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713" w:rsidRDefault="00370713" w:rsidP="00A0162E">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 xml:space="preserve"> </w:t>
      </w:r>
      <w:r w:rsidRPr="00370713">
        <w:rPr>
          <w:rFonts w:ascii="Arial" w:hAnsi="Arial" w:cs="Arial" w:hint="cs"/>
          <w:b/>
          <w:bCs/>
          <w:color w:val="333333"/>
          <w:sz w:val="32"/>
          <w:szCs w:val="32"/>
          <w:shd w:val="clear" w:color="auto" w:fill="FFFFFF"/>
          <w:rtl/>
        </w:rPr>
        <w:t>البروفسور  سليمان  ملوكي</w:t>
      </w:r>
      <w:r>
        <w:rPr>
          <w:rFonts w:ascii="Arial" w:hAnsi="Arial" w:cs="Arial" w:hint="cs"/>
          <w:color w:val="333333"/>
          <w:sz w:val="32"/>
          <w:szCs w:val="32"/>
          <w:shd w:val="clear" w:color="auto" w:fill="FFFFFF"/>
          <w:rtl/>
        </w:rPr>
        <w:t>.</w:t>
      </w:r>
    </w:p>
    <w:p w:rsidR="00370713" w:rsidRPr="00370713" w:rsidRDefault="00370713" w:rsidP="00370713">
      <w:pPr>
        <w:bidi/>
        <w:jc w:val="both"/>
        <w:rPr>
          <w:rFonts w:ascii="Arial" w:hAnsi="Arial" w:cs="Arial" w:hint="cs"/>
          <w:b/>
          <w:bCs/>
          <w:color w:val="333333"/>
          <w:sz w:val="32"/>
          <w:szCs w:val="32"/>
          <w:shd w:val="clear" w:color="auto" w:fill="FFFFFF"/>
          <w:rtl/>
        </w:rPr>
      </w:pPr>
      <w:r>
        <w:rPr>
          <w:rFonts w:ascii="Arial" w:hAnsi="Arial" w:cs="Arial" w:hint="cs"/>
          <w:color w:val="333333"/>
          <w:sz w:val="32"/>
          <w:szCs w:val="32"/>
          <w:shd w:val="clear" w:color="auto" w:fill="FFFFFF"/>
          <w:rtl/>
        </w:rPr>
        <w:t xml:space="preserve"> </w:t>
      </w:r>
      <w:r w:rsidRPr="00370713">
        <w:rPr>
          <w:rFonts w:ascii="Arial" w:hAnsi="Arial" w:cs="Arial" w:hint="cs"/>
          <w:b/>
          <w:bCs/>
          <w:color w:val="333333"/>
          <w:sz w:val="32"/>
          <w:szCs w:val="32"/>
          <w:shd w:val="clear" w:color="auto" w:fill="FFFFFF"/>
          <w:rtl/>
        </w:rPr>
        <w:t>قسم العلوم السياسية. كلية الحقوق.جامعة محمد  بوضياف بالمسيلة.</w:t>
      </w:r>
    </w:p>
    <w:p w:rsidR="00370713" w:rsidRPr="00370713" w:rsidRDefault="00370713" w:rsidP="00370713">
      <w:pPr>
        <w:bidi/>
        <w:jc w:val="both"/>
        <w:rPr>
          <w:rFonts w:ascii="Arial" w:hAnsi="Arial" w:cs="Arial" w:hint="cs"/>
          <w:b/>
          <w:bCs/>
          <w:color w:val="333333"/>
          <w:sz w:val="32"/>
          <w:szCs w:val="32"/>
          <w:shd w:val="clear" w:color="auto" w:fill="FFFFFF"/>
          <w:rtl/>
        </w:rPr>
      </w:pPr>
      <w:r w:rsidRPr="00370713">
        <w:rPr>
          <w:rFonts w:ascii="Arial" w:hAnsi="Arial" w:cs="Arial" w:hint="cs"/>
          <w:b/>
          <w:bCs/>
          <w:color w:val="333333"/>
          <w:sz w:val="32"/>
          <w:szCs w:val="32"/>
          <w:shd w:val="clear" w:color="auto" w:fill="FFFFFF"/>
          <w:rtl/>
        </w:rPr>
        <w:t xml:space="preserve"> محاضرة  خاصة  بمقياس  قضايا ادارية  و سياسية  معاصرة.</w:t>
      </w:r>
    </w:p>
    <w:p w:rsidR="00370713" w:rsidRPr="00370713" w:rsidRDefault="00370713" w:rsidP="00370713">
      <w:pPr>
        <w:bidi/>
        <w:jc w:val="both"/>
        <w:rPr>
          <w:rFonts w:ascii="Arial" w:hAnsi="Arial" w:cs="Arial" w:hint="cs"/>
          <w:b/>
          <w:bCs/>
          <w:color w:val="333333"/>
          <w:sz w:val="32"/>
          <w:szCs w:val="32"/>
          <w:shd w:val="clear" w:color="auto" w:fill="FFFFFF"/>
          <w:rtl/>
        </w:rPr>
      </w:pPr>
      <w:r w:rsidRPr="00370713">
        <w:rPr>
          <w:rFonts w:ascii="Arial" w:hAnsi="Arial" w:cs="Arial" w:hint="cs"/>
          <w:b/>
          <w:bCs/>
          <w:color w:val="333333"/>
          <w:sz w:val="32"/>
          <w:szCs w:val="32"/>
          <w:shd w:val="clear" w:color="auto" w:fill="FFFFFF"/>
          <w:rtl/>
        </w:rPr>
        <w:t xml:space="preserve"> ماستير 1،/ اختصاص : ادارة محلية.</w:t>
      </w:r>
    </w:p>
    <w:p w:rsidR="00370713" w:rsidRPr="00024F2A" w:rsidRDefault="00024F2A" w:rsidP="00024F2A">
      <w:pPr>
        <w:bidi/>
        <w:jc w:val="center"/>
        <w:rPr>
          <w:rFonts w:ascii="Arial" w:hAnsi="Arial" w:cs="Arial" w:hint="cs"/>
          <w:b/>
          <w:bCs/>
          <w:color w:val="333333"/>
          <w:sz w:val="32"/>
          <w:szCs w:val="32"/>
          <w:shd w:val="clear" w:color="auto" w:fill="FFFFFF"/>
          <w:rtl/>
        </w:rPr>
      </w:pPr>
      <w:r w:rsidRPr="00024F2A">
        <w:rPr>
          <w:rFonts w:ascii="Arial" w:hAnsi="Arial" w:cs="Arial" w:hint="cs"/>
          <w:b/>
          <w:bCs/>
          <w:color w:val="333333"/>
          <w:sz w:val="32"/>
          <w:szCs w:val="32"/>
          <w:shd w:val="clear" w:color="auto" w:fill="FFFFFF"/>
          <w:rtl/>
        </w:rPr>
        <w:t>عنوان المحاضرة:  ادارة الجودة الشاملة</w:t>
      </w:r>
      <w:r>
        <w:rPr>
          <w:rFonts w:ascii="Arial" w:hAnsi="Arial" w:cs="Arial" w:hint="cs"/>
          <w:b/>
          <w:bCs/>
          <w:color w:val="333333"/>
          <w:sz w:val="32"/>
          <w:szCs w:val="32"/>
          <w:shd w:val="clear" w:color="auto" w:fill="FFFFFF"/>
          <w:rtl/>
        </w:rPr>
        <w:t>.</w:t>
      </w:r>
    </w:p>
    <w:p w:rsidR="00370713" w:rsidRDefault="00A0162E" w:rsidP="00370713">
      <w:pPr>
        <w:bidi/>
        <w:jc w:val="both"/>
        <w:rPr>
          <w:rFonts w:ascii="Arial" w:hAnsi="Arial" w:cs="Arial" w:hint="cs"/>
          <w:color w:val="333333"/>
          <w:sz w:val="32"/>
          <w:szCs w:val="32"/>
          <w:shd w:val="clear" w:color="auto" w:fill="FFFFFF"/>
          <w:rtl/>
        </w:rPr>
      </w:pPr>
      <w:r>
        <w:rPr>
          <w:rFonts w:ascii="Arial" w:hAnsi="Arial" w:cs="Arial"/>
          <w:color w:val="333333"/>
          <w:sz w:val="32"/>
          <w:szCs w:val="32"/>
          <w:shd w:val="clear" w:color="auto" w:fill="FFFFFF"/>
        </w:rPr>
        <w:t xml:space="preserve">           </w:t>
      </w:r>
      <w:r w:rsidR="00076C9B" w:rsidRPr="00076C9B">
        <w:rPr>
          <w:rFonts w:ascii="Arial" w:hAnsi="Arial" w:cs="Arial"/>
          <w:color w:val="333333"/>
          <w:sz w:val="32"/>
          <w:szCs w:val="32"/>
          <w:shd w:val="clear" w:color="auto" w:fill="FFFFFF"/>
          <w:rtl/>
        </w:rPr>
        <w:t xml:space="preserve"> تسعى المُؤسَّسات إلى ترسيخ مبادئ الجودة الشاملة في عمليّاتها كلّها في الإنتاج، والخدمات، وغيرها من المجالات؛ بهدف مواجهة ما يستجدّ من تحدّيات تتعلَّق بالمنافسة على الصعيدين: المحلّي، والعالَميّ؛ للوصول إلى أعلى المستويات في جودة الإنتاج. ومن هنا كان لا بُدّ من تركيز الضوء على مفهوم الجودة بشكل عام، ومفهوم الجودة الشاملة بشكل خاصّ.</w:t>
      </w:r>
    </w:p>
    <w:p w:rsidR="002E3BE5" w:rsidRDefault="00370713" w:rsidP="00370713">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1/</w:t>
      </w:r>
      <w:r w:rsidR="00076C9B" w:rsidRPr="00076C9B">
        <w:rPr>
          <w:rFonts w:ascii="Arial" w:hAnsi="Arial" w:cs="Arial"/>
          <w:color w:val="333333"/>
          <w:sz w:val="32"/>
          <w:szCs w:val="32"/>
          <w:shd w:val="clear" w:color="auto" w:fill="FFFFFF"/>
          <w:rtl/>
        </w:rPr>
        <w:t xml:space="preserve"> </w:t>
      </w:r>
      <w:r w:rsidR="00076C9B" w:rsidRPr="004F1C00">
        <w:rPr>
          <w:rFonts w:ascii="Arial" w:hAnsi="Arial" w:cs="Arial"/>
          <w:b/>
          <w:bCs/>
          <w:color w:val="333333"/>
          <w:sz w:val="32"/>
          <w:szCs w:val="32"/>
          <w:shd w:val="clear" w:color="auto" w:fill="FFFFFF"/>
          <w:rtl/>
        </w:rPr>
        <w:t>مفهوم الجودة</w:t>
      </w:r>
      <w:r w:rsidR="004F1C00">
        <w:rPr>
          <w:rFonts w:ascii="Arial" w:hAnsi="Arial" w:cs="Arial" w:hint="cs"/>
          <w:color w:val="333333"/>
          <w:sz w:val="32"/>
          <w:szCs w:val="32"/>
          <w:shd w:val="clear" w:color="auto" w:fill="FFFFFF"/>
          <w:rtl/>
        </w:rPr>
        <w:t>:</w:t>
      </w:r>
      <w:r w:rsidR="00076C9B" w:rsidRPr="00076C9B">
        <w:rPr>
          <w:rFonts w:ascii="Arial" w:hAnsi="Arial" w:cs="Arial"/>
          <w:color w:val="333333"/>
          <w:sz w:val="32"/>
          <w:szCs w:val="32"/>
          <w:shd w:val="clear" w:color="auto" w:fill="FFFFFF"/>
          <w:rtl/>
        </w:rPr>
        <w:t xml:space="preserve"> يُعتبَر لفظ الجودة (بالإنجليزيّة</w:t>
      </w:r>
      <w:r w:rsidR="00076C9B" w:rsidRPr="00076C9B">
        <w:rPr>
          <w:rFonts w:ascii="Arial" w:hAnsi="Arial" w:cs="Arial"/>
          <w:color w:val="333333"/>
          <w:sz w:val="32"/>
          <w:szCs w:val="32"/>
          <w:shd w:val="clear" w:color="auto" w:fill="FFFFFF"/>
        </w:rPr>
        <w:t xml:space="preserve">: Quality) </w:t>
      </w:r>
      <w:r w:rsidR="00076C9B" w:rsidRPr="00076C9B">
        <w:rPr>
          <w:rFonts w:ascii="Arial" w:hAnsi="Arial" w:cs="Arial"/>
          <w:color w:val="333333"/>
          <w:sz w:val="32"/>
          <w:szCs w:val="32"/>
          <w:shd w:val="clear" w:color="auto" w:fill="FFFFFF"/>
          <w:rtl/>
        </w:rPr>
        <w:t>مُشتقّاً من الكلمة اللاتينيّة</w:t>
      </w:r>
      <w:r w:rsidR="00076C9B" w:rsidRPr="00076C9B">
        <w:rPr>
          <w:rFonts w:ascii="Arial" w:hAnsi="Arial" w:cs="Arial"/>
          <w:color w:val="333333"/>
          <w:sz w:val="32"/>
          <w:szCs w:val="32"/>
          <w:shd w:val="clear" w:color="auto" w:fill="FFFFFF"/>
        </w:rPr>
        <w:t xml:space="preserve"> (Qualities)</w:t>
      </w:r>
      <w:r w:rsidR="00076C9B" w:rsidRPr="00076C9B">
        <w:rPr>
          <w:rFonts w:ascii="Arial" w:hAnsi="Arial" w:cs="Arial"/>
          <w:color w:val="333333"/>
          <w:sz w:val="32"/>
          <w:szCs w:val="32"/>
          <w:shd w:val="clear" w:color="auto" w:fill="FFFFFF"/>
          <w:rtl/>
        </w:rPr>
        <w:t>، وهي تعني: طبيعة الشيء، ودرجة صلاحه، وهو يشكّل مفهوماً يختلف باختلاف الجهة المُستفيدة منه، وقد وردت فيها عدّة تعريفات، من أهمّها:</w:t>
      </w:r>
    </w:p>
    <w:p w:rsidR="00A0162E" w:rsidRDefault="00076C9B" w:rsidP="002E3BE5">
      <w:pPr>
        <w:bidi/>
        <w:jc w:val="both"/>
        <w:rPr>
          <w:rFonts w:ascii="Arial" w:hAnsi="Arial" w:cs="Arial"/>
          <w:color w:val="333333"/>
          <w:sz w:val="32"/>
          <w:szCs w:val="32"/>
          <w:shd w:val="clear" w:color="auto" w:fill="FFFFFF"/>
        </w:rPr>
      </w:pPr>
      <w:r w:rsidRPr="00076C9B">
        <w:rPr>
          <w:rFonts w:ascii="Arial" w:hAnsi="Arial" w:cs="Arial"/>
          <w:color w:val="333333"/>
          <w:sz w:val="32"/>
          <w:szCs w:val="32"/>
          <w:shd w:val="clear" w:color="auto" w:fill="FFFFFF"/>
          <w:rtl/>
        </w:rPr>
        <w:t>عرَّفها</w:t>
      </w:r>
      <w:r w:rsidRPr="00076C9B">
        <w:rPr>
          <w:rFonts w:ascii="Arial" w:hAnsi="Arial" w:cs="Arial"/>
          <w:color w:val="333333"/>
          <w:sz w:val="32"/>
          <w:szCs w:val="32"/>
          <w:shd w:val="clear" w:color="auto" w:fill="FFFFFF"/>
        </w:rPr>
        <w:t xml:space="preserve"> (Kauro Ishikawa) </w:t>
      </w:r>
      <w:r w:rsidRPr="00076C9B">
        <w:rPr>
          <w:rFonts w:ascii="Arial" w:hAnsi="Arial" w:cs="Arial"/>
          <w:color w:val="333333"/>
          <w:sz w:val="32"/>
          <w:szCs w:val="32"/>
          <w:shd w:val="clear" w:color="auto" w:fill="FFFFFF"/>
          <w:rtl/>
        </w:rPr>
        <w:t>على أنّها: "العمليّة التي يتَّسع مداها لتشمل جودة العمل، وجودة الخدمة، وجودة المعلومات، والتشغيل، وجودة القسم، والنظام</w:t>
      </w:r>
      <w:r w:rsidR="004F1C00">
        <w:rPr>
          <w:rFonts w:ascii="Arial" w:hAnsi="Arial" w:cs="Arial" w:hint="cs"/>
          <w:color w:val="333333"/>
          <w:sz w:val="32"/>
          <w:szCs w:val="32"/>
          <w:shd w:val="clear" w:color="auto" w:fill="FFFFFF"/>
          <w:rtl/>
        </w:rPr>
        <w:t xml:space="preserve"> السياسي </w:t>
      </w:r>
      <w:r w:rsidRPr="00076C9B">
        <w:rPr>
          <w:rFonts w:ascii="Arial" w:hAnsi="Arial" w:cs="Arial"/>
          <w:color w:val="333333"/>
          <w:sz w:val="32"/>
          <w:szCs w:val="32"/>
          <w:shd w:val="clear" w:color="auto" w:fill="FFFFFF"/>
          <w:rtl/>
        </w:rPr>
        <w:t>، وجو</w:t>
      </w:r>
      <w:r w:rsidR="00370713">
        <w:rPr>
          <w:rFonts w:ascii="Arial" w:hAnsi="Arial" w:cs="Arial"/>
          <w:color w:val="333333"/>
          <w:sz w:val="32"/>
          <w:szCs w:val="32"/>
          <w:shd w:val="clear" w:color="auto" w:fill="FFFFFF"/>
          <w:rtl/>
        </w:rPr>
        <w:t>دة المورد البشريّ</w:t>
      </w:r>
      <w:r w:rsidRPr="00076C9B">
        <w:rPr>
          <w:rFonts w:ascii="Arial" w:hAnsi="Arial" w:cs="Arial"/>
          <w:color w:val="333333"/>
          <w:sz w:val="32"/>
          <w:szCs w:val="32"/>
          <w:shd w:val="clear" w:color="auto" w:fill="FFFFFF"/>
          <w:rtl/>
        </w:rPr>
        <w:t xml:space="preserve">، وغيرها". </w:t>
      </w:r>
    </w:p>
    <w:p w:rsidR="004F1C00" w:rsidRDefault="00A0162E" w:rsidP="00A0162E">
      <w:pPr>
        <w:bidi/>
        <w:jc w:val="both"/>
        <w:rPr>
          <w:rFonts w:ascii="Arial" w:hAnsi="Arial" w:cs="Arial" w:hint="cs"/>
          <w:color w:val="333333"/>
          <w:sz w:val="32"/>
          <w:szCs w:val="32"/>
          <w:shd w:val="clear" w:color="auto" w:fill="FFFFFF"/>
          <w:rtl/>
        </w:rPr>
      </w:pPr>
      <w:r>
        <w:rPr>
          <w:rFonts w:ascii="Arial" w:hAnsi="Arial" w:cs="Arial"/>
          <w:color w:val="333333"/>
          <w:sz w:val="32"/>
          <w:szCs w:val="32"/>
          <w:shd w:val="clear" w:color="auto" w:fill="FFFFFF"/>
        </w:rPr>
        <w:t xml:space="preserve">             </w:t>
      </w:r>
      <w:r w:rsidR="00076C9B" w:rsidRPr="00076C9B">
        <w:rPr>
          <w:rFonts w:ascii="Arial" w:hAnsi="Arial" w:cs="Arial"/>
          <w:color w:val="333333"/>
          <w:sz w:val="32"/>
          <w:szCs w:val="32"/>
          <w:shd w:val="clear" w:color="auto" w:fill="FFFFFF"/>
          <w:rtl/>
        </w:rPr>
        <w:t>عرَّفها قاموس</w:t>
      </w:r>
      <w:r w:rsidR="00076C9B" w:rsidRPr="00076C9B">
        <w:rPr>
          <w:rFonts w:ascii="Arial" w:hAnsi="Arial" w:cs="Arial"/>
          <w:color w:val="333333"/>
          <w:sz w:val="32"/>
          <w:szCs w:val="32"/>
          <w:shd w:val="clear" w:color="auto" w:fill="FFFFFF"/>
        </w:rPr>
        <w:t xml:space="preserve"> (Websder) </w:t>
      </w:r>
      <w:r w:rsidR="00076C9B" w:rsidRPr="00076C9B">
        <w:rPr>
          <w:rFonts w:ascii="Arial" w:hAnsi="Arial" w:cs="Arial"/>
          <w:color w:val="333333"/>
          <w:sz w:val="32"/>
          <w:szCs w:val="32"/>
          <w:shd w:val="clear" w:color="auto" w:fill="FFFFFF"/>
          <w:rtl/>
        </w:rPr>
        <w:t xml:space="preserve">على أنّها: "مصطلح عام قابل للتطبيق على أيّة صفة، أو خاصّية منفردة، أو شاملة". عرَّفتها (الإيزو) </w:t>
      </w:r>
      <w:r w:rsidR="004F1C00">
        <w:rPr>
          <w:rFonts w:ascii="Arial" w:hAnsi="Arial" w:cs="Arial" w:hint="cs"/>
          <w:color w:val="333333"/>
          <w:sz w:val="32"/>
          <w:szCs w:val="32"/>
          <w:shd w:val="clear" w:color="auto" w:fill="FFFFFF"/>
          <w:rtl/>
        </w:rPr>
        <w:t xml:space="preserve"> </w:t>
      </w:r>
      <w:r w:rsidR="004F1C00">
        <w:rPr>
          <w:rFonts w:ascii="Arial" w:hAnsi="Arial" w:cs="Arial"/>
          <w:color w:val="333333"/>
          <w:sz w:val="32"/>
          <w:szCs w:val="32"/>
          <w:shd w:val="clear" w:color="auto" w:fill="FFFFFF"/>
        </w:rPr>
        <w:t>iso</w:t>
      </w:r>
      <w:r w:rsidR="00076C9B" w:rsidRPr="00076C9B">
        <w:rPr>
          <w:rFonts w:ascii="Arial" w:hAnsi="Arial" w:cs="Arial"/>
          <w:color w:val="333333"/>
          <w:sz w:val="32"/>
          <w:szCs w:val="32"/>
          <w:shd w:val="clear" w:color="auto" w:fill="FFFFFF"/>
          <w:rtl/>
        </w:rPr>
        <w:t>على أنّها: "مجموع الصفات، والخصائص للسِّلعة، أو الخدمة التي تؤدّي إلى قدرتها على تحقيق</w:t>
      </w:r>
      <w:r w:rsidR="004F1C00">
        <w:rPr>
          <w:rFonts w:ascii="Arial" w:hAnsi="Arial" w:cs="Arial"/>
          <w:color w:val="333333"/>
          <w:sz w:val="32"/>
          <w:szCs w:val="32"/>
          <w:shd w:val="clear" w:color="auto" w:fill="FFFFFF"/>
          <w:rtl/>
        </w:rPr>
        <w:t xml:space="preserve"> رغبات مُعلَنة، أو مُفترَضة"</w:t>
      </w:r>
      <w:r w:rsidR="004F1C00">
        <w:rPr>
          <w:rFonts w:ascii="Arial" w:hAnsi="Arial" w:cs="Arial"/>
          <w:color w:val="333333"/>
          <w:sz w:val="32"/>
          <w:szCs w:val="32"/>
          <w:shd w:val="clear" w:color="auto" w:fill="FFFFFF"/>
        </w:rPr>
        <w:t xml:space="preserve"> </w:t>
      </w:r>
      <w:r w:rsidR="00076C9B" w:rsidRPr="00076C9B">
        <w:rPr>
          <w:rFonts w:ascii="Arial" w:hAnsi="Arial" w:cs="Arial"/>
          <w:color w:val="333333"/>
          <w:sz w:val="32"/>
          <w:szCs w:val="32"/>
          <w:shd w:val="clear" w:color="auto" w:fill="FFFFFF"/>
          <w:rtl/>
        </w:rPr>
        <w:t>ومن هنا يمكن لنا تعريفها على أنّها: الحرص على تقديم التوقُّعات، والخدمات التي تُحقِّق بها المُنظَّمة رغبات المُستفيد</w:t>
      </w:r>
      <w:r w:rsidR="004F1C00">
        <w:rPr>
          <w:rFonts w:ascii="Arial" w:hAnsi="Arial" w:cs="Arial"/>
          <w:color w:val="333333"/>
          <w:sz w:val="32"/>
          <w:szCs w:val="32"/>
          <w:shd w:val="clear" w:color="auto" w:fill="FFFFFF"/>
          <w:rtl/>
        </w:rPr>
        <w:t>ين، بحيث تقد</w:t>
      </w:r>
      <w:r w:rsidR="00076C9B" w:rsidRPr="00076C9B">
        <w:rPr>
          <w:rFonts w:ascii="Arial" w:hAnsi="Arial" w:cs="Arial"/>
          <w:color w:val="333333"/>
          <w:sz w:val="32"/>
          <w:szCs w:val="32"/>
          <w:shd w:val="clear" w:color="auto" w:fill="FFFFFF"/>
          <w:rtl/>
        </w:rPr>
        <w:t>م مستوى أعلىً من تلك التوقُّعات.</w:t>
      </w:r>
    </w:p>
    <w:p w:rsidR="00A0162E" w:rsidRDefault="004F1C00" w:rsidP="004F1C00">
      <w:pPr>
        <w:bidi/>
        <w:jc w:val="both"/>
        <w:rPr>
          <w:rFonts w:ascii="Arial" w:hAnsi="Arial" w:cs="Arial"/>
          <w:color w:val="333333"/>
          <w:sz w:val="32"/>
          <w:szCs w:val="32"/>
          <w:shd w:val="clear" w:color="auto" w:fill="FFFFFF"/>
        </w:rPr>
      </w:pPr>
      <w:r>
        <w:rPr>
          <w:rFonts w:ascii="Arial" w:hAnsi="Arial" w:cs="Arial" w:hint="cs"/>
          <w:color w:val="333333"/>
          <w:sz w:val="32"/>
          <w:szCs w:val="32"/>
          <w:shd w:val="clear" w:color="auto" w:fill="FFFFFF"/>
          <w:rtl/>
        </w:rPr>
        <w:t xml:space="preserve">         </w:t>
      </w:r>
      <w:r w:rsidR="00076C9B" w:rsidRPr="00076C9B">
        <w:rPr>
          <w:rFonts w:ascii="Arial" w:hAnsi="Arial" w:cs="Arial"/>
          <w:color w:val="333333"/>
          <w:sz w:val="32"/>
          <w:szCs w:val="32"/>
          <w:shd w:val="clear" w:color="auto" w:fill="FFFFFF"/>
          <w:rtl/>
        </w:rPr>
        <w:t xml:space="preserve"> مفهوم الجودة الشاملة تناولت أدبيّات الإدارة عدّة تعريفات لإدارة الجودة الشاملة، منها ما يأتي: عرَّفها (معهد الجودة الفدراليّ) على أنّها: "القيام بالعمل الصحيح، وبشكل صحيح من أوّل مرة، مع ضرورة الاعتماد على آراء العُمّال، والمُستفيدين من الخدمات، والسِّلَع في مدى تحسُّن الأداء". عرَّفها (أوكلاند) على أنّها: "أسلوب لتحسين فاعليّة، ومرونة العمل بشكل عامّ، وأنّها طريقة للتنظيم تشمل </w:t>
      </w:r>
      <w:r w:rsidR="00076C9B" w:rsidRPr="00076C9B">
        <w:rPr>
          <w:rFonts w:ascii="Arial" w:hAnsi="Arial" w:cs="Arial"/>
          <w:color w:val="333333"/>
          <w:sz w:val="32"/>
          <w:szCs w:val="32"/>
          <w:shd w:val="clear" w:color="auto" w:fill="FFFFFF"/>
          <w:rtl/>
        </w:rPr>
        <w:lastRenderedPageBreak/>
        <w:t>المُنشَـأة بأكملها، وفي ذلك جميع الأقسام، والأنشطة، والمُوظَّفين على جميع المستويات".</w:t>
      </w:r>
    </w:p>
    <w:p w:rsidR="00A0162E" w:rsidRDefault="00A0162E" w:rsidP="00A0162E">
      <w:pPr>
        <w:bidi/>
        <w:jc w:val="both"/>
        <w:rPr>
          <w:rFonts w:ascii="Arial" w:hAnsi="Arial" w:cs="Arial"/>
          <w:color w:val="333333"/>
          <w:sz w:val="32"/>
          <w:szCs w:val="32"/>
          <w:shd w:val="clear" w:color="auto" w:fill="FFFFFF"/>
        </w:rPr>
      </w:pPr>
      <w:r>
        <w:rPr>
          <w:rFonts w:ascii="Arial" w:hAnsi="Arial" w:cs="Arial"/>
          <w:color w:val="333333"/>
          <w:sz w:val="32"/>
          <w:szCs w:val="32"/>
          <w:shd w:val="clear" w:color="auto" w:fill="FFFFFF"/>
        </w:rPr>
        <w:t xml:space="preserve">            </w:t>
      </w:r>
      <w:r w:rsidR="00076C9B" w:rsidRPr="00076C9B">
        <w:rPr>
          <w:rFonts w:ascii="Arial" w:hAnsi="Arial" w:cs="Arial"/>
          <w:color w:val="333333"/>
          <w:sz w:val="32"/>
          <w:szCs w:val="32"/>
          <w:shd w:val="clear" w:color="auto" w:fill="FFFFFF"/>
          <w:rtl/>
        </w:rPr>
        <w:t xml:space="preserve"> عرَّفها (جابلونسكي) على أنّها: "شكلٌ تعاونيٌّ لأداء الأعمال، بتحريك المواهب، والقدرات، لكلٍّ من العاملين، والإدارة؛ لتحسين الإنتاجيّة، والجودة بشكل مستمرّ، مستخدمةً فرق </w:t>
      </w:r>
      <w:r w:rsidR="002E3BE5">
        <w:rPr>
          <w:rFonts w:ascii="Arial" w:hAnsi="Arial" w:cs="Arial"/>
          <w:color w:val="333333"/>
          <w:sz w:val="32"/>
          <w:szCs w:val="32"/>
          <w:shd w:val="clear" w:color="auto" w:fill="FFFFFF"/>
          <w:rtl/>
        </w:rPr>
        <w:t>عمل".</w:t>
      </w:r>
      <w:r w:rsidR="002E3BE5">
        <w:rPr>
          <w:rFonts w:ascii="Arial" w:hAnsi="Arial" w:cs="Arial" w:hint="cs"/>
          <w:color w:val="333333"/>
          <w:sz w:val="32"/>
          <w:szCs w:val="32"/>
          <w:shd w:val="clear" w:color="auto" w:fill="FFFFFF"/>
          <w:rtl/>
        </w:rPr>
        <w:t xml:space="preserve"> أو هي</w:t>
      </w:r>
      <w:r w:rsidR="00076C9B" w:rsidRPr="00076C9B">
        <w:rPr>
          <w:rFonts w:ascii="Arial" w:hAnsi="Arial" w:cs="Arial"/>
          <w:color w:val="333333"/>
          <w:sz w:val="32"/>
          <w:szCs w:val="32"/>
          <w:shd w:val="clear" w:color="auto" w:fill="FFFFFF"/>
          <w:rtl/>
        </w:rPr>
        <w:t xml:space="preserve"> نظام يهتمُّ بتصميم مستوىً مُعيَّنٍ من الخدمة، وبشكلٍ يُماثلُ، أو يتجاوزُ توقُّعات مَن يَستخدمون الخدمات، أو السِّلع التي يتمُّ تقديمها.</w:t>
      </w:r>
    </w:p>
    <w:p w:rsidR="004F1C00" w:rsidRDefault="004F1C00" w:rsidP="00A0162E">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lang w:bidi="ar-DZ"/>
        </w:rPr>
        <w:t>2/</w:t>
      </w:r>
      <w:r w:rsidR="00076C9B" w:rsidRPr="00076C9B">
        <w:rPr>
          <w:rFonts w:ascii="Arial" w:hAnsi="Arial" w:cs="Arial"/>
          <w:color w:val="333333"/>
          <w:sz w:val="32"/>
          <w:szCs w:val="32"/>
          <w:shd w:val="clear" w:color="auto" w:fill="FFFFFF"/>
          <w:rtl/>
        </w:rPr>
        <w:t xml:space="preserve"> </w:t>
      </w:r>
      <w:r w:rsidR="00076C9B" w:rsidRPr="004F1C00">
        <w:rPr>
          <w:rFonts w:ascii="Arial" w:hAnsi="Arial" w:cs="Arial"/>
          <w:b/>
          <w:bCs/>
          <w:color w:val="333333"/>
          <w:sz w:val="32"/>
          <w:szCs w:val="32"/>
          <w:shd w:val="clear" w:color="auto" w:fill="FFFFFF"/>
          <w:rtl/>
        </w:rPr>
        <w:t>أهداف إدارة الجودة الشاملة</w:t>
      </w:r>
      <w:r w:rsidR="00076C9B" w:rsidRPr="00076C9B">
        <w:rPr>
          <w:rFonts w:ascii="Arial" w:hAnsi="Arial" w:cs="Arial"/>
          <w:color w:val="333333"/>
          <w:sz w:val="32"/>
          <w:szCs w:val="32"/>
          <w:shd w:val="clear" w:color="auto" w:fill="FFFFFF"/>
          <w:rtl/>
        </w:rPr>
        <w:t xml:space="preserve"> </w:t>
      </w:r>
      <w:r>
        <w:rPr>
          <w:rFonts w:ascii="Arial" w:hAnsi="Arial" w:cs="Arial" w:hint="cs"/>
          <w:color w:val="333333"/>
          <w:sz w:val="32"/>
          <w:szCs w:val="32"/>
          <w:shd w:val="clear" w:color="auto" w:fill="FFFFFF"/>
          <w:rtl/>
        </w:rPr>
        <w:t>:</w:t>
      </w:r>
    </w:p>
    <w:p w:rsidR="004F1C00" w:rsidRDefault="004F1C00" w:rsidP="004F1C00">
      <w:pPr>
        <w:bidi/>
        <w:jc w:val="both"/>
        <w:rPr>
          <w:rFonts w:ascii="Arial" w:hAnsi="Arial" w:cs="Arial" w:hint="cs"/>
          <w:color w:val="333333"/>
          <w:sz w:val="32"/>
          <w:szCs w:val="32"/>
          <w:shd w:val="clear" w:color="auto" w:fill="FFFFFF"/>
          <w:rtl/>
          <w:lang w:bidi="ar-DZ"/>
        </w:rPr>
      </w:pPr>
      <w:r>
        <w:rPr>
          <w:rFonts w:ascii="Arial" w:hAnsi="Arial" w:cs="Arial" w:hint="cs"/>
          <w:color w:val="333333"/>
          <w:sz w:val="32"/>
          <w:szCs w:val="32"/>
          <w:shd w:val="clear" w:color="auto" w:fill="FFFFFF"/>
          <w:rtl/>
        </w:rPr>
        <w:t xml:space="preserve">          </w:t>
      </w:r>
      <w:r w:rsidR="00076C9B" w:rsidRPr="00076C9B">
        <w:rPr>
          <w:rFonts w:ascii="Arial" w:hAnsi="Arial" w:cs="Arial"/>
          <w:color w:val="333333"/>
          <w:sz w:val="32"/>
          <w:szCs w:val="32"/>
          <w:shd w:val="clear" w:color="auto" w:fill="FFFFFF"/>
          <w:rtl/>
        </w:rPr>
        <w:t xml:space="preserve">تهتمّ إدارة الجودة الشاملة دوماً بالمُضيِّ قُدُماً نحو التحسين المُستمرّ للعمليّات التي تتمّ في المُنظّمة جميعها، حيث تتلخَّص أهدافها بعدّة نقاط، من أهمّها: تحسين الأساليب المُستخدَمة في العمل. رفع الإنتاجيّة الخاصّة بكلّ عنصر من عناصر العمل. بناء العلاقات الإنسانيّة، وتقديرها. تنمية الانتماء، والولاء للمُنظَّمة، والعمل. تنمية قدرات المُوظَّفين، ومهاراتهم. اختصار الإجراءات الروتينيّة الخاصّة بالعمل، من حيث التكلفة، والوقت. رفع الكفاءة الخاصّة بالمُنظّمة من حيث إرضاء العملاء، والتفوُّق على مُنافسيها. الحرص على زيادة المرونة في المُنظَّمة في التعامل مع المُتغيِّرات، وذلك من خلال تجنُّبها للمخاطر، واستثمارها للفُرَص. الاهتمام بالتحسين المستمرّ للمستويات، والفعاليّات كلّها في المُنظَّمة. تحسين المقدرة التنافسيّة، والكلّية للمُنظَّمة أمام غيرها من المُنظَّمات التي تُماثِلُها. </w:t>
      </w:r>
    </w:p>
    <w:p w:rsidR="004F1C00" w:rsidRDefault="004F1C00" w:rsidP="004F1C00">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lang w:bidi="ar-DZ"/>
        </w:rPr>
        <w:t>3/</w:t>
      </w:r>
      <w:r w:rsidR="00A0162E">
        <w:rPr>
          <w:rFonts w:ascii="Arial" w:hAnsi="Arial" w:cs="Arial"/>
          <w:color w:val="333333"/>
          <w:sz w:val="32"/>
          <w:szCs w:val="32"/>
          <w:shd w:val="clear" w:color="auto" w:fill="FFFFFF"/>
        </w:rPr>
        <w:t xml:space="preserve">  </w:t>
      </w:r>
      <w:r w:rsidR="00076C9B" w:rsidRPr="004F1C00">
        <w:rPr>
          <w:rFonts w:ascii="Arial" w:hAnsi="Arial" w:cs="Arial"/>
          <w:b/>
          <w:bCs/>
          <w:color w:val="333333"/>
          <w:sz w:val="32"/>
          <w:szCs w:val="32"/>
          <w:shd w:val="clear" w:color="auto" w:fill="FFFFFF"/>
          <w:rtl/>
        </w:rPr>
        <w:t>مُتطلَّبات تطبيق الجودة الشاملة</w:t>
      </w:r>
      <w:r>
        <w:rPr>
          <w:rFonts w:ascii="Arial" w:hAnsi="Arial" w:cs="Arial" w:hint="cs"/>
          <w:color w:val="333333"/>
          <w:sz w:val="32"/>
          <w:szCs w:val="32"/>
          <w:shd w:val="clear" w:color="auto" w:fill="FFFFFF"/>
          <w:rtl/>
        </w:rPr>
        <w:t>:</w:t>
      </w:r>
      <w:r w:rsidR="00076C9B" w:rsidRPr="00076C9B">
        <w:rPr>
          <w:rFonts w:ascii="Arial" w:hAnsi="Arial" w:cs="Arial"/>
          <w:color w:val="333333"/>
          <w:sz w:val="32"/>
          <w:szCs w:val="32"/>
          <w:shd w:val="clear" w:color="auto" w:fill="FFFFFF"/>
          <w:rtl/>
        </w:rPr>
        <w:t xml:space="preserve"> تشمل مُتطلَّبات تطبيق إدارة الجودة </w:t>
      </w:r>
      <w:r>
        <w:rPr>
          <w:rFonts w:ascii="Arial" w:hAnsi="Arial" w:cs="Arial"/>
          <w:color w:val="333333"/>
          <w:sz w:val="32"/>
          <w:szCs w:val="32"/>
          <w:shd w:val="clear" w:color="auto" w:fill="FFFFFF"/>
          <w:rtl/>
        </w:rPr>
        <w:t>الشاملة عدّة نقاط، من أبرزها:</w:t>
      </w:r>
    </w:p>
    <w:p w:rsidR="004F1C00" w:rsidRDefault="004F1C00" w:rsidP="004F1C00">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w:t>
      </w:r>
      <w:r w:rsidR="00076C9B" w:rsidRPr="00076C9B">
        <w:rPr>
          <w:rFonts w:ascii="Arial" w:hAnsi="Arial" w:cs="Arial"/>
          <w:color w:val="333333"/>
          <w:sz w:val="32"/>
          <w:szCs w:val="32"/>
          <w:shd w:val="clear" w:color="auto" w:fill="FFFFFF"/>
          <w:rtl/>
        </w:rPr>
        <w:t xml:space="preserve"> الحرص على تحقيق رضا العملاء الخارجيّين، والداخليّين؛ حيث إنّه يُعَدّ محور الجهود كلّها في إدارة الجودة الشاملة، عبر تنمية العلاقات معهم، وتحليل احتياجاتهم، وتوقُّعاتهم، وتحديدها، وغيرها من الأمور.</w:t>
      </w:r>
    </w:p>
    <w:p w:rsidR="004F1C00" w:rsidRDefault="004F1C00" w:rsidP="004F1C00">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w:t>
      </w:r>
      <w:r w:rsidR="00076C9B" w:rsidRPr="00076C9B">
        <w:rPr>
          <w:rFonts w:ascii="Arial" w:hAnsi="Arial" w:cs="Arial"/>
          <w:color w:val="333333"/>
          <w:sz w:val="32"/>
          <w:szCs w:val="32"/>
          <w:shd w:val="clear" w:color="auto" w:fill="FFFFFF"/>
          <w:rtl/>
        </w:rPr>
        <w:t xml:space="preserve"> الحرص على تأييد، ودعم برنامج إدارة الجودة الشاملة من قِبَل الإدارة العُليا. الاهتمام بقياس الأداء في ما يتعلَّق بالجودة، والإنتاجيّة.</w:t>
      </w:r>
    </w:p>
    <w:p w:rsidR="004F1C00" w:rsidRDefault="004F1C00" w:rsidP="004F1C00">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w:t>
      </w:r>
      <w:r w:rsidR="00076C9B" w:rsidRPr="00076C9B">
        <w:rPr>
          <w:rFonts w:ascii="Arial" w:hAnsi="Arial" w:cs="Arial"/>
          <w:color w:val="333333"/>
          <w:sz w:val="32"/>
          <w:szCs w:val="32"/>
          <w:shd w:val="clear" w:color="auto" w:fill="FFFFFF"/>
          <w:rtl/>
        </w:rPr>
        <w:t xml:space="preserve"> تبنّي ما هو ملائم من الأنماط القياديّة في ما يتعلَّق بإدارة الجودة الشاملة. اختيار الهيكل التنظيمي الملائم. توفير نظام معلومات خاصّ بإدارة الجودة الشاملة.</w:t>
      </w:r>
    </w:p>
    <w:p w:rsidR="004F1C00" w:rsidRDefault="004F1C00" w:rsidP="004F1C00">
      <w:pPr>
        <w:bidi/>
        <w:jc w:val="both"/>
        <w:rPr>
          <w:rFonts w:ascii="Arial" w:hAnsi="Arial" w:cs="Arial" w:hint="cs"/>
          <w:color w:val="333333"/>
          <w:sz w:val="32"/>
          <w:szCs w:val="32"/>
          <w:shd w:val="clear" w:color="auto" w:fill="FFFFFF"/>
          <w:rtl/>
        </w:rPr>
      </w:pPr>
    </w:p>
    <w:p w:rsidR="004F1C00" w:rsidRDefault="004F1C00" w:rsidP="004F1C00">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lastRenderedPageBreak/>
        <w:t>*</w:t>
      </w:r>
      <w:r w:rsidR="00076C9B" w:rsidRPr="00076C9B">
        <w:rPr>
          <w:rFonts w:ascii="Arial" w:hAnsi="Arial" w:cs="Arial"/>
          <w:color w:val="333333"/>
          <w:sz w:val="32"/>
          <w:szCs w:val="32"/>
          <w:shd w:val="clear" w:color="auto" w:fill="FFFFFF"/>
          <w:rtl/>
        </w:rPr>
        <w:t xml:space="preserve"> تحقيق المشاركة من قِبَل الموظَّفين كلّهم في كافّة الجهود؛ لتحسين الجودة، والإنتاجيّة. تدريب الموظَّفين، وتعليمهم بشكل مستمرّ، ممّا يمكّنهم من تطبيق معارفهم تطبيقاً فعليّاً. </w:t>
      </w:r>
    </w:p>
    <w:p w:rsidR="004F1C00" w:rsidRDefault="004F1C00" w:rsidP="004F1C00">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w:t>
      </w:r>
      <w:r w:rsidR="00076C9B" w:rsidRPr="00076C9B">
        <w:rPr>
          <w:rFonts w:ascii="Arial" w:hAnsi="Arial" w:cs="Arial"/>
          <w:color w:val="333333"/>
          <w:sz w:val="32"/>
          <w:szCs w:val="32"/>
          <w:shd w:val="clear" w:color="auto" w:fill="FFFFFF"/>
          <w:rtl/>
        </w:rPr>
        <w:t>إدارة الموارد البشريّة بشكلٍ فعّال، وذلك عن طريق تدريبهم، وتحفيزهم بشكل متواصل، وتقييم أدائهم، وغيرها من الأمور.</w:t>
      </w:r>
    </w:p>
    <w:p w:rsidR="00A0162E" w:rsidRDefault="004F1C00" w:rsidP="004F1C00">
      <w:pPr>
        <w:bidi/>
        <w:jc w:val="both"/>
        <w:rPr>
          <w:rFonts w:ascii="Arial" w:hAnsi="Arial" w:cs="Arial"/>
          <w:color w:val="333333"/>
          <w:sz w:val="32"/>
          <w:szCs w:val="32"/>
          <w:shd w:val="clear" w:color="auto" w:fill="FFFFFF"/>
        </w:rPr>
      </w:pPr>
      <w:r>
        <w:rPr>
          <w:rFonts w:ascii="Arial" w:hAnsi="Arial" w:cs="Arial" w:hint="cs"/>
          <w:color w:val="333333"/>
          <w:sz w:val="32"/>
          <w:szCs w:val="32"/>
          <w:shd w:val="clear" w:color="auto" w:fill="FFFFFF"/>
          <w:rtl/>
        </w:rPr>
        <w:t>*</w:t>
      </w:r>
      <w:r w:rsidR="00076C9B" w:rsidRPr="00076C9B">
        <w:rPr>
          <w:rFonts w:ascii="Arial" w:hAnsi="Arial" w:cs="Arial"/>
          <w:color w:val="333333"/>
          <w:sz w:val="32"/>
          <w:szCs w:val="32"/>
          <w:shd w:val="clear" w:color="auto" w:fill="FFFFFF"/>
          <w:rtl/>
        </w:rPr>
        <w:t xml:space="preserve"> تهيئة المناخ الملائم للعمل، والاهتمام بالتهيئة الشاملة لثقافة المُنظَّمة. </w:t>
      </w:r>
    </w:p>
    <w:p w:rsidR="004F1C00" w:rsidRPr="004F1C00" w:rsidRDefault="00A0162E" w:rsidP="00A0162E">
      <w:pPr>
        <w:bidi/>
        <w:jc w:val="both"/>
        <w:rPr>
          <w:rFonts w:ascii="Arial" w:hAnsi="Arial" w:cs="Arial" w:hint="cs"/>
          <w:b/>
          <w:bCs/>
          <w:color w:val="333333"/>
          <w:sz w:val="32"/>
          <w:szCs w:val="32"/>
          <w:shd w:val="clear" w:color="auto" w:fill="FFFFFF"/>
          <w:rtl/>
        </w:rPr>
      </w:pPr>
      <w:r>
        <w:rPr>
          <w:rFonts w:ascii="Arial" w:hAnsi="Arial" w:cs="Arial"/>
          <w:color w:val="333333"/>
          <w:sz w:val="32"/>
          <w:szCs w:val="32"/>
          <w:shd w:val="clear" w:color="auto" w:fill="FFFFFF"/>
        </w:rPr>
        <w:t xml:space="preserve">  </w:t>
      </w:r>
      <w:r w:rsidR="004F1C00" w:rsidRPr="004F1C00">
        <w:rPr>
          <w:rFonts w:ascii="Arial" w:hAnsi="Arial" w:cs="Arial" w:hint="cs"/>
          <w:b/>
          <w:bCs/>
          <w:color w:val="333333"/>
          <w:sz w:val="32"/>
          <w:szCs w:val="32"/>
          <w:shd w:val="clear" w:color="auto" w:fill="FFFFFF"/>
          <w:rtl/>
        </w:rPr>
        <w:t>4/</w:t>
      </w:r>
      <w:r w:rsidRPr="004F1C00">
        <w:rPr>
          <w:rFonts w:ascii="Arial" w:hAnsi="Arial" w:cs="Arial"/>
          <w:b/>
          <w:bCs/>
          <w:color w:val="333333"/>
          <w:sz w:val="32"/>
          <w:szCs w:val="32"/>
          <w:shd w:val="clear" w:color="auto" w:fill="FFFFFF"/>
        </w:rPr>
        <w:t xml:space="preserve">      </w:t>
      </w:r>
      <w:r w:rsidR="00076C9B" w:rsidRPr="004F1C00">
        <w:rPr>
          <w:rFonts w:ascii="Arial" w:hAnsi="Arial" w:cs="Arial"/>
          <w:b/>
          <w:bCs/>
          <w:color w:val="333333"/>
          <w:sz w:val="32"/>
          <w:szCs w:val="32"/>
          <w:shd w:val="clear" w:color="auto" w:fill="FFFFFF"/>
          <w:rtl/>
        </w:rPr>
        <w:t>مبادئ إدارة الجودة الشاملة</w:t>
      </w:r>
      <w:r w:rsidR="004F1C00" w:rsidRPr="004F1C00">
        <w:rPr>
          <w:rFonts w:ascii="Arial" w:hAnsi="Arial" w:cs="Arial" w:hint="cs"/>
          <w:b/>
          <w:bCs/>
          <w:color w:val="333333"/>
          <w:sz w:val="32"/>
          <w:szCs w:val="32"/>
          <w:shd w:val="clear" w:color="auto" w:fill="FFFFFF"/>
          <w:rtl/>
        </w:rPr>
        <w:t>:</w:t>
      </w:r>
    </w:p>
    <w:p w:rsidR="00024F2A" w:rsidRDefault="00076C9B" w:rsidP="00024F2A">
      <w:pPr>
        <w:bidi/>
        <w:jc w:val="both"/>
        <w:rPr>
          <w:rFonts w:ascii="Arial" w:hAnsi="Arial" w:cs="Arial" w:hint="cs"/>
          <w:color w:val="333333"/>
          <w:sz w:val="32"/>
          <w:szCs w:val="32"/>
          <w:shd w:val="clear" w:color="auto" w:fill="FFFFFF"/>
          <w:rtl/>
          <w:lang w:bidi="ar-DZ"/>
        </w:rPr>
      </w:pPr>
      <w:r w:rsidRPr="00076C9B">
        <w:rPr>
          <w:rFonts w:ascii="Arial" w:hAnsi="Arial" w:cs="Arial"/>
          <w:color w:val="333333"/>
          <w:sz w:val="32"/>
          <w:szCs w:val="32"/>
          <w:shd w:val="clear" w:color="auto" w:fill="FFFFFF"/>
          <w:rtl/>
        </w:rPr>
        <w:t xml:space="preserve"> تُعتبَر مبادئ إدارة الجودة الشاملة بمثابة التعليمات التي تساعد على تطبيق فلسفتها، حيث حدَّد (ديمنج)</w:t>
      </w:r>
      <w:r w:rsidR="00A0162E">
        <w:rPr>
          <w:rFonts w:ascii="Arial" w:hAnsi="Arial" w:cs="Arial"/>
          <w:color w:val="333333"/>
          <w:sz w:val="32"/>
          <w:szCs w:val="32"/>
          <w:shd w:val="clear" w:color="auto" w:fill="FFFFFF"/>
        </w:rPr>
        <w:t xml:space="preserve"> </w:t>
      </w:r>
      <w:r w:rsidR="00A0162E">
        <w:rPr>
          <w:rFonts w:ascii="Arial" w:hAnsi="Arial" w:cs="Arial"/>
          <w:color w:val="333333"/>
          <w:sz w:val="32"/>
          <w:szCs w:val="32"/>
          <w:shd w:val="clear" w:color="auto" w:fill="FFFFFF"/>
          <w:lang w:bidi="ar-DZ"/>
        </w:rPr>
        <w:t>Demeng</w:t>
      </w:r>
      <w:r w:rsidRPr="00076C9B">
        <w:rPr>
          <w:rFonts w:ascii="Arial" w:hAnsi="Arial" w:cs="Arial"/>
          <w:color w:val="333333"/>
          <w:sz w:val="32"/>
          <w:szCs w:val="32"/>
          <w:shd w:val="clear" w:color="auto" w:fill="FFFFFF"/>
          <w:rtl/>
        </w:rPr>
        <w:t xml:space="preserve"> -</w:t>
      </w:r>
      <w:r w:rsidR="00A0162E">
        <w:rPr>
          <w:rFonts w:ascii="Arial" w:hAnsi="Arial" w:cs="Arial"/>
          <w:color w:val="333333"/>
          <w:sz w:val="32"/>
          <w:szCs w:val="32"/>
          <w:shd w:val="clear" w:color="auto" w:fill="FFFFFF"/>
        </w:rPr>
        <w:t xml:space="preserve"> </w:t>
      </w:r>
      <w:r w:rsidRPr="00076C9B">
        <w:rPr>
          <w:rFonts w:ascii="Arial" w:hAnsi="Arial" w:cs="Arial"/>
          <w:color w:val="333333"/>
          <w:sz w:val="32"/>
          <w:szCs w:val="32"/>
          <w:shd w:val="clear" w:color="auto" w:fill="FFFFFF"/>
          <w:rtl/>
        </w:rPr>
        <w:t>وهو الأب الروحي لإدارة الجودة الشا</w:t>
      </w:r>
      <w:r w:rsidR="00A0162E">
        <w:rPr>
          <w:rFonts w:ascii="Arial" w:hAnsi="Arial" w:cs="Arial"/>
          <w:color w:val="333333"/>
          <w:sz w:val="32"/>
          <w:szCs w:val="32"/>
          <w:shd w:val="clear" w:color="auto" w:fill="FFFFFF"/>
          <w:rtl/>
        </w:rPr>
        <w:t>ملة- أربعة عشر مبدأ يتعلَّق بها</w:t>
      </w:r>
      <w:r w:rsidR="00A0162E">
        <w:rPr>
          <w:rFonts w:ascii="Arial" w:hAnsi="Arial" w:cs="Arial"/>
          <w:color w:val="333333"/>
          <w:sz w:val="32"/>
          <w:szCs w:val="32"/>
          <w:shd w:val="clear" w:color="auto" w:fill="FFFFFF"/>
        </w:rPr>
        <w:t>.</w:t>
      </w:r>
    </w:p>
    <w:p w:rsidR="004F1C00" w:rsidRDefault="00A0162E" w:rsidP="00024F2A">
      <w:pPr>
        <w:bidi/>
        <w:jc w:val="both"/>
        <w:rPr>
          <w:rFonts w:ascii="Arial" w:hAnsi="Arial" w:cs="Arial" w:hint="cs"/>
          <w:color w:val="333333"/>
          <w:sz w:val="32"/>
          <w:szCs w:val="32"/>
          <w:shd w:val="clear" w:color="auto" w:fill="FFFFFF"/>
          <w:rtl/>
        </w:rPr>
      </w:pPr>
      <w:r>
        <w:rPr>
          <w:rFonts w:ascii="Arial" w:hAnsi="Arial" w:cs="Arial"/>
          <w:color w:val="333333"/>
          <w:sz w:val="32"/>
          <w:szCs w:val="32"/>
          <w:shd w:val="clear" w:color="auto" w:fill="FFFFFF"/>
        </w:rPr>
        <w:t xml:space="preserve"> </w:t>
      </w:r>
      <w:r w:rsidR="00076C9B" w:rsidRPr="00076C9B">
        <w:rPr>
          <w:rFonts w:ascii="Arial" w:hAnsi="Arial" w:cs="Arial"/>
          <w:color w:val="333333"/>
          <w:sz w:val="32"/>
          <w:szCs w:val="32"/>
          <w:shd w:val="clear" w:color="auto" w:fill="FFFFFF"/>
          <w:rtl/>
        </w:rPr>
        <w:t xml:space="preserve"> ومن هذه المبادئ</w:t>
      </w:r>
      <w:r w:rsidR="00024F2A">
        <w:rPr>
          <w:rFonts w:ascii="Arial" w:hAnsi="Arial" w:cs="Arial" w:hint="cs"/>
          <w:color w:val="333333"/>
          <w:sz w:val="32"/>
          <w:szCs w:val="32"/>
          <w:shd w:val="clear" w:color="auto" w:fill="FFFFFF"/>
          <w:rtl/>
        </w:rPr>
        <w:t xml:space="preserve"> نذكر مايلي</w:t>
      </w:r>
      <w:r w:rsidR="00076C9B" w:rsidRPr="00076C9B">
        <w:rPr>
          <w:rFonts w:ascii="Arial" w:hAnsi="Arial" w:cs="Arial"/>
          <w:color w:val="333333"/>
          <w:sz w:val="32"/>
          <w:szCs w:val="32"/>
          <w:shd w:val="clear" w:color="auto" w:fill="FFFFFF"/>
          <w:rtl/>
        </w:rPr>
        <w:t>:</w:t>
      </w:r>
    </w:p>
    <w:p w:rsidR="004F1C00" w:rsidRDefault="004F1C00" w:rsidP="004F1C00">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w:t>
      </w:r>
      <w:r w:rsidR="00076C9B" w:rsidRPr="00076C9B">
        <w:rPr>
          <w:rFonts w:ascii="Arial" w:hAnsi="Arial" w:cs="Arial"/>
          <w:color w:val="333333"/>
          <w:sz w:val="32"/>
          <w:szCs w:val="32"/>
          <w:shd w:val="clear" w:color="auto" w:fill="FFFFFF"/>
          <w:rtl/>
        </w:rPr>
        <w:t xml:space="preserve"> أهمّية تحديد الأهداف اللازمة؛ لتحسين جودة الخدمة. بناء فلسفة جديدة في العمل، وذلك عن طريق عدم قبول المستوى العادي، من حيث الأخطاء، والتأخير، وما إلى ذلك.</w:t>
      </w:r>
    </w:p>
    <w:p w:rsidR="004F1C00" w:rsidRDefault="004F1C00" w:rsidP="004F1C00">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w:t>
      </w:r>
      <w:r w:rsidR="00076C9B" w:rsidRPr="00076C9B">
        <w:rPr>
          <w:rFonts w:ascii="Arial" w:hAnsi="Arial" w:cs="Arial"/>
          <w:color w:val="333333"/>
          <w:sz w:val="32"/>
          <w:szCs w:val="32"/>
          <w:shd w:val="clear" w:color="auto" w:fill="FFFFFF"/>
          <w:rtl/>
        </w:rPr>
        <w:t xml:space="preserve"> المشاركة ما بين الأفراد في المنظَّمة، ممّا يؤدّي إلى استخدام قدراتهم في ما يصبُّ في مصلحة المنظَّمة. </w:t>
      </w:r>
    </w:p>
    <w:p w:rsidR="00370713" w:rsidRDefault="004F1C00" w:rsidP="004F1C00">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w:t>
      </w:r>
      <w:r w:rsidR="00076C9B" w:rsidRPr="00076C9B">
        <w:rPr>
          <w:rFonts w:ascii="Arial" w:hAnsi="Arial" w:cs="Arial"/>
          <w:color w:val="333333"/>
          <w:sz w:val="32"/>
          <w:szCs w:val="32"/>
          <w:shd w:val="clear" w:color="auto" w:fill="FFFFFF"/>
          <w:rtl/>
        </w:rPr>
        <w:t>الحرص على تدريب الأفراد باستخدام الطرق الحديثة.</w:t>
      </w:r>
    </w:p>
    <w:p w:rsidR="00370713" w:rsidRDefault="00370713" w:rsidP="00370713">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w:t>
      </w:r>
      <w:r w:rsidR="00076C9B" w:rsidRPr="00076C9B">
        <w:rPr>
          <w:rFonts w:ascii="Arial" w:hAnsi="Arial" w:cs="Arial"/>
          <w:color w:val="333333"/>
          <w:sz w:val="32"/>
          <w:szCs w:val="32"/>
          <w:shd w:val="clear" w:color="auto" w:fill="FFFFFF"/>
          <w:rtl/>
        </w:rPr>
        <w:t xml:space="preserve"> تفهّم حاجات الزبائن، والتركيز عليهم، وتلبيتها، مع التركيز على أهمية تجاوز توقُّعاتهم بشكل دائم. </w:t>
      </w:r>
    </w:p>
    <w:p w:rsidR="00370713" w:rsidRDefault="00370713" w:rsidP="00370713">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w:t>
      </w:r>
      <w:r w:rsidR="00076C9B" w:rsidRPr="00076C9B">
        <w:rPr>
          <w:rFonts w:ascii="Arial" w:hAnsi="Arial" w:cs="Arial"/>
          <w:color w:val="333333"/>
          <w:sz w:val="32"/>
          <w:szCs w:val="32"/>
          <w:shd w:val="clear" w:color="auto" w:fill="FFFFFF"/>
          <w:rtl/>
        </w:rPr>
        <w:t>إيجاد بيئة داخليّة تشجّع الأفراد على المشاركة بشكل كامل؛ بهدف تحقيق الأهداف، حيث يتطلّب هذا وجود قيادة يوحِّدها هدف المُنظّمة.</w:t>
      </w:r>
    </w:p>
    <w:p w:rsidR="00370713" w:rsidRDefault="00370713" w:rsidP="00370713">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w:t>
      </w:r>
      <w:r w:rsidR="00076C9B" w:rsidRPr="00076C9B">
        <w:rPr>
          <w:rFonts w:ascii="Arial" w:hAnsi="Arial" w:cs="Arial"/>
          <w:color w:val="333333"/>
          <w:sz w:val="32"/>
          <w:szCs w:val="32"/>
          <w:shd w:val="clear" w:color="auto" w:fill="FFFFFF"/>
          <w:rtl/>
        </w:rPr>
        <w:t xml:space="preserve"> إلغاء فلسفة تنفيذ الأعمال بأقلّ الأسعار. الاعتماد على المتابعة الإحصائيّة، والرقميّة للجودة، وليس على الملاحظة فقط.</w:t>
      </w:r>
    </w:p>
    <w:p w:rsidR="004F1C00" w:rsidRDefault="00370713" w:rsidP="00370713">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w:t>
      </w:r>
      <w:r w:rsidR="00076C9B" w:rsidRPr="00076C9B">
        <w:rPr>
          <w:rFonts w:ascii="Arial" w:hAnsi="Arial" w:cs="Arial"/>
          <w:color w:val="333333"/>
          <w:sz w:val="32"/>
          <w:szCs w:val="32"/>
          <w:shd w:val="clear" w:color="auto" w:fill="FFFFFF"/>
          <w:rtl/>
        </w:rPr>
        <w:t xml:space="preserve"> تحليل المعلومات، وتبنّي القرارات ذات الفاعليّة</w:t>
      </w:r>
      <w:r w:rsidR="00076C9B" w:rsidRPr="00076C9B">
        <w:rPr>
          <w:rFonts w:ascii="Arial" w:hAnsi="Arial" w:cs="Arial"/>
          <w:color w:val="333333"/>
          <w:sz w:val="32"/>
          <w:szCs w:val="32"/>
          <w:shd w:val="clear" w:color="auto" w:fill="FFFFFF"/>
        </w:rPr>
        <w:t>.</w:t>
      </w:r>
    </w:p>
    <w:p w:rsidR="004F1C00" w:rsidRDefault="004F1C00" w:rsidP="004F1C00">
      <w:pPr>
        <w:bidi/>
        <w:jc w:val="both"/>
        <w:rPr>
          <w:rFonts w:ascii="Arial" w:hAnsi="Arial" w:cs="Arial" w:hint="cs"/>
          <w:color w:val="333333"/>
          <w:sz w:val="32"/>
          <w:szCs w:val="32"/>
          <w:shd w:val="clear" w:color="auto" w:fill="FFFFFF"/>
          <w:rtl/>
        </w:rPr>
      </w:pPr>
    </w:p>
    <w:p w:rsidR="00412BE4" w:rsidRDefault="00076C9B" w:rsidP="004F1C00">
      <w:pPr>
        <w:bidi/>
        <w:jc w:val="both"/>
        <w:rPr>
          <w:rFonts w:ascii="Arial" w:hAnsi="Arial" w:cs="Arial"/>
          <w:color w:val="333333"/>
          <w:sz w:val="32"/>
          <w:szCs w:val="32"/>
          <w:shd w:val="clear" w:color="auto" w:fill="FFFFFF"/>
          <w:rtl/>
          <w:lang w:bidi="ar-DZ"/>
        </w:rPr>
      </w:pPr>
      <w:r w:rsidRPr="00076C9B">
        <w:rPr>
          <w:rFonts w:ascii="Arial" w:hAnsi="Arial" w:cs="Arial"/>
          <w:color w:val="333333"/>
          <w:sz w:val="32"/>
          <w:szCs w:val="32"/>
        </w:rPr>
        <w:lastRenderedPageBreak/>
        <w:br/>
      </w:r>
      <w:r w:rsidR="004F1C00">
        <w:rPr>
          <w:rFonts w:ascii="Arial" w:hAnsi="Arial" w:cs="Arial" w:hint="cs"/>
          <w:b/>
          <w:bCs/>
          <w:color w:val="333333"/>
          <w:sz w:val="32"/>
          <w:szCs w:val="32"/>
          <w:shd w:val="clear" w:color="auto" w:fill="FFFFFF"/>
          <w:rtl/>
        </w:rPr>
        <w:t>5/</w:t>
      </w:r>
      <w:r w:rsidR="00412BE4" w:rsidRPr="00412BE4">
        <w:rPr>
          <w:rFonts w:ascii="Arial" w:hAnsi="Arial" w:cs="Arial"/>
          <w:b/>
          <w:bCs/>
          <w:color w:val="333333"/>
          <w:sz w:val="32"/>
          <w:szCs w:val="32"/>
          <w:shd w:val="clear" w:color="auto" w:fill="FFFFFF"/>
          <w:rtl/>
        </w:rPr>
        <w:t xml:space="preserve">معوّقات تطبيق إدارة الجودة الشاملة </w:t>
      </w:r>
      <w:r w:rsidR="00412BE4" w:rsidRPr="00412BE4">
        <w:rPr>
          <w:rFonts w:ascii="Arial" w:hAnsi="Arial" w:cs="Arial" w:hint="cs"/>
          <w:b/>
          <w:bCs/>
          <w:color w:val="333333"/>
          <w:sz w:val="32"/>
          <w:szCs w:val="32"/>
          <w:shd w:val="clear" w:color="auto" w:fill="FFFFFF"/>
          <w:rtl/>
          <w:lang w:bidi="ar-DZ"/>
        </w:rPr>
        <w:t>:</w:t>
      </w:r>
    </w:p>
    <w:p w:rsidR="00370713" w:rsidRDefault="00412BE4" w:rsidP="00412BE4">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 xml:space="preserve">       </w:t>
      </w:r>
      <w:r w:rsidRPr="00412BE4">
        <w:rPr>
          <w:rFonts w:ascii="Arial" w:hAnsi="Arial" w:cs="Arial"/>
          <w:color w:val="333333"/>
          <w:sz w:val="32"/>
          <w:szCs w:val="32"/>
          <w:shd w:val="clear" w:color="auto" w:fill="FFFFFF"/>
          <w:rtl/>
        </w:rPr>
        <w:t>هنالك بعض المُعوِّقات التي تواجه إدارة الجودة الشاملة، ومن أبرزها ما يأتي:</w:t>
      </w:r>
    </w:p>
    <w:p w:rsidR="00370713" w:rsidRDefault="00370713" w:rsidP="00370713">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w:t>
      </w:r>
      <w:r w:rsidR="00412BE4" w:rsidRPr="00412BE4">
        <w:rPr>
          <w:rFonts w:ascii="Arial" w:hAnsi="Arial" w:cs="Arial"/>
          <w:color w:val="333333"/>
          <w:sz w:val="32"/>
          <w:szCs w:val="32"/>
          <w:shd w:val="clear" w:color="auto" w:fill="FFFFFF"/>
          <w:rtl/>
        </w:rPr>
        <w:t xml:space="preserve"> عدم نشر ثقافة الجودة، ممّا يعني عدم رغبة الإدارة، أو الموظَّفين بالتغيير، ا</w:t>
      </w:r>
      <w:r>
        <w:rPr>
          <w:rFonts w:ascii="Arial" w:hAnsi="Arial" w:cs="Arial"/>
          <w:color w:val="333333"/>
          <w:sz w:val="32"/>
          <w:szCs w:val="32"/>
          <w:shd w:val="clear" w:color="auto" w:fill="FFFFFF"/>
          <w:rtl/>
        </w:rPr>
        <w:t>لأمر الذي يؤدّي إلى مقاومتهم له</w:t>
      </w:r>
      <w:r>
        <w:rPr>
          <w:rFonts w:ascii="Arial" w:hAnsi="Arial" w:cs="Arial" w:hint="cs"/>
          <w:color w:val="333333"/>
          <w:sz w:val="32"/>
          <w:szCs w:val="32"/>
          <w:shd w:val="clear" w:color="auto" w:fill="FFFFFF"/>
          <w:rtl/>
        </w:rPr>
        <w:t>.</w:t>
      </w:r>
    </w:p>
    <w:p w:rsidR="00370713" w:rsidRDefault="00370713" w:rsidP="00370713">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w:t>
      </w:r>
      <w:r w:rsidR="00412BE4" w:rsidRPr="00412BE4">
        <w:rPr>
          <w:rFonts w:ascii="Arial" w:hAnsi="Arial" w:cs="Arial"/>
          <w:color w:val="333333"/>
          <w:sz w:val="32"/>
          <w:szCs w:val="32"/>
          <w:shd w:val="clear" w:color="auto" w:fill="FFFFFF"/>
          <w:rtl/>
        </w:rPr>
        <w:t xml:space="preserve"> عدم الثقة في المدير، وعدم توفُّر الانسجام بين الأعضاء الذين يتشكّل منهم فريق العمل، أو في ما بين فِرَق العمل. </w:t>
      </w:r>
    </w:p>
    <w:p w:rsidR="00370713" w:rsidRDefault="00370713" w:rsidP="00370713">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w:t>
      </w:r>
      <w:r w:rsidR="00412BE4" w:rsidRPr="00412BE4">
        <w:rPr>
          <w:rFonts w:ascii="Arial" w:hAnsi="Arial" w:cs="Arial"/>
          <w:color w:val="333333"/>
          <w:sz w:val="32"/>
          <w:szCs w:val="32"/>
          <w:shd w:val="clear" w:color="auto" w:fill="FFFFFF"/>
          <w:rtl/>
        </w:rPr>
        <w:t>غياب الاتّجاهات، والقِيَم، والسلوكيّات التي يتمّ تشارُكها في المُنظَّمة، ممّا يعني غياب الثقافة التنظيمّية الفاعلة.</w:t>
      </w:r>
    </w:p>
    <w:p w:rsidR="00370713" w:rsidRDefault="00370713" w:rsidP="00370713">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w:t>
      </w:r>
      <w:r w:rsidR="00412BE4" w:rsidRPr="00412BE4">
        <w:rPr>
          <w:rFonts w:ascii="Arial" w:hAnsi="Arial" w:cs="Arial"/>
          <w:color w:val="333333"/>
          <w:sz w:val="32"/>
          <w:szCs w:val="32"/>
          <w:shd w:val="clear" w:color="auto" w:fill="FFFFFF"/>
          <w:rtl/>
        </w:rPr>
        <w:t xml:space="preserve"> عدم التمييز بين مفهومَي إدارة الجودة الشاملة، وجودة المُنتَج. غياب المعلومات، ممّا قد يشكِّل عائقاً كبيراً أمام المُنظّمات؛ وذلك لكونها أساس إدارة الجودة الشاملة. </w:t>
      </w:r>
      <w:r>
        <w:rPr>
          <w:rFonts w:ascii="Arial" w:hAnsi="Arial" w:cs="Arial" w:hint="cs"/>
          <w:color w:val="333333"/>
          <w:sz w:val="32"/>
          <w:szCs w:val="32"/>
          <w:shd w:val="clear" w:color="auto" w:fill="FFFFFF"/>
          <w:rtl/>
        </w:rPr>
        <w:t>*</w:t>
      </w:r>
      <w:r w:rsidR="00412BE4" w:rsidRPr="00412BE4">
        <w:rPr>
          <w:rFonts w:ascii="Arial" w:hAnsi="Arial" w:cs="Arial"/>
          <w:color w:val="333333"/>
          <w:sz w:val="32"/>
          <w:szCs w:val="32"/>
          <w:shd w:val="clear" w:color="auto" w:fill="FFFFFF"/>
          <w:rtl/>
        </w:rPr>
        <w:t xml:space="preserve">تغيير القيادات بشكل مستمرّ، ممّا يعيق عمليّة استيعاب نموذج إدارة الجودة الشاملة. </w:t>
      </w:r>
    </w:p>
    <w:p w:rsidR="00412BE4" w:rsidRDefault="00370713" w:rsidP="00370713">
      <w:pPr>
        <w:bidi/>
        <w:jc w:val="both"/>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w:t>
      </w:r>
      <w:r w:rsidR="00412BE4" w:rsidRPr="00412BE4">
        <w:rPr>
          <w:rFonts w:ascii="Arial" w:hAnsi="Arial" w:cs="Arial"/>
          <w:color w:val="333333"/>
          <w:sz w:val="32"/>
          <w:szCs w:val="32"/>
          <w:shd w:val="clear" w:color="auto" w:fill="FFFFFF"/>
          <w:rtl/>
        </w:rPr>
        <w:t>عدم كفاية الوقت، بالإضافة إلى الاعتماد على الخبراء المُختصِّين بالجودة أكثر من الموظَّفين أنفسهم</w:t>
      </w:r>
      <w:r w:rsidR="00412BE4" w:rsidRPr="00412BE4">
        <w:rPr>
          <w:rFonts w:ascii="Arial" w:hAnsi="Arial" w:cs="Arial"/>
          <w:color w:val="333333"/>
          <w:sz w:val="32"/>
          <w:szCs w:val="32"/>
          <w:shd w:val="clear" w:color="auto" w:fill="FFFFFF"/>
        </w:rPr>
        <w:t>.</w:t>
      </w:r>
    </w:p>
    <w:p w:rsidR="00AC01B0" w:rsidRDefault="00AC01B0" w:rsidP="00AC01B0">
      <w:pPr>
        <w:bidi/>
        <w:jc w:val="both"/>
        <w:rPr>
          <w:rFonts w:ascii="Arial" w:hAnsi="Arial" w:cs="Arial"/>
          <w:b/>
          <w:bCs/>
          <w:color w:val="333333"/>
          <w:sz w:val="32"/>
          <w:szCs w:val="32"/>
          <w:shd w:val="clear" w:color="auto" w:fill="FFFFFF"/>
        </w:rPr>
      </w:pPr>
      <w:r w:rsidRPr="00277C9F">
        <w:rPr>
          <w:rFonts w:ascii="Arial" w:hAnsi="Arial" w:cs="Arial" w:hint="cs"/>
          <w:b/>
          <w:bCs/>
          <w:color w:val="333333"/>
          <w:sz w:val="32"/>
          <w:szCs w:val="32"/>
          <w:shd w:val="clear" w:color="auto" w:fill="FFFFFF"/>
          <w:rtl/>
        </w:rPr>
        <w:t xml:space="preserve"> أهم المصادر و المراجع:</w:t>
      </w:r>
    </w:p>
    <w:p w:rsidR="00370713" w:rsidRPr="00370713" w:rsidRDefault="00370713" w:rsidP="00370713">
      <w:pPr>
        <w:bidi/>
        <w:jc w:val="both"/>
        <w:rPr>
          <w:rFonts w:ascii="Arial" w:hAnsi="Arial" w:cs="Arial" w:hint="cs"/>
          <w:color w:val="333333"/>
          <w:sz w:val="32"/>
          <w:szCs w:val="32"/>
          <w:shd w:val="clear" w:color="auto" w:fill="FFFFFF"/>
          <w:rtl/>
        </w:rPr>
      </w:pPr>
      <w:r w:rsidRPr="00370713">
        <w:rPr>
          <w:rFonts w:ascii="Arial" w:hAnsi="Arial" w:cs="Arial" w:hint="cs"/>
          <w:color w:val="333333"/>
          <w:sz w:val="32"/>
          <w:szCs w:val="32"/>
          <w:shd w:val="clear" w:color="auto" w:fill="FFFFFF"/>
          <w:rtl/>
        </w:rPr>
        <w:t>1/علي  السلمي، ادارة الجودة الشاملة،  القاهرة ،ج م ع.</w:t>
      </w:r>
    </w:p>
    <w:p w:rsidR="00AC01B0" w:rsidRDefault="00370713" w:rsidP="00277C9F">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2</w:t>
      </w:r>
      <w:r w:rsidR="00277C9F">
        <w:rPr>
          <w:rFonts w:ascii="Arial" w:hAnsi="Arial" w:cs="Arial" w:hint="cs"/>
          <w:color w:val="333333"/>
          <w:sz w:val="32"/>
          <w:szCs w:val="32"/>
          <w:shd w:val="clear" w:color="auto" w:fill="FFFFFF"/>
          <w:rtl/>
        </w:rPr>
        <w:t>/</w:t>
      </w:r>
      <w:r w:rsidR="00AC01B0" w:rsidRPr="00AC01B0">
        <w:rPr>
          <w:rFonts w:ascii="Arial" w:hAnsi="Arial" w:cs="Arial"/>
          <w:color w:val="333333"/>
          <w:sz w:val="32"/>
          <w:szCs w:val="32"/>
          <w:shd w:val="clear" w:color="auto" w:fill="FFFFFF"/>
          <w:rtl/>
        </w:rPr>
        <w:t xml:space="preserve"> سعيد سالم الحنكي (2006م)، مجالات البحث العلمي الأمني في ظل إدارة الجودة الشاملة، صفحة 56-52، 49-48. بتصرّف</w:t>
      </w:r>
      <w:r w:rsidR="00AC01B0" w:rsidRPr="00AC01B0">
        <w:rPr>
          <w:rFonts w:ascii="Arial" w:hAnsi="Arial" w:cs="Arial"/>
          <w:color w:val="333333"/>
          <w:sz w:val="32"/>
          <w:szCs w:val="32"/>
          <w:shd w:val="clear" w:color="auto" w:fill="FFFFFF"/>
        </w:rPr>
        <w:t>.</w:t>
      </w:r>
    </w:p>
    <w:p w:rsidR="00370713" w:rsidRDefault="00370713" w:rsidP="00370713">
      <w:pPr>
        <w:bidi/>
        <w:jc w:val="both"/>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3/ خالد  بن   سعد عبد  العزيز،  ادارة الجودة الشاملة، الرياض، 1998.</w:t>
      </w:r>
    </w:p>
    <w:p w:rsidR="00370713" w:rsidRDefault="00370713" w:rsidP="00370713">
      <w:pPr>
        <w:bidi/>
        <w:jc w:val="both"/>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4/د. حمدي عبد العظيم، المنهج العلمي</w:t>
      </w:r>
      <w:r w:rsidR="00024F2A">
        <w:rPr>
          <w:rFonts w:ascii="Arial" w:hAnsi="Arial" w:cs="Arial" w:hint="cs"/>
          <w:color w:val="333333"/>
          <w:sz w:val="32"/>
          <w:szCs w:val="32"/>
          <w:shd w:val="clear" w:color="auto" w:fill="FFFFFF"/>
          <w:rtl/>
        </w:rPr>
        <w:t xml:space="preserve"> </w:t>
      </w:r>
      <w:r>
        <w:rPr>
          <w:rFonts w:ascii="Arial" w:hAnsi="Arial" w:cs="Arial" w:hint="cs"/>
          <w:color w:val="333333"/>
          <w:sz w:val="32"/>
          <w:szCs w:val="32"/>
          <w:shd w:val="clear" w:color="auto" w:fill="FFFFFF"/>
          <w:rtl/>
        </w:rPr>
        <w:t>لأدارة الجودة الشاملة، الإسكندرية، ج.م.ع.2008.</w:t>
      </w:r>
    </w:p>
    <w:p w:rsidR="00277C9F" w:rsidRDefault="00370713" w:rsidP="00277C9F">
      <w:pPr>
        <w:bidi/>
        <w:jc w:val="both"/>
        <w:rPr>
          <w:rFonts w:ascii="Arial" w:hAnsi="Arial" w:cs="Arial"/>
          <w:color w:val="333333"/>
          <w:sz w:val="32"/>
          <w:szCs w:val="32"/>
          <w:shd w:val="clear" w:color="auto" w:fill="FFFFFF"/>
          <w:rtl/>
        </w:rPr>
      </w:pPr>
      <w:r>
        <w:rPr>
          <w:rFonts w:ascii="Arial" w:hAnsi="Arial" w:cs="Arial" w:hint="cs"/>
          <w:color w:val="333333"/>
          <w:shd w:val="clear" w:color="auto" w:fill="FFFFFF"/>
          <w:rtl/>
        </w:rPr>
        <w:t>5/</w:t>
      </w:r>
      <w:r w:rsidR="00277C9F">
        <w:rPr>
          <w:rFonts w:ascii="Arial" w:hAnsi="Arial" w:cs="Arial" w:hint="cs"/>
          <w:color w:val="333333"/>
          <w:shd w:val="clear" w:color="auto" w:fill="FFFFFF"/>
          <w:rtl/>
        </w:rPr>
        <w:t xml:space="preserve"> </w:t>
      </w:r>
      <w:r w:rsidR="00277C9F" w:rsidRPr="00AC01B0">
        <w:rPr>
          <w:rFonts w:ascii="Arial" w:hAnsi="Arial" w:cs="Arial"/>
          <w:color w:val="333333"/>
          <w:sz w:val="32"/>
          <w:szCs w:val="32"/>
          <w:shd w:val="clear" w:color="auto" w:fill="FFFFFF"/>
          <w:rtl/>
        </w:rPr>
        <w:t>قدور لبراو (2014/2015)، دور إدارة الجودة الشاملة في تحسين أداء العاملين في المؤسسة الاقتصادية الجزائرية، الوادي- الجزائر: جامعة الشهيد حمه لخضر، صفحة 14-13، 4-3. بتصرّف.</w:t>
      </w:r>
    </w:p>
    <w:p w:rsidR="00277C9F" w:rsidRDefault="00277C9F" w:rsidP="00277C9F">
      <w:pPr>
        <w:bidi/>
        <w:jc w:val="both"/>
        <w:rPr>
          <w:rFonts w:ascii="Arial" w:hAnsi="Arial" w:cs="Arial"/>
          <w:color w:val="333333"/>
          <w:rtl/>
        </w:rPr>
      </w:pPr>
    </w:p>
    <w:p w:rsidR="00AC01B0" w:rsidRDefault="00AC01B0" w:rsidP="00AC01B0">
      <w:pPr>
        <w:bidi/>
        <w:jc w:val="both"/>
        <w:rPr>
          <w:rFonts w:ascii="Arial" w:hAnsi="Arial" w:cs="Arial"/>
          <w:color w:val="333333"/>
          <w:sz w:val="32"/>
          <w:szCs w:val="32"/>
          <w:shd w:val="clear" w:color="auto" w:fill="FFFFFF"/>
          <w:rtl/>
        </w:rPr>
      </w:pPr>
      <w:r>
        <w:rPr>
          <w:rFonts w:ascii="Arial" w:hAnsi="Arial" w:cs="Arial"/>
          <w:color w:val="333333"/>
        </w:rPr>
        <w:lastRenderedPageBreak/>
        <w:br/>
      </w:r>
      <w:r>
        <w:rPr>
          <w:rFonts w:ascii="Arial" w:hAnsi="Arial" w:cs="Arial"/>
          <w:color w:val="333333"/>
        </w:rPr>
        <w:br/>
      </w:r>
    </w:p>
    <w:p w:rsidR="00591E46" w:rsidRPr="00076C9B" w:rsidRDefault="00412BE4" w:rsidP="00412BE4">
      <w:pPr>
        <w:bidi/>
        <w:jc w:val="both"/>
        <w:rPr>
          <w:sz w:val="32"/>
          <w:szCs w:val="32"/>
        </w:rPr>
      </w:pPr>
      <w:r>
        <w:rPr>
          <w:rFonts w:ascii="Arial" w:hAnsi="Arial" w:cs="Arial"/>
          <w:color w:val="333333"/>
        </w:rPr>
        <w:br/>
      </w:r>
      <w:r>
        <w:rPr>
          <w:rFonts w:ascii="Arial" w:hAnsi="Arial" w:cs="Arial"/>
          <w:color w:val="333333"/>
        </w:rPr>
        <w:br/>
      </w:r>
    </w:p>
    <w:sectPr w:rsidR="00591E46" w:rsidRPr="00076C9B" w:rsidSect="00591E46">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ABD" w:rsidRDefault="00487ABD" w:rsidP="00A0162E">
      <w:pPr>
        <w:spacing w:after="0" w:line="240" w:lineRule="auto"/>
      </w:pPr>
      <w:r>
        <w:separator/>
      </w:r>
    </w:p>
  </w:endnote>
  <w:endnote w:type="continuationSeparator" w:id="1">
    <w:p w:rsidR="00487ABD" w:rsidRDefault="00487ABD" w:rsidP="00A01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348"/>
      <w:docPartObj>
        <w:docPartGallery w:val="Page Numbers (Bottom of Page)"/>
        <w:docPartUnique/>
      </w:docPartObj>
    </w:sdtPr>
    <w:sdtContent>
      <w:p w:rsidR="00A0162E" w:rsidRDefault="00864E8C">
        <w:pPr>
          <w:pStyle w:val="Pieddepage"/>
          <w:jc w:val="center"/>
        </w:pPr>
        <w:fldSimple w:instr=" PAGE   \* MERGEFORMAT ">
          <w:r w:rsidR="00024F2A">
            <w:rPr>
              <w:noProof/>
            </w:rPr>
            <w:t>4</w:t>
          </w:r>
        </w:fldSimple>
      </w:p>
    </w:sdtContent>
  </w:sdt>
  <w:p w:rsidR="00A0162E" w:rsidRDefault="00A0162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ABD" w:rsidRDefault="00487ABD" w:rsidP="00A0162E">
      <w:pPr>
        <w:spacing w:after="0" w:line="240" w:lineRule="auto"/>
      </w:pPr>
      <w:r>
        <w:separator/>
      </w:r>
    </w:p>
  </w:footnote>
  <w:footnote w:type="continuationSeparator" w:id="1">
    <w:p w:rsidR="00487ABD" w:rsidRDefault="00487ABD" w:rsidP="00A0162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76C9B"/>
    <w:rsid w:val="00024F2A"/>
    <w:rsid w:val="00076C9B"/>
    <w:rsid w:val="00277C9F"/>
    <w:rsid w:val="002E3BE5"/>
    <w:rsid w:val="00370713"/>
    <w:rsid w:val="00412BE4"/>
    <w:rsid w:val="00487ABD"/>
    <w:rsid w:val="004B1E58"/>
    <w:rsid w:val="004F1C00"/>
    <w:rsid w:val="0051502B"/>
    <w:rsid w:val="00591E46"/>
    <w:rsid w:val="007C57BF"/>
    <w:rsid w:val="00864E8C"/>
    <w:rsid w:val="00A0162E"/>
    <w:rsid w:val="00AC01B0"/>
    <w:rsid w:val="00B33BA0"/>
    <w:rsid w:val="00D630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E4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076C9B"/>
  </w:style>
  <w:style w:type="character" w:styleId="Lienhypertexte">
    <w:name w:val="Hyperlink"/>
    <w:basedOn w:val="Policepardfaut"/>
    <w:uiPriority w:val="99"/>
    <w:semiHidden/>
    <w:unhideWhenUsed/>
    <w:rsid w:val="00076C9B"/>
    <w:rPr>
      <w:color w:val="0000FF"/>
      <w:u w:val="single"/>
    </w:rPr>
  </w:style>
  <w:style w:type="paragraph" w:styleId="En-tte">
    <w:name w:val="header"/>
    <w:basedOn w:val="Normal"/>
    <w:link w:val="En-tteCar"/>
    <w:uiPriority w:val="99"/>
    <w:semiHidden/>
    <w:unhideWhenUsed/>
    <w:rsid w:val="00A0162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0162E"/>
  </w:style>
  <w:style w:type="paragraph" w:styleId="Pieddepage">
    <w:name w:val="footer"/>
    <w:basedOn w:val="Normal"/>
    <w:link w:val="PieddepageCar"/>
    <w:uiPriority w:val="99"/>
    <w:unhideWhenUsed/>
    <w:rsid w:val="00A0162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016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964</Words>
  <Characters>5303</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poste 12</cp:lastModifiedBy>
  <cp:revision>7</cp:revision>
  <dcterms:created xsi:type="dcterms:W3CDTF">2022-03-21T14:44:00Z</dcterms:created>
  <dcterms:modified xsi:type="dcterms:W3CDTF">2022-03-22T20:13:00Z</dcterms:modified>
</cp:coreProperties>
</file>