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35A" w:rsidRPr="001B735A" w:rsidRDefault="001B735A" w:rsidP="001B735A">
      <w:pPr>
        <w:bidi/>
        <w:rPr>
          <w:rFonts w:ascii="Simplified Arabic" w:eastAsia="Times New Roman" w:hAnsi="Simplified Arabic" w:cs="Simplified Arabic"/>
          <w:b/>
          <w:bCs/>
          <w:sz w:val="32"/>
          <w:szCs w:val="32"/>
          <w:rtl/>
          <w:lang w:eastAsia="fr-FR" w:bidi="ar-DZ"/>
        </w:rPr>
      </w:pPr>
      <w:r w:rsidRPr="001B735A">
        <w:rPr>
          <w:rFonts w:ascii="Simplified Arabic" w:eastAsia="Times New Roman" w:hAnsi="Simplified Arabic" w:cs="Simplified Arabic"/>
          <w:b/>
          <w:bCs/>
          <w:sz w:val="32"/>
          <w:szCs w:val="32"/>
          <w:rtl/>
          <w:lang w:eastAsia="fr-FR" w:bidi="ar-DZ"/>
        </w:rPr>
        <w:t xml:space="preserve">المحاضرة </w:t>
      </w:r>
      <w:proofErr w:type="gramStart"/>
      <w:r w:rsidRPr="001B735A">
        <w:rPr>
          <w:rFonts w:ascii="Simplified Arabic" w:eastAsia="Times New Roman" w:hAnsi="Simplified Arabic" w:cs="Simplified Arabic"/>
          <w:b/>
          <w:bCs/>
          <w:sz w:val="32"/>
          <w:szCs w:val="32"/>
          <w:rtl/>
          <w:lang w:eastAsia="fr-FR" w:bidi="ar-DZ"/>
        </w:rPr>
        <w:t>السا</w:t>
      </w:r>
      <w:r>
        <w:rPr>
          <w:rFonts w:ascii="Simplified Arabic" w:eastAsia="Times New Roman" w:hAnsi="Simplified Arabic" w:cs="Simplified Arabic" w:hint="cs"/>
          <w:b/>
          <w:bCs/>
          <w:sz w:val="32"/>
          <w:szCs w:val="32"/>
          <w:rtl/>
          <w:lang w:eastAsia="fr-FR" w:bidi="ar-DZ"/>
        </w:rPr>
        <w:t xml:space="preserve">دسة </w:t>
      </w:r>
      <w:r w:rsidRPr="001B735A">
        <w:rPr>
          <w:rFonts w:ascii="Simplified Arabic" w:eastAsia="Times New Roman" w:hAnsi="Simplified Arabic" w:cs="Simplified Arabic"/>
          <w:b/>
          <w:bCs/>
          <w:sz w:val="32"/>
          <w:szCs w:val="32"/>
          <w:rtl/>
          <w:lang w:eastAsia="fr-FR" w:bidi="ar-DZ"/>
        </w:rPr>
        <w:t xml:space="preserve"> :</w:t>
      </w:r>
      <w:proofErr w:type="gramEnd"/>
      <w:r w:rsidRPr="001B735A">
        <w:rPr>
          <w:rFonts w:ascii="Simplified Arabic" w:eastAsia="Times New Roman" w:hAnsi="Simplified Arabic" w:cs="Simplified Arabic"/>
          <w:b/>
          <w:bCs/>
          <w:sz w:val="32"/>
          <w:szCs w:val="32"/>
          <w:rtl/>
          <w:lang w:eastAsia="fr-FR" w:bidi="ar-DZ"/>
        </w:rPr>
        <w:t xml:space="preserve"> المرشد النفسي</w:t>
      </w:r>
    </w:p>
    <w:p w:rsidR="001B735A" w:rsidRPr="001B735A" w:rsidRDefault="001B735A" w:rsidP="001B735A">
      <w:pPr>
        <w:bidi/>
        <w:rPr>
          <w:rFonts w:ascii="Simplified Arabic" w:eastAsia="Times New Roman" w:hAnsi="Simplified Arabic" w:cs="Simplified Arabic"/>
          <w:b/>
          <w:bCs/>
          <w:color w:val="000000"/>
          <w:sz w:val="32"/>
          <w:szCs w:val="32"/>
          <w:rtl/>
          <w:lang w:eastAsia="fr-FR"/>
        </w:rPr>
      </w:pPr>
      <w:r w:rsidRPr="001B735A">
        <w:rPr>
          <w:rFonts w:ascii="Simplified Arabic" w:eastAsia="Times New Roman" w:hAnsi="Simplified Arabic" w:cs="Simplified Arabic"/>
          <w:b/>
          <w:bCs/>
          <w:color w:val="000000"/>
          <w:sz w:val="32"/>
          <w:szCs w:val="32"/>
          <w:rtl/>
          <w:lang w:eastAsia="fr-FR"/>
        </w:rPr>
        <w:t xml:space="preserve">1- مفهوم التوجيه والإرشاد النفسي </w:t>
      </w:r>
      <w:proofErr w:type="gramStart"/>
      <w:r w:rsidRPr="001B735A">
        <w:rPr>
          <w:rFonts w:ascii="Simplified Arabic" w:eastAsia="Times New Roman" w:hAnsi="Simplified Arabic" w:cs="Simplified Arabic"/>
          <w:b/>
          <w:bCs/>
          <w:color w:val="000000"/>
          <w:sz w:val="32"/>
          <w:szCs w:val="32"/>
          <w:rtl/>
          <w:lang w:eastAsia="fr-FR"/>
        </w:rPr>
        <w:t>والرياضي</w:t>
      </w:r>
      <w:proofErr w:type="gramEnd"/>
      <w:r w:rsidRPr="001B735A">
        <w:rPr>
          <w:rFonts w:ascii="Simplified Arabic" w:eastAsia="Times New Roman" w:hAnsi="Simplified Arabic" w:cs="Simplified Arabic"/>
          <w:b/>
          <w:bCs/>
          <w:color w:val="000000"/>
          <w:sz w:val="32"/>
          <w:szCs w:val="32"/>
          <w:rtl/>
          <w:lang w:eastAsia="fr-FR"/>
        </w:rPr>
        <w:t>:</w:t>
      </w:r>
    </w:p>
    <w:p w:rsidR="001B735A" w:rsidRPr="001B735A" w:rsidRDefault="001B735A" w:rsidP="001B735A">
      <w:pPr>
        <w:bidi/>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إن</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الطبيعة</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الاجتماعية</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للرياضة</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والنشاط</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البدني</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تفرض</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نفسها</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بكل ثقلها</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سواء</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في</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أوساط</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الباحث، الاجتماعي، أو</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في</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أوساط</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الباحث في مجال</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التربية</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البدنية</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والرياضة</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باعتبارها</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مظهرا</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اجتماعيا</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واضحا</w:t>
      </w:r>
      <w:r w:rsidRPr="001B735A">
        <w:rPr>
          <w:rFonts w:ascii="Simplified Arabic" w:eastAsia="Times New Roman" w:hAnsi="Simplified Arabic" w:cs="Simplified Arabic"/>
          <w:color w:val="000000"/>
          <w:sz w:val="32"/>
          <w:szCs w:val="32"/>
          <w:lang w:eastAsia="fr-FR"/>
        </w:rPr>
        <w:t>.</w:t>
      </w:r>
    </w:p>
    <w:p w:rsidR="001B735A" w:rsidRPr="001B735A" w:rsidRDefault="001B735A" w:rsidP="001B735A">
      <w:pPr>
        <w:bidi/>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 xml:space="preserve">يقصد بالتوجيه الإرشاد النفسي الرياضي </w:t>
      </w:r>
      <w:r w:rsidRPr="001B735A">
        <w:rPr>
          <w:rFonts w:ascii="Simplified Arabic" w:eastAsia="Times New Roman" w:hAnsi="Simplified Arabic" w:cs="Simplified Arabic"/>
          <w:color w:val="000000"/>
          <w:sz w:val="32"/>
          <w:szCs w:val="32"/>
          <w:lang w:eastAsia="fr-FR"/>
        </w:rPr>
        <w:t>SPORT PSYCOLOGICAL GUIDANCE</w:t>
      </w:r>
      <w:r w:rsidRPr="001B735A">
        <w:rPr>
          <w:rFonts w:ascii="Simplified Arabic" w:eastAsia="Times New Roman" w:hAnsi="Simplified Arabic" w:cs="Simplified Arabic"/>
          <w:color w:val="000000"/>
          <w:sz w:val="32"/>
          <w:szCs w:val="32"/>
          <w:rtl/>
          <w:lang w:eastAsia="fr-FR"/>
        </w:rPr>
        <w:t xml:space="preserve"> / </w:t>
      </w:r>
      <w:r w:rsidRPr="001B735A">
        <w:rPr>
          <w:rFonts w:ascii="Simplified Arabic" w:eastAsia="Times New Roman" w:hAnsi="Simplified Arabic" w:cs="Simplified Arabic"/>
          <w:color w:val="000000"/>
          <w:sz w:val="32"/>
          <w:szCs w:val="32"/>
          <w:lang w:eastAsia="fr-FR"/>
        </w:rPr>
        <w:t>AND COUNSELING</w:t>
      </w:r>
      <w:r w:rsidRPr="001B735A">
        <w:rPr>
          <w:rFonts w:ascii="Simplified Arabic" w:eastAsia="Times New Roman" w:hAnsi="Simplified Arabic" w:cs="Simplified Arabic"/>
          <w:color w:val="000000"/>
          <w:sz w:val="32"/>
          <w:szCs w:val="32"/>
          <w:rtl/>
          <w:lang w:eastAsia="fr-FR"/>
        </w:rPr>
        <w:t xml:space="preserve"> تلك العملية الواعية والمتواصلة خلال المراحل المختلفة لحياة اللاعب والتي يتم التركيز فيها على تطوير مستوى الأداء، وتنمية الجوانب الشخصية للاعب والمدرب وجميع المشاركين في العملية التدريبية، وتدعيم العلاقة بينهما، والعمل على تماسك الفريق، والتعرف على  أساليب الوقاية والتغلب على الضغوط النفسية، والتأهيل النفسي بعد الإصابات الرياضية بهدف تحقيق الذات والتوافق والصحة النفسية.</w:t>
      </w:r>
    </w:p>
    <w:p w:rsidR="001B735A" w:rsidRPr="001B735A" w:rsidRDefault="001B735A" w:rsidP="001B735A">
      <w:pPr>
        <w:bidi/>
        <w:rPr>
          <w:rFonts w:ascii="Simplified Arabic" w:eastAsia="Times New Roman" w:hAnsi="Simplified Arabic" w:cs="Simplified Arabic"/>
          <w:color w:val="000000"/>
          <w:sz w:val="32"/>
          <w:szCs w:val="32"/>
          <w:rtl/>
          <w:lang w:eastAsia="fr-FR"/>
        </w:rPr>
      </w:pPr>
      <w:proofErr w:type="gramStart"/>
      <w:r w:rsidRPr="001B735A">
        <w:rPr>
          <w:rFonts w:ascii="Simplified Arabic" w:eastAsia="Times New Roman" w:hAnsi="Simplified Arabic" w:cs="Simplified Arabic"/>
          <w:color w:val="000000"/>
          <w:sz w:val="32"/>
          <w:szCs w:val="32"/>
          <w:rtl/>
          <w:lang w:eastAsia="fr-FR"/>
        </w:rPr>
        <w:t>ويعتبر</w:t>
      </w:r>
      <w:proofErr w:type="gramEnd"/>
      <w:r w:rsidRPr="001B735A">
        <w:rPr>
          <w:rFonts w:ascii="Simplified Arabic" w:eastAsia="Times New Roman" w:hAnsi="Simplified Arabic" w:cs="Simplified Arabic"/>
          <w:color w:val="000000"/>
          <w:sz w:val="32"/>
          <w:szCs w:val="32"/>
          <w:rtl/>
          <w:lang w:eastAsia="fr-FR"/>
        </w:rPr>
        <w:t xml:space="preserve"> التوجيه والإرشاد النفسي الرياضي أحد المجالات التطبيقية لعلم النفس الرياضي، وهذا النوع من التوجيه لا ينتظر حدوث الأزمة أو المشكلة ثم يبحث عن العلاج، ولكن يتوقع المشكلات في مرحلة مبكرة ويتعامل معها قبل أن تصل إلى النقطة التي تتطلب التدخل. هذا بالإضافة إلى المشكلات </w:t>
      </w:r>
      <w:proofErr w:type="gramStart"/>
      <w:r w:rsidRPr="001B735A">
        <w:rPr>
          <w:rFonts w:ascii="Simplified Arabic" w:eastAsia="Times New Roman" w:hAnsi="Simplified Arabic" w:cs="Simplified Arabic"/>
          <w:color w:val="000000"/>
          <w:sz w:val="32"/>
          <w:szCs w:val="32"/>
          <w:rtl/>
          <w:lang w:eastAsia="fr-FR"/>
        </w:rPr>
        <w:t>القائمة</w:t>
      </w:r>
      <w:proofErr w:type="gramEnd"/>
      <w:r w:rsidRPr="001B735A">
        <w:rPr>
          <w:rFonts w:ascii="Simplified Arabic" w:eastAsia="Times New Roman" w:hAnsi="Simplified Arabic" w:cs="Simplified Arabic"/>
          <w:color w:val="000000"/>
          <w:sz w:val="32"/>
          <w:szCs w:val="32"/>
          <w:rtl/>
          <w:lang w:eastAsia="fr-FR"/>
        </w:rPr>
        <w:t xml:space="preserve"> والمحتملة الحدوث، وكذلك التدخل في مواقف الأزمات.</w:t>
      </w:r>
    </w:p>
    <w:p w:rsidR="001B735A" w:rsidRPr="001B735A" w:rsidRDefault="001B735A" w:rsidP="001B735A">
      <w:pPr>
        <w:bidi/>
        <w:rPr>
          <w:rFonts w:ascii="Simplified Arabic" w:eastAsia="Times New Roman" w:hAnsi="Simplified Arabic" w:cs="Simplified Arabic"/>
          <w:color w:val="000000"/>
          <w:sz w:val="32"/>
          <w:szCs w:val="32"/>
          <w:rtl/>
          <w:lang w:eastAsia="fr-FR"/>
        </w:rPr>
      </w:pPr>
      <w:proofErr w:type="gramStart"/>
      <w:r w:rsidRPr="001B735A">
        <w:rPr>
          <w:rFonts w:ascii="Simplified Arabic" w:eastAsia="Times New Roman" w:hAnsi="Simplified Arabic" w:cs="Simplified Arabic"/>
          <w:color w:val="000000"/>
          <w:sz w:val="32"/>
          <w:szCs w:val="32"/>
          <w:rtl/>
          <w:lang w:eastAsia="fr-FR"/>
        </w:rPr>
        <w:t>ويعتمد</w:t>
      </w:r>
      <w:proofErr w:type="gramEnd"/>
      <w:r w:rsidRPr="001B735A">
        <w:rPr>
          <w:rFonts w:ascii="Simplified Arabic" w:eastAsia="Times New Roman" w:hAnsi="Simplified Arabic" w:cs="Simplified Arabic"/>
          <w:color w:val="000000"/>
          <w:sz w:val="32"/>
          <w:szCs w:val="32"/>
          <w:rtl/>
          <w:lang w:eastAsia="fr-FR"/>
        </w:rPr>
        <w:t xml:space="preserve"> التوجيه والإرشاد النفسي الرياضي على المنهج التنموي والذي يسعى إلى زيادة الكفاءة وتحقيق أعلى مستوى ممكن من التوافق والصحة النفسية، وعلى المنهج الوقائي والذي يهتم بالوقاية منة حدوث المشكلات قبل وقوعها.</w:t>
      </w:r>
    </w:p>
    <w:p w:rsidR="001B735A" w:rsidRPr="001B735A" w:rsidRDefault="001B735A" w:rsidP="001B735A">
      <w:pPr>
        <w:bidi/>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lastRenderedPageBreak/>
        <w:t>ويتم التركيز في التوجيه والإرشاد النفسي الرياضي على الدور التربوي وقد أكد (</w:t>
      </w:r>
      <w:proofErr w:type="spellStart"/>
      <w:r w:rsidRPr="001B735A">
        <w:rPr>
          <w:rFonts w:ascii="Simplified Arabic" w:eastAsia="Times New Roman" w:hAnsi="Simplified Arabic" w:cs="Simplified Arabic"/>
          <w:color w:val="000000"/>
          <w:sz w:val="32"/>
          <w:szCs w:val="32"/>
          <w:rtl/>
          <w:lang w:eastAsia="fr-FR"/>
        </w:rPr>
        <w:t>ندفيـر</w:t>
      </w:r>
      <w:proofErr w:type="spellEnd"/>
      <w:r w:rsidRPr="001B735A">
        <w:rPr>
          <w:rFonts w:ascii="Simplified Arabic" w:eastAsia="Times New Roman" w:hAnsi="Simplified Arabic" w:cs="Simplified Arabic"/>
          <w:color w:val="000000"/>
          <w:sz w:val="32"/>
          <w:szCs w:val="32"/>
          <w:rtl/>
          <w:lang w:eastAsia="fr-FR"/>
        </w:rPr>
        <w:t xml:space="preserve"> </w:t>
      </w:r>
      <w:proofErr w:type="spellStart"/>
      <w:r w:rsidRPr="001B735A">
        <w:rPr>
          <w:rFonts w:ascii="Simplified Arabic" w:eastAsia="Times New Roman" w:hAnsi="Simplified Arabic" w:cs="Simplified Arabic"/>
          <w:color w:val="000000"/>
          <w:sz w:val="32"/>
          <w:szCs w:val="32"/>
          <w:lang w:eastAsia="fr-FR"/>
        </w:rPr>
        <w:t>Nideffer</w:t>
      </w:r>
      <w:proofErr w:type="spellEnd"/>
      <w:r w:rsidRPr="001B735A">
        <w:rPr>
          <w:rFonts w:ascii="Simplified Arabic" w:eastAsia="Times New Roman" w:hAnsi="Simplified Arabic" w:cs="Simplified Arabic"/>
          <w:color w:val="000000"/>
          <w:sz w:val="32"/>
          <w:szCs w:val="32"/>
          <w:rtl/>
          <w:lang w:eastAsia="fr-FR"/>
        </w:rPr>
        <w:t xml:space="preserve">) على هذا بقوله: إن من يعمل في حقل علم النفس الرياضي يجب أن يوصف بأنه تربوي وليس طبيبا نفسيا، لأنه يمتلك مهارات متعددة ومعلومات ينقلها ويدرسها إلى الآخرين. ويتطلب أن يكون متفهما للفرق الفردية والتعرف على حدوده حتى يمكن إجراء الإحالة </w:t>
      </w:r>
      <w:proofErr w:type="spellStart"/>
      <w:r w:rsidRPr="001B735A">
        <w:rPr>
          <w:rFonts w:ascii="Simplified Arabic" w:eastAsia="Times New Roman" w:hAnsi="Simplified Arabic" w:cs="Simplified Arabic"/>
          <w:color w:val="000000"/>
          <w:sz w:val="32"/>
          <w:szCs w:val="32"/>
          <w:rtl/>
          <w:lang w:eastAsia="fr-FR"/>
        </w:rPr>
        <w:t>العيادية</w:t>
      </w:r>
      <w:r w:rsidRPr="001B735A">
        <w:rPr>
          <w:rFonts w:ascii="Simplified Arabic" w:eastAsia="Times New Roman" w:hAnsi="Simplified Arabic" w:cs="Simplified Arabic"/>
          <w:color w:val="000000"/>
          <w:sz w:val="32"/>
          <w:szCs w:val="32"/>
          <w:lang w:eastAsia="fr-FR"/>
        </w:rPr>
        <w:t>Clinical</w:t>
      </w:r>
      <w:proofErr w:type="spellEnd"/>
      <w:r w:rsidRPr="001B735A">
        <w:rPr>
          <w:rFonts w:ascii="Simplified Arabic" w:eastAsia="Times New Roman" w:hAnsi="Simplified Arabic" w:cs="Simplified Arabic"/>
          <w:color w:val="000000"/>
          <w:sz w:val="32"/>
          <w:szCs w:val="32"/>
          <w:lang w:eastAsia="fr-FR"/>
        </w:rPr>
        <w:t xml:space="preserve"> </w:t>
      </w:r>
      <w:proofErr w:type="spellStart"/>
      <w:r w:rsidRPr="001B735A">
        <w:rPr>
          <w:rFonts w:ascii="Simplified Arabic" w:eastAsia="Times New Roman" w:hAnsi="Simplified Arabic" w:cs="Simplified Arabic"/>
          <w:color w:val="000000"/>
          <w:sz w:val="32"/>
          <w:szCs w:val="32"/>
          <w:lang w:eastAsia="fr-FR"/>
        </w:rPr>
        <w:t>Refferal</w:t>
      </w:r>
      <w:proofErr w:type="spellEnd"/>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 xml:space="preserve"> في الوقت المناسب. أي إرسال اللاعب إلى الأخصائي النفسي الإكلينيكي.</w:t>
      </w:r>
    </w:p>
    <w:p w:rsidR="001B735A" w:rsidRPr="001B735A" w:rsidRDefault="001B735A" w:rsidP="001B735A">
      <w:pPr>
        <w:bidi/>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ويختلف هذا الدور التربوي تماما عن الدور العلاجي، حيث أن لكل منهما وظائفا محددة ولا يمكن أن يحل احدهما في مكان الآخر، ولكن الكامل بين الدورين يؤدي إلى نتائج أفضل.</w:t>
      </w:r>
    </w:p>
    <w:p w:rsidR="001B735A" w:rsidRPr="001B735A" w:rsidRDefault="001B735A" w:rsidP="001B735A">
      <w:pPr>
        <w:bidi/>
        <w:rPr>
          <w:rFonts w:ascii="Simplified Arabic" w:eastAsia="Times New Roman" w:hAnsi="Simplified Arabic" w:cs="Simplified Arabic"/>
          <w:color w:val="000000"/>
          <w:sz w:val="32"/>
          <w:szCs w:val="32"/>
          <w:rtl/>
          <w:lang w:eastAsia="fr-FR"/>
        </w:rPr>
      </w:pPr>
      <w:proofErr w:type="gramStart"/>
      <w:r w:rsidRPr="001B735A">
        <w:rPr>
          <w:rFonts w:ascii="Simplified Arabic" w:eastAsia="Times New Roman" w:hAnsi="Simplified Arabic" w:cs="Simplified Arabic"/>
          <w:color w:val="000000"/>
          <w:sz w:val="32"/>
          <w:szCs w:val="32"/>
          <w:rtl/>
          <w:lang w:eastAsia="fr-FR"/>
        </w:rPr>
        <w:t>وتجدر</w:t>
      </w:r>
      <w:proofErr w:type="gramEnd"/>
      <w:r w:rsidRPr="001B735A">
        <w:rPr>
          <w:rFonts w:ascii="Simplified Arabic" w:eastAsia="Times New Roman" w:hAnsi="Simplified Arabic" w:cs="Simplified Arabic"/>
          <w:color w:val="000000"/>
          <w:sz w:val="32"/>
          <w:szCs w:val="32"/>
          <w:rtl/>
          <w:lang w:eastAsia="fr-FR"/>
        </w:rPr>
        <w:t xml:space="preserve"> الإشارة إلى أن طبيعة النشاط الرياضي تجعل من الصعب وصول اللاعب إلى المشكلات الانفعالية الحادة، ولا تتطلب هذا الدور العلاجي بصورة دائمة، إلا أن هذا لا يعني تجاهل هذا الدور ولكن يمكن الاستعانة به عند الحاجة.</w:t>
      </w:r>
    </w:p>
    <w:p w:rsidR="001B735A" w:rsidRPr="001B735A" w:rsidRDefault="001B735A" w:rsidP="001B735A">
      <w:pPr>
        <w:bidi/>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 xml:space="preserve">ويمكن القول أن بعض البعثات الرياضية تجمع بين الدور التربوي والدور العلاجي وتفضل أن يكون أحد أفراد الفريق النفسي يستطيع القيام بالدور العلاجي، وأن يكون قادرا على التصرف والتعامل مع مثل هذه النوعية من المشكلات الخاصة، </w:t>
      </w:r>
      <w:proofErr w:type="spellStart"/>
      <w:r w:rsidRPr="001B735A">
        <w:rPr>
          <w:rFonts w:ascii="Simplified Arabic" w:eastAsia="Times New Roman" w:hAnsi="Simplified Arabic" w:cs="Simplified Arabic"/>
          <w:color w:val="000000"/>
          <w:sz w:val="32"/>
          <w:szCs w:val="32"/>
          <w:rtl/>
          <w:lang w:eastAsia="fr-FR"/>
        </w:rPr>
        <w:t>كإستراتيجية</w:t>
      </w:r>
      <w:proofErr w:type="spellEnd"/>
      <w:r w:rsidRPr="001B735A">
        <w:rPr>
          <w:rFonts w:ascii="Simplified Arabic" w:eastAsia="Times New Roman" w:hAnsi="Simplified Arabic" w:cs="Simplified Arabic"/>
          <w:color w:val="000000"/>
          <w:sz w:val="32"/>
          <w:szCs w:val="32"/>
          <w:rtl/>
          <w:lang w:eastAsia="fr-FR"/>
        </w:rPr>
        <w:t xml:space="preserve"> بديلة في حالة حدوث أي انفعالات حادة أو اضطرابات نفسية لأحد اللاعبين.</w:t>
      </w:r>
    </w:p>
    <w:p w:rsidR="001B735A" w:rsidRPr="001B735A" w:rsidRDefault="001B735A" w:rsidP="001B735A">
      <w:pPr>
        <w:bidi/>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وقد وضع كل من (</w:t>
      </w:r>
      <w:proofErr w:type="spellStart"/>
      <w:r w:rsidRPr="001B735A">
        <w:rPr>
          <w:rFonts w:ascii="Simplified Arabic" w:eastAsia="Times New Roman" w:hAnsi="Simplified Arabic" w:cs="Simplified Arabic"/>
          <w:color w:val="000000"/>
          <w:sz w:val="32"/>
          <w:szCs w:val="32"/>
          <w:rtl/>
          <w:lang w:eastAsia="fr-FR"/>
        </w:rPr>
        <w:t>دانش</w:t>
      </w:r>
      <w:proofErr w:type="spellEnd"/>
      <w:r w:rsidRPr="001B735A">
        <w:rPr>
          <w:rFonts w:ascii="Simplified Arabic" w:eastAsia="Times New Roman" w:hAnsi="Simplified Arabic" w:cs="Simplified Arabic"/>
          <w:color w:val="000000"/>
          <w:sz w:val="32"/>
          <w:szCs w:val="32"/>
          <w:rtl/>
          <w:lang w:eastAsia="fr-FR"/>
        </w:rPr>
        <w:t xml:space="preserve">، هال </w:t>
      </w:r>
      <w:proofErr w:type="spellStart"/>
      <w:r w:rsidRPr="001B735A">
        <w:rPr>
          <w:rFonts w:ascii="Simplified Arabic" w:eastAsia="Times New Roman" w:hAnsi="Simplified Arabic" w:cs="Simplified Arabic"/>
          <w:color w:val="000000"/>
          <w:sz w:val="32"/>
          <w:szCs w:val="32"/>
          <w:lang w:eastAsia="fr-FR"/>
        </w:rPr>
        <w:t>Danish</w:t>
      </w:r>
      <w:proofErr w:type="spellEnd"/>
      <w:r w:rsidRPr="001B735A">
        <w:rPr>
          <w:rFonts w:ascii="Simplified Arabic" w:eastAsia="Times New Roman" w:hAnsi="Simplified Arabic" w:cs="Simplified Arabic"/>
          <w:color w:val="000000"/>
          <w:sz w:val="32"/>
          <w:szCs w:val="32"/>
          <w:lang w:eastAsia="fr-FR"/>
        </w:rPr>
        <w:t xml:space="preserve"> and hall</w:t>
      </w:r>
      <w:r w:rsidRPr="001B735A">
        <w:rPr>
          <w:rFonts w:ascii="Simplified Arabic" w:eastAsia="Times New Roman" w:hAnsi="Simplified Arabic" w:cs="Simplified Arabic"/>
          <w:color w:val="000000"/>
          <w:sz w:val="32"/>
          <w:szCs w:val="32"/>
          <w:rtl/>
          <w:lang w:eastAsia="fr-FR"/>
        </w:rPr>
        <w:t>) تصنيفا للعاملين في مجال علم النفس الرياضي يضم الدور العلاجي وكل منهما منفصل عن الآخر في الاختصاصات والتأهيل والطرق المستخدمة في حل المشكلات.</w:t>
      </w:r>
    </w:p>
    <w:p w:rsidR="001B735A" w:rsidRPr="001B735A" w:rsidRDefault="001B735A" w:rsidP="001B735A">
      <w:pPr>
        <w:bidi/>
        <w:rPr>
          <w:rFonts w:ascii="Simplified Arabic" w:eastAsia="Times New Roman" w:hAnsi="Simplified Arabic" w:cs="Simplified Arabic"/>
          <w:b/>
          <w:bCs/>
          <w:color w:val="000000"/>
          <w:sz w:val="32"/>
          <w:szCs w:val="32"/>
          <w:rtl/>
          <w:lang w:eastAsia="fr-FR"/>
        </w:rPr>
      </w:pPr>
      <w:r w:rsidRPr="001B735A">
        <w:rPr>
          <w:rFonts w:ascii="Simplified Arabic" w:eastAsia="Times New Roman" w:hAnsi="Simplified Arabic" w:cs="Simplified Arabic"/>
          <w:b/>
          <w:bCs/>
          <w:color w:val="000000"/>
          <w:sz w:val="32"/>
          <w:szCs w:val="32"/>
          <w:rtl/>
          <w:lang w:eastAsia="fr-FR"/>
        </w:rPr>
        <w:t xml:space="preserve">1- 1- الفرق بين الدور التربوي </w:t>
      </w:r>
      <w:proofErr w:type="gramStart"/>
      <w:r w:rsidRPr="001B735A">
        <w:rPr>
          <w:rFonts w:ascii="Simplified Arabic" w:eastAsia="Times New Roman" w:hAnsi="Simplified Arabic" w:cs="Simplified Arabic"/>
          <w:b/>
          <w:bCs/>
          <w:color w:val="000000"/>
          <w:sz w:val="32"/>
          <w:szCs w:val="32"/>
          <w:rtl/>
          <w:lang w:eastAsia="fr-FR"/>
        </w:rPr>
        <w:t>والدور</w:t>
      </w:r>
      <w:proofErr w:type="gramEnd"/>
      <w:r w:rsidRPr="001B735A">
        <w:rPr>
          <w:rFonts w:ascii="Simplified Arabic" w:eastAsia="Times New Roman" w:hAnsi="Simplified Arabic" w:cs="Simplified Arabic"/>
          <w:b/>
          <w:bCs/>
          <w:color w:val="000000"/>
          <w:sz w:val="32"/>
          <w:szCs w:val="32"/>
          <w:rtl/>
          <w:lang w:eastAsia="fr-FR"/>
        </w:rPr>
        <w:t xml:space="preserve"> العلاجي:</w:t>
      </w:r>
    </w:p>
    <w:p w:rsidR="001B735A" w:rsidRPr="001B735A" w:rsidRDefault="001B735A" w:rsidP="001B735A">
      <w:pPr>
        <w:bidi/>
        <w:rPr>
          <w:rFonts w:ascii="Simplified Arabic" w:eastAsia="Times New Roman" w:hAnsi="Simplified Arabic" w:cs="Simplified Arabic"/>
          <w:color w:val="000000"/>
          <w:sz w:val="32"/>
          <w:szCs w:val="32"/>
          <w:lang w:eastAsia="fr-FR"/>
        </w:rPr>
      </w:pPr>
      <w:r w:rsidRPr="001B735A">
        <w:rPr>
          <w:rFonts w:ascii="Simplified Arabic" w:eastAsia="Times New Roman" w:hAnsi="Simplified Arabic" w:cs="Simplified Arabic"/>
          <w:color w:val="000000"/>
          <w:sz w:val="32"/>
          <w:szCs w:val="32"/>
          <w:rtl/>
          <w:lang w:eastAsia="fr-FR"/>
        </w:rPr>
        <w:lastRenderedPageBreak/>
        <w:t>يمكن التعرف على هذه الفروق من خلال ما أشار إليه (</w:t>
      </w:r>
      <w:proofErr w:type="spellStart"/>
      <w:r w:rsidRPr="001B735A">
        <w:rPr>
          <w:rFonts w:ascii="Simplified Arabic" w:eastAsia="Times New Roman" w:hAnsi="Simplified Arabic" w:cs="Simplified Arabic"/>
          <w:color w:val="000000"/>
          <w:sz w:val="32"/>
          <w:szCs w:val="32"/>
          <w:rtl/>
          <w:lang w:eastAsia="fr-FR"/>
        </w:rPr>
        <w:t>مارتيز</w:t>
      </w:r>
      <w:proofErr w:type="spellEnd"/>
      <w:r w:rsidRPr="001B735A">
        <w:rPr>
          <w:rFonts w:ascii="Simplified Arabic" w:eastAsia="Times New Roman" w:hAnsi="Simplified Arabic" w:cs="Simplified Arabic"/>
          <w:color w:val="000000"/>
          <w:sz w:val="32"/>
          <w:szCs w:val="32"/>
          <w:rtl/>
          <w:lang w:eastAsia="fr-FR"/>
        </w:rPr>
        <w:t xml:space="preserve"> </w:t>
      </w:r>
      <w:r w:rsidRPr="001B735A">
        <w:rPr>
          <w:rFonts w:ascii="Simplified Arabic" w:eastAsia="Times New Roman" w:hAnsi="Simplified Arabic" w:cs="Simplified Arabic"/>
          <w:color w:val="000000"/>
          <w:sz w:val="32"/>
          <w:szCs w:val="32"/>
          <w:lang w:eastAsia="fr-FR"/>
        </w:rPr>
        <w:t>Martiens</w:t>
      </w:r>
      <w:r w:rsidRPr="001B735A">
        <w:rPr>
          <w:rFonts w:ascii="Simplified Arabic" w:eastAsia="Times New Roman" w:hAnsi="Simplified Arabic" w:cs="Simplified Arabic"/>
          <w:color w:val="000000"/>
          <w:sz w:val="32"/>
          <w:szCs w:val="32"/>
          <w:rtl/>
          <w:lang w:eastAsia="fr-FR"/>
        </w:rPr>
        <w:t>) عن طبيعة سلوك اللاعب َ</w:t>
      </w:r>
      <w:proofErr w:type="spellStart"/>
      <w:r w:rsidRPr="001B735A">
        <w:rPr>
          <w:rFonts w:ascii="Simplified Arabic" w:eastAsia="Times New Roman" w:hAnsi="Simplified Arabic" w:cs="Simplified Arabic"/>
          <w:color w:val="000000"/>
          <w:sz w:val="32"/>
          <w:szCs w:val="32"/>
          <w:lang w:eastAsia="fr-FR"/>
        </w:rPr>
        <w:t>Atheltes</w:t>
      </w:r>
      <w:proofErr w:type="spellEnd"/>
      <w:r w:rsidRPr="001B735A">
        <w:rPr>
          <w:rFonts w:ascii="Simplified Arabic" w:eastAsia="Times New Roman" w:hAnsi="Simplified Arabic" w:cs="Simplified Arabic"/>
          <w:color w:val="000000"/>
          <w:sz w:val="32"/>
          <w:szCs w:val="32"/>
          <w:lang w:eastAsia="fr-FR"/>
        </w:rPr>
        <w:t xml:space="preserve"> </w:t>
      </w:r>
      <w:proofErr w:type="spellStart"/>
      <w:r w:rsidRPr="001B735A">
        <w:rPr>
          <w:rFonts w:ascii="Simplified Arabic" w:eastAsia="Times New Roman" w:hAnsi="Simplified Arabic" w:cs="Simplified Arabic"/>
          <w:color w:val="000000"/>
          <w:sz w:val="32"/>
          <w:szCs w:val="32"/>
          <w:lang w:eastAsia="fr-FR"/>
        </w:rPr>
        <w:t>Behavior</w:t>
      </w:r>
      <w:proofErr w:type="spellEnd"/>
      <w:r w:rsidRPr="001B735A">
        <w:rPr>
          <w:rFonts w:ascii="Simplified Arabic" w:eastAsia="Times New Roman" w:hAnsi="Simplified Arabic" w:cs="Simplified Arabic"/>
          <w:color w:val="000000"/>
          <w:sz w:val="32"/>
          <w:szCs w:val="32"/>
          <w:rtl/>
          <w:lang w:eastAsia="fr-FR"/>
        </w:rPr>
        <w:t xml:space="preserve"> والذي يمكن تمثيله على خط متصل يتراوح من سلوك غير سوي (غير عادي) </w:t>
      </w:r>
      <w:proofErr w:type="spellStart"/>
      <w:r w:rsidRPr="001B735A">
        <w:rPr>
          <w:rFonts w:ascii="Simplified Arabic" w:eastAsia="Times New Roman" w:hAnsi="Simplified Arabic" w:cs="Simplified Arabic"/>
          <w:color w:val="000000"/>
          <w:sz w:val="32"/>
          <w:szCs w:val="32"/>
          <w:lang w:eastAsia="fr-FR"/>
        </w:rPr>
        <w:t>Abnormal</w:t>
      </w:r>
      <w:proofErr w:type="spellEnd"/>
      <w:r w:rsidRPr="001B735A">
        <w:rPr>
          <w:rFonts w:ascii="Simplified Arabic" w:eastAsia="Times New Roman" w:hAnsi="Simplified Arabic" w:cs="Simplified Arabic"/>
          <w:color w:val="000000"/>
          <w:sz w:val="32"/>
          <w:szCs w:val="32"/>
          <w:lang w:eastAsia="fr-FR"/>
        </w:rPr>
        <w:t xml:space="preserve"> </w:t>
      </w:r>
      <w:proofErr w:type="spellStart"/>
      <w:r w:rsidRPr="001B735A">
        <w:rPr>
          <w:rFonts w:ascii="Simplified Arabic" w:eastAsia="Times New Roman" w:hAnsi="Simplified Arabic" w:cs="Simplified Arabic"/>
          <w:color w:val="000000"/>
          <w:sz w:val="32"/>
          <w:szCs w:val="32"/>
          <w:lang w:eastAsia="fr-FR"/>
        </w:rPr>
        <w:t>Behavoir</w:t>
      </w:r>
      <w:proofErr w:type="spellEnd"/>
      <w:r w:rsidRPr="001B735A">
        <w:rPr>
          <w:rFonts w:ascii="Simplified Arabic" w:eastAsia="Times New Roman" w:hAnsi="Simplified Arabic" w:cs="Simplified Arabic"/>
          <w:color w:val="000000"/>
          <w:sz w:val="32"/>
          <w:szCs w:val="32"/>
          <w:rtl/>
          <w:lang w:eastAsia="fr-FR"/>
        </w:rPr>
        <w:t xml:space="preserve"> إلى سلوك فائق السواء (فوق العادي) </w:t>
      </w:r>
      <w:proofErr w:type="spellStart"/>
      <w:r w:rsidRPr="001B735A">
        <w:rPr>
          <w:rFonts w:ascii="Simplified Arabic" w:eastAsia="Times New Roman" w:hAnsi="Simplified Arabic" w:cs="Simplified Arabic"/>
          <w:color w:val="000000"/>
          <w:sz w:val="32"/>
          <w:szCs w:val="32"/>
          <w:lang w:eastAsia="fr-FR"/>
        </w:rPr>
        <w:t>Supernormal</w:t>
      </w:r>
      <w:proofErr w:type="spellEnd"/>
      <w:r w:rsidRPr="001B735A">
        <w:rPr>
          <w:rFonts w:ascii="Simplified Arabic" w:eastAsia="Times New Roman" w:hAnsi="Simplified Arabic" w:cs="Simplified Arabic"/>
          <w:color w:val="000000"/>
          <w:sz w:val="32"/>
          <w:szCs w:val="32"/>
          <w:lang w:eastAsia="fr-FR"/>
        </w:rPr>
        <w:t xml:space="preserve"> </w:t>
      </w:r>
      <w:proofErr w:type="spellStart"/>
      <w:r w:rsidRPr="001B735A">
        <w:rPr>
          <w:rFonts w:ascii="Simplified Arabic" w:eastAsia="Times New Roman" w:hAnsi="Simplified Arabic" w:cs="Simplified Arabic"/>
          <w:color w:val="000000"/>
          <w:sz w:val="32"/>
          <w:szCs w:val="32"/>
          <w:lang w:eastAsia="fr-FR"/>
        </w:rPr>
        <w:t>Behavoir</w:t>
      </w:r>
      <w:proofErr w:type="spellEnd"/>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 xml:space="preserve"> وفي مكان ما في المنتصف يقع السلوك السوي (العادي) </w:t>
      </w:r>
      <w:r w:rsidRPr="001B735A">
        <w:rPr>
          <w:rFonts w:ascii="Simplified Arabic" w:eastAsia="Times New Roman" w:hAnsi="Simplified Arabic" w:cs="Simplified Arabic"/>
          <w:color w:val="000000"/>
          <w:sz w:val="32"/>
          <w:szCs w:val="32"/>
          <w:lang w:eastAsia="fr-FR"/>
        </w:rPr>
        <w:t xml:space="preserve">Normal </w:t>
      </w:r>
      <w:proofErr w:type="spellStart"/>
      <w:r w:rsidRPr="001B735A">
        <w:rPr>
          <w:rFonts w:ascii="Simplified Arabic" w:eastAsia="Times New Roman" w:hAnsi="Simplified Arabic" w:cs="Simplified Arabic"/>
          <w:color w:val="000000"/>
          <w:sz w:val="32"/>
          <w:szCs w:val="32"/>
          <w:lang w:eastAsia="fr-FR"/>
        </w:rPr>
        <w:t>Behavoir</w:t>
      </w:r>
      <w:proofErr w:type="spellEnd"/>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w:t>
      </w:r>
    </w:p>
    <w:p w:rsidR="001B735A" w:rsidRPr="001B735A" w:rsidRDefault="001B735A" w:rsidP="001B735A">
      <w:pPr>
        <w:bidi/>
        <w:ind w:left="1440" w:firstLine="720"/>
        <w:rPr>
          <w:rFonts w:ascii="Simplified Arabic" w:eastAsia="Times New Roman" w:hAnsi="Simplified Arabic" w:cs="Simplified Arabic"/>
          <w:b/>
          <w:bCs/>
          <w:color w:val="000000"/>
          <w:sz w:val="32"/>
          <w:szCs w:val="32"/>
          <w:rtl/>
          <w:lang w:eastAsia="fr-FR"/>
        </w:rPr>
      </w:pPr>
      <w:r w:rsidRPr="001B735A">
        <w:rPr>
          <w:rFonts w:ascii="Simplified Arabic" w:eastAsia="Times New Roman" w:hAnsi="Simplified Arabic" w:cs="Simplified Arabic"/>
          <w:b/>
          <w:bCs/>
          <w:color w:val="000000"/>
          <w:sz w:val="32"/>
          <w:szCs w:val="32"/>
          <w:rtl/>
          <w:lang w:eastAsia="fr-FR"/>
        </w:rPr>
        <w:t>الدور التربوي</w:t>
      </w:r>
      <w:r w:rsidRPr="001B735A">
        <w:rPr>
          <w:rFonts w:ascii="Simplified Arabic" w:eastAsia="Times New Roman" w:hAnsi="Simplified Arabic" w:cs="Simplified Arabic"/>
          <w:b/>
          <w:bCs/>
          <w:color w:val="000000"/>
          <w:sz w:val="32"/>
          <w:szCs w:val="32"/>
          <w:rtl/>
          <w:lang w:eastAsia="fr-FR"/>
        </w:rPr>
        <w:tab/>
      </w:r>
      <w:r w:rsidRPr="001B735A">
        <w:rPr>
          <w:rFonts w:ascii="Simplified Arabic" w:eastAsia="Times New Roman" w:hAnsi="Simplified Arabic" w:cs="Simplified Arabic"/>
          <w:b/>
          <w:bCs/>
          <w:color w:val="000000"/>
          <w:sz w:val="32"/>
          <w:szCs w:val="32"/>
          <w:rtl/>
          <w:lang w:eastAsia="fr-FR"/>
        </w:rPr>
        <w:tab/>
      </w:r>
      <w:r w:rsidRPr="001B735A">
        <w:rPr>
          <w:rFonts w:ascii="Simplified Arabic" w:eastAsia="Times New Roman" w:hAnsi="Simplified Arabic" w:cs="Simplified Arabic"/>
          <w:b/>
          <w:bCs/>
          <w:color w:val="000000"/>
          <w:sz w:val="32"/>
          <w:szCs w:val="32"/>
          <w:rtl/>
          <w:lang w:eastAsia="fr-FR"/>
        </w:rPr>
        <w:tab/>
        <w:t xml:space="preserve">    الدور العلاجي</w:t>
      </w:r>
    </w:p>
    <w:p w:rsidR="001B735A" w:rsidRPr="001B735A" w:rsidRDefault="001B735A" w:rsidP="001B735A">
      <w:pPr>
        <w:bidi/>
        <w:rPr>
          <w:rFonts w:ascii="Simplified Arabic" w:eastAsia="Times New Roman" w:hAnsi="Simplified Arabic" w:cs="Simplified Arabic"/>
          <w:b/>
          <w:bCs/>
          <w:color w:val="000000"/>
          <w:sz w:val="32"/>
          <w:szCs w:val="32"/>
          <w:rtl/>
          <w:lang w:eastAsia="fr-FR"/>
        </w:rPr>
      </w:pPr>
      <w:r w:rsidRPr="001B735A">
        <w:rPr>
          <w:rFonts w:ascii="Simplified Arabic" w:eastAsia="Times New Roman" w:hAnsi="Simplified Arabic" w:cs="Simplified Arabic"/>
          <w:b/>
          <w:bCs/>
          <w:noProof/>
          <w:color w:val="000000"/>
          <w:sz w:val="32"/>
          <w:szCs w:val="32"/>
          <w:rtl/>
          <w:lang w:eastAsia="fr-FR"/>
        </w:rPr>
        <mc:AlternateContent>
          <mc:Choice Requires="wps">
            <w:drawing>
              <wp:anchor distT="0" distB="0" distL="114300" distR="114300" simplePos="0" relativeHeight="251659264" behindDoc="1" locked="0" layoutInCell="1" allowOverlap="1" wp14:anchorId="3CF4D57C" wp14:editId="17AEC579">
                <wp:simplePos x="0" y="0"/>
                <wp:positionH relativeFrom="column">
                  <wp:posOffset>3905250</wp:posOffset>
                </wp:positionH>
                <wp:positionV relativeFrom="paragraph">
                  <wp:posOffset>-135255</wp:posOffset>
                </wp:positionV>
                <wp:extent cx="304165" cy="1028700"/>
                <wp:effectExtent l="13970" t="10160" r="5080" b="952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04165" cy="1028700"/>
                        </a:xfrm>
                        <a:prstGeom prst="leftBrace">
                          <a:avLst>
                            <a:gd name="adj1" fmla="val 2818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 o:spid="_x0000_s1026" type="#_x0000_t87" style="position:absolute;margin-left:307.5pt;margin-top:-10.65pt;width:23.95pt;height:81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"/>
            </w:pict>
          </mc:Fallback>
        </mc:AlternateContent>
      </w:r>
      <w:proofErr w:type="gramStart"/>
      <w:r w:rsidRPr="001B735A">
        <w:rPr>
          <w:rFonts w:ascii="Simplified Arabic" w:eastAsia="Times New Roman" w:hAnsi="Simplified Arabic" w:cs="Simplified Arabic"/>
          <w:b/>
          <w:bCs/>
          <w:color w:val="000000"/>
          <w:sz w:val="32"/>
          <w:szCs w:val="32"/>
          <w:rtl/>
          <w:lang w:eastAsia="fr-FR"/>
        </w:rPr>
        <w:t>الأخصائي</w:t>
      </w:r>
      <w:proofErr w:type="gramEnd"/>
      <w:r w:rsidRPr="001B735A">
        <w:rPr>
          <w:rFonts w:ascii="Simplified Arabic" w:eastAsia="Times New Roman" w:hAnsi="Simplified Arabic" w:cs="Simplified Arabic"/>
          <w:b/>
          <w:bCs/>
          <w:color w:val="000000"/>
          <w:sz w:val="32"/>
          <w:szCs w:val="32"/>
          <w:rtl/>
          <w:lang w:eastAsia="fr-FR"/>
        </w:rPr>
        <w:t xml:space="preserve"> النفسي الرياضي         </w:t>
      </w:r>
      <w:r w:rsidRPr="001B735A">
        <w:rPr>
          <w:rFonts w:ascii="Simplified Arabic" w:eastAsia="Times New Roman" w:hAnsi="Simplified Arabic" w:cs="Simplified Arabic"/>
          <w:b/>
          <w:bCs/>
          <w:color w:val="000000"/>
          <w:sz w:val="32"/>
          <w:szCs w:val="32"/>
          <w:rtl/>
          <w:lang w:eastAsia="fr-FR"/>
        </w:rPr>
        <w:tab/>
        <w:t>الأخصائي النفسي الإكلينيكي الرياضي</w:t>
      </w:r>
    </w:p>
    <w:p w:rsidR="001B735A" w:rsidRPr="001B735A" w:rsidRDefault="001B735A" w:rsidP="001B735A">
      <w:pPr>
        <w:bidi/>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noProof/>
          <w:color w:val="000000"/>
          <w:sz w:val="32"/>
          <w:szCs w:val="32"/>
          <w:rtl/>
          <w:lang w:eastAsia="fr-FR"/>
        </w:rPr>
        <mc:AlternateContent>
          <mc:Choice Requires="wps">
            <w:drawing>
              <wp:anchor distT="0" distB="0" distL="114300" distR="114300" simplePos="0" relativeHeight="251663360" behindDoc="0" locked="0" layoutInCell="1" allowOverlap="1" wp14:anchorId="26DA7B1D" wp14:editId="26B1DE4E">
                <wp:simplePos x="0" y="0"/>
                <wp:positionH relativeFrom="column">
                  <wp:posOffset>3683000</wp:posOffset>
                </wp:positionH>
                <wp:positionV relativeFrom="paragraph">
                  <wp:posOffset>273685</wp:posOffset>
                </wp:positionV>
                <wp:extent cx="1371600" cy="979170"/>
                <wp:effectExtent l="0" t="0" r="19050" b="11430"/>
                <wp:wrapNone/>
                <wp:docPr id="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79170"/>
                        </a:xfrm>
                        <a:prstGeom prst="ellipse">
                          <a:avLst/>
                        </a:prstGeom>
                        <a:solidFill>
                          <a:srgbClr val="FFFFFF"/>
                        </a:solidFill>
                        <a:ln w="9525">
                          <a:solidFill>
                            <a:srgbClr val="000000"/>
                          </a:solidFill>
                          <a:round/>
                          <a:headEnd/>
                          <a:tailEnd/>
                        </a:ln>
                      </wps:spPr>
                      <wps:txbx>
                        <w:txbxContent>
                          <w:p w:rsidR="001B735A" w:rsidRPr="00437A7E" w:rsidRDefault="001B735A" w:rsidP="001B735A">
                            <w:pPr>
                              <w:jc w:val="center"/>
                              <w:rPr>
                                <w:rFonts w:ascii="Arial" w:hAnsi="Arial" w:cs="Arial"/>
                                <w:b/>
                                <w:bCs/>
                                <w:sz w:val="18"/>
                                <w:szCs w:val="18"/>
                                <w:rtl/>
                              </w:rPr>
                            </w:pPr>
                            <w:r w:rsidRPr="00437A7E">
                              <w:rPr>
                                <w:rFonts w:ascii="Arial" w:hAnsi="Arial" w:cs="Arial"/>
                                <w:b/>
                                <w:bCs/>
                                <w:sz w:val="18"/>
                                <w:szCs w:val="18"/>
                                <w:rtl/>
                              </w:rPr>
                              <w:t xml:space="preserve">السلوك فائق </w:t>
                            </w:r>
                            <w:proofErr w:type="gramStart"/>
                            <w:r w:rsidRPr="00437A7E">
                              <w:rPr>
                                <w:rFonts w:ascii="Arial" w:hAnsi="Arial" w:cs="Arial"/>
                                <w:b/>
                                <w:bCs/>
                                <w:sz w:val="18"/>
                                <w:szCs w:val="18"/>
                                <w:rtl/>
                              </w:rPr>
                              <w:t>السواء</w:t>
                            </w:r>
                            <w:proofErr w:type="gramEnd"/>
                          </w:p>
                          <w:p w:rsidR="001B735A" w:rsidRDefault="001B735A" w:rsidP="001B735A">
                            <w:pPr>
                              <w:rPr>
                                <w:rFonts w:ascii="Arial" w:hAnsi="Arial" w:cs="Arial"/>
                                <w:b/>
                                <w:bCs/>
                                <w:sz w:val="18"/>
                                <w:szCs w:val="18"/>
                              </w:rPr>
                            </w:pPr>
                          </w:p>
                          <w:p w:rsidR="001B735A" w:rsidRPr="00750E2D" w:rsidRDefault="001B735A" w:rsidP="001B735A">
                            <w:pPr>
                              <w:jc w:val="center"/>
                              <w:rPr>
                                <w:rFonts w:ascii="Arial" w:hAnsi="Arial" w:cs="Arial"/>
                                <w:b/>
                                <w:bCs/>
                                <w:sz w:val="10"/>
                                <w:szCs w:val="10"/>
                              </w:rPr>
                            </w:pPr>
                          </w:p>
                          <w:p w:rsidR="001B735A" w:rsidRPr="00750E2D" w:rsidRDefault="001B735A" w:rsidP="001B735A">
                            <w:pPr>
                              <w:jc w:val="center"/>
                              <w:rPr>
                                <w:rFonts w:ascii="Arial" w:hAnsi="Arial" w:cs="Arial"/>
                                <w:b/>
                                <w:bCs/>
                                <w:sz w:val="20"/>
                                <w:szCs w:val="20"/>
                              </w:rPr>
                            </w:pPr>
                            <w:proofErr w:type="spellStart"/>
                            <w:r w:rsidRPr="00750E2D">
                              <w:rPr>
                                <w:rFonts w:ascii="Arial" w:hAnsi="Arial" w:cs="Arial"/>
                                <w:b/>
                                <w:bCs/>
                                <w:sz w:val="20"/>
                                <w:szCs w:val="20"/>
                              </w:rPr>
                              <w:t>Supernorma</w:t>
                            </w:r>
                            <w:proofErr w:type="spellEnd"/>
                            <w:r w:rsidRPr="00750E2D">
                              <w:rPr>
                                <w:rFonts w:ascii="Arial" w:hAnsi="Arial" w:cs="Arial"/>
                                <w:b/>
                                <w:bCs/>
                                <w:sz w:val="20"/>
                                <w:szCs w:val="20"/>
                              </w:rPr>
                              <w:t xml:space="preserve"> </w:t>
                            </w:r>
                            <w:proofErr w:type="spellStart"/>
                            <w:r w:rsidRPr="00750E2D">
                              <w:rPr>
                                <w:rFonts w:ascii="Arial" w:hAnsi="Arial" w:cs="Arial"/>
                                <w:b/>
                                <w:bCs/>
                                <w:sz w:val="20"/>
                                <w:szCs w:val="20"/>
                              </w:rPr>
                              <w:t>Behavoir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290pt;margin-top:21.55pt;width:108pt;height:7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">
                <v:textbox>
                  <w:txbxContent>
                    <w:p w:rsidR="001B735A" w:rsidRPr="00437A7E" w:rsidRDefault="001B735A" w:rsidP="001B735A">
                      <w:pPr>
                        <w:jc w:val="center"/>
                        <w:rPr>
                          <w:rFonts w:ascii="Arial" w:hAnsi="Arial" w:cs="Arial"/>
                          <w:b/>
                          <w:bCs/>
                          <w:sz w:val="18"/>
                          <w:szCs w:val="18"/>
                          <w:rtl/>
                        </w:rPr>
                      </w:pPr>
                      <w:r w:rsidRPr="00437A7E">
                        <w:rPr>
                          <w:rFonts w:ascii="Arial" w:hAnsi="Arial" w:cs="Arial"/>
                          <w:b/>
                          <w:bCs/>
                          <w:sz w:val="18"/>
                          <w:szCs w:val="18"/>
                          <w:rtl/>
                        </w:rPr>
                        <w:t xml:space="preserve">السلوك فائق </w:t>
                      </w:r>
                      <w:proofErr w:type="gramStart"/>
                      <w:r w:rsidRPr="00437A7E">
                        <w:rPr>
                          <w:rFonts w:ascii="Arial" w:hAnsi="Arial" w:cs="Arial"/>
                          <w:b/>
                          <w:bCs/>
                          <w:sz w:val="18"/>
                          <w:szCs w:val="18"/>
                          <w:rtl/>
                        </w:rPr>
                        <w:t>السواء</w:t>
                      </w:r>
                      <w:proofErr w:type="gramEnd"/>
                    </w:p>
                    <w:p w:rsidR="001B735A" w:rsidRDefault="001B735A" w:rsidP="001B735A">
                      <w:pPr>
                        <w:rPr>
                          <w:rFonts w:ascii="Arial" w:hAnsi="Arial" w:cs="Arial"/>
                          <w:b/>
                          <w:bCs/>
                          <w:sz w:val="18"/>
                          <w:szCs w:val="18"/>
                        </w:rPr>
                      </w:pPr>
                    </w:p>
                    <w:p w:rsidR="001B735A" w:rsidRPr="00750E2D" w:rsidRDefault="001B735A" w:rsidP="001B735A">
                      <w:pPr>
                        <w:jc w:val="center"/>
                        <w:rPr>
                          <w:rFonts w:ascii="Arial" w:hAnsi="Arial" w:cs="Arial"/>
                          <w:b/>
                          <w:bCs/>
                          <w:sz w:val="10"/>
                          <w:szCs w:val="10"/>
                        </w:rPr>
                      </w:pPr>
                    </w:p>
                    <w:p w:rsidR="001B735A" w:rsidRPr="00750E2D" w:rsidRDefault="001B735A" w:rsidP="001B735A">
                      <w:pPr>
                        <w:jc w:val="center"/>
                        <w:rPr>
                          <w:rFonts w:ascii="Arial" w:hAnsi="Arial" w:cs="Arial"/>
                          <w:b/>
                          <w:bCs/>
                          <w:sz w:val="20"/>
                          <w:szCs w:val="20"/>
                        </w:rPr>
                      </w:pPr>
                      <w:proofErr w:type="spellStart"/>
                      <w:r w:rsidRPr="00750E2D">
                        <w:rPr>
                          <w:rFonts w:ascii="Arial" w:hAnsi="Arial" w:cs="Arial"/>
                          <w:b/>
                          <w:bCs/>
                          <w:sz w:val="20"/>
                          <w:szCs w:val="20"/>
                        </w:rPr>
                        <w:t>Supernorma</w:t>
                      </w:r>
                      <w:proofErr w:type="spellEnd"/>
                      <w:r w:rsidRPr="00750E2D">
                        <w:rPr>
                          <w:rFonts w:ascii="Arial" w:hAnsi="Arial" w:cs="Arial"/>
                          <w:b/>
                          <w:bCs/>
                          <w:sz w:val="20"/>
                          <w:szCs w:val="20"/>
                        </w:rPr>
                        <w:t xml:space="preserve"> </w:t>
                      </w:r>
                      <w:proofErr w:type="spellStart"/>
                      <w:r w:rsidRPr="00750E2D">
                        <w:rPr>
                          <w:rFonts w:ascii="Arial" w:hAnsi="Arial" w:cs="Arial"/>
                          <w:b/>
                          <w:bCs/>
                          <w:sz w:val="20"/>
                          <w:szCs w:val="20"/>
                        </w:rPr>
                        <w:t>Behavoir</w:t>
                      </w:r>
                      <w:proofErr w:type="spellEnd"/>
                    </w:p>
                  </w:txbxContent>
                </v:textbox>
              </v:oval>
            </w:pict>
          </mc:Fallback>
        </mc:AlternateContent>
      </w:r>
      <w:r w:rsidRPr="001B735A">
        <w:rPr>
          <w:rFonts w:ascii="Simplified Arabic" w:eastAsia="Times New Roman" w:hAnsi="Simplified Arabic" w:cs="Simplified Arabic"/>
          <w:b/>
          <w:bCs/>
          <w:noProof/>
          <w:color w:val="000000"/>
          <w:sz w:val="32"/>
          <w:szCs w:val="32"/>
          <w:rtl/>
          <w:lang w:eastAsia="fr-FR"/>
        </w:rPr>
        <mc:AlternateContent>
          <mc:Choice Requires="wps">
            <w:drawing>
              <wp:anchor distT="0" distB="0" distL="114300" distR="114300" simplePos="0" relativeHeight="251662336" behindDoc="1" locked="0" layoutInCell="1" allowOverlap="1" wp14:anchorId="10AA16DA" wp14:editId="683B6BBB">
                <wp:simplePos x="0" y="0"/>
                <wp:positionH relativeFrom="column">
                  <wp:posOffset>2286000</wp:posOffset>
                </wp:positionH>
                <wp:positionV relativeFrom="paragraph">
                  <wp:posOffset>320040</wp:posOffset>
                </wp:positionV>
                <wp:extent cx="1247775" cy="958215"/>
                <wp:effectExtent l="13970" t="9525" r="5080" b="13335"/>
                <wp:wrapNone/>
                <wp:docPr id="7"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958215"/>
                        </a:xfrm>
                        <a:prstGeom prst="ellipse">
                          <a:avLst/>
                        </a:prstGeom>
                        <a:solidFill>
                          <a:srgbClr val="FFFFFF"/>
                        </a:solidFill>
                        <a:ln w="9525">
                          <a:solidFill>
                            <a:srgbClr val="000000"/>
                          </a:solidFill>
                          <a:round/>
                          <a:headEnd/>
                          <a:tailEnd/>
                        </a:ln>
                      </wps:spPr>
                      <wps:txbx>
                        <w:txbxContent>
                          <w:p w:rsidR="001B735A" w:rsidRPr="00437A7E" w:rsidRDefault="001B735A" w:rsidP="001B735A">
                            <w:pPr>
                              <w:jc w:val="center"/>
                              <w:rPr>
                                <w:rFonts w:ascii="Arial" w:hAnsi="Arial" w:cs="Arial"/>
                                <w:b/>
                                <w:bCs/>
                                <w:sz w:val="20"/>
                                <w:szCs w:val="20"/>
                                <w:rtl/>
                              </w:rPr>
                            </w:pPr>
                            <w:proofErr w:type="gramStart"/>
                            <w:r w:rsidRPr="00437A7E">
                              <w:rPr>
                                <w:rFonts w:ascii="Arial" w:hAnsi="Arial" w:cs="Arial"/>
                                <w:b/>
                                <w:bCs/>
                                <w:sz w:val="20"/>
                                <w:szCs w:val="20"/>
                                <w:rtl/>
                              </w:rPr>
                              <w:t>السلوك</w:t>
                            </w:r>
                            <w:proofErr w:type="gramEnd"/>
                            <w:r w:rsidRPr="00437A7E">
                              <w:rPr>
                                <w:rFonts w:ascii="Arial" w:hAnsi="Arial" w:cs="Arial"/>
                                <w:b/>
                                <w:bCs/>
                                <w:sz w:val="20"/>
                                <w:szCs w:val="20"/>
                                <w:rtl/>
                              </w:rPr>
                              <w:t xml:space="preserve"> </w:t>
                            </w:r>
                            <w:r w:rsidRPr="00437A7E">
                              <w:rPr>
                                <w:rFonts w:ascii="Arial" w:hAnsi="Arial" w:cs="Arial" w:hint="cs"/>
                                <w:b/>
                                <w:bCs/>
                                <w:sz w:val="20"/>
                                <w:szCs w:val="20"/>
                                <w:rtl/>
                              </w:rPr>
                              <w:t>السوي</w:t>
                            </w:r>
                          </w:p>
                          <w:p w:rsidR="001B735A" w:rsidRPr="00437A7E" w:rsidRDefault="001B735A" w:rsidP="001B735A">
                            <w:pPr>
                              <w:jc w:val="center"/>
                              <w:rPr>
                                <w:rFonts w:ascii="Arial" w:hAnsi="Arial" w:cs="Arial"/>
                                <w:b/>
                                <w:bCs/>
                                <w:sz w:val="20"/>
                                <w:szCs w:val="20"/>
                                <w:rtl/>
                              </w:rPr>
                            </w:pPr>
                          </w:p>
                          <w:p w:rsidR="001B735A" w:rsidRPr="00437A7E" w:rsidRDefault="001B735A" w:rsidP="001B735A">
                            <w:pPr>
                              <w:jc w:val="center"/>
                              <w:rPr>
                                <w:rFonts w:ascii="Arial" w:hAnsi="Arial" w:cs="Arial"/>
                                <w:b/>
                                <w:bCs/>
                                <w:sz w:val="20"/>
                                <w:szCs w:val="20"/>
                              </w:rPr>
                            </w:pPr>
                            <w:r w:rsidRPr="00437A7E">
                              <w:rPr>
                                <w:rFonts w:ascii="Arial" w:hAnsi="Arial" w:cs="Arial"/>
                                <w:b/>
                                <w:bCs/>
                                <w:sz w:val="20"/>
                                <w:szCs w:val="20"/>
                              </w:rPr>
                              <w:t xml:space="preserve">Normal </w:t>
                            </w:r>
                            <w:proofErr w:type="spellStart"/>
                            <w:r w:rsidRPr="00437A7E">
                              <w:rPr>
                                <w:rFonts w:ascii="Arial" w:hAnsi="Arial" w:cs="Arial"/>
                                <w:b/>
                                <w:bCs/>
                                <w:sz w:val="20"/>
                                <w:szCs w:val="20"/>
                              </w:rPr>
                              <w:t>Behavoir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7" style="position:absolute;left:0;text-align:left;margin-left:180pt;margin-top:25.2pt;width:98.25pt;height:7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">
                <v:textbox>
                  <w:txbxContent>
                    <w:p w:rsidR="001B735A" w:rsidRPr="00437A7E" w:rsidRDefault="001B735A" w:rsidP="001B735A">
                      <w:pPr>
                        <w:jc w:val="center"/>
                        <w:rPr>
                          <w:rFonts w:ascii="Arial" w:hAnsi="Arial" w:cs="Arial"/>
                          <w:b/>
                          <w:bCs/>
                          <w:sz w:val="20"/>
                          <w:szCs w:val="20"/>
                          <w:rtl/>
                        </w:rPr>
                      </w:pPr>
                      <w:proofErr w:type="gramStart"/>
                      <w:r w:rsidRPr="00437A7E">
                        <w:rPr>
                          <w:rFonts w:ascii="Arial" w:hAnsi="Arial" w:cs="Arial"/>
                          <w:b/>
                          <w:bCs/>
                          <w:sz w:val="20"/>
                          <w:szCs w:val="20"/>
                          <w:rtl/>
                        </w:rPr>
                        <w:t>السلوك</w:t>
                      </w:r>
                      <w:proofErr w:type="gramEnd"/>
                      <w:r w:rsidRPr="00437A7E">
                        <w:rPr>
                          <w:rFonts w:ascii="Arial" w:hAnsi="Arial" w:cs="Arial"/>
                          <w:b/>
                          <w:bCs/>
                          <w:sz w:val="20"/>
                          <w:szCs w:val="20"/>
                          <w:rtl/>
                        </w:rPr>
                        <w:t xml:space="preserve"> </w:t>
                      </w:r>
                      <w:r w:rsidRPr="00437A7E">
                        <w:rPr>
                          <w:rFonts w:ascii="Arial" w:hAnsi="Arial" w:cs="Arial" w:hint="cs"/>
                          <w:b/>
                          <w:bCs/>
                          <w:sz w:val="20"/>
                          <w:szCs w:val="20"/>
                          <w:rtl/>
                        </w:rPr>
                        <w:t>السوي</w:t>
                      </w:r>
                    </w:p>
                    <w:p w:rsidR="001B735A" w:rsidRPr="00437A7E" w:rsidRDefault="001B735A" w:rsidP="001B735A">
                      <w:pPr>
                        <w:jc w:val="center"/>
                        <w:rPr>
                          <w:rFonts w:ascii="Arial" w:hAnsi="Arial" w:cs="Arial"/>
                          <w:b/>
                          <w:bCs/>
                          <w:sz w:val="20"/>
                          <w:szCs w:val="20"/>
                          <w:rtl/>
                        </w:rPr>
                      </w:pPr>
                    </w:p>
                    <w:p w:rsidR="001B735A" w:rsidRPr="00437A7E" w:rsidRDefault="001B735A" w:rsidP="001B735A">
                      <w:pPr>
                        <w:jc w:val="center"/>
                        <w:rPr>
                          <w:rFonts w:ascii="Arial" w:hAnsi="Arial" w:cs="Arial"/>
                          <w:b/>
                          <w:bCs/>
                          <w:sz w:val="20"/>
                          <w:szCs w:val="20"/>
                        </w:rPr>
                      </w:pPr>
                      <w:r w:rsidRPr="00437A7E">
                        <w:rPr>
                          <w:rFonts w:ascii="Arial" w:hAnsi="Arial" w:cs="Arial"/>
                          <w:b/>
                          <w:bCs/>
                          <w:sz w:val="20"/>
                          <w:szCs w:val="20"/>
                        </w:rPr>
                        <w:t xml:space="preserve">Normal </w:t>
                      </w:r>
                      <w:proofErr w:type="spellStart"/>
                      <w:r w:rsidRPr="00437A7E">
                        <w:rPr>
                          <w:rFonts w:ascii="Arial" w:hAnsi="Arial" w:cs="Arial"/>
                          <w:b/>
                          <w:bCs/>
                          <w:sz w:val="20"/>
                          <w:szCs w:val="20"/>
                        </w:rPr>
                        <w:t>Behavoir</w:t>
                      </w:r>
                      <w:proofErr w:type="spellEnd"/>
                    </w:p>
                  </w:txbxContent>
                </v:textbox>
              </v:oval>
            </w:pict>
          </mc:Fallback>
        </mc:AlternateContent>
      </w:r>
      <w:r w:rsidRPr="001B735A">
        <w:rPr>
          <w:rFonts w:ascii="Simplified Arabic" w:eastAsia="Times New Roman" w:hAnsi="Simplified Arabic" w:cs="Simplified Arabic"/>
          <w:b/>
          <w:bCs/>
          <w:noProof/>
          <w:color w:val="000000"/>
          <w:sz w:val="32"/>
          <w:szCs w:val="32"/>
          <w:rtl/>
          <w:lang w:eastAsia="fr-FR"/>
        </w:rPr>
        <mc:AlternateContent>
          <mc:Choice Requires="wps">
            <w:drawing>
              <wp:anchor distT="0" distB="0" distL="114300" distR="114300" simplePos="0" relativeHeight="251661312" behindDoc="1" locked="0" layoutInCell="1" allowOverlap="1" wp14:anchorId="4AA0CA29" wp14:editId="15786FF2">
                <wp:simplePos x="0" y="0"/>
                <wp:positionH relativeFrom="column">
                  <wp:posOffset>1148080</wp:posOffset>
                </wp:positionH>
                <wp:positionV relativeFrom="paragraph">
                  <wp:posOffset>320040</wp:posOffset>
                </wp:positionV>
                <wp:extent cx="1362075" cy="978535"/>
                <wp:effectExtent l="9525" t="9525" r="9525" b="12065"/>
                <wp:wrapNone/>
                <wp:docPr id="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978535"/>
                        </a:xfrm>
                        <a:prstGeom prst="ellipse">
                          <a:avLst/>
                        </a:prstGeom>
                        <a:solidFill>
                          <a:srgbClr val="FFFFFF"/>
                        </a:solidFill>
                        <a:ln w="9525">
                          <a:solidFill>
                            <a:srgbClr val="000000"/>
                          </a:solidFill>
                          <a:round/>
                          <a:headEnd/>
                          <a:tailEnd/>
                        </a:ln>
                      </wps:spPr>
                      <wps:txbx>
                        <w:txbxContent>
                          <w:p w:rsidR="001B735A" w:rsidRPr="00437A7E" w:rsidRDefault="001B735A" w:rsidP="001B735A">
                            <w:pPr>
                              <w:jc w:val="center"/>
                              <w:rPr>
                                <w:rFonts w:ascii="Arial" w:hAnsi="Arial" w:cs="Arial"/>
                                <w:b/>
                                <w:bCs/>
                                <w:sz w:val="20"/>
                                <w:szCs w:val="20"/>
                                <w:rtl/>
                              </w:rPr>
                            </w:pPr>
                            <w:proofErr w:type="gramStart"/>
                            <w:r w:rsidRPr="00437A7E">
                              <w:rPr>
                                <w:rFonts w:ascii="Arial" w:hAnsi="Arial" w:cs="Arial"/>
                                <w:b/>
                                <w:bCs/>
                                <w:sz w:val="20"/>
                                <w:szCs w:val="20"/>
                                <w:rtl/>
                              </w:rPr>
                              <w:t>السلوك</w:t>
                            </w:r>
                            <w:proofErr w:type="gramEnd"/>
                            <w:r w:rsidRPr="00437A7E">
                              <w:rPr>
                                <w:rFonts w:ascii="Arial" w:hAnsi="Arial" w:cs="Arial"/>
                                <w:b/>
                                <w:bCs/>
                                <w:sz w:val="20"/>
                                <w:szCs w:val="20"/>
                                <w:rtl/>
                              </w:rPr>
                              <w:t xml:space="preserve"> غير </w:t>
                            </w:r>
                            <w:r w:rsidRPr="00437A7E">
                              <w:rPr>
                                <w:rFonts w:ascii="Arial" w:hAnsi="Arial" w:cs="Arial" w:hint="cs"/>
                                <w:b/>
                                <w:bCs/>
                                <w:sz w:val="20"/>
                                <w:szCs w:val="20"/>
                                <w:rtl/>
                              </w:rPr>
                              <w:t>السوي</w:t>
                            </w:r>
                          </w:p>
                          <w:p w:rsidR="001B735A" w:rsidRPr="00437A7E" w:rsidRDefault="001B735A" w:rsidP="001B735A">
                            <w:pPr>
                              <w:jc w:val="center"/>
                              <w:rPr>
                                <w:rFonts w:ascii="Arial" w:hAnsi="Arial" w:cs="Arial"/>
                                <w:b/>
                                <w:bCs/>
                                <w:sz w:val="20"/>
                                <w:szCs w:val="20"/>
                                <w:rtl/>
                              </w:rPr>
                            </w:pPr>
                          </w:p>
                          <w:p w:rsidR="001B735A" w:rsidRPr="00437A7E" w:rsidRDefault="001B735A" w:rsidP="001B735A">
                            <w:pPr>
                              <w:jc w:val="center"/>
                              <w:rPr>
                                <w:rFonts w:ascii="Arial" w:hAnsi="Arial" w:cs="Arial"/>
                                <w:b/>
                                <w:bCs/>
                                <w:sz w:val="20"/>
                                <w:szCs w:val="20"/>
                              </w:rPr>
                            </w:pPr>
                            <w:proofErr w:type="spellStart"/>
                            <w:r w:rsidRPr="00437A7E">
                              <w:rPr>
                                <w:rFonts w:ascii="Arial" w:hAnsi="Arial" w:cs="Arial"/>
                                <w:b/>
                                <w:bCs/>
                                <w:sz w:val="20"/>
                                <w:szCs w:val="20"/>
                              </w:rPr>
                              <w:t>Abnormal</w:t>
                            </w:r>
                            <w:proofErr w:type="spellEnd"/>
                            <w:r w:rsidRPr="00437A7E">
                              <w:rPr>
                                <w:rFonts w:ascii="Arial" w:hAnsi="Arial" w:cs="Arial"/>
                                <w:b/>
                                <w:bCs/>
                                <w:sz w:val="20"/>
                                <w:szCs w:val="20"/>
                              </w:rPr>
                              <w:t xml:space="preserve"> </w:t>
                            </w:r>
                            <w:proofErr w:type="spellStart"/>
                            <w:r w:rsidRPr="00437A7E">
                              <w:rPr>
                                <w:rFonts w:ascii="Arial" w:hAnsi="Arial" w:cs="Arial"/>
                                <w:b/>
                                <w:bCs/>
                                <w:sz w:val="20"/>
                                <w:szCs w:val="20"/>
                              </w:rPr>
                              <w:t>Behavoir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8" style="position:absolute;left:0;text-align:left;margin-left:90.4pt;margin-top:25.2pt;width:107.25pt;height:7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">
                <v:textbox>
                  <w:txbxContent>
                    <w:p w:rsidR="001B735A" w:rsidRPr="00437A7E" w:rsidRDefault="001B735A" w:rsidP="001B735A">
                      <w:pPr>
                        <w:jc w:val="center"/>
                        <w:rPr>
                          <w:rFonts w:ascii="Arial" w:hAnsi="Arial" w:cs="Arial"/>
                          <w:b/>
                          <w:bCs/>
                          <w:sz w:val="20"/>
                          <w:szCs w:val="20"/>
                          <w:rtl/>
                        </w:rPr>
                      </w:pPr>
                      <w:proofErr w:type="gramStart"/>
                      <w:r w:rsidRPr="00437A7E">
                        <w:rPr>
                          <w:rFonts w:ascii="Arial" w:hAnsi="Arial" w:cs="Arial"/>
                          <w:b/>
                          <w:bCs/>
                          <w:sz w:val="20"/>
                          <w:szCs w:val="20"/>
                          <w:rtl/>
                        </w:rPr>
                        <w:t>السلوك</w:t>
                      </w:r>
                      <w:proofErr w:type="gramEnd"/>
                      <w:r w:rsidRPr="00437A7E">
                        <w:rPr>
                          <w:rFonts w:ascii="Arial" w:hAnsi="Arial" w:cs="Arial"/>
                          <w:b/>
                          <w:bCs/>
                          <w:sz w:val="20"/>
                          <w:szCs w:val="20"/>
                          <w:rtl/>
                        </w:rPr>
                        <w:t xml:space="preserve"> غير </w:t>
                      </w:r>
                      <w:r w:rsidRPr="00437A7E">
                        <w:rPr>
                          <w:rFonts w:ascii="Arial" w:hAnsi="Arial" w:cs="Arial" w:hint="cs"/>
                          <w:b/>
                          <w:bCs/>
                          <w:sz w:val="20"/>
                          <w:szCs w:val="20"/>
                          <w:rtl/>
                        </w:rPr>
                        <w:t>السوي</w:t>
                      </w:r>
                    </w:p>
                    <w:p w:rsidR="001B735A" w:rsidRPr="00437A7E" w:rsidRDefault="001B735A" w:rsidP="001B735A">
                      <w:pPr>
                        <w:jc w:val="center"/>
                        <w:rPr>
                          <w:rFonts w:ascii="Arial" w:hAnsi="Arial" w:cs="Arial"/>
                          <w:b/>
                          <w:bCs/>
                          <w:sz w:val="20"/>
                          <w:szCs w:val="20"/>
                          <w:rtl/>
                        </w:rPr>
                      </w:pPr>
                    </w:p>
                    <w:p w:rsidR="001B735A" w:rsidRPr="00437A7E" w:rsidRDefault="001B735A" w:rsidP="001B735A">
                      <w:pPr>
                        <w:jc w:val="center"/>
                        <w:rPr>
                          <w:rFonts w:ascii="Arial" w:hAnsi="Arial" w:cs="Arial"/>
                          <w:b/>
                          <w:bCs/>
                          <w:sz w:val="20"/>
                          <w:szCs w:val="20"/>
                        </w:rPr>
                      </w:pPr>
                      <w:proofErr w:type="spellStart"/>
                      <w:r w:rsidRPr="00437A7E">
                        <w:rPr>
                          <w:rFonts w:ascii="Arial" w:hAnsi="Arial" w:cs="Arial"/>
                          <w:b/>
                          <w:bCs/>
                          <w:sz w:val="20"/>
                          <w:szCs w:val="20"/>
                        </w:rPr>
                        <w:t>Abnormal</w:t>
                      </w:r>
                      <w:proofErr w:type="spellEnd"/>
                      <w:r w:rsidRPr="00437A7E">
                        <w:rPr>
                          <w:rFonts w:ascii="Arial" w:hAnsi="Arial" w:cs="Arial"/>
                          <w:b/>
                          <w:bCs/>
                          <w:sz w:val="20"/>
                          <w:szCs w:val="20"/>
                        </w:rPr>
                        <w:t xml:space="preserve"> </w:t>
                      </w:r>
                      <w:proofErr w:type="spellStart"/>
                      <w:r w:rsidRPr="00437A7E">
                        <w:rPr>
                          <w:rFonts w:ascii="Arial" w:hAnsi="Arial" w:cs="Arial"/>
                          <w:b/>
                          <w:bCs/>
                          <w:sz w:val="20"/>
                          <w:szCs w:val="20"/>
                        </w:rPr>
                        <w:t>Behavoir</w:t>
                      </w:r>
                      <w:proofErr w:type="spellEnd"/>
                    </w:p>
                  </w:txbxContent>
                </v:textbox>
              </v:oval>
            </w:pict>
          </mc:Fallback>
        </mc:AlternateContent>
      </w:r>
      <w:r w:rsidRPr="001B735A">
        <w:rPr>
          <w:rFonts w:ascii="Simplified Arabic" w:eastAsia="Times New Roman" w:hAnsi="Simplified Arabic" w:cs="Simplified Arabic"/>
          <w:b/>
          <w:bCs/>
          <w:noProof/>
          <w:color w:val="000000"/>
          <w:sz w:val="32"/>
          <w:szCs w:val="32"/>
          <w:rtl/>
          <w:lang w:eastAsia="fr-FR"/>
        </w:rPr>
        <mc:AlternateContent>
          <mc:Choice Requires="wps">
            <w:drawing>
              <wp:anchor distT="0" distB="0" distL="114300" distR="114300" simplePos="0" relativeHeight="251660288" behindDoc="1" locked="0" layoutInCell="1" allowOverlap="1" wp14:anchorId="486B63B7" wp14:editId="5ADD4449">
                <wp:simplePos x="0" y="0"/>
                <wp:positionH relativeFrom="column">
                  <wp:posOffset>1951990</wp:posOffset>
                </wp:positionH>
                <wp:positionV relativeFrom="paragraph">
                  <wp:posOffset>-691515</wp:posOffset>
                </wp:positionV>
                <wp:extent cx="273050" cy="1662430"/>
                <wp:effectExtent l="13970" t="6985" r="9525" b="571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73050" cy="1662430"/>
                        </a:xfrm>
                        <a:prstGeom prst="leftBrace">
                          <a:avLst>
                            <a:gd name="adj1" fmla="val 5073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87" style="position:absolute;margin-left:153.7pt;margin-top:-54.45pt;width:21.5pt;height:130.9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"/>
            </w:pict>
          </mc:Fallback>
        </mc:AlternateContent>
      </w:r>
      <w:r w:rsidRPr="001B735A">
        <w:rPr>
          <w:rFonts w:ascii="Simplified Arabic" w:eastAsia="Times New Roman" w:hAnsi="Simplified Arabic" w:cs="Simplified Arabic"/>
          <w:color w:val="000000"/>
          <w:sz w:val="32"/>
          <w:szCs w:val="32"/>
          <w:rtl/>
          <w:lang w:eastAsia="fr-FR"/>
        </w:rPr>
        <w:t xml:space="preserve">                  </w:t>
      </w:r>
    </w:p>
    <w:p w:rsidR="001B735A" w:rsidRPr="001B735A" w:rsidRDefault="001B735A" w:rsidP="001B735A">
      <w:pPr>
        <w:tabs>
          <w:tab w:val="center" w:pos="4590"/>
        </w:tabs>
        <w:bidi/>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noProof/>
          <w:color w:val="000000"/>
          <w:sz w:val="32"/>
          <w:szCs w:val="32"/>
          <w:rtl/>
          <w:lang w:eastAsia="fr-FR"/>
        </w:rPr>
        <mc:AlternateContent>
          <mc:Choice Requires="wps">
            <w:drawing>
              <wp:anchor distT="0" distB="0" distL="114300" distR="114300" simplePos="0" relativeHeight="251664384" behindDoc="0" locked="0" layoutInCell="1" allowOverlap="1" wp14:anchorId="7591986E" wp14:editId="6D91B416">
                <wp:simplePos x="0" y="0"/>
                <wp:positionH relativeFrom="column">
                  <wp:posOffset>1256030</wp:posOffset>
                </wp:positionH>
                <wp:positionV relativeFrom="paragraph">
                  <wp:posOffset>223520</wp:posOffset>
                </wp:positionV>
                <wp:extent cx="3538220" cy="4445"/>
                <wp:effectExtent l="0" t="0" r="24130" b="3365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3822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pt,17.6pt" to="37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"/>
            </w:pict>
          </mc:Fallback>
        </mc:AlternateContent>
      </w:r>
      <w:r w:rsidRPr="001B735A">
        <w:rPr>
          <w:rFonts w:ascii="Simplified Arabic" w:eastAsia="Times New Roman" w:hAnsi="Simplified Arabic" w:cs="Simplified Arabic"/>
          <w:color w:val="000000"/>
          <w:sz w:val="32"/>
          <w:szCs w:val="32"/>
          <w:rtl/>
          <w:lang w:eastAsia="fr-FR"/>
        </w:rPr>
        <w:tab/>
      </w:r>
      <w:r w:rsidRPr="001B735A">
        <w:rPr>
          <w:rFonts w:ascii="Simplified Arabic" w:eastAsia="Times New Roman" w:hAnsi="Simplified Arabic" w:cs="Simplified Arabic" w:hint="cs"/>
          <w:color w:val="000000"/>
          <w:sz w:val="32"/>
          <w:szCs w:val="32"/>
          <w:rtl/>
          <w:lang w:eastAsia="fr-FR"/>
        </w:rPr>
        <w:t xml:space="preserve">       </w:t>
      </w:r>
    </w:p>
    <w:p w:rsidR="001B735A" w:rsidRPr="001B735A" w:rsidRDefault="001B735A" w:rsidP="001B735A">
      <w:pPr>
        <w:bidi/>
        <w:rPr>
          <w:rFonts w:ascii="Simplified Arabic" w:eastAsia="Times New Roman" w:hAnsi="Simplified Arabic" w:cs="Simplified Arabic"/>
          <w:color w:val="000000"/>
          <w:sz w:val="32"/>
          <w:szCs w:val="32"/>
          <w:rtl/>
          <w:lang w:eastAsia="fr-FR"/>
        </w:rPr>
      </w:pPr>
    </w:p>
    <w:p w:rsidR="001B735A" w:rsidRPr="001B735A" w:rsidRDefault="001B735A" w:rsidP="001B735A">
      <w:pPr>
        <w:bidi/>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noProof/>
          <w:color w:val="000000"/>
          <w:sz w:val="32"/>
          <w:szCs w:val="32"/>
          <w:rtl/>
          <w:lang w:eastAsia="fr-FR"/>
        </w:rPr>
        <mc:AlternateContent>
          <mc:Choice Requires="wps">
            <w:drawing>
              <wp:anchor distT="0" distB="0" distL="114300" distR="114300" simplePos="0" relativeHeight="251665408" behindDoc="1" locked="0" layoutInCell="1" allowOverlap="1" wp14:anchorId="09B6A136" wp14:editId="3E5359C7">
                <wp:simplePos x="0" y="0"/>
                <wp:positionH relativeFrom="column">
                  <wp:posOffset>1257300</wp:posOffset>
                </wp:positionH>
                <wp:positionV relativeFrom="paragraph">
                  <wp:posOffset>243840</wp:posOffset>
                </wp:positionV>
                <wp:extent cx="914400" cy="635"/>
                <wp:effectExtent l="23495" t="57150" r="5080" b="5651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9.2pt" to="171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">
                <v:stroke endarrow="block"/>
              </v:line>
            </w:pict>
          </mc:Fallback>
        </mc:AlternateContent>
      </w:r>
      <w:r w:rsidRPr="001B735A">
        <w:rPr>
          <w:rFonts w:ascii="Simplified Arabic" w:eastAsia="Times New Roman" w:hAnsi="Simplified Arabic" w:cs="Simplified Arabic"/>
          <w:noProof/>
          <w:color w:val="000000"/>
          <w:sz w:val="32"/>
          <w:szCs w:val="32"/>
          <w:rtl/>
          <w:lang w:eastAsia="fr-FR"/>
        </w:rPr>
        <mc:AlternateContent>
          <mc:Choice Requires="wps">
            <w:drawing>
              <wp:anchor distT="0" distB="0" distL="114300" distR="114300" simplePos="0" relativeHeight="251666432" behindDoc="1" locked="0" layoutInCell="1" allowOverlap="1" wp14:anchorId="1EA7F3DF" wp14:editId="2C437DEA">
                <wp:simplePos x="0" y="0"/>
                <wp:positionH relativeFrom="column">
                  <wp:posOffset>3771900</wp:posOffset>
                </wp:positionH>
                <wp:positionV relativeFrom="paragraph">
                  <wp:posOffset>244475</wp:posOffset>
                </wp:positionV>
                <wp:extent cx="914400" cy="635"/>
                <wp:effectExtent l="13970" t="57785" r="14605" b="5588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9.25pt" to="369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">
                <v:stroke endarrow="block"/>
              </v:line>
            </w:pict>
          </mc:Fallback>
        </mc:AlternateContent>
      </w:r>
    </w:p>
    <w:p w:rsidR="001B735A" w:rsidRPr="001B735A" w:rsidRDefault="001B735A" w:rsidP="001B735A">
      <w:pPr>
        <w:tabs>
          <w:tab w:val="left" w:pos="2906"/>
        </w:tabs>
        <w:bidi/>
        <w:ind w:firstLine="746"/>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b/>
          <w:bCs/>
          <w:color w:val="000000"/>
          <w:sz w:val="32"/>
          <w:szCs w:val="32"/>
          <w:rtl/>
          <w:lang w:eastAsia="fr-FR"/>
        </w:rPr>
        <w:t xml:space="preserve">               اتجاه اليمين                               </w:t>
      </w:r>
      <w:proofErr w:type="gramStart"/>
      <w:r w:rsidRPr="001B735A">
        <w:rPr>
          <w:rFonts w:ascii="Simplified Arabic" w:eastAsia="Times New Roman" w:hAnsi="Simplified Arabic" w:cs="Simplified Arabic"/>
          <w:b/>
          <w:bCs/>
          <w:color w:val="000000"/>
          <w:sz w:val="32"/>
          <w:szCs w:val="32"/>
          <w:rtl/>
          <w:lang w:eastAsia="fr-FR"/>
        </w:rPr>
        <w:t>اتجاه</w:t>
      </w:r>
      <w:proofErr w:type="gramEnd"/>
      <w:r w:rsidRPr="001B735A">
        <w:rPr>
          <w:rFonts w:ascii="Simplified Arabic" w:eastAsia="Times New Roman" w:hAnsi="Simplified Arabic" w:cs="Simplified Arabic"/>
          <w:b/>
          <w:bCs/>
          <w:color w:val="000000"/>
          <w:sz w:val="32"/>
          <w:szCs w:val="32"/>
          <w:rtl/>
          <w:lang w:eastAsia="fr-FR"/>
        </w:rPr>
        <w:t xml:space="preserve"> اليسار</w:t>
      </w:r>
    </w:p>
    <w:p w:rsidR="001B735A" w:rsidRPr="001B735A" w:rsidRDefault="001B735A" w:rsidP="001B735A">
      <w:pPr>
        <w:tabs>
          <w:tab w:val="left" w:pos="1326"/>
        </w:tabs>
        <w:bidi/>
        <w:rPr>
          <w:rFonts w:ascii="Simplified Arabic" w:eastAsia="Times New Roman" w:hAnsi="Simplified Arabic" w:cs="Simplified Arabic"/>
          <w:b/>
          <w:bCs/>
          <w:color w:val="000000"/>
          <w:sz w:val="32"/>
          <w:szCs w:val="32"/>
          <w:rtl/>
          <w:lang w:eastAsia="fr-FR"/>
        </w:rPr>
      </w:pPr>
      <w:r w:rsidRPr="001B735A">
        <w:rPr>
          <w:rFonts w:ascii="Simplified Arabic" w:eastAsia="Times New Roman" w:hAnsi="Simplified Arabic" w:cs="Simplified Arabic"/>
          <w:b/>
          <w:bCs/>
          <w:color w:val="000000"/>
          <w:sz w:val="32"/>
          <w:szCs w:val="32"/>
          <w:rtl/>
          <w:lang w:eastAsia="fr-FR"/>
        </w:rPr>
        <w:t xml:space="preserve">شكل يوضح </w:t>
      </w:r>
      <w:proofErr w:type="gramStart"/>
      <w:r w:rsidRPr="001B735A">
        <w:rPr>
          <w:rFonts w:ascii="Simplified Arabic" w:eastAsia="Times New Roman" w:hAnsi="Simplified Arabic" w:cs="Simplified Arabic"/>
          <w:b/>
          <w:bCs/>
          <w:color w:val="000000"/>
          <w:sz w:val="32"/>
          <w:szCs w:val="32"/>
          <w:rtl/>
          <w:lang w:eastAsia="fr-FR"/>
        </w:rPr>
        <w:t>الفرق</w:t>
      </w:r>
      <w:proofErr w:type="gramEnd"/>
      <w:r w:rsidRPr="001B735A">
        <w:rPr>
          <w:rFonts w:ascii="Simplified Arabic" w:eastAsia="Times New Roman" w:hAnsi="Simplified Arabic" w:cs="Simplified Arabic"/>
          <w:b/>
          <w:bCs/>
          <w:color w:val="000000"/>
          <w:sz w:val="32"/>
          <w:szCs w:val="32"/>
          <w:rtl/>
          <w:lang w:eastAsia="fr-FR"/>
        </w:rPr>
        <w:t xml:space="preserve"> بين الدور التربوي والدور العلاجي</w:t>
      </w:r>
    </w:p>
    <w:p w:rsidR="001B735A" w:rsidRPr="001B735A" w:rsidRDefault="001B735A" w:rsidP="001B735A">
      <w:pPr>
        <w:tabs>
          <w:tab w:val="left" w:pos="2906"/>
        </w:tabs>
        <w:bidi/>
        <w:ind w:firstLine="746"/>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 xml:space="preserve">ويقوم التوجيه والإرشاد النفسي الرياضي بمساعدة اللاعب </w:t>
      </w:r>
      <w:proofErr w:type="gramStart"/>
      <w:r w:rsidRPr="001B735A">
        <w:rPr>
          <w:rFonts w:ascii="Simplified Arabic" w:eastAsia="Times New Roman" w:hAnsi="Simplified Arabic" w:cs="Simplified Arabic"/>
          <w:color w:val="000000"/>
          <w:sz w:val="32"/>
          <w:szCs w:val="32"/>
          <w:rtl/>
          <w:lang w:eastAsia="fr-FR"/>
        </w:rPr>
        <w:t>للتحرك</w:t>
      </w:r>
      <w:proofErr w:type="gramEnd"/>
      <w:r w:rsidRPr="001B735A">
        <w:rPr>
          <w:rFonts w:ascii="Simplified Arabic" w:eastAsia="Times New Roman" w:hAnsi="Simplified Arabic" w:cs="Simplified Arabic"/>
          <w:color w:val="000000"/>
          <w:sz w:val="32"/>
          <w:szCs w:val="32"/>
          <w:rtl/>
          <w:lang w:eastAsia="fr-FR"/>
        </w:rPr>
        <w:t xml:space="preserve"> إلى اتجاه اليمين على الخط المتصل في الطريق إلى السلوك فائق السواء. والمقصود هنا بفائق السواء أن اللعب لديه مستوى مهاري عالي ويوضع في مواقف ضاغطة في المنافسات مما يتطلب مهارات نفسية يمكنها التعامل مع الضغوط لكي يؤدي أفضل ما لديه.</w:t>
      </w:r>
    </w:p>
    <w:p w:rsidR="001B735A" w:rsidRPr="001B735A" w:rsidRDefault="001B735A" w:rsidP="001B735A">
      <w:pPr>
        <w:tabs>
          <w:tab w:val="left" w:pos="0"/>
        </w:tabs>
        <w:bidi/>
        <w:rPr>
          <w:rFonts w:ascii="Simplified Arabic" w:eastAsia="Times New Roman" w:hAnsi="Simplified Arabic" w:cs="Simplified Arabic"/>
          <w:b/>
          <w:bCs/>
          <w:color w:val="000000"/>
          <w:sz w:val="32"/>
          <w:szCs w:val="32"/>
          <w:rtl/>
          <w:lang w:eastAsia="fr-FR"/>
        </w:rPr>
      </w:pPr>
      <w:r w:rsidRPr="001B735A">
        <w:rPr>
          <w:rFonts w:ascii="Simplified Arabic" w:eastAsia="Times New Roman" w:hAnsi="Simplified Arabic" w:cs="Simplified Arabic"/>
          <w:b/>
          <w:bCs/>
          <w:color w:val="000000"/>
          <w:sz w:val="32"/>
          <w:szCs w:val="32"/>
          <w:rtl/>
          <w:lang w:eastAsia="fr-FR"/>
        </w:rPr>
        <w:lastRenderedPageBreak/>
        <w:t xml:space="preserve">والوصول باللاعب من السلوك السوي إلى السلوك </w:t>
      </w:r>
      <w:proofErr w:type="gramStart"/>
      <w:r w:rsidRPr="001B735A">
        <w:rPr>
          <w:rFonts w:ascii="Simplified Arabic" w:eastAsia="Times New Roman" w:hAnsi="Simplified Arabic" w:cs="Simplified Arabic"/>
          <w:b/>
          <w:bCs/>
          <w:color w:val="000000"/>
          <w:sz w:val="32"/>
          <w:szCs w:val="32"/>
          <w:rtl/>
          <w:lang w:eastAsia="fr-FR"/>
        </w:rPr>
        <w:t>فائق</w:t>
      </w:r>
      <w:proofErr w:type="gramEnd"/>
      <w:r w:rsidRPr="001B735A">
        <w:rPr>
          <w:rFonts w:ascii="Simplified Arabic" w:eastAsia="Times New Roman" w:hAnsi="Simplified Arabic" w:cs="Simplified Arabic"/>
          <w:b/>
          <w:bCs/>
          <w:color w:val="000000"/>
          <w:sz w:val="32"/>
          <w:szCs w:val="32"/>
          <w:rtl/>
          <w:lang w:eastAsia="fr-FR"/>
        </w:rPr>
        <w:t xml:space="preserve"> السواء هو الدور التربوي والذي يقوم به الأخصائي النفسي الرياضي.</w:t>
      </w:r>
    </w:p>
    <w:p w:rsidR="001B735A" w:rsidRPr="001B735A" w:rsidRDefault="001B735A" w:rsidP="001B735A">
      <w:pPr>
        <w:tabs>
          <w:tab w:val="left" w:pos="0"/>
        </w:tabs>
        <w:bidi/>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وعندما يواجه اللاعب مشكلا نفسية مثل العصاب</w:t>
      </w:r>
      <w:proofErr w:type="spellStart"/>
      <w:r w:rsidRPr="001B735A">
        <w:rPr>
          <w:rFonts w:ascii="Simplified Arabic" w:eastAsia="Times New Roman" w:hAnsi="Simplified Arabic" w:cs="Simplified Arabic"/>
          <w:color w:val="000000"/>
          <w:sz w:val="32"/>
          <w:szCs w:val="32"/>
          <w:lang w:eastAsia="fr-FR"/>
        </w:rPr>
        <w:t>Neuroses</w:t>
      </w:r>
      <w:proofErr w:type="spellEnd"/>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 xml:space="preserve"> أو الوسواس المرضي</w:t>
      </w:r>
      <w:r w:rsidRPr="001B735A">
        <w:rPr>
          <w:rFonts w:ascii="Simplified Arabic" w:eastAsia="Times New Roman" w:hAnsi="Simplified Arabic" w:cs="Simplified Arabic"/>
          <w:color w:val="000000"/>
          <w:sz w:val="32"/>
          <w:szCs w:val="32"/>
          <w:lang w:eastAsia="fr-FR"/>
        </w:rPr>
        <w:t xml:space="preserve">Psychoses </w:t>
      </w:r>
      <w:r w:rsidRPr="001B735A">
        <w:rPr>
          <w:rFonts w:ascii="Simplified Arabic" w:eastAsia="Times New Roman" w:hAnsi="Simplified Arabic" w:cs="Simplified Arabic"/>
          <w:color w:val="000000"/>
          <w:sz w:val="32"/>
          <w:szCs w:val="32"/>
          <w:rtl/>
          <w:lang w:eastAsia="fr-FR"/>
        </w:rPr>
        <w:t xml:space="preserve"> فإنه سلوك يتحرك إلى اتجاه اليسار على الخط المتصل في الطريق إلى السلوك غير السوي.</w:t>
      </w:r>
    </w:p>
    <w:p w:rsidR="001B735A" w:rsidRPr="001B735A" w:rsidRDefault="001B735A" w:rsidP="001B735A">
      <w:pPr>
        <w:tabs>
          <w:tab w:val="left" w:pos="2906"/>
        </w:tabs>
        <w:bidi/>
        <w:ind w:firstLine="720"/>
        <w:rPr>
          <w:rFonts w:ascii="Simplified Arabic" w:eastAsia="Times New Roman" w:hAnsi="Simplified Arabic" w:cs="Simplified Arabic"/>
          <w:b/>
          <w:bCs/>
          <w:color w:val="000000"/>
          <w:sz w:val="32"/>
          <w:szCs w:val="32"/>
          <w:rtl/>
          <w:lang w:eastAsia="fr-FR"/>
        </w:rPr>
      </w:pPr>
      <w:r w:rsidRPr="001B735A">
        <w:rPr>
          <w:rFonts w:ascii="Simplified Arabic" w:eastAsia="Times New Roman" w:hAnsi="Simplified Arabic" w:cs="Simplified Arabic"/>
          <w:b/>
          <w:bCs/>
          <w:color w:val="000000"/>
          <w:sz w:val="32"/>
          <w:szCs w:val="32"/>
          <w:rtl/>
          <w:lang w:eastAsia="fr-FR"/>
        </w:rPr>
        <w:t xml:space="preserve">والوصول باللاعب من السلوك غير السوي إلى السلوك السوي هو الدور العلاجي </w:t>
      </w:r>
      <w:proofErr w:type="gramStart"/>
      <w:r w:rsidRPr="001B735A">
        <w:rPr>
          <w:rFonts w:ascii="Simplified Arabic" w:eastAsia="Times New Roman" w:hAnsi="Simplified Arabic" w:cs="Simplified Arabic"/>
          <w:b/>
          <w:bCs/>
          <w:color w:val="000000"/>
          <w:sz w:val="32"/>
          <w:szCs w:val="32"/>
          <w:rtl/>
          <w:lang w:eastAsia="fr-FR"/>
        </w:rPr>
        <w:t>والذي</w:t>
      </w:r>
      <w:proofErr w:type="gramEnd"/>
      <w:r w:rsidRPr="001B735A">
        <w:rPr>
          <w:rFonts w:ascii="Simplified Arabic" w:eastAsia="Times New Roman" w:hAnsi="Simplified Arabic" w:cs="Simplified Arabic"/>
          <w:b/>
          <w:bCs/>
          <w:color w:val="000000"/>
          <w:sz w:val="32"/>
          <w:szCs w:val="32"/>
          <w:rtl/>
          <w:lang w:eastAsia="fr-FR"/>
        </w:rPr>
        <w:t xml:space="preserve"> يقوم به الأخصائي النفسي الإكلينيكي الرياضي.</w:t>
      </w:r>
    </w:p>
    <w:p w:rsidR="001B735A" w:rsidRPr="001B735A" w:rsidRDefault="001B735A" w:rsidP="001B735A">
      <w:pPr>
        <w:tabs>
          <w:tab w:val="left" w:pos="2906"/>
        </w:tabs>
        <w:bidi/>
        <w:ind w:firstLine="746"/>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المقصود بالرياضي هنا القادر على التعامل مع الانفعالات الحادة المرتبطة بالمجال الرياضي والمتخصص في هذا المجال وليس الأخصائي النفسي الإكلينيكي العادي.</w:t>
      </w:r>
    </w:p>
    <w:p w:rsidR="001B735A" w:rsidRPr="001B735A" w:rsidRDefault="001B735A" w:rsidP="001B735A">
      <w:pPr>
        <w:tabs>
          <w:tab w:val="left" w:pos="2906"/>
        </w:tabs>
        <w:bidi/>
        <w:rPr>
          <w:rFonts w:ascii="Simplified Arabic" w:eastAsia="Times New Roman" w:hAnsi="Simplified Arabic" w:cs="Simplified Arabic"/>
          <w:b/>
          <w:bCs/>
          <w:color w:val="000000"/>
          <w:sz w:val="32"/>
          <w:szCs w:val="32"/>
          <w:rtl/>
          <w:lang w:eastAsia="fr-FR"/>
        </w:rPr>
      </w:pPr>
      <w:r w:rsidRPr="001B735A">
        <w:rPr>
          <w:rFonts w:ascii="Simplified Arabic" w:eastAsia="Times New Roman" w:hAnsi="Simplified Arabic" w:cs="Simplified Arabic"/>
          <w:b/>
          <w:bCs/>
          <w:color w:val="000000"/>
          <w:sz w:val="32"/>
          <w:szCs w:val="32"/>
          <w:rtl/>
          <w:lang w:eastAsia="fr-FR"/>
        </w:rPr>
        <w:t xml:space="preserve">1- 2- </w:t>
      </w:r>
      <w:proofErr w:type="gramStart"/>
      <w:r w:rsidRPr="001B735A">
        <w:rPr>
          <w:rFonts w:ascii="Simplified Arabic" w:eastAsia="Times New Roman" w:hAnsi="Simplified Arabic" w:cs="Simplified Arabic"/>
          <w:b/>
          <w:bCs/>
          <w:color w:val="000000"/>
          <w:sz w:val="32"/>
          <w:szCs w:val="32"/>
          <w:rtl/>
          <w:lang w:eastAsia="fr-FR"/>
        </w:rPr>
        <w:t>تعريف</w:t>
      </w:r>
      <w:proofErr w:type="gramEnd"/>
      <w:r w:rsidRPr="001B735A">
        <w:rPr>
          <w:rFonts w:ascii="Simplified Arabic" w:eastAsia="Times New Roman" w:hAnsi="Simplified Arabic" w:cs="Simplified Arabic"/>
          <w:b/>
          <w:bCs/>
          <w:color w:val="000000"/>
          <w:sz w:val="32"/>
          <w:szCs w:val="32"/>
          <w:rtl/>
          <w:lang w:eastAsia="fr-FR"/>
        </w:rPr>
        <w:t xml:space="preserve"> التوجيه والإرشاد النفسي الرياضي:</w:t>
      </w:r>
    </w:p>
    <w:p w:rsidR="001B735A" w:rsidRPr="001B735A" w:rsidRDefault="001B735A" w:rsidP="001B735A">
      <w:pPr>
        <w:tabs>
          <w:tab w:val="left" w:pos="2906"/>
        </w:tabs>
        <w:bidi/>
        <w:ind w:firstLine="746"/>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يعرف (محمد علاوي) التوجيه بأنه: مجموع الخدمات التي تهدف إلى مساعدة اللاعب على أن يفهم نفسه ومشكلاته، وأن يستثمر إمكانياته الذاتية من قدرات ومهارات واستعدادات وميول وإمكانات بيئته فيحدد أهدافا تتفق وإمكانياته من ناحية وإمكانيات بيئته من ناحية أخرى  نتيجة لفهمه لنفسه ولبيئته، ويختار الطرق المحققة لها بحكمة وتعقل، لكي يحقق أقصى ما يمكن من النمو والتكامل في الشخصية.</w:t>
      </w:r>
    </w:p>
    <w:p w:rsidR="001B735A" w:rsidRPr="001B735A" w:rsidRDefault="001B735A" w:rsidP="001B735A">
      <w:pPr>
        <w:tabs>
          <w:tab w:val="left" w:pos="2906"/>
        </w:tabs>
        <w:bidi/>
        <w:ind w:firstLine="746"/>
        <w:rPr>
          <w:rFonts w:ascii="Simplified Arabic" w:eastAsia="Times New Roman" w:hAnsi="Simplified Arabic" w:cs="Simplified Arabic"/>
          <w:color w:val="000000"/>
          <w:sz w:val="32"/>
          <w:szCs w:val="32"/>
          <w:lang w:eastAsia="fr-FR"/>
        </w:rPr>
      </w:pPr>
      <w:r w:rsidRPr="001B735A">
        <w:rPr>
          <w:rFonts w:ascii="Simplified Arabic" w:eastAsia="Times New Roman" w:hAnsi="Simplified Arabic" w:cs="Simplified Arabic"/>
          <w:color w:val="000000"/>
          <w:sz w:val="32"/>
          <w:szCs w:val="32"/>
          <w:rtl/>
          <w:lang w:eastAsia="fr-FR"/>
        </w:rPr>
        <w:t xml:space="preserve">أما (حامد زهران) فإنه يعرّف التوجيه والإرشاد النفسي بأنه عملية بناءه تهدف إلى مساعدة الفرد لكي يفهم ذاته، ويدرس شخصيته، ويعرف خبراته، ويحدد مشكلاته وينمي إمكاناته ويحل مشاكله في ضوء معرفته ورغبته وتعليمه وتدريبه لكي يصل </w:t>
      </w:r>
      <w:r w:rsidRPr="001B735A">
        <w:rPr>
          <w:rFonts w:ascii="Simplified Arabic" w:eastAsia="Times New Roman" w:hAnsi="Simplified Arabic" w:cs="Simplified Arabic"/>
          <w:color w:val="000000"/>
          <w:sz w:val="32"/>
          <w:szCs w:val="32"/>
          <w:rtl/>
          <w:lang w:eastAsia="fr-FR"/>
        </w:rPr>
        <w:lastRenderedPageBreak/>
        <w:t>إلى تحديد تحقيق أهدافه وتحقيق الصحة النفسية والتوافق شخصيا وتربويا ومهنيا، وزواجيا وأسريا.</w:t>
      </w:r>
    </w:p>
    <w:p w:rsidR="001B735A" w:rsidRPr="001B735A" w:rsidRDefault="001B735A" w:rsidP="001B735A">
      <w:pPr>
        <w:tabs>
          <w:tab w:val="left" w:pos="26"/>
        </w:tabs>
        <w:bidi/>
        <w:ind w:firstLine="746"/>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ويرى (محمد العربي) أنه على الرغم من صعوبة وضع تعريف في هذا المجال إلا أنه يمكن القول أن التوجيه والإرشاد النفسي الرياضي هو: عملية واعية ومتواصلة وخدمات مخططة ترمي إلى تطوير مستوى الأداء الرياضي، والتغلب على مواجهة الضغوط النفسية، والتأهيل النفسي بعد الإصابات الرياضية بهدف تحقيق الانجازات الرياضية وتحقيق الذات والتوافق والصحة النفسية.</w:t>
      </w:r>
    </w:p>
    <w:p w:rsidR="001B735A" w:rsidRPr="001B735A" w:rsidRDefault="001B735A" w:rsidP="001B735A">
      <w:pPr>
        <w:tabs>
          <w:tab w:val="left" w:pos="2906"/>
        </w:tabs>
        <w:bidi/>
        <w:ind w:firstLine="746"/>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ومن هذه التعريفات نجد أن التوجيه والإرشاد النفسي الرياضي يتفق مع التوجيه والإرشاد النفسي في الأهداف العامة والتي تسعى إلى تحقيق الذات والتوافق والصحة النفسية للفرد.</w:t>
      </w:r>
    </w:p>
    <w:p w:rsidR="001B735A" w:rsidRPr="001B735A" w:rsidRDefault="001B735A" w:rsidP="001B735A">
      <w:pPr>
        <w:tabs>
          <w:tab w:val="left" w:pos="2906"/>
        </w:tabs>
        <w:bidi/>
        <w:rPr>
          <w:rFonts w:ascii="Simplified Arabic" w:eastAsia="Times New Roman" w:hAnsi="Simplified Arabic" w:cs="Simplified Arabic"/>
          <w:color w:val="000000"/>
          <w:sz w:val="32"/>
          <w:szCs w:val="32"/>
          <w:rtl/>
          <w:lang w:eastAsia="fr-FR"/>
        </w:rPr>
      </w:pPr>
      <w:proofErr w:type="gramStart"/>
      <w:r w:rsidRPr="001B735A">
        <w:rPr>
          <w:rFonts w:ascii="Simplified Arabic" w:eastAsia="Times New Roman" w:hAnsi="Simplified Arabic" w:cs="Simplified Arabic"/>
          <w:color w:val="000000"/>
          <w:sz w:val="32"/>
          <w:szCs w:val="32"/>
          <w:rtl/>
          <w:lang w:eastAsia="fr-FR"/>
        </w:rPr>
        <w:t>أما</w:t>
      </w:r>
      <w:proofErr w:type="gramEnd"/>
      <w:r w:rsidRPr="001B735A">
        <w:rPr>
          <w:rFonts w:ascii="Simplified Arabic" w:eastAsia="Times New Roman" w:hAnsi="Simplified Arabic" w:cs="Simplified Arabic"/>
          <w:color w:val="000000"/>
          <w:sz w:val="32"/>
          <w:szCs w:val="32"/>
          <w:rtl/>
          <w:lang w:eastAsia="fr-FR"/>
        </w:rPr>
        <w:t xml:space="preserve"> الإرشاد النفسي الرياضي فهو يختلف تماما حيث يتعامل مع لاعبين في المجال الرياضي، أسوياء عاديين لديهم دوافع عالية لتحقيق إنجازات رياضية، وليس مشكلا نفسية تحتاج إلى علاج.</w:t>
      </w:r>
    </w:p>
    <w:p w:rsidR="001B735A" w:rsidRPr="001B735A" w:rsidRDefault="001B735A" w:rsidP="001B735A">
      <w:pPr>
        <w:tabs>
          <w:tab w:val="left" w:pos="2906"/>
        </w:tabs>
        <w:bidi/>
        <w:ind w:firstLine="746"/>
        <w:rPr>
          <w:rFonts w:ascii="Simplified Arabic" w:eastAsia="Times New Roman" w:hAnsi="Simplified Arabic" w:cs="Simplified Arabic"/>
          <w:color w:val="000000"/>
          <w:sz w:val="32"/>
          <w:szCs w:val="32"/>
          <w:rtl/>
          <w:lang w:eastAsia="fr-FR"/>
        </w:rPr>
      </w:pPr>
      <w:proofErr w:type="gramStart"/>
      <w:r w:rsidRPr="001B735A">
        <w:rPr>
          <w:rFonts w:ascii="Simplified Arabic" w:eastAsia="Times New Roman" w:hAnsi="Simplified Arabic" w:cs="Simplified Arabic"/>
          <w:color w:val="000000"/>
          <w:sz w:val="32"/>
          <w:szCs w:val="32"/>
          <w:rtl/>
          <w:lang w:eastAsia="fr-FR"/>
        </w:rPr>
        <w:t>ويتميز</w:t>
      </w:r>
      <w:proofErr w:type="gramEnd"/>
      <w:r w:rsidRPr="001B735A">
        <w:rPr>
          <w:rFonts w:ascii="Simplified Arabic" w:eastAsia="Times New Roman" w:hAnsi="Simplified Arabic" w:cs="Simplified Arabic"/>
          <w:color w:val="000000"/>
          <w:sz w:val="32"/>
          <w:szCs w:val="32"/>
          <w:rtl/>
          <w:lang w:eastAsia="fr-FR"/>
        </w:rPr>
        <w:t xml:space="preserve"> الإرشاد النفسي الرياضي بأن له أهدافه الخاصة الواضحة وهي تطوير مستوى الأداء، ولا يتعامل إطلاقا مع الحالات المرضية ولا يستخدم الأدوية والعقاقير في إعداد اللاعب للمنافسات.</w:t>
      </w:r>
    </w:p>
    <w:p w:rsidR="001B735A" w:rsidRPr="001B735A" w:rsidRDefault="001B735A" w:rsidP="001B735A">
      <w:pPr>
        <w:tabs>
          <w:tab w:val="left" w:pos="2906"/>
        </w:tabs>
        <w:bidi/>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وفي الإرشاد النفسي الرياضي يقوم اللاعب بدور ايجابي في التعرف على مشكلاته ومحاولة إيجاد الحلول لها، وأن أحد الأهداف العامة هي توجيه الذات، وتدعيم استقلالية اللاعب واعتماده على نفسه في اتخاذ القرارات الهامة المؤثرة في أثناء المنافسات الرياضية.</w:t>
      </w:r>
    </w:p>
    <w:p w:rsidR="001B735A" w:rsidRPr="001B735A" w:rsidRDefault="001B735A" w:rsidP="001B735A">
      <w:pPr>
        <w:tabs>
          <w:tab w:val="left" w:pos="2906"/>
        </w:tabs>
        <w:bidi/>
        <w:rPr>
          <w:rFonts w:ascii="Simplified Arabic" w:eastAsia="Times New Roman" w:hAnsi="Simplified Arabic" w:cs="Simplified Arabic"/>
          <w:color w:val="000000"/>
          <w:sz w:val="32"/>
          <w:szCs w:val="32"/>
          <w:rtl/>
          <w:lang w:eastAsia="fr-FR"/>
        </w:rPr>
      </w:pPr>
      <w:proofErr w:type="gramStart"/>
      <w:r w:rsidRPr="001B735A">
        <w:rPr>
          <w:rFonts w:ascii="Simplified Arabic" w:eastAsia="Times New Roman" w:hAnsi="Simplified Arabic" w:cs="Simplified Arabic"/>
          <w:color w:val="000000"/>
          <w:sz w:val="32"/>
          <w:szCs w:val="32"/>
          <w:rtl/>
          <w:lang w:eastAsia="fr-FR"/>
        </w:rPr>
        <w:lastRenderedPageBreak/>
        <w:t>ويتم</w:t>
      </w:r>
      <w:proofErr w:type="gramEnd"/>
      <w:r w:rsidRPr="001B735A">
        <w:rPr>
          <w:rFonts w:ascii="Simplified Arabic" w:eastAsia="Times New Roman" w:hAnsi="Simplified Arabic" w:cs="Simplified Arabic"/>
          <w:color w:val="000000"/>
          <w:sz w:val="32"/>
          <w:szCs w:val="32"/>
          <w:rtl/>
          <w:lang w:eastAsia="fr-FR"/>
        </w:rPr>
        <w:t xml:space="preserve"> التركيز في الإرشاد النفسي على المدخل المتعدد: اللاعب والمدرب والإداري والحكم وجميع المشاركين في تطوير مستوى الأداء ولا يقتصر تقديم الخدمات على اللاعب، وهو بذلك ينفرد بين طرق والتوجيه الإرشاد النفسي جميعها بهذه الخاصية.</w:t>
      </w:r>
    </w:p>
    <w:p w:rsidR="001B735A" w:rsidRPr="001B735A" w:rsidRDefault="001B735A" w:rsidP="001B735A">
      <w:pPr>
        <w:tabs>
          <w:tab w:val="left" w:pos="2906"/>
        </w:tabs>
        <w:bidi/>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وفي الإرشاد النفسي الرياضي تقع على اللاعب أو المدرب المسؤولية في اختيار ورسم السياسات، والمساهمة في إيجاد الحلول، في الوقت الذي يقوم به المعالج بالدور الأكبر في عملية الإرشاد النفسي والعلاج النفسي.</w:t>
      </w:r>
    </w:p>
    <w:p w:rsidR="001B735A" w:rsidRPr="001B735A" w:rsidRDefault="001B735A" w:rsidP="001B735A">
      <w:pPr>
        <w:tabs>
          <w:tab w:val="left" w:pos="2906"/>
        </w:tabs>
        <w:bidi/>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 xml:space="preserve">يهم الإرشاد النفسي الرياضي باللاعبين في باللاعبين في المراحل السنية المختلفة من الجنسين، في الوقت الذي يهتم به الإرشاد النفسي بالأسوياء وأقرب المرضى إلى الصحة واقرب المنحرفين إلى السواء، ويهتم العلاج النفسي بمرض (العصاب </w:t>
      </w:r>
      <w:proofErr w:type="spellStart"/>
      <w:r w:rsidRPr="001B735A">
        <w:rPr>
          <w:rFonts w:ascii="Simplified Arabic" w:eastAsia="Times New Roman" w:hAnsi="Simplified Arabic" w:cs="Simplified Arabic"/>
          <w:color w:val="000000"/>
          <w:sz w:val="32"/>
          <w:szCs w:val="32"/>
          <w:rtl/>
          <w:lang w:eastAsia="fr-FR"/>
        </w:rPr>
        <w:t>الذهاني</w:t>
      </w:r>
      <w:proofErr w:type="spellEnd"/>
      <w:r w:rsidRPr="001B735A">
        <w:rPr>
          <w:rFonts w:ascii="Simplified Arabic" w:eastAsia="Times New Roman" w:hAnsi="Simplified Arabic" w:cs="Simplified Arabic"/>
          <w:color w:val="000000"/>
          <w:sz w:val="32"/>
          <w:szCs w:val="32"/>
          <w:rtl/>
          <w:lang w:eastAsia="fr-FR"/>
        </w:rPr>
        <w:t>) أو ذوي المشكلات الانفعالية الحادة.</w:t>
      </w:r>
    </w:p>
    <w:p w:rsidR="001B735A" w:rsidRPr="001B735A" w:rsidRDefault="001B735A" w:rsidP="001B735A">
      <w:pPr>
        <w:tabs>
          <w:tab w:val="left" w:pos="2906"/>
        </w:tabs>
        <w:bidi/>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ويعتمد الإرشاد النفسي الرياضي على المنهج التنموي والوقائي، في حين يتم التركيز في الإرشاد النفسي والعلاج النفسي على المنهج العلاجي والذي يقوم على المساندة للفرد والتخلص من أي حالة من التوتر والقلق وحل مشكلاته حتى يعود إلى حالة الاعتدال، ويهتم المنهج العلاجي بنظريات الاضطراب والمرض النفسي وأسبابه.</w:t>
      </w:r>
    </w:p>
    <w:p w:rsidR="001B735A" w:rsidRPr="001B735A" w:rsidRDefault="001B735A" w:rsidP="001B735A">
      <w:pPr>
        <w:tabs>
          <w:tab w:val="left" w:pos="2906"/>
        </w:tabs>
        <w:bidi/>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ويستخدم الإرشاد النفسي الرياضي النظريات المعرفية والسلوكية حيث يتعامل مع مجتمع بعيد كل البعد عن العصابة في حين يستخدم الإرشاد النفسي والعلاج النفسي نظريا التحليل النفسي والتي قام البناء النظري لها على اللاشعور.</w:t>
      </w:r>
    </w:p>
    <w:p w:rsidR="001B735A" w:rsidRPr="001B735A" w:rsidRDefault="001B735A" w:rsidP="001B735A">
      <w:pPr>
        <w:tabs>
          <w:tab w:val="left" w:pos="2906"/>
        </w:tabs>
        <w:bidi/>
        <w:rPr>
          <w:rFonts w:ascii="Simplified Arabic" w:eastAsia="Times New Roman" w:hAnsi="Simplified Arabic" w:cs="Simplified Arabic"/>
          <w:color w:val="000000"/>
          <w:sz w:val="32"/>
          <w:szCs w:val="32"/>
          <w:rtl/>
          <w:lang w:eastAsia="fr-FR"/>
        </w:rPr>
      </w:pPr>
      <w:proofErr w:type="gramStart"/>
      <w:r w:rsidRPr="001B735A">
        <w:rPr>
          <w:rFonts w:ascii="Simplified Arabic" w:eastAsia="Times New Roman" w:hAnsi="Simplified Arabic" w:cs="Simplified Arabic"/>
          <w:color w:val="000000"/>
          <w:sz w:val="32"/>
          <w:szCs w:val="32"/>
          <w:rtl/>
          <w:lang w:eastAsia="fr-FR"/>
        </w:rPr>
        <w:t>تتميز</w:t>
      </w:r>
      <w:proofErr w:type="gramEnd"/>
      <w:r w:rsidRPr="001B735A">
        <w:rPr>
          <w:rFonts w:ascii="Simplified Arabic" w:eastAsia="Times New Roman" w:hAnsi="Simplified Arabic" w:cs="Simplified Arabic"/>
          <w:color w:val="000000"/>
          <w:sz w:val="32"/>
          <w:szCs w:val="32"/>
          <w:rtl/>
          <w:lang w:eastAsia="fr-FR"/>
        </w:rPr>
        <w:t xml:space="preserve"> عملية الإرشاد النفسي الرياضي بأنها مستمرة ومتواصلة على طول حياة اللاعب في الوقت الذي تعتبر فيه قصيرة المدة عادة في الإرشاد النفسي، وتستغرق وقتا أطول في العلاج النفسي.</w:t>
      </w:r>
    </w:p>
    <w:p w:rsidR="001B735A" w:rsidRPr="001B735A" w:rsidRDefault="001B735A" w:rsidP="001B735A">
      <w:pPr>
        <w:tabs>
          <w:tab w:val="left" w:pos="2906"/>
        </w:tabs>
        <w:bidi/>
        <w:rPr>
          <w:rFonts w:ascii="Simplified Arabic" w:eastAsia="Times New Roman" w:hAnsi="Simplified Arabic" w:cs="Simplified Arabic"/>
          <w:color w:val="000000"/>
          <w:sz w:val="32"/>
          <w:szCs w:val="32"/>
          <w:lang w:eastAsia="fr-FR"/>
        </w:rPr>
      </w:pPr>
      <w:r w:rsidRPr="001B735A">
        <w:rPr>
          <w:rFonts w:ascii="Simplified Arabic" w:eastAsia="Times New Roman" w:hAnsi="Simplified Arabic" w:cs="Simplified Arabic"/>
          <w:color w:val="000000"/>
          <w:sz w:val="32"/>
          <w:szCs w:val="32"/>
          <w:rtl/>
          <w:lang w:eastAsia="fr-FR"/>
        </w:rPr>
        <w:lastRenderedPageBreak/>
        <w:t>ويؤكد الإرشاد النفسي الرياضي على نقاط القوة وكذلك نقاط الضعف على عكس الإرشاد النفسي الذي يتم التركيز فيه على المعلومات الخاصة بالحالات الفردية.</w:t>
      </w:r>
    </w:p>
    <w:p w:rsidR="001B735A" w:rsidRPr="001B735A" w:rsidRDefault="001B735A" w:rsidP="001B735A">
      <w:pPr>
        <w:tabs>
          <w:tab w:val="left" w:pos="2906"/>
        </w:tabs>
        <w:bidi/>
        <w:rPr>
          <w:rFonts w:ascii="Simplified Arabic" w:eastAsia="Times New Roman" w:hAnsi="Simplified Arabic" w:cs="Simplified Arabic"/>
          <w:b/>
          <w:bCs/>
          <w:color w:val="000000"/>
          <w:sz w:val="32"/>
          <w:szCs w:val="32"/>
          <w:rtl/>
          <w:lang w:eastAsia="fr-FR"/>
        </w:rPr>
      </w:pPr>
      <w:r w:rsidRPr="001B735A">
        <w:rPr>
          <w:rFonts w:ascii="Simplified Arabic" w:eastAsia="Times New Roman" w:hAnsi="Simplified Arabic" w:cs="Simplified Arabic"/>
          <w:b/>
          <w:bCs/>
          <w:color w:val="000000"/>
          <w:sz w:val="32"/>
          <w:szCs w:val="32"/>
          <w:rtl/>
          <w:lang w:eastAsia="fr-FR"/>
        </w:rPr>
        <w:t>1- 3- وتكمن أهمية التوجيه والإرشاد النفسي الرياضي في الآتي</w:t>
      </w:r>
      <w:r w:rsidRPr="001B735A">
        <w:rPr>
          <w:rFonts w:ascii="Simplified Arabic" w:eastAsia="Times New Roman" w:hAnsi="Simplified Arabic" w:cs="Simplified Arabic"/>
          <w:color w:val="000000"/>
          <w:sz w:val="32"/>
          <w:szCs w:val="32"/>
          <w:rtl/>
          <w:lang w:eastAsia="fr-FR"/>
        </w:rPr>
        <w:t>:</w:t>
      </w:r>
    </w:p>
    <w:p w:rsidR="001B735A" w:rsidRPr="001B735A" w:rsidRDefault="001B735A" w:rsidP="001B735A">
      <w:pPr>
        <w:tabs>
          <w:tab w:val="left" w:pos="2906"/>
        </w:tabs>
        <w:bidi/>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 يمكن استخدامه معيارا للجودة حيث أن كفاءة الإرشاد النفسي الرياضي قد تساعد على زيادة فاعلية التدريب، وتقديم خدمات ايجابية بصورة تساهم في تطوير مستوى الأداء الرياضي.</w:t>
      </w:r>
    </w:p>
    <w:p w:rsidR="001B735A" w:rsidRPr="001B735A" w:rsidRDefault="001B735A" w:rsidP="001B735A">
      <w:pPr>
        <w:tabs>
          <w:tab w:val="left" w:pos="2906"/>
        </w:tabs>
        <w:bidi/>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 xml:space="preserve">* </w:t>
      </w:r>
      <w:proofErr w:type="gramStart"/>
      <w:r w:rsidRPr="001B735A">
        <w:rPr>
          <w:rFonts w:ascii="Simplified Arabic" w:eastAsia="Times New Roman" w:hAnsi="Simplified Arabic" w:cs="Simplified Arabic"/>
          <w:color w:val="000000"/>
          <w:sz w:val="32"/>
          <w:szCs w:val="32"/>
          <w:rtl/>
          <w:lang w:eastAsia="fr-FR"/>
        </w:rPr>
        <w:t>يمثل</w:t>
      </w:r>
      <w:proofErr w:type="gramEnd"/>
      <w:r w:rsidRPr="001B735A">
        <w:rPr>
          <w:rFonts w:ascii="Simplified Arabic" w:eastAsia="Times New Roman" w:hAnsi="Simplified Arabic" w:cs="Simplified Arabic"/>
          <w:color w:val="000000"/>
          <w:sz w:val="32"/>
          <w:szCs w:val="32"/>
          <w:rtl/>
          <w:lang w:eastAsia="fr-FR"/>
        </w:rPr>
        <w:t xml:space="preserve"> القاعدة الأساسية للتدريب على اكتساب وتنمية المهارات النفسية والعقلية، والتدريب على التغذية الرجعية الفورية بأنواعها المتعددة.</w:t>
      </w:r>
    </w:p>
    <w:p w:rsidR="001B735A" w:rsidRPr="001B735A" w:rsidRDefault="001B735A" w:rsidP="001B735A">
      <w:pPr>
        <w:tabs>
          <w:tab w:val="left" w:pos="2906"/>
        </w:tabs>
        <w:bidi/>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 xml:space="preserve">* </w:t>
      </w:r>
      <w:proofErr w:type="gramStart"/>
      <w:r w:rsidRPr="001B735A">
        <w:rPr>
          <w:rFonts w:ascii="Simplified Arabic" w:eastAsia="Times New Roman" w:hAnsi="Simplified Arabic" w:cs="Simplified Arabic"/>
          <w:color w:val="000000"/>
          <w:sz w:val="32"/>
          <w:szCs w:val="32"/>
          <w:rtl/>
          <w:lang w:eastAsia="fr-FR"/>
        </w:rPr>
        <w:t>يمكن</w:t>
      </w:r>
      <w:proofErr w:type="gramEnd"/>
      <w:r w:rsidRPr="001B735A">
        <w:rPr>
          <w:rFonts w:ascii="Simplified Arabic" w:eastAsia="Times New Roman" w:hAnsi="Simplified Arabic" w:cs="Simplified Arabic"/>
          <w:color w:val="000000"/>
          <w:sz w:val="32"/>
          <w:szCs w:val="32"/>
          <w:rtl/>
          <w:lang w:eastAsia="fr-FR"/>
        </w:rPr>
        <w:t xml:space="preserve"> أن يكون بنكا للمعلومات في السلوك التنافسي والأخلاقي من خلال استخدام طريقة (ماذا لو) </w:t>
      </w:r>
      <w:r w:rsidRPr="001B735A">
        <w:rPr>
          <w:rFonts w:ascii="Simplified Arabic" w:eastAsia="Times New Roman" w:hAnsi="Simplified Arabic" w:cs="Simplified Arabic"/>
          <w:color w:val="000000"/>
          <w:sz w:val="32"/>
          <w:szCs w:val="32"/>
          <w:lang w:eastAsia="fr-FR"/>
        </w:rPr>
        <w:t>"</w:t>
      </w:r>
      <w:proofErr w:type="spellStart"/>
      <w:r w:rsidRPr="001B735A">
        <w:rPr>
          <w:rFonts w:ascii="Simplified Arabic" w:eastAsia="Times New Roman" w:hAnsi="Simplified Arabic" w:cs="Simplified Arabic"/>
          <w:color w:val="000000"/>
          <w:sz w:val="32"/>
          <w:szCs w:val="32"/>
          <w:lang w:eastAsia="fr-FR"/>
        </w:rPr>
        <w:t>What</w:t>
      </w:r>
      <w:proofErr w:type="spellEnd"/>
      <w:r w:rsidRPr="001B735A">
        <w:rPr>
          <w:rFonts w:ascii="Simplified Arabic" w:eastAsia="Times New Roman" w:hAnsi="Simplified Arabic" w:cs="Simplified Arabic"/>
          <w:color w:val="000000"/>
          <w:sz w:val="32"/>
          <w:szCs w:val="32"/>
          <w:lang w:eastAsia="fr-FR"/>
        </w:rPr>
        <w:t xml:space="preserve"> if"</w:t>
      </w:r>
      <w:r w:rsidRPr="001B735A">
        <w:rPr>
          <w:rFonts w:ascii="Simplified Arabic" w:eastAsia="Times New Roman" w:hAnsi="Simplified Arabic" w:cs="Simplified Arabic"/>
          <w:color w:val="000000"/>
          <w:sz w:val="32"/>
          <w:szCs w:val="32"/>
          <w:rtl/>
          <w:lang w:eastAsia="fr-FR"/>
        </w:rPr>
        <w:t xml:space="preserve"> والتي يمكن أن تمد اللاعب والمدرب بالتدريب على حل المشكلات المتوقعة في التدريب والمنافسات وحياة اللاعب بشكل عام.</w:t>
      </w:r>
    </w:p>
    <w:p w:rsidR="001B735A" w:rsidRPr="001B735A" w:rsidRDefault="001B735A" w:rsidP="001B735A">
      <w:pPr>
        <w:tabs>
          <w:tab w:val="left" w:pos="2906"/>
        </w:tabs>
        <w:bidi/>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 xml:space="preserve">* </w:t>
      </w:r>
      <w:proofErr w:type="gramStart"/>
      <w:r w:rsidRPr="001B735A">
        <w:rPr>
          <w:rFonts w:ascii="Simplified Arabic" w:eastAsia="Times New Roman" w:hAnsi="Simplified Arabic" w:cs="Simplified Arabic"/>
          <w:color w:val="000000"/>
          <w:sz w:val="32"/>
          <w:szCs w:val="32"/>
          <w:rtl/>
          <w:lang w:eastAsia="fr-FR"/>
        </w:rPr>
        <w:t>يغطي</w:t>
      </w:r>
      <w:proofErr w:type="gramEnd"/>
      <w:r w:rsidRPr="001B735A">
        <w:rPr>
          <w:rFonts w:ascii="Simplified Arabic" w:eastAsia="Times New Roman" w:hAnsi="Simplified Arabic" w:cs="Simplified Arabic"/>
          <w:color w:val="000000"/>
          <w:sz w:val="32"/>
          <w:szCs w:val="32"/>
          <w:rtl/>
          <w:lang w:eastAsia="fr-FR"/>
        </w:rPr>
        <w:t xml:space="preserve"> مجالات متعددة من الاهتمامات: طرق خفض التوتر، العلاقة بين المدرب واللاعب، التدخل في مواقف الأزمات، حل المشكلات، تماسك الفريق، التأهيل النفسي بعد الإصابات الرياضية.</w:t>
      </w:r>
    </w:p>
    <w:p w:rsidR="001B735A" w:rsidRPr="001B735A" w:rsidRDefault="001B735A" w:rsidP="001B735A">
      <w:pPr>
        <w:tabs>
          <w:tab w:val="left" w:pos="2906"/>
        </w:tabs>
        <w:bidi/>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 xml:space="preserve">* </w:t>
      </w:r>
      <w:proofErr w:type="gramStart"/>
      <w:r w:rsidRPr="001B735A">
        <w:rPr>
          <w:rFonts w:ascii="Simplified Arabic" w:eastAsia="Times New Roman" w:hAnsi="Simplified Arabic" w:cs="Simplified Arabic"/>
          <w:color w:val="000000"/>
          <w:sz w:val="32"/>
          <w:szCs w:val="32"/>
          <w:rtl/>
          <w:lang w:eastAsia="fr-FR"/>
        </w:rPr>
        <w:t>يساهم</w:t>
      </w:r>
      <w:proofErr w:type="gramEnd"/>
      <w:r w:rsidRPr="001B735A">
        <w:rPr>
          <w:rFonts w:ascii="Simplified Arabic" w:eastAsia="Times New Roman" w:hAnsi="Simplified Arabic" w:cs="Simplified Arabic"/>
          <w:color w:val="000000"/>
          <w:sz w:val="32"/>
          <w:szCs w:val="32"/>
          <w:rtl/>
          <w:lang w:eastAsia="fr-FR"/>
        </w:rPr>
        <w:t xml:space="preserve"> في النمو المهني وخاصة عند تأهيل المرشدين الجدد لتطبيق طرق علم النفس الرياضي في الإرشاد والاستفادة من عملية التدريبات الميدانية.</w:t>
      </w:r>
    </w:p>
    <w:p w:rsidR="001B735A" w:rsidRPr="001B735A" w:rsidRDefault="001B735A" w:rsidP="001B735A">
      <w:pPr>
        <w:tabs>
          <w:tab w:val="left" w:pos="2906"/>
        </w:tabs>
        <w:bidi/>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 xml:space="preserve">* </w:t>
      </w:r>
      <w:proofErr w:type="gramStart"/>
      <w:r w:rsidRPr="001B735A">
        <w:rPr>
          <w:rFonts w:ascii="Simplified Arabic" w:eastAsia="Times New Roman" w:hAnsi="Simplified Arabic" w:cs="Simplified Arabic"/>
          <w:color w:val="000000"/>
          <w:sz w:val="32"/>
          <w:szCs w:val="32"/>
          <w:rtl/>
          <w:lang w:eastAsia="fr-FR"/>
        </w:rPr>
        <w:t>يحظى</w:t>
      </w:r>
      <w:proofErr w:type="gramEnd"/>
      <w:r w:rsidRPr="001B735A">
        <w:rPr>
          <w:rFonts w:ascii="Simplified Arabic" w:eastAsia="Times New Roman" w:hAnsi="Simplified Arabic" w:cs="Simplified Arabic"/>
          <w:color w:val="000000"/>
          <w:sz w:val="32"/>
          <w:szCs w:val="32"/>
          <w:rtl/>
          <w:lang w:eastAsia="fr-FR"/>
        </w:rPr>
        <w:t xml:space="preserve"> باهتمام الباحثين والعلماء وهذا يساهم في مزيد من النمو المهني وحل المشكلات وتطوير الخدمات التي تقد إلى اللاعبين وهيئة التدريب.</w:t>
      </w:r>
    </w:p>
    <w:p w:rsidR="001B735A" w:rsidRPr="001B735A" w:rsidRDefault="001B735A" w:rsidP="001B735A">
      <w:pPr>
        <w:bidi/>
        <w:rPr>
          <w:rFonts w:ascii="Simplified Arabic" w:eastAsia="Times New Roman" w:hAnsi="Simplified Arabic" w:cs="Simplified Arabic"/>
          <w:b/>
          <w:bCs/>
          <w:color w:val="000000"/>
          <w:sz w:val="32"/>
          <w:szCs w:val="32"/>
          <w:rtl/>
          <w:lang w:eastAsia="fr-FR"/>
        </w:rPr>
      </w:pPr>
      <w:r w:rsidRPr="001B735A">
        <w:rPr>
          <w:rFonts w:ascii="Simplified Arabic" w:eastAsia="Times New Roman" w:hAnsi="Simplified Arabic" w:cs="Simplified Arabic"/>
          <w:b/>
          <w:bCs/>
          <w:color w:val="000000"/>
          <w:sz w:val="32"/>
          <w:szCs w:val="32"/>
          <w:rtl/>
          <w:lang w:eastAsia="fr-FR"/>
        </w:rPr>
        <w:t>1- 4- الحاجة إلى التوجيه والإرشاد النفسي في المجال الرياضي:</w:t>
      </w:r>
    </w:p>
    <w:p w:rsidR="001B735A" w:rsidRPr="001B735A" w:rsidRDefault="001B735A" w:rsidP="001B735A">
      <w:pPr>
        <w:tabs>
          <w:tab w:val="left" w:pos="2906"/>
        </w:tabs>
        <w:bidi/>
        <w:ind w:firstLine="746"/>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lastRenderedPageBreak/>
        <w:t>يحتاج اللاعب خلال مشوار حياته الرياضية بداية من مستوى الناشئين وحتى تحقيق البطولات على المستوى المحلي والعربي والإفريقي والوصول إلى المنافسات العالمية والأولمبية إلى التوجيه والإرشاد حيث أن هذه الفترات الطويلة وما يعترضها من مشكلات تطوير مستوى الأداء، ومتابعة البرامج أثناء الانتقال من مرحلة إلى أخرى تتطلب المساندة وتقديم الخدمات النفسية.</w:t>
      </w:r>
    </w:p>
    <w:p w:rsidR="001B735A" w:rsidRPr="001B735A" w:rsidRDefault="001B735A" w:rsidP="001B735A">
      <w:pPr>
        <w:tabs>
          <w:tab w:val="left" w:pos="2906"/>
        </w:tabs>
        <w:bidi/>
        <w:ind w:firstLine="746"/>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ولقد شهد المجال الرياضي في الفترة الأخيرة العديد من التغيرات الهامة، فقد تطورت مفاهيم التدريب الرياضي، وطرق انتقاء واختيار الناشئين وتم تعديل في قوانين الأنشطة الرياضية المختلفة، وظهرت ريادة المرأة في العديد من الأنشطة التي لم تمارس من قبل، وتم تنظيم أولمبياد لذوي الحاجات الخاصة الأمر الذي يؤكد الحاجة الماسة إلى التوجيه والإرشاد النفسي الرياضي.</w:t>
      </w:r>
    </w:p>
    <w:p w:rsidR="001B735A" w:rsidRPr="001B735A" w:rsidRDefault="001B735A" w:rsidP="001B735A">
      <w:pPr>
        <w:tabs>
          <w:tab w:val="left" w:pos="2906"/>
        </w:tabs>
        <w:bidi/>
        <w:ind w:firstLine="746"/>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 xml:space="preserve">وسوف نتناول </w:t>
      </w:r>
      <w:proofErr w:type="gramStart"/>
      <w:r w:rsidRPr="001B735A">
        <w:rPr>
          <w:rFonts w:ascii="Simplified Arabic" w:eastAsia="Times New Roman" w:hAnsi="Simplified Arabic" w:cs="Simplified Arabic"/>
          <w:color w:val="000000"/>
          <w:sz w:val="32"/>
          <w:szCs w:val="32"/>
          <w:rtl/>
          <w:lang w:eastAsia="fr-FR"/>
        </w:rPr>
        <w:t>توضيح</w:t>
      </w:r>
      <w:proofErr w:type="gramEnd"/>
      <w:r w:rsidRPr="001B735A">
        <w:rPr>
          <w:rFonts w:ascii="Simplified Arabic" w:eastAsia="Times New Roman" w:hAnsi="Simplified Arabic" w:cs="Simplified Arabic"/>
          <w:color w:val="000000"/>
          <w:sz w:val="32"/>
          <w:szCs w:val="32"/>
          <w:rtl/>
          <w:lang w:eastAsia="fr-FR"/>
        </w:rPr>
        <w:t xml:space="preserve"> ذلك من خلال ما يلي:</w:t>
      </w:r>
    </w:p>
    <w:p w:rsidR="001B735A" w:rsidRPr="001B735A" w:rsidRDefault="001B735A" w:rsidP="001B735A">
      <w:pPr>
        <w:numPr>
          <w:ilvl w:val="0"/>
          <w:numId w:val="4"/>
        </w:numPr>
        <w:bidi/>
        <w:spacing w:after="0"/>
        <w:rPr>
          <w:rFonts w:ascii="Simplified Arabic" w:eastAsia="Times New Roman" w:hAnsi="Simplified Arabic" w:cs="Simplified Arabic"/>
          <w:color w:val="000000"/>
          <w:sz w:val="32"/>
          <w:szCs w:val="32"/>
          <w:rtl/>
          <w:lang w:eastAsia="fr-FR"/>
        </w:rPr>
      </w:pPr>
      <w:proofErr w:type="gramStart"/>
      <w:r w:rsidRPr="001B735A">
        <w:rPr>
          <w:rFonts w:ascii="Simplified Arabic" w:eastAsia="Times New Roman" w:hAnsi="Simplified Arabic" w:cs="Simplified Arabic"/>
          <w:color w:val="000000"/>
          <w:sz w:val="32"/>
          <w:szCs w:val="32"/>
          <w:rtl/>
          <w:lang w:eastAsia="fr-FR"/>
        </w:rPr>
        <w:t>فترات</w:t>
      </w:r>
      <w:proofErr w:type="gramEnd"/>
      <w:r w:rsidRPr="001B735A">
        <w:rPr>
          <w:rFonts w:ascii="Simplified Arabic" w:eastAsia="Times New Roman" w:hAnsi="Simplified Arabic" w:cs="Simplified Arabic"/>
          <w:color w:val="000000"/>
          <w:sz w:val="32"/>
          <w:szCs w:val="32"/>
          <w:rtl/>
          <w:lang w:eastAsia="fr-FR"/>
        </w:rPr>
        <w:t xml:space="preserve"> الانتقال الحرجة.</w:t>
      </w:r>
    </w:p>
    <w:p w:rsidR="001B735A" w:rsidRPr="001B735A" w:rsidRDefault="001B735A" w:rsidP="001B735A">
      <w:pPr>
        <w:numPr>
          <w:ilvl w:val="0"/>
          <w:numId w:val="4"/>
        </w:numPr>
        <w:bidi/>
        <w:spacing w:after="0"/>
        <w:rPr>
          <w:rFonts w:ascii="Simplified Arabic" w:eastAsia="Times New Roman" w:hAnsi="Simplified Arabic" w:cs="Simplified Arabic"/>
          <w:color w:val="000000"/>
          <w:sz w:val="32"/>
          <w:szCs w:val="32"/>
          <w:lang w:eastAsia="fr-FR"/>
        </w:rPr>
      </w:pPr>
      <w:r w:rsidRPr="001B735A">
        <w:rPr>
          <w:rFonts w:ascii="Simplified Arabic" w:eastAsia="Times New Roman" w:hAnsi="Simplified Arabic" w:cs="Simplified Arabic"/>
          <w:color w:val="000000"/>
          <w:sz w:val="32"/>
          <w:szCs w:val="32"/>
          <w:rtl/>
          <w:lang w:eastAsia="fr-FR"/>
        </w:rPr>
        <w:t>مواقف الأزمات.</w:t>
      </w:r>
    </w:p>
    <w:p w:rsidR="001B735A" w:rsidRPr="001B735A" w:rsidRDefault="001B735A" w:rsidP="001B735A">
      <w:pPr>
        <w:numPr>
          <w:ilvl w:val="0"/>
          <w:numId w:val="4"/>
        </w:numPr>
        <w:bidi/>
        <w:spacing w:after="0"/>
        <w:rPr>
          <w:rFonts w:ascii="Simplified Arabic" w:eastAsia="Times New Roman" w:hAnsi="Simplified Arabic" w:cs="Simplified Arabic"/>
          <w:color w:val="000000"/>
          <w:sz w:val="32"/>
          <w:szCs w:val="32"/>
          <w:lang w:eastAsia="fr-FR"/>
        </w:rPr>
      </w:pPr>
      <w:proofErr w:type="gramStart"/>
      <w:r w:rsidRPr="001B735A">
        <w:rPr>
          <w:rFonts w:ascii="Simplified Arabic" w:eastAsia="Times New Roman" w:hAnsi="Simplified Arabic" w:cs="Simplified Arabic"/>
          <w:color w:val="000000"/>
          <w:sz w:val="32"/>
          <w:szCs w:val="32"/>
          <w:rtl/>
          <w:lang w:eastAsia="fr-FR"/>
        </w:rPr>
        <w:t>مفهوم</w:t>
      </w:r>
      <w:proofErr w:type="gramEnd"/>
      <w:r w:rsidRPr="001B735A">
        <w:rPr>
          <w:rFonts w:ascii="Simplified Arabic" w:eastAsia="Times New Roman" w:hAnsi="Simplified Arabic" w:cs="Simplified Arabic"/>
          <w:color w:val="000000"/>
          <w:sz w:val="32"/>
          <w:szCs w:val="32"/>
          <w:rtl/>
          <w:lang w:eastAsia="fr-FR"/>
        </w:rPr>
        <w:t xml:space="preserve"> التدريب الرياضي.</w:t>
      </w:r>
    </w:p>
    <w:p w:rsidR="001B735A" w:rsidRPr="001B735A" w:rsidRDefault="001B735A" w:rsidP="001B735A">
      <w:pPr>
        <w:numPr>
          <w:ilvl w:val="0"/>
          <w:numId w:val="4"/>
        </w:numPr>
        <w:bidi/>
        <w:spacing w:after="0"/>
        <w:rPr>
          <w:rFonts w:ascii="Simplified Arabic" w:eastAsia="Times New Roman" w:hAnsi="Simplified Arabic" w:cs="Simplified Arabic"/>
          <w:color w:val="000000"/>
          <w:sz w:val="32"/>
          <w:szCs w:val="32"/>
          <w:lang w:eastAsia="fr-FR"/>
        </w:rPr>
      </w:pPr>
      <w:proofErr w:type="gramStart"/>
      <w:r w:rsidRPr="001B735A">
        <w:rPr>
          <w:rFonts w:ascii="Simplified Arabic" w:eastAsia="Times New Roman" w:hAnsi="Simplified Arabic" w:cs="Simplified Arabic"/>
          <w:color w:val="000000"/>
          <w:sz w:val="32"/>
          <w:szCs w:val="32"/>
          <w:rtl/>
          <w:lang w:eastAsia="fr-FR"/>
        </w:rPr>
        <w:t>زيادة</w:t>
      </w:r>
      <w:proofErr w:type="gramEnd"/>
      <w:r w:rsidRPr="001B735A">
        <w:rPr>
          <w:rFonts w:ascii="Simplified Arabic" w:eastAsia="Times New Roman" w:hAnsi="Simplified Arabic" w:cs="Simplified Arabic"/>
          <w:color w:val="000000"/>
          <w:sz w:val="32"/>
          <w:szCs w:val="32"/>
          <w:rtl/>
          <w:lang w:eastAsia="fr-FR"/>
        </w:rPr>
        <w:t xml:space="preserve"> إعداد الممارسين.</w:t>
      </w:r>
    </w:p>
    <w:p w:rsidR="001B735A" w:rsidRPr="001B735A" w:rsidRDefault="001B735A" w:rsidP="001B735A">
      <w:pPr>
        <w:numPr>
          <w:ilvl w:val="0"/>
          <w:numId w:val="4"/>
        </w:numPr>
        <w:bidi/>
        <w:spacing w:after="0"/>
        <w:rPr>
          <w:rFonts w:ascii="Simplified Arabic" w:eastAsia="Times New Roman" w:hAnsi="Simplified Arabic" w:cs="Simplified Arabic"/>
          <w:color w:val="000000"/>
          <w:sz w:val="32"/>
          <w:szCs w:val="32"/>
          <w:lang w:eastAsia="fr-FR"/>
        </w:rPr>
      </w:pPr>
      <w:r w:rsidRPr="001B735A">
        <w:rPr>
          <w:rFonts w:ascii="Simplified Arabic" w:eastAsia="Times New Roman" w:hAnsi="Simplified Arabic" w:cs="Simplified Arabic"/>
          <w:color w:val="000000"/>
          <w:sz w:val="32"/>
          <w:szCs w:val="32"/>
          <w:rtl/>
          <w:lang w:eastAsia="fr-FR"/>
        </w:rPr>
        <w:t xml:space="preserve">انتقاء </w:t>
      </w:r>
      <w:proofErr w:type="gramStart"/>
      <w:r w:rsidRPr="001B735A">
        <w:rPr>
          <w:rFonts w:ascii="Simplified Arabic" w:eastAsia="Times New Roman" w:hAnsi="Simplified Arabic" w:cs="Simplified Arabic"/>
          <w:color w:val="000000"/>
          <w:sz w:val="32"/>
          <w:szCs w:val="32"/>
          <w:rtl/>
          <w:lang w:eastAsia="fr-FR"/>
        </w:rPr>
        <w:t>واختيار</w:t>
      </w:r>
      <w:proofErr w:type="gramEnd"/>
      <w:r w:rsidRPr="001B735A">
        <w:rPr>
          <w:rFonts w:ascii="Simplified Arabic" w:eastAsia="Times New Roman" w:hAnsi="Simplified Arabic" w:cs="Simplified Arabic"/>
          <w:color w:val="000000"/>
          <w:sz w:val="32"/>
          <w:szCs w:val="32"/>
          <w:rtl/>
          <w:lang w:eastAsia="fr-FR"/>
        </w:rPr>
        <w:t xml:space="preserve"> اللاعبين وتقييم البرامج.</w:t>
      </w:r>
    </w:p>
    <w:p w:rsidR="001B735A" w:rsidRPr="001B735A" w:rsidRDefault="001B735A" w:rsidP="001B735A">
      <w:pPr>
        <w:numPr>
          <w:ilvl w:val="0"/>
          <w:numId w:val="4"/>
        </w:numPr>
        <w:bidi/>
        <w:spacing w:after="0"/>
        <w:rPr>
          <w:rFonts w:ascii="Simplified Arabic" w:eastAsia="Times New Roman" w:hAnsi="Simplified Arabic" w:cs="Simplified Arabic"/>
          <w:color w:val="000000"/>
          <w:sz w:val="32"/>
          <w:szCs w:val="32"/>
          <w:lang w:eastAsia="fr-FR"/>
        </w:rPr>
      </w:pPr>
      <w:proofErr w:type="gramStart"/>
      <w:r w:rsidRPr="001B735A">
        <w:rPr>
          <w:rFonts w:ascii="Simplified Arabic" w:eastAsia="Times New Roman" w:hAnsi="Simplified Arabic" w:cs="Simplified Arabic"/>
          <w:color w:val="000000"/>
          <w:sz w:val="32"/>
          <w:szCs w:val="32"/>
          <w:rtl/>
          <w:lang w:eastAsia="fr-FR"/>
        </w:rPr>
        <w:t>تطوير</w:t>
      </w:r>
      <w:proofErr w:type="gramEnd"/>
      <w:r w:rsidRPr="001B735A">
        <w:rPr>
          <w:rFonts w:ascii="Simplified Arabic" w:eastAsia="Times New Roman" w:hAnsi="Simplified Arabic" w:cs="Simplified Arabic"/>
          <w:color w:val="000000"/>
          <w:sz w:val="32"/>
          <w:szCs w:val="32"/>
          <w:rtl/>
          <w:lang w:eastAsia="fr-FR"/>
        </w:rPr>
        <w:t xml:space="preserve"> مستوى الأداء.</w:t>
      </w:r>
    </w:p>
    <w:p w:rsidR="001B735A" w:rsidRPr="001B735A" w:rsidRDefault="001B735A" w:rsidP="001B735A">
      <w:pPr>
        <w:numPr>
          <w:ilvl w:val="0"/>
          <w:numId w:val="4"/>
        </w:numPr>
        <w:bidi/>
        <w:spacing w:after="0"/>
        <w:rPr>
          <w:rFonts w:ascii="Simplified Arabic" w:eastAsia="Times New Roman" w:hAnsi="Simplified Arabic" w:cs="Simplified Arabic"/>
          <w:color w:val="000000"/>
          <w:sz w:val="32"/>
          <w:szCs w:val="32"/>
          <w:lang w:eastAsia="fr-FR"/>
        </w:rPr>
      </w:pPr>
      <w:r w:rsidRPr="001B735A">
        <w:rPr>
          <w:rFonts w:ascii="Simplified Arabic" w:eastAsia="Times New Roman" w:hAnsi="Simplified Arabic" w:cs="Simplified Arabic"/>
          <w:color w:val="000000"/>
          <w:sz w:val="32"/>
          <w:szCs w:val="32"/>
          <w:rtl/>
          <w:lang w:eastAsia="fr-FR"/>
        </w:rPr>
        <w:t>التعديل في قوانين الأنشطة الرياضية.</w:t>
      </w:r>
    </w:p>
    <w:p w:rsidR="001B735A" w:rsidRPr="001B735A" w:rsidRDefault="001B735A" w:rsidP="001B735A">
      <w:pPr>
        <w:numPr>
          <w:ilvl w:val="0"/>
          <w:numId w:val="4"/>
        </w:numPr>
        <w:bidi/>
        <w:spacing w:after="0"/>
        <w:rPr>
          <w:rFonts w:ascii="Simplified Arabic" w:eastAsia="Times New Roman" w:hAnsi="Simplified Arabic" w:cs="Simplified Arabic"/>
          <w:color w:val="000000"/>
          <w:sz w:val="32"/>
          <w:szCs w:val="32"/>
          <w:lang w:eastAsia="fr-FR"/>
        </w:rPr>
      </w:pPr>
      <w:proofErr w:type="gramStart"/>
      <w:r w:rsidRPr="001B735A">
        <w:rPr>
          <w:rFonts w:ascii="Simplified Arabic" w:eastAsia="Times New Roman" w:hAnsi="Simplified Arabic" w:cs="Simplified Arabic"/>
          <w:color w:val="000000"/>
          <w:sz w:val="32"/>
          <w:szCs w:val="32"/>
          <w:rtl/>
          <w:lang w:eastAsia="fr-FR"/>
        </w:rPr>
        <w:t>رياضة</w:t>
      </w:r>
      <w:proofErr w:type="gramEnd"/>
      <w:r w:rsidRPr="001B735A">
        <w:rPr>
          <w:rFonts w:ascii="Simplified Arabic" w:eastAsia="Times New Roman" w:hAnsi="Simplified Arabic" w:cs="Simplified Arabic"/>
          <w:color w:val="000000"/>
          <w:sz w:val="32"/>
          <w:szCs w:val="32"/>
          <w:rtl/>
          <w:lang w:eastAsia="fr-FR"/>
        </w:rPr>
        <w:t xml:space="preserve"> المرأة.</w:t>
      </w:r>
    </w:p>
    <w:p w:rsidR="001B735A" w:rsidRPr="001B735A" w:rsidRDefault="001B735A" w:rsidP="001B735A">
      <w:pPr>
        <w:numPr>
          <w:ilvl w:val="0"/>
          <w:numId w:val="4"/>
        </w:numPr>
        <w:bidi/>
        <w:spacing w:after="0"/>
        <w:rPr>
          <w:rFonts w:ascii="Simplified Arabic" w:eastAsia="Times New Roman" w:hAnsi="Simplified Arabic" w:cs="Simplified Arabic"/>
          <w:color w:val="000000"/>
          <w:sz w:val="32"/>
          <w:szCs w:val="32"/>
          <w:lang w:eastAsia="fr-FR"/>
        </w:rPr>
      </w:pPr>
      <w:proofErr w:type="gramStart"/>
      <w:r w:rsidRPr="001B735A">
        <w:rPr>
          <w:rFonts w:ascii="Simplified Arabic" w:eastAsia="Times New Roman" w:hAnsi="Simplified Arabic" w:cs="Simplified Arabic"/>
          <w:color w:val="000000"/>
          <w:sz w:val="32"/>
          <w:szCs w:val="32"/>
          <w:rtl/>
          <w:lang w:eastAsia="fr-FR"/>
        </w:rPr>
        <w:t>ذوي</w:t>
      </w:r>
      <w:proofErr w:type="gramEnd"/>
      <w:r w:rsidRPr="001B735A">
        <w:rPr>
          <w:rFonts w:ascii="Simplified Arabic" w:eastAsia="Times New Roman" w:hAnsi="Simplified Arabic" w:cs="Simplified Arabic"/>
          <w:color w:val="000000"/>
          <w:sz w:val="32"/>
          <w:szCs w:val="32"/>
          <w:rtl/>
          <w:lang w:eastAsia="fr-FR"/>
        </w:rPr>
        <w:t xml:space="preserve"> الاحتياجات الخاصة.</w:t>
      </w:r>
    </w:p>
    <w:p w:rsidR="001B735A" w:rsidRPr="001B735A" w:rsidRDefault="001B735A" w:rsidP="001B735A">
      <w:pPr>
        <w:numPr>
          <w:ilvl w:val="0"/>
          <w:numId w:val="4"/>
        </w:numPr>
        <w:bidi/>
        <w:spacing w:after="0"/>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 xml:space="preserve"> الوقاية والتأهيل النفسي بعد الإصابات الرياضية.</w:t>
      </w:r>
    </w:p>
    <w:p w:rsidR="001B735A" w:rsidRPr="001B735A" w:rsidRDefault="001B735A" w:rsidP="001B735A">
      <w:pPr>
        <w:numPr>
          <w:ilvl w:val="0"/>
          <w:numId w:val="4"/>
        </w:numPr>
        <w:bidi/>
        <w:spacing w:after="0"/>
        <w:rPr>
          <w:rFonts w:ascii="Simplified Arabic" w:eastAsia="Times New Roman" w:hAnsi="Simplified Arabic" w:cs="Simplified Arabic"/>
          <w:color w:val="000000"/>
          <w:sz w:val="32"/>
          <w:szCs w:val="32"/>
          <w:lang w:eastAsia="fr-FR"/>
        </w:rPr>
      </w:pPr>
      <w:r w:rsidRPr="001B735A">
        <w:rPr>
          <w:rFonts w:ascii="Simplified Arabic" w:eastAsia="Times New Roman" w:hAnsi="Simplified Arabic" w:cs="Simplified Arabic"/>
          <w:color w:val="000000"/>
          <w:sz w:val="32"/>
          <w:szCs w:val="32"/>
          <w:rtl/>
          <w:lang w:eastAsia="fr-FR"/>
        </w:rPr>
        <w:t xml:space="preserve"> </w:t>
      </w:r>
      <w:proofErr w:type="gramStart"/>
      <w:r w:rsidRPr="001B735A">
        <w:rPr>
          <w:rFonts w:ascii="Simplified Arabic" w:eastAsia="Times New Roman" w:hAnsi="Simplified Arabic" w:cs="Simplified Arabic"/>
          <w:color w:val="000000"/>
          <w:sz w:val="32"/>
          <w:szCs w:val="32"/>
          <w:rtl/>
          <w:lang w:eastAsia="fr-FR"/>
        </w:rPr>
        <w:t>غياب</w:t>
      </w:r>
      <w:proofErr w:type="gramEnd"/>
      <w:r w:rsidRPr="001B735A">
        <w:rPr>
          <w:rFonts w:ascii="Simplified Arabic" w:eastAsia="Times New Roman" w:hAnsi="Simplified Arabic" w:cs="Simplified Arabic"/>
          <w:color w:val="000000"/>
          <w:sz w:val="32"/>
          <w:szCs w:val="32"/>
          <w:rtl/>
          <w:lang w:eastAsia="fr-FR"/>
        </w:rPr>
        <w:t xml:space="preserve"> النشاط الرياضي المدرسي.</w:t>
      </w:r>
    </w:p>
    <w:p w:rsidR="001B735A" w:rsidRPr="001B735A" w:rsidRDefault="001B735A" w:rsidP="001B735A">
      <w:pPr>
        <w:numPr>
          <w:ilvl w:val="0"/>
          <w:numId w:val="4"/>
        </w:numPr>
        <w:bidi/>
        <w:spacing w:after="0"/>
        <w:rPr>
          <w:rFonts w:ascii="Simplified Arabic" w:eastAsia="Times New Roman" w:hAnsi="Simplified Arabic" w:cs="Simplified Arabic"/>
          <w:color w:val="000000"/>
          <w:sz w:val="32"/>
          <w:szCs w:val="32"/>
          <w:lang w:eastAsia="fr-FR"/>
        </w:rPr>
      </w:pPr>
      <w:r w:rsidRPr="001B735A">
        <w:rPr>
          <w:rFonts w:ascii="Simplified Arabic" w:eastAsia="Times New Roman" w:hAnsi="Simplified Arabic" w:cs="Simplified Arabic"/>
          <w:color w:val="000000"/>
          <w:sz w:val="32"/>
          <w:szCs w:val="32"/>
          <w:rtl/>
          <w:lang w:eastAsia="fr-FR"/>
        </w:rPr>
        <w:lastRenderedPageBreak/>
        <w:t xml:space="preserve"> </w:t>
      </w:r>
      <w:proofErr w:type="gramStart"/>
      <w:r w:rsidRPr="001B735A">
        <w:rPr>
          <w:rFonts w:ascii="Simplified Arabic" w:eastAsia="Times New Roman" w:hAnsi="Simplified Arabic" w:cs="Simplified Arabic"/>
          <w:color w:val="000000"/>
          <w:sz w:val="32"/>
          <w:szCs w:val="32"/>
          <w:rtl/>
          <w:lang w:eastAsia="fr-FR"/>
        </w:rPr>
        <w:t>التقدم</w:t>
      </w:r>
      <w:proofErr w:type="gramEnd"/>
      <w:r w:rsidRPr="001B735A">
        <w:rPr>
          <w:rFonts w:ascii="Simplified Arabic" w:eastAsia="Times New Roman" w:hAnsi="Simplified Arabic" w:cs="Simplified Arabic"/>
          <w:color w:val="000000"/>
          <w:sz w:val="32"/>
          <w:szCs w:val="32"/>
          <w:rtl/>
          <w:lang w:eastAsia="fr-FR"/>
        </w:rPr>
        <w:t xml:space="preserve"> التقني.</w:t>
      </w:r>
    </w:p>
    <w:p w:rsidR="001B735A" w:rsidRPr="001B735A" w:rsidRDefault="001B735A" w:rsidP="001B735A">
      <w:pPr>
        <w:bidi/>
        <w:rPr>
          <w:rFonts w:ascii="Simplified Arabic" w:eastAsia="Times New Roman" w:hAnsi="Simplified Arabic" w:cs="Simplified Arabic"/>
          <w:b/>
          <w:bCs/>
          <w:color w:val="000000"/>
          <w:sz w:val="32"/>
          <w:szCs w:val="32"/>
          <w:rtl/>
          <w:lang w:eastAsia="fr-FR"/>
        </w:rPr>
      </w:pPr>
      <w:r w:rsidRPr="001B735A">
        <w:rPr>
          <w:rFonts w:ascii="Simplified Arabic" w:eastAsia="Times New Roman" w:hAnsi="Simplified Arabic" w:cs="Simplified Arabic"/>
          <w:b/>
          <w:bCs/>
          <w:color w:val="000000"/>
          <w:sz w:val="32"/>
          <w:szCs w:val="32"/>
          <w:rtl/>
          <w:lang w:eastAsia="fr-FR"/>
        </w:rPr>
        <w:t xml:space="preserve">1- 5- </w:t>
      </w:r>
      <w:proofErr w:type="gramStart"/>
      <w:r w:rsidRPr="001B735A">
        <w:rPr>
          <w:rFonts w:ascii="Simplified Arabic" w:eastAsia="Times New Roman" w:hAnsi="Simplified Arabic" w:cs="Simplified Arabic"/>
          <w:b/>
          <w:bCs/>
          <w:color w:val="000000"/>
          <w:sz w:val="32"/>
          <w:szCs w:val="32"/>
          <w:rtl/>
          <w:lang w:eastAsia="fr-FR"/>
        </w:rPr>
        <w:t>أهداف</w:t>
      </w:r>
      <w:proofErr w:type="gramEnd"/>
      <w:r w:rsidRPr="001B735A">
        <w:rPr>
          <w:rFonts w:ascii="Simplified Arabic" w:eastAsia="Times New Roman" w:hAnsi="Simplified Arabic" w:cs="Simplified Arabic"/>
          <w:b/>
          <w:bCs/>
          <w:color w:val="000000"/>
          <w:sz w:val="32"/>
          <w:szCs w:val="32"/>
          <w:rtl/>
          <w:lang w:eastAsia="fr-FR"/>
        </w:rPr>
        <w:t xml:space="preserve"> التوجيه والإرشاد النفسي الرياضي:</w:t>
      </w:r>
    </w:p>
    <w:p w:rsidR="001B735A" w:rsidRPr="001B735A" w:rsidRDefault="001B735A" w:rsidP="001B735A">
      <w:pPr>
        <w:bidi/>
        <w:ind w:firstLine="720"/>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تنقسم أهداف التوجيه والإرشاد النفسي الرياضي إلى قسمين:</w:t>
      </w:r>
    </w:p>
    <w:p w:rsidR="001B735A" w:rsidRPr="001B735A" w:rsidRDefault="001B735A" w:rsidP="001B735A">
      <w:pPr>
        <w:bidi/>
        <w:rPr>
          <w:rFonts w:ascii="Simplified Arabic" w:eastAsia="Times New Roman" w:hAnsi="Simplified Arabic" w:cs="Simplified Arabic"/>
          <w:b/>
          <w:bCs/>
          <w:color w:val="000000"/>
          <w:sz w:val="32"/>
          <w:szCs w:val="32"/>
          <w:rtl/>
          <w:lang w:eastAsia="fr-FR"/>
        </w:rPr>
      </w:pPr>
      <w:r w:rsidRPr="001B735A">
        <w:rPr>
          <w:rFonts w:ascii="Simplified Arabic" w:eastAsia="Times New Roman" w:hAnsi="Simplified Arabic" w:cs="Simplified Arabic"/>
          <w:b/>
          <w:bCs/>
          <w:color w:val="000000"/>
          <w:sz w:val="32"/>
          <w:szCs w:val="32"/>
          <w:rtl/>
          <w:lang w:eastAsia="fr-FR"/>
        </w:rPr>
        <w:t xml:space="preserve">أولا: الأهداف العامة للتوجيه </w:t>
      </w:r>
      <w:proofErr w:type="gramStart"/>
      <w:r w:rsidRPr="001B735A">
        <w:rPr>
          <w:rFonts w:ascii="Simplified Arabic" w:eastAsia="Times New Roman" w:hAnsi="Simplified Arabic" w:cs="Simplified Arabic"/>
          <w:b/>
          <w:bCs/>
          <w:color w:val="000000"/>
          <w:sz w:val="32"/>
          <w:szCs w:val="32"/>
          <w:rtl/>
          <w:lang w:eastAsia="fr-FR"/>
        </w:rPr>
        <w:t>والإرشاد</w:t>
      </w:r>
      <w:proofErr w:type="gramEnd"/>
      <w:r w:rsidRPr="001B735A">
        <w:rPr>
          <w:rFonts w:ascii="Simplified Arabic" w:eastAsia="Times New Roman" w:hAnsi="Simplified Arabic" w:cs="Simplified Arabic"/>
          <w:b/>
          <w:bCs/>
          <w:color w:val="000000"/>
          <w:sz w:val="32"/>
          <w:szCs w:val="32"/>
          <w:rtl/>
          <w:lang w:eastAsia="fr-FR"/>
        </w:rPr>
        <w:t xml:space="preserve"> النفسي الرياضي:</w:t>
      </w:r>
    </w:p>
    <w:p w:rsidR="001B735A" w:rsidRPr="001B735A" w:rsidRDefault="001B735A" w:rsidP="001B735A">
      <w:pPr>
        <w:bidi/>
        <w:ind w:firstLine="720"/>
        <w:rPr>
          <w:rFonts w:ascii="Simplified Arabic" w:eastAsia="Times New Roman" w:hAnsi="Simplified Arabic" w:cs="Simplified Arabic"/>
          <w:color w:val="000000"/>
          <w:sz w:val="32"/>
          <w:szCs w:val="32"/>
          <w:rtl/>
          <w:lang w:eastAsia="fr-FR"/>
        </w:rPr>
      </w:pPr>
      <w:proofErr w:type="gramStart"/>
      <w:r w:rsidRPr="001B735A">
        <w:rPr>
          <w:rFonts w:ascii="Simplified Arabic" w:eastAsia="Times New Roman" w:hAnsi="Simplified Arabic" w:cs="Simplified Arabic"/>
          <w:color w:val="000000"/>
          <w:sz w:val="32"/>
          <w:szCs w:val="32"/>
          <w:rtl/>
          <w:lang w:eastAsia="fr-FR"/>
        </w:rPr>
        <w:t>يمكن</w:t>
      </w:r>
      <w:proofErr w:type="gramEnd"/>
      <w:r w:rsidRPr="001B735A">
        <w:rPr>
          <w:rFonts w:ascii="Simplified Arabic" w:eastAsia="Times New Roman" w:hAnsi="Simplified Arabic" w:cs="Simplified Arabic"/>
          <w:color w:val="000000"/>
          <w:sz w:val="32"/>
          <w:szCs w:val="32"/>
          <w:rtl/>
          <w:lang w:eastAsia="fr-FR"/>
        </w:rPr>
        <w:t xml:space="preserve"> أن تنحصر أهم الأهداف العامة إذا نظرنا إليها كوحدة واحدة تحدد وجهة كل من المرشد واللاعب وعملية الإرشاد نفسها فيما يأتي:</w:t>
      </w:r>
    </w:p>
    <w:p w:rsidR="001B735A" w:rsidRPr="001B735A" w:rsidRDefault="001B735A" w:rsidP="001B735A">
      <w:pPr>
        <w:bidi/>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1- تحقيق الذات.</w:t>
      </w:r>
      <w:r w:rsidRPr="001B735A">
        <w:rPr>
          <w:rFonts w:ascii="Simplified Arabic" w:eastAsia="Times New Roman" w:hAnsi="Simplified Arabic" w:cs="Simplified Arabic"/>
          <w:color w:val="000000"/>
          <w:sz w:val="32"/>
          <w:szCs w:val="32"/>
          <w:rtl/>
          <w:lang w:eastAsia="fr-FR"/>
        </w:rPr>
        <w:tab/>
        <w:t xml:space="preserve">2- </w:t>
      </w:r>
      <w:proofErr w:type="gramStart"/>
      <w:r w:rsidRPr="001B735A">
        <w:rPr>
          <w:rFonts w:ascii="Simplified Arabic" w:eastAsia="Times New Roman" w:hAnsi="Simplified Arabic" w:cs="Simplified Arabic"/>
          <w:color w:val="000000"/>
          <w:sz w:val="32"/>
          <w:szCs w:val="32"/>
          <w:rtl/>
          <w:lang w:eastAsia="fr-FR"/>
        </w:rPr>
        <w:t>تحقيق</w:t>
      </w:r>
      <w:proofErr w:type="gramEnd"/>
      <w:r w:rsidRPr="001B735A">
        <w:rPr>
          <w:rFonts w:ascii="Simplified Arabic" w:eastAsia="Times New Roman" w:hAnsi="Simplified Arabic" w:cs="Simplified Arabic"/>
          <w:color w:val="000000"/>
          <w:sz w:val="32"/>
          <w:szCs w:val="32"/>
          <w:rtl/>
          <w:lang w:eastAsia="fr-FR"/>
        </w:rPr>
        <w:t xml:space="preserve"> التوافق.</w:t>
      </w:r>
      <w:r w:rsidRPr="001B735A">
        <w:rPr>
          <w:rFonts w:ascii="Simplified Arabic" w:eastAsia="Times New Roman" w:hAnsi="Simplified Arabic" w:cs="Simplified Arabic"/>
          <w:color w:val="000000"/>
          <w:sz w:val="32"/>
          <w:szCs w:val="32"/>
          <w:rtl/>
          <w:lang w:eastAsia="fr-FR"/>
        </w:rPr>
        <w:tab/>
        <w:t>3- الصحة النفسية.</w:t>
      </w:r>
    </w:p>
    <w:p w:rsidR="001B735A" w:rsidRPr="001B735A" w:rsidRDefault="001B735A" w:rsidP="001B735A">
      <w:pPr>
        <w:bidi/>
        <w:rPr>
          <w:rFonts w:ascii="Simplified Arabic" w:eastAsia="Times New Roman" w:hAnsi="Simplified Arabic" w:cs="Simplified Arabic"/>
          <w:b/>
          <w:bCs/>
          <w:color w:val="000000"/>
          <w:sz w:val="32"/>
          <w:szCs w:val="32"/>
          <w:rtl/>
          <w:lang w:eastAsia="fr-FR"/>
        </w:rPr>
      </w:pPr>
      <w:r w:rsidRPr="001B735A">
        <w:rPr>
          <w:rFonts w:ascii="Simplified Arabic" w:eastAsia="Times New Roman" w:hAnsi="Simplified Arabic" w:cs="Simplified Arabic"/>
          <w:b/>
          <w:bCs/>
          <w:color w:val="000000"/>
          <w:sz w:val="32"/>
          <w:szCs w:val="32"/>
          <w:rtl/>
          <w:lang w:eastAsia="fr-FR"/>
        </w:rPr>
        <w:t>1- تحقيق الذات:</w:t>
      </w:r>
    </w:p>
    <w:p w:rsidR="001B735A" w:rsidRPr="001B735A" w:rsidRDefault="001B735A" w:rsidP="001B735A">
      <w:pPr>
        <w:bidi/>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يمثل أحد الأهداف الأساسية  للتوجيه والإرشاد النفسي الرياضي، وخاصة أن الدراسات والبحوث التي تناولت الفروق بين الرياضيين وغير الرياضيين قد أوضحت أن الرياضيين بصفة عامة من الجنسين يتمتعون بمستوى أعلى من المتوسط في تحقيق الذات. ويدعم (حلمي إبراهيم)، (</w:t>
      </w:r>
      <w:proofErr w:type="spellStart"/>
      <w:r w:rsidRPr="001B735A">
        <w:rPr>
          <w:rFonts w:ascii="Simplified Arabic" w:eastAsia="Times New Roman" w:hAnsi="Simplified Arabic" w:cs="Simplified Arabic"/>
          <w:color w:val="000000"/>
          <w:sz w:val="32"/>
          <w:szCs w:val="32"/>
          <w:rtl/>
          <w:lang w:eastAsia="fr-FR"/>
        </w:rPr>
        <w:t>موريسون</w:t>
      </w:r>
      <w:proofErr w:type="spellEnd"/>
      <w:r w:rsidRPr="001B735A">
        <w:rPr>
          <w:rFonts w:ascii="Simplified Arabic" w:eastAsia="Times New Roman" w:hAnsi="Simplified Arabic" w:cs="Simplified Arabic"/>
          <w:color w:val="000000"/>
          <w:sz w:val="32"/>
          <w:szCs w:val="32"/>
          <w:rtl/>
          <w:lang w:eastAsia="fr-FR"/>
        </w:rPr>
        <w:t xml:space="preserve">) </w:t>
      </w:r>
      <w:proofErr w:type="spellStart"/>
      <w:r w:rsidRPr="001B735A">
        <w:rPr>
          <w:rFonts w:ascii="Simplified Arabic" w:eastAsia="Times New Roman" w:hAnsi="Simplified Arabic" w:cs="Simplified Arabic"/>
          <w:color w:val="000000"/>
          <w:sz w:val="32"/>
          <w:szCs w:val="32"/>
          <w:lang w:eastAsia="fr-FR"/>
        </w:rPr>
        <w:t>helmi</w:t>
      </w:r>
      <w:proofErr w:type="spellEnd"/>
      <w:r w:rsidRPr="001B735A">
        <w:rPr>
          <w:rFonts w:ascii="Simplified Arabic" w:eastAsia="Times New Roman" w:hAnsi="Simplified Arabic" w:cs="Simplified Arabic"/>
          <w:color w:val="000000"/>
          <w:sz w:val="32"/>
          <w:szCs w:val="32"/>
          <w:lang w:eastAsia="fr-FR"/>
        </w:rPr>
        <w:t xml:space="preserve"> and </w:t>
      </w:r>
      <w:proofErr w:type="spellStart"/>
      <w:r w:rsidRPr="001B735A">
        <w:rPr>
          <w:rFonts w:ascii="Simplified Arabic" w:eastAsia="Times New Roman" w:hAnsi="Simplified Arabic" w:cs="Simplified Arabic"/>
          <w:color w:val="000000"/>
          <w:sz w:val="32"/>
          <w:szCs w:val="32"/>
          <w:lang w:eastAsia="fr-FR"/>
        </w:rPr>
        <w:t>morrison</w:t>
      </w:r>
      <w:proofErr w:type="spellEnd"/>
      <w:r w:rsidRPr="001B735A">
        <w:rPr>
          <w:rFonts w:ascii="Simplified Arabic" w:eastAsia="Times New Roman" w:hAnsi="Simplified Arabic" w:cs="Simplified Arabic"/>
          <w:color w:val="000000"/>
          <w:sz w:val="32"/>
          <w:szCs w:val="32"/>
          <w:rtl/>
          <w:lang w:eastAsia="fr-FR"/>
        </w:rPr>
        <w:t xml:space="preserve"> أهمية تحقيق الذات في الوصول إلى الإنجاز الرياضي.</w:t>
      </w:r>
    </w:p>
    <w:p w:rsidR="001B735A" w:rsidRPr="001B735A" w:rsidRDefault="001B735A" w:rsidP="001B735A">
      <w:pPr>
        <w:bidi/>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ويزداد الاهتمام في التوجيه والإرشاد النفسي في المجال الرياضي على العمل مع اللاعب من خلال فهم استعداداته وإمكاناته المتعددة، وتقييم نفسه حتى يمكن تحقيق أقصى درجة ممكنة من قدراته. والعمل على التعرف على أهدافه وطموحاته وما يصبو إليه من اشتراكه في المجال الرياضي، والآمال التي يحاول تحقيقها على كافة المستويات المحلية والإقليمية والعالمية والأولمبية ومن ثم العمل في خطوات متدرجة إلى تحقيق الذات.</w:t>
      </w:r>
    </w:p>
    <w:p w:rsidR="001B735A" w:rsidRPr="001B735A" w:rsidRDefault="001B735A" w:rsidP="001B735A">
      <w:pPr>
        <w:tabs>
          <w:tab w:val="left" w:pos="2906"/>
        </w:tabs>
        <w:bidi/>
        <w:rPr>
          <w:rFonts w:ascii="Simplified Arabic" w:eastAsia="Times New Roman" w:hAnsi="Simplified Arabic" w:cs="Simplified Arabic"/>
          <w:b/>
          <w:bCs/>
          <w:color w:val="000000"/>
          <w:sz w:val="32"/>
          <w:szCs w:val="32"/>
          <w:rtl/>
          <w:lang w:eastAsia="fr-FR"/>
        </w:rPr>
      </w:pPr>
      <w:r w:rsidRPr="001B735A">
        <w:rPr>
          <w:rFonts w:ascii="Simplified Arabic" w:eastAsia="Times New Roman" w:hAnsi="Simplified Arabic" w:cs="Simplified Arabic"/>
          <w:b/>
          <w:bCs/>
          <w:color w:val="000000"/>
          <w:sz w:val="32"/>
          <w:szCs w:val="32"/>
          <w:rtl/>
          <w:lang w:eastAsia="fr-FR"/>
        </w:rPr>
        <w:t xml:space="preserve">2- </w:t>
      </w:r>
      <w:proofErr w:type="gramStart"/>
      <w:r w:rsidRPr="001B735A">
        <w:rPr>
          <w:rFonts w:ascii="Simplified Arabic" w:eastAsia="Times New Roman" w:hAnsi="Simplified Arabic" w:cs="Simplified Arabic"/>
          <w:b/>
          <w:bCs/>
          <w:color w:val="000000"/>
          <w:sz w:val="32"/>
          <w:szCs w:val="32"/>
          <w:rtl/>
          <w:lang w:eastAsia="fr-FR"/>
        </w:rPr>
        <w:t>تحقيق</w:t>
      </w:r>
      <w:proofErr w:type="gramEnd"/>
      <w:r w:rsidRPr="001B735A">
        <w:rPr>
          <w:rFonts w:ascii="Simplified Arabic" w:eastAsia="Times New Roman" w:hAnsi="Simplified Arabic" w:cs="Simplified Arabic"/>
          <w:b/>
          <w:bCs/>
          <w:color w:val="000000"/>
          <w:sz w:val="32"/>
          <w:szCs w:val="32"/>
          <w:rtl/>
          <w:lang w:eastAsia="fr-FR"/>
        </w:rPr>
        <w:t xml:space="preserve"> التوافق:</w:t>
      </w:r>
    </w:p>
    <w:p w:rsidR="001B735A" w:rsidRPr="001B735A" w:rsidRDefault="001B735A" w:rsidP="001B735A">
      <w:pPr>
        <w:bidi/>
        <w:rPr>
          <w:rFonts w:ascii="Simplified Arabic" w:eastAsia="Times New Roman" w:hAnsi="Simplified Arabic" w:cs="Simplified Arabic"/>
          <w:color w:val="000000"/>
          <w:sz w:val="32"/>
          <w:szCs w:val="32"/>
          <w:rtl/>
          <w:lang w:eastAsia="fr-FR"/>
        </w:rPr>
      </w:pPr>
      <w:proofErr w:type="gramStart"/>
      <w:r w:rsidRPr="001B735A">
        <w:rPr>
          <w:rFonts w:ascii="Simplified Arabic" w:eastAsia="Times New Roman" w:hAnsi="Simplified Arabic" w:cs="Simplified Arabic"/>
          <w:color w:val="000000"/>
          <w:sz w:val="32"/>
          <w:szCs w:val="32"/>
          <w:rtl/>
          <w:lang w:eastAsia="fr-FR"/>
        </w:rPr>
        <w:lastRenderedPageBreak/>
        <w:t>هو</w:t>
      </w:r>
      <w:proofErr w:type="gramEnd"/>
      <w:r w:rsidRPr="001B735A">
        <w:rPr>
          <w:rFonts w:ascii="Simplified Arabic" w:eastAsia="Times New Roman" w:hAnsi="Simplified Arabic" w:cs="Simplified Arabic"/>
          <w:color w:val="000000"/>
          <w:sz w:val="32"/>
          <w:szCs w:val="32"/>
          <w:rtl/>
          <w:lang w:eastAsia="fr-FR"/>
        </w:rPr>
        <w:t xml:space="preserve"> العمل على إحداث التوازن بين اللعب والجو المحيط به، وهذا التوازن يتضمن إشباع حاجات اللاعب ومقابلة متطلبات البيئة المحيطة، ويجب النظر إلى التوافق نظرة متوازنة في كافة مجالات التوافق: الشخصي، المهني، والاجتماعي.</w:t>
      </w:r>
    </w:p>
    <w:p w:rsidR="001B735A" w:rsidRPr="001B735A" w:rsidRDefault="001B735A" w:rsidP="001B735A">
      <w:pPr>
        <w:bidi/>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ويتم التركيز في تحقيق التوافق النفسي في المجال الرياضي على جانبين الأول وهو التوافق الشخصي بين اللاعب في الفريق وبصفة خاصة في الأنشطة الرياضية الفردية حتى يتم توفير أفضل جو</w:t>
      </w:r>
      <w:r>
        <w:rPr>
          <w:rFonts w:ascii="Simplified Arabic" w:eastAsia="Times New Roman" w:hAnsi="Simplified Arabic" w:cs="Simplified Arabic" w:hint="cs"/>
          <w:color w:val="000000"/>
          <w:sz w:val="32"/>
          <w:szCs w:val="32"/>
          <w:rtl/>
          <w:lang w:eastAsia="fr-FR"/>
        </w:rPr>
        <w:t xml:space="preserve"> </w:t>
      </w:r>
      <w:r w:rsidRPr="001B735A">
        <w:rPr>
          <w:rFonts w:ascii="Simplified Arabic" w:eastAsia="Times New Roman" w:hAnsi="Simplified Arabic" w:cs="Simplified Arabic"/>
          <w:color w:val="000000"/>
          <w:sz w:val="32"/>
          <w:szCs w:val="32"/>
          <w:rtl/>
          <w:lang w:eastAsia="fr-FR"/>
        </w:rPr>
        <w:t>للتقدم والنمو، والثاني وهو التوافق الاجتماعي داخل الأنشطة الرياضية الجماعية وأهمية تماسك الفريق في تحقيق الفوز والعمل لمصلحة الفريق وتحمل المسئولية.</w:t>
      </w:r>
    </w:p>
    <w:p w:rsidR="001B735A" w:rsidRPr="001B735A" w:rsidRDefault="001B735A" w:rsidP="001B735A">
      <w:pPr>
        <w:bidi/>
        <w:rPr>
          <w:rFonts w:ascii="Simplified Arabic" w:eastAsia="Times New Roman" w:hAnsi="Simplified Arabic" w:cs="Simplified Arabic"/>
          <w:color w:val="000000"/>
          <w:sz w:val="32"/>
          <w:szCs w:val="32"/>
          <w:rtl/>
          <w:lang w:eastAsia="fr-FR"/>
        </w:rPr>
      </w:pPr>
      <w:proofErr w:type="gramStart"/>
      <w:r w:rsidRPr="001B735A">
        <w:rPr>
          <w:rFonts w:ascii="Simplified Arabic" w:eastAsia="Times New Roman" w:hAnsi="Simplified Arabic" w:cs="Simplified Arabic"/>
          <w:color w:val="000000"/>
          <w:sz w:val="32"/>
          <w:szCs w:val="32"/>
          <w:rtl/>
          <w:lang w:eastAsia="fr-FR"/>
        </w:rPr>
        <w:t>ويزداد</w:t>
      </w:r>
      <w:proofErr w:type="gramEnd"/>
      <w:r w:rsidRPr="001B735A">
        <w:rPr>
          <w:rFonts w:ascii="Simplified Arabic" w:eastAsia="Times New Roman" w:hAnsi="Simplified Arabic" w:cs="Simplified Arabic"/>
          <w:color w:val="000000"/>
          <w:sz w:val="32"/>
          <w:szCs w:val="32"/>
          <w:rtl/>
          <w:lang w:eastAsia="fr-FR"/>
        </w:rPr>
        <w:t xml:space="preserve"> الاهتمام في التوجيه والإرشاد النفسي والرياضي على تنمية المهارات </w:t>
      </w:r>
      <w:proofErr w:type="spellStart"/>
      <w:r w:rsidRPr="001B735A">
        <w:rPr>
          <w:rFonts w:ascii="Simplified Arabic" w:eastAsia="Times New Roman" w:hAnsi="Simplified Arabic" w:cs="Simplified Arabic"/>
          <w:color w:val="000000"/>
          <w:sz w:val="32"/>
          <w:szCs w:val="32"/>
          <w:rtl/>
          <w:lang w:eastAsia="fr-FR"/>
        </w:rPr>
        <w:t>المهارات</w:t>
      </w:r>
      <w:proofErr w:type="spellEnd"/>
      <w:r w:rsidRPr="001B735A">
        <w:rPr>
          <w:rFonts w:ascii="Simplified Arabic" w:eastAsia="Times New Roman" w:hAnsi="Simplified Arabic" w:cs="Simplified Arabic"/>
          <w:color w:val="000000"/>
          <w:sz w:val="32"/>
          <w:szCs w:val="32"/>
          <w:rtl/>
          <w:lang w:eastAsia="fr-FR"/>
        </w:rPr>
        <w:t xml:space="preserve"> النفسية والعقلية التي تمكن اللاعب من التغلب على المواقف الصعبة ومواجهة الضغوط في المنافسات، والقدرة على اتخاذ القرارات المنطقية حتى يمكن تحقيق التوافق الذي يؤدي بدوره إلى تحقيق الأهداف المرجوة.</w:t>
      </w:r>
    </w:p>
    <w:p w:rsidR="001B735A" w:rsidRPr="001B735A" w:rsidRDefault="001B735A" w:rsidP="001B735A">
      <w:pPr>
        <w:tabs>
          <w:tab w:val="left" w:pos="2906"/>
        </w:tabs>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b/>
          <w:bCs/>
          <w:color w:val="000000"/>
          <w:sz w:val="32"/>
          <w:szCs w:val="32"/>
          <w:rtl/>
          <w:lang w:eastAsia="fr-FR"/>
        </w:rPr>
        <w:t xml:space="preserve">3- </w:t>
      </w:r>
      <w:proofErr w:type="gramStart"/>
      <w:r w:rsidRPr="001B735A">
        <w:rPr>
          <w:rFonts w:ascii="Simplified Arabic" w:eastAsia="Times New Roman" w:hAnsi="Simplified Arabic" w:cs="Simplified Arabic"/>
          <w:b/>
          <w:bCs/>
          <w:color w:val="000000"/>
          <w:sz w:val="32"/>
          <w:szCs w:val="32"/>
          <w:rtl/>
          <w:lang w:eastAsia="fr-FR"/>
        </w:rPr>
        <w:t>تحقيق</w:t>
      </w:r>
      <w:proofErr w:type="gramEnd"/>
      <w:r w:rsidRPr="001B735A">
        <w:rPr>
          <w:rFonts w:ascii="Simplified Arabic" w:eastAsia="Times New Roman" w:hAnsi="Simplified Arabic" w:cs="Simplified Arabic"/>
          <w:b/>
          <w:bCs/>
          <w:color w:val="000000"/>
          <w:sz w:val="32"/>
          <w:szCs w:val="32"/>
          <w:rtl/>
          <w:lang w:eastAsia="fr-FR"/>
        </w:rPr>
        <w:t xml:space="preserve"> الصحة النفسية:</w:t>
      </w:r>
    </w:p>
    <w:p w:rsidR="001B735A" w:rsidRPr="001B735A" w:rsidRDefault="001B735A" w:rsidP="001B735A">
      <w:pPr>
        <w:bidi/>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تشير الصحة النفسية إلى تكامل الشخصية والنضج الانفعالي، وهي حالة نسبية تتفاوت درجاتها بين الأفراد، وتتضمن التوافق النفسي والاجتماعي والذاتي، والشعور بالرضا والسعادة، والصمود أمام الشدائد والأزمات، والجهود البناءة، والقدرة على الإنتاج، وهي ليست مجرد الخلو من الأمراض والاضطرابات النفسية.</w:t>
      </w:r>
    </w:p>
    <w:p w:rsidR="001B735A" w:rsidRPr="001B735A" w:rsidRDefault="001B735A" w:rsidP="001B735A">
      <w:pPr>
        <w:bidi/>
        <w:rPr>
          <w:rFonts w:ascii="Simplified Arabic" w:eastAsia="Times New Roman" w:hAnsi="Simplified Arabic" w:cs="Simplified Arabic"/>
          <w:color w:val="000000"/>
          <w:sz w:val="32"/>
          <w:szCs w:val="32"/>
          <w:rtl/>
          <w:lang w:eastAsia="fr-FR"/>
        </w:rPr>
      </w:pPr>
      <w:proofErr w:type="gramStart"/>
      <w:r w:rsidRPr="001B735A">
        <w:rPr>
          <w:rFonts w:ascii="Simplified Arabic" w:eastAsia="Times New Roman" w:hAnsi="Simplified Arabic" w:cs="Simplified Arabic"/>
          <w:color w:val="000000"/>
          <w:sz w:val="32"/>
          <w:szCs w:val="32"/>
          <w:rtl/>
          <w:lang w:eastAsia="fr-FR"/>
        </w:rPr>
        <w:t>ويجب</w:t>
      </w:r>
      <w:proofErr w:type="gramEnd"/>
      <w:r w:rsidRPr="001B735A">
        <w:rPr>
          <w:rFonts w:ascii="Simplified Arabic" w:eastAsia="Times New Roman" w:hAnsi="Simplified Arabic" w:cs="Simplified Arabic"/>
          <w:color w:val="000000"/>
          <w:sz w:val="32"/>
          <w:szCs w:val="32"/>
          <w:rtl/>
          <w:lang w:eastAsia="fr-FR"/>
        </w:rPr>
        <w:t xml:space="preserve"> التفريق في هذا المجال بين تحقيق الصحة النفسية كهدف وبين تحقيق التوافق كهدف فقد يكون اللاعب متوافقا مع بعض المواقف ولكنه قد لا يكون صحيحا نفسيا لأنه قد يجاري البيئة خارجيا ويرفضها داخليا.</w:t>
      </w:r>
    </w:p>
    <w:p w:rsidR="001B735A" w:rsidRDefault="001B735A" w:rsidP="001B735A">
      <w:pPr>
        <w:bidi/>
        <w:jc w:val="both"/>
        <w:rPr>
          <w:rFonts w:ascii="Simplified Arabic" w:eastAsia="Times New Roman" w:hAnsi="Simplified Arabic" w:cs="Simplified Arabic" w:hint="cs"/>
          <w:color w:val="000000"/>
          <w:sz w:val="32"/>
          <w:szCs w:val="32"/>
          <w:rtl/>
          <w:lang w:eastAsia="fr-FR"/>
        </w:rPr>
      </w:pP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lastRenderedPageBreak/>
        <w:t xml:space="preserve">ومن الواجب مساعدة اللاعب على معرفة النفس والاستبصار بها عن طريق التعرف على نواحي القوة والضعف، والدوافع والأهداف التي تحركه، واستشفاف الحيل الدفاعية، والتأكيد على مواجهة المخاوف وتحليلها، وتشجيعه على الاعتراف بالعيوب والنواقص، ومن ناحية أخرى مساعدته على الاشتراك في </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 xml:space="preserve">الأنشطة الاجتماعية والاندماج مع الناس، وتكوين صداقات متعددة في الرياضة والأسرة، العمل أو المدرسة </w:t>
      </w:r>
      <w:proofErr w:type="gramStart"/>
      <w:r w:rsidRPr="001B735A">
        <w:rPr>
          <w:rFonts w:ascii="Simplified Arabic" w:eastAsia="Times New Roman" w:hAnsi="Simplified Arabic" w:cs="Simplified Arabic"/>
          <w:color w:val="000000"/>
          <w:sz w:val="32"/>
          <w:szCs w:val="32"/>
          <w:rtl/>
          <w:lang w:eastAsia="fr-FR"/>
        </w:rPr>
        <w:t>والسكن</w:t>
      </w:r>
      <w:proofErr w:type="gramEnd"/>
      <w:r w:rsidRPr="001B735A">
        <w:rPr>
          <w:rFonts w:ascii="Simplified Arabic" w:eastAsia="Times New Roman" w:hAnsi="Simplified Arabic" w:cs="Simplified Arabic"/>
          <w:color w:val="000000"/>
          <w:sz w:val="32"/>
          <w:szCs w:val="32"/>
          <w:rtl/>
          <w:lang w:eastAsia="fr-FR"/>
        </w:rPr>
        <w:t>.</w:t>
      </w:r>
    </w:p>
    <w:p w:rsidR="001B735A" w:rsidRPr="001B735A" w:rsidRDefault="001B735A" w:rsidP="001B735A">
      <w:pPr>
        <w:bidi/>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والتدريب على حل المشكلات  بالأسلوب الموضوعي، والمساعدة على اكتشاف نفسه بنفسه أي التعرف على قدراته وإمكاناته الخافية أو المهلة والتحفيز على إتقان العمل والذي يؤدي إلى الشعور بالنجاح والفوز والذي يعتبر أفضل السبل في زيادة الثقة في النفس، والتركيز على الاهتمام بالصحة  الجسمية فهي خير وسيلة لمقاومة الضغوط النفسية.</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وهنا يتم العمل على مساعدة اللاعب على اكتساب وتنمية المهارات النفسية والعقلية، وتطوير الجوانب الشخصية، وفي حل المشكلات بنفسه والتعرف على أسبابها وكيفية تشخيصها، والعمل على إزالة الأسباب والتغلب عليها حتى يشعر اللاعب بالسعادة مع نفسه ومع الآخرين ويستطيع استغلال قدراته إلى أقصى حد ممكن ويكون قادرا على مواجهة متطلبات المنافسات.</w:t>
      </w:r>
    </w:p>
    <w:p w:rsidR="001B735A" w:rsidRPr="001B735A" w:rsidRDefault="001B735A" w:rsidP="001B735A">
      <w:pPr>
        <w:tabs>
          <w:tab w:val="left" w:pos="2906"/>
        </w:tabs>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b/>
          <w:bCs/>
          <w:color w:val="000000"/>
          <w:sz w:val="32"/>
          <w:szCs w:val="32"/>
          <w:rtl/>
          <w:lang w:eastAsia="fr-FR"/>
        </w:rPr>
        <w:t xml:space="preserve">ثانيا: الأهداف الخاصة للتوجيه والإرشاد النفسي </w:t>
      </w:r>
      <w:proofErr w:type="gramStart"/>
      <w:r w:rsidRPr="001B735A">
        <w:rPr>
          <w:rFonts w:ascii="Simplified Arabic" w:eastAsia="Times New Roman" w:hAnsi="Simplified Arabic" w:cs="Simplified Arabic"/>
          <w:b/>
          <w:bCs/>
          <w:color w:val="000000"/>
          <w:sz w:val="32"/>
          <w:szCs w:val="32"/>
          <w:rtl/>
          <w:lang w:eastAsia="fr-FR"/>
        </w:rPr>
        <w:t>والرياضي</w:t>
      </w:r>
      <w:proofErr w:type="gramEnd"/>
      <w:r w:rsidRPr="001B735A">
        <w:rPr>
          <w:rFonts w:ascii="Simplified Arabic" w:eastAsia="Times New Roman" w:hAnsi="Simplified Arabic" w:cs="Simplified Arabic"/>
          <w:color w:val="000000"/>
          <w:sz w:val="32"/>
          <w:szCs w:val="32"/>
          <w:rtl/>
          <w:lang w:eastAsia="fr-FR"/>
        </w:rPr>
        <w:t>:</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proofErr w:type="gramStart"/>
      <w:r w:rsidRPr="001B735A">
        <w:rPr>
          <w:rFonts w:ascii="Simplified Arabic" w:eastAsia="Times New Roman" w:hAnsi="Simplified Arabic" w:cs="Simplified Arabic"/>
          <w:color w:val="000000"/>
          <w:sz w:val="32"/>
          <w:szCs w:val="32"/>
          <w:rtl/>
          <w:lang w:eastAsia="fr-FR"/>
        </w:rPr>
        <w:t>علاوة</w:t>
      </w:r>
      <w:proofErr w:type="gramEnd"/>
      <w:r w:rsidRPr="001B735A">
        <w:rPr>
          <w:rFonts w:ascii="Simplified Arabic" w:eastAsia="Times New Roman" w:hAnsi="Simplified Arabic" w:cs="Simplified Arabic"/>
          <w:color w:val="000000"/>
          <w:sz w:val="32"/>
          <w:szCs w:val="32"/>
          <w:rtl/>
          <w:lang w:eastAsia="fr-FR"/>
        </w:rPr>
        <w:t xml:space="preserve"> على الأهداف العامة للتوجيه والإرشاد النفسي الرياضي هناك مجموعة من الأهداف الخاصة تنبع من متطلبات المجال الرياضي يمكن عرضها كما يلي:</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 xml:space="preserve">1- </w:t>
      </w:r>
      <w:proofErr w:type="gramStart"/>
      <w:r w:rsidRPr="001B735A">
        <w:rPr>
          <w:rFonts w:ascii="Simplified Arabic" w:eastAsia="Times New Roman" w:hAnsi="Simplified Arabic" w:cs="Simplified Arabic"/>
          <w:color w:val="000000"/>
          <w:sz w:val="32"/>
          <w:szCs w:val="32"/>
          <w:rtl/>
          <w:lang w:eastAsia="fr-FR"/>
        </w:rPr>
        <w:t>تطوير</w:t>
      </w:r>
      <w:proofErr w:type="gramEnd"/>
      <w:r w:rsidRPr="001B735A">
        <w:rPr>
          <w:rFonts w:ascii="Simplified Arabic" w:eastAsia="Times New Roman" w:hAnsi="Simplified Arabic" w:cs="Simplified Arabic"/>
          <w:color w:val="000000"/>
          <w:sz w:val="32"/>
          <w:szCs w:val="32"/>
          <w:rtl/>
          <w:lang w:eastAsia="fr-FR"/>
        </w:rPr>
        <w:t xml:space="preserve"> مستوى الأداء.</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lastRenderedPageBreak/>
        <w:t xml:space="preserve">2- تطوير الجوانب الشخصية في اللاعب </w:t>
      </w:r>
      <w:proofErr w:type="gramStart"/>
      <w:r w:rsidRPr="001B735A">
        <w:rPr>
          <w:rFonts w:ascii="Simplified Arabic" w:eastAsia="Times New Roman" w:hAnsi="Simplified Arabic" w:cs="Simplified Arabic"/>
          <w:color w:val="000000"/>
          <w:sz w:val="32"/>
          <w:szCs w:val="32"/>
          <w:rtl/>
          <w:lang w:eastAsia="fr-FR"/>
        </w:rPr>
        <w:t>والمدرب</w:t>
      </w:r>
      <w:proofErr w:type="gramEnd"/>
      <w:r w:rsidRPr="001B735A">
        <w:rPr>
          <w:rFonts w:ascii="Simplified Arabic" w:eastAsia="Times New Roman" w:hAnsi="Simplified Arabic" w:cs="Simplified Arabic"/>
          <w:color w:val="000000"/>
          <w:sz w:val="32"/>
          <w:szCs w:val="32"/>
          <w:rtl/>
          <w:lang w:eastAsia="fr-FR"/>
        </w:rPr>
        <w:t>.</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 xml:space="preserve">3- العلاقة المتبادلة بين اللعب </w:t>
      </w:r>
      <w:proofErr w:type="gramStart"/>
      <w:r w:rsidRPr="001B735A">
        <w:rPr>
          <w:rFonts w:ascii="Simplified Arabic" w:eastAsia="Times New Roman" w:hAnsi="Simplified Arabic" w:cs="Simplified Arabic"/>
          <w:color w:val="000000"/>
          <w:sz w:val="32"/>
          <w:szCs w:val="32"/>
          <w:rtl/>
          <w:lang w:eastAsia="fr-FR"/>
        </w:rPr>
        <w:t>والمدرب</w:t>
      </w:r>
      <w:proofErr w:type="gramEnd"/>
      <w:r w:rsidRPr="001B735A">
        <w:rPr>
          <w:rFonts w:ascii="Simplified Arabic" w:eastAsia="Times New Roman" w:hAnsi="Simplified Arabic" w:cs="Simplified Arabic"/>
          <w:color w:val="000000"/>
          <w:sz w:val="32"/>
          <w:szCs w:val="32"/>
          <w:rtl/>
          <w:lang w:eastAsia="fr-FR"/>
        </w:rPr>
        <w:t>.</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4- التغلب على الضغوط النفيسة.</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5- تماسك الفريق.</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bidi="ar-DZ"/>
        </w:rPr>
      </w:pPr>
      <w:r w:rsidRPr="001B735A">
        <w:rPr>
          <w:rFonts w:ascii="Simplified Arabic" w:eastAsia="Times New Roman" w:hAnsi="Simplified Arabic" w:cs="Simplified Arabic"/>
          <w:color w:val="000000"/>
          <w:sz w:val="32"/>
          <w:szCs w:val="32"/>
          <w:rtl/>
          <w:lang w:eastAsia="fr-FR"/>
        </w:rPr>
        <w:t>6- التأهيل النفسي بعد الإصابات الرياضية.</w:t>
      </w:r>
    </w:p>
    <w:p w:rsidR="001B735A" w:rsidRPr="001B735A" w:rsidRDefault="001B735A" w:rsidP="001B735A">
      <w:pPr>
        <w:bidi/>
        <w:jc w:val="both"/>
        <w:rPr>
          <w:rFonts w:ascii="Simplified Arabic" w:eastAsia="Times New Roman" w:hAnsi="Simplified Arabic" w:cs="Simplified Arabic"/>
          <w:b/>
          <w:bCs/>
          <w:color w:val="000000"/>
          <w:sz w:val="32"/>
          <w:szCs w:val="32"/>
          <w:rtl/>
          <w:lang w:eastAsia="fr-FR"/>
        </w:rPr>
      </w:pPr>
      <w:r w:rsidRPr="001B735A">
        <w:rPr>
          <w:rFonts w:ascii="Simplified Arabic" w:eastAsia="Times New Roman" w:hAnsi="Simplified Arabic" w:cs="Simplified Arabic"/>
          <w:b/>
          <w:bCs/>
          <w:color w:val="000000"/>
          <w:sz w:val="32"/>
          <w:szCs w:val="32"/>
          <w:rtl/>
          <w:lang w:eastAsia="fr-FR"/>
        </w:rPr>
        <w:t xml:space="preserve">5- </w:t>
      </w:r>
      <w:proofErr w:type="gramStart"/>
      <w:r w:rsidRPr="001B735A">
        <w:rPr>
          <w:rFonts w:ascii="Simplified Arabic" w:eastAsia="Times New Roman" w:hAnsi="Simplified Arabic" w:cs="Simplified Arabic"/>
          <w:b/>
          <w:bCs/>
          <w:color w:val="000000"/>
          <w:sz w:val="32"/>
          <w:szCs w:val="32"/>
          <w:rtl/>
          <w:lang w:eastAsia="fr-FR"/>
        </w:rPr>
        <w:t>أهداف</w:t>
      </w:r>
      <w:proofErr w:type="gramEnd"/>
      <w:r w:rsidRPr="001B735A">
        <w:rPr>
          <w:rFonts w:ascii="Simplified Arabic" w:eastAsia="Times New Roman" w:hAnsi="Simplified Arabic" w:cs="Simplified Arabic"/>
          <w:b/>
          <w:bCs/>
          <w:color w:val="000000"/>
          <w:sz w:val="32"/>
          <w:szCs w:val="32"/>
          <w:rtl/>
          <w:lang w:eastAsia="fr-FR"/>
        </w:rPr>
        <w:t xml:space="preserve"> عمل الأخصائي النفسي التربوي الرياضي في المؤسسة التربوية</w:t>
      </w:r>
      <w:r w:rsidRPr="001B735A">
        <w:rPr>
          <w:rFonts w:ascii="Simplified Arabic" w:eastAsia="Times New Roman" w:hAnsi="Simplified Arabic" w:cs="Simplified Arabic"/>
          <w:b/>
          <w:bCs/>
          <w:color w:val="000000"/>
          <w:sz w:val="32"/>
          <w:szCs w:val="32"/>
          <w:lang w:eastAsia="fr-FR"/>
        </w:rPr>
        <w:t>:</w:t>
      </w:r>
    </w:p>
    <w:p w:rsidR="001B735A" w:rsidRPr="001B735A" w:rsidRDefault="001B735A" w:rsidP="001B735A">
      <w:pPr>
        <w:bidi/>
        <w:ind w:firstLine="720"/>
        <w:jc w:val="both"/>
        <w:rPr>
          <w:rFonts w:ascii="Simplified Arabic" w:eastAsia="Times New Roman" w:hAnsi="Simplified Arabic" w:cs="Simplified Arabic"/>
          <w:color w:val="000000"/>
          <w:sz w:val="32"/>
          <w:szCs w:val="32"/>
          <w:rtl/>
          <w:lang w:eastAsia="fr-FR"/>
        </w:rPr>
      </w:pPr>
      <w:proofErr w:type="gramStart"/>
      <w:r w:rsidRPr="001B735A">
        <w:rPr>
          <w:rFonts w:ascii="Simplified Arabic" w:eastAsia="Times New Roman" w:hAnsi="Simplified Arabic" w:cs="Simplified Arabic"/>
          <w:color w:val="000000"/>
          <w:sz w:val="32"/>
          <w:szCs w:val="32"/>
          <w:rtl/>
          <w:lang w:eastAsia="fr-FR"/>
        </w:rPr>
        <w:t>ويتضمن</w:t>
      </w:r>
      <w:proofErr w:type="gramEnd"/>
      <w:r w:rsidRPr="001B735A">
        <w:rPr>
          <w:rFonts w:ascii="Simplified Arabic" w:eastAsia="Times New Roman" w:hAnsi="Simplified Arabic" w:cs="Simplified Arabic"/>
          <w:color w:val="000000"/>
          <w:sz w:val="32"/>
          <w:szCs w:val="32"/>
          <w:rtl/>
          <w:lang w:eastAsia="fr-FR"/>
        </w:rPr>
        <w:t xml:space="preserve"> عمل الأخصائي النفسي التربوي الرياضي في المدرسة مجموعة من</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الأهداف، والتي من خلالها يحقق الهدف العام، وهو: تنمية شخصيه التلميذ في</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الجوانب: الجسمية - العقلية - النفسية - الاجتماعية</w:t>
      </w:r>
      <w:r w:rsidRPr="001B735A">
        <w:rPr>
          <w:rFonts w:ascii="Simplified Arabic" w:eastAsia="Times New Roman" w:hAnsi="Simplified Arabic" w:cs="Simplified Arabic"/>
          <w:color w:val="000000"/>
          <w:sz w:val="32"/>
          <w:szCs w:val="32"/>
          <w:lang w:eastAsia="fr-FR"/>
        </w:rPr>
        <w:t>.</w:t>
      </w:r>
    </w:p>
    <w:p w:rsidR="001B735A" w:rsidRPr="001B735A" w:rsidRDefault="001B735A" w:rsidP="001B735A">
      <w:pPr>
        <w:bidi/>
        <w:ind w:firstLine="720"/>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 xml:space="preserve">ولتحقيق هذا الهدف لابد </w:t>
      </w:r>
      <w:proofErr w:type="gramStart"/>
      <w:r w:rsidRPr="001B735A">
        <w:rPr>
          <w:rFonts w:ascii="Simplified Arabic" w:eastAsia="Times New Roman" w:hAnsi="Simplified Arabic" w:cs="Simplified Arabic"/>
          <w:color w:val="000000"/>
          <w:sz w:val="32"/>
          <w:szCs w:val="32"/>
          <w:rtl/>
          <w:lang w:eastAsia="fr-FR"/>
        </w:rPr>
        <w:t>من</w:t>
      </w:r>
      <w:proofErr w:type="gramEnd"/>
      <w:r w:rsidRPr="001B735A">
        <w:rPr>
          <w:rFonts w:ascii="Simplified Arabic" w:eastAsia="Times New Roman" w:hAnsi="Simplified Arabic" w:cs="Simplified Arabic"/>
          <w:color w:val="000000"/>
          <w:sz w:val="32"/>
          <w:szCs w:val="32"/>
          <w:rtl/>
          <w:lang w:eastAsia="fr-FR"/>
        </w:rPr>
        <w:t xml:space="preserve"> وضع العديد من الأهداف الإجرائية، مثل</w:t>
      </w:r>
      <w:r w:rsidRPr="001B735A">
        <w:rPr>
          <w:rFonts w:ascii="Simplified Arabic" w:eastAsia="Times New Roman" w:hAnsi="Simplified Arabic" w:cs="Simplified Arabic"/>
          <w:color w:val="000000"/>
          <w:sz w:val="32"/>
          <w:szCs w:val="32"/>
          <w:lang w:eastAsia="fr-FR"/>
        </w:rPr>
        <w:t>:</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 تنمية مهارات حل المشكلات</w:t>
      </w:r>
      <w:r w:rsidRPr="001B735A">
        <w:rPr>
          <w:rFonts w:ascii="Simplified Arabic" w:eastAsia="Times New Roman" w:hAnsi="Simplified Arabic" w:cs="Simplified Arabic"/>
          <w:color w:val="000000"/>
          <w:sz w:val="32"/>
          <w:szCs w:val="32"/>
          <w:lang w:eastAsia="fr-FR"/>
        </w:rPr>
        <w:t>.</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 xml:space="preserve">- </w:t>
      </w:r>
      <w:proofErr w:type="gramStart"/>
      <w:r w:rsidRPr="001B735A">
        <w:rPr>
          <w:rFonts w:ascii="Simplified Arabic" w:eastAsia="Times New Roman" w:hAnsi="Simplified Arabic" w:cs="Simplified Arabic"/>
          <w:color w:val="000000"/>
          <w:sz w:val="32"/>
          <w:szCs w:val="32"/>
          <w:rtl/>
          <w:lang w:eastAsia="fr-FR"/>
        </w:rPr>
        <w:t>تنمية</w:t>
      </w:r>
      <w:proofErr w:type="gramEnd"/>
      <w:r w:rsidRPr="001B735A">
        <w:rPr>
          <w:rFonts w:ascii="Simplified Arabic" w:eastAsia="Times New Roman" w:hAnsi="Simplified Arabic" w:cs="Simplified Arabic"/>
          <w:color w:val="000000"/>
          <w:sz w:val="32"/>
          <w:szCs w:val="32"/>
          <w:rtl/>
          <w:lang w:eastAsia="fr-FR"/>
        </w:rPr>
        <w:t xml:space="preserve"> مهارات الإقناع والقدرة على التفاوض</w:t>
      </w:r>
      <w:r w:rsidRPr="001B735A">
        <w:rPr>
          <w:rFonts w:ascii="Simplified Arabic" w:eastAsia="Times New Roman" w:hAnsi="Simplified Arabic" w:cs="Simplified Arabic"/>
          <w:color w:val="000000"/>
          <w:sz w:val="32"/>
          <w:szCs w:val="32"/>
          <w:lang w:eastAsia="fr-FR"/>
        </w:rPr>
        <w:t>.</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 تفعيل دور الأخصائي النفسي التربوي الرياضي داخل المدرسة</w:t>
      </w:r>
      <w:r w:rsidRPr="001B735A">
        <w:rPr>
          <w:rFonts w:ascii="Simplified Arabic" w:eastAsia="Times New Roman" w:hAnsi="Simplified Arabic" w:cs="Simplified Arabic"/>
          <w:color w:val="000000"/>
          <w:sz w:val="32"/>
          <w:szCs w:val="32"/>
          <w:lang w:eastAsia="fr-FR"/>
        </w:rPr>
        <w:t>.</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 تكوين مفهوم إيجابي تجاه الذات، وتعديل الاتجاهات السلبية نحو التربية البدنية والرياضة</w:t>
      </w:r>
      <w:r w:rsidRPr="001B735A">
        <w:rPr>
          <w:rFonts w:ascii="Simplified Arabic" w:eastAsia="Times New Roman" w:hAnsi="Simplified Arabic" w:cs="Simplified Arabic"/>
          <w:color w:val="000000"/>
          <w:sz w:val="32"/>
          <w:szCs w:val="32"/>
          <w:lang w:eastAsia="fr-FR"/>
        </w:rPr>
        <w:t>.</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 xml:space="preserve">- </w:t>
      </w:r>
      <w:proofErr w:type="gramStart"/>
      <w:r w:rsidRPr="001B735A">
        <w:rPr>
          <w:rFonts w:ascii="Simplified Arabic" w:eastAsia="Times New Roman" w:hAnsi="Simplified Arabic" w:cs="Simplified Arabic"/>
          <w:color w:val="000000"/>
          <w:sz w:val="32"/>
          <w:szCs w:val="32"/>
          <w:rtl/>
          <w:lang w:eastAsia="fr-FR"/>
        </w:rPr>
        <w:t>تنمية</w:t>
      </w:r>
      <w:proofErr w:type="gramEnd"/>
      <w:r w:rsidRPr="001B735A">
        <w:rPr>
          <w:rFonts w:ascii="Simplified Arabic" w:eastAsia="Times New Roman" w:hAnsi="Simplified Arabic" w:cs="Simplified Arabic"/>
          <w:color w:val="000000"/>
          <w:sz w:val="32"/>
          <w:szCs w:val="32"/>
          <w:rtl/>
          <w:lang w:eastAsia="fr-FR"/>
        </w:rPr>
        <w:t xml:space="preserve"> مهارات القيادة من خلال ممارسة الألعاب الجماعية، مثل: كرة القدم - كرة السلة - الكرة الطائرة - كرة اليد</w:t>
      </w:r>
      <w:r w:rsidRPr="001B735A">
        <w:rPr>
          <w:rFonts w:ascii="Simplified Arabic" w:eastAsia="Times New Roman" w:hAnsi="Simplified Arabic" w:cs="Simplified Arabic"/>
          <w:color w:val="000000"/>
          <w:sz w:val="32"/>
          <w:szCs w:val="32"/>
          <w:lang w:eastAsia="fr-FR"/>
        </w:rPr>
        <w:t>.</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lastRenderedPageBreak/>
        <w:t xml:space="preserve">- </w:t>
      </w:r>
      <w:proofErr w:type="gramStart"/>
      <w:r w:rsidRPr="001B735A">
        <w:rPr>
          <w:rFonts w:ascii="Simplified Arabic" w:eastAsia="Times New Roman" w:hAnsi="Simplified Arabic" w:cs="Simplified Arabic"/>
          <w:color w:val="000000"/>
          <w:sz w:val="32"/>
          <w:szCs w:val="32"/>
          <w:rtl/>
          <w:lang w:eastAsia="fr-FR"/>
        </w:rPr>
        <w:t>تنمية</w:t>
      </w:r>
      <w:proofErr w:type="gramEnd"/>
      <w:r w:rsidRPr="001B735A">
        <w:rPr>
          <w:rFonts w:ascii="Simplified Arabic" w:eastAsia="Times New Roman" w:hAnsi="Simplified Arabic" w:cs="Simplified Arabic"/>
          <w:color w:val="000000"/>
          <w:sz w:val="32"/>
          <w:szCs w:val="32"/>
          <w:rtl/>
          <w:lang w:eastAsia="fr-FR"/>
        </w:rPr>
        <w:t xml:space="preserve"> مهارات التواصل الاجتماعي من خلال النشاط الرياضي وحصص التربية</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الرياضية، والتي تتضمن إيجابية العلاقات الاجتماعية والصداقات والعمل</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المشترك، والاحتكاك بالبيئة الخارجية من خلال النشاط الخارجي</w:t>
      </w:r>
      <w:r w:rsidRPr="001B735A">
        <w:rPr>
          <w:rFonts w:ascii="Simplified Arabic" w:eastAsia="Times New Roman" w:hAnsi="Simplified Arabic" w:cs="Simplified Arabic"/>
          <w:color w:val="000000"/>
          <w:sz w:val="32"/>
          <w:szCs w:val="32"/>
          <w:lang w:eastAsia="fr-FR"/>
        </w:rPr>
        <w:t>.</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proofErr w:type="gramStart"/>
      <w:r w:rsidRPr="001B735A">
        <w:rPr>
          <w:rFonts w:ascii="Simplified Arabic" w:eastAsia="Times New Roman" w:hAnsi="Simplified Arabic" w:cs="Simplified Arabic"/>
          <w:color w:val="000000"/>
          <w:sz w:val="32"/>
          <w:szCs w:val="32"/>
          <w:rtl/>
          <w:lang w:eastAsia="fr-FR"/>
        </w:rPr>
        <w:t>وانطلاقًا</w:t>
      </w:r>
      <w:proofErr w:type="gramEnd"/>
      <w:r w:rsidRPr="001B735A">
        <w:rPr>
          <w:rFonts w:ascii="Simplified Arabic" w:eastAsia="Times New Roman" w:hAnsi="Simplified Arabic" w:cs="Simplified Arabic"/>
          <w:color w:val="000000"/>
          <w:sz w:val="32"/>
          <w:szCs w:val="32"/>
          <w:rtl/>
          <w:lang w:eastAsia="fr-FR"/>
        </w:rPr>
        <w:t xml:space="preserve"> من الهدف العام، وباستخدام الأهداف الإجرائية يسعى الأخصائي النفسي التربوي الرياضي، لتحقيق المهام التالية في المدرسة</w:t>
      </w:r>
      <w:r w:rsidRPr="001B735A">
        <w:rPr>
          <w:rFonts w:ascii="Simplified Arabic" w:eastAsia="Times New Roman" w:hAnsi="Simplified Arabic" w:cs="Simplified Arabic"/>
          <w:color w:val="000000"/>
          <w:sz w:val="32"/>
          <w:szCs w:val="32"/>
          <w:lang w:eastAsia="fr-FR"/>
        </w:rPr>
        <w:t>:</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 الاستشارات النفسية والإرشاد النفسي في التربية البدنية والرياضة</w:t>
      </w:r>
      <w:r w:rsidRPr="001B735A">
        <w:rPr>
          <w:rFonts w:ascii="Simplified Arabic" w:eastAsia="Times New Roman" w:hAnsi="Simplified Arabic" w:cs="Simplified Arabic"/>
          <w:color w:val="000000"/>
          <w:sz w:val="32"/>
          <w:szCs w:val="32"/>
          <w:lang w:eastAsia="fr-FR"/>
        </w:rPr>
        <w:t>.</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 xml:space="preserve">- </w:t>
      </w:r>
      <w:proofErr w:type="gramStart"/>
      <w:r w:rsidRPr="001B735A">
        <w:rPr>
          <w:rFonts w:ascii="Simplified Arabic" w:eastAsia="Times New Roman" w:hAnsi="Simplified Arabic" w:cs="Simplified Arabic"/>
          <w:color w:val="000000"/>
          <w:sz w:val="32"/>
          <w:szCs w:val="32"/>
          <w:rtl/>
          <w:lang w:eastAsia="fr-FR"/>
        </w:rPr>
        <w:t>تقديم</w:t>
      </w:r>
      <w:proofErr w:type="gramEnd"/>
      <w:r w:rsidRPr="001B735A">
        <w:rPr>
          <w:rFonts w:ascii="Simplified Arabic" w:eastAsia="Times New Roman" w:hAnsi="Simplified Arabic" w:cs="Simplified Arabic"/>
          <w:color w:val="000000"/>
          <w:sz w:val="32"/>
          <w:szCs w:val="32"/>
          <w:rtl/>
          <w:lang w:eastAsia="fr-FR"/>
        </w:rPr>
        <w:t xml:space="preserve"> برامج رياضية إرشادية ووقائية لكل التلاميذ في كل المراحل التعليمية</w:t>
      </w:r>
      <w:r w:rsidRPr="001B735A">
        <w:rPr>
          <w:rFonts w:ascii="Simplified Arabic" w:eastAsia="Times New Roman" w:hAnsi="Simplified Arabic" w:cs="Simplified Arabic"/>
          <w:color w:val="000000"/>
          <w:sz w:val="32"/>
          <w:szCs w:val="32"/>
          <w:lang w:eastAsia="fr-FR"/>
        </w:rPr>
        <w:t>.</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 xml:space="preserve">- نشاط الأخصائي النفسي التربوي الرياضي مع جماعته ودورهم </w:t>
      </w:r>
      <w:proofErr w:type="gramStart"/>
      <w:r w:rsidRPr="001B735A">
        <w:rPr>
          <w:rFonts w:ascii="Simplified Arabic" w:eastAsia="Times New Roman" w:hAnsi="Simplified Arabic" w:cs="Simplified Arabic"/>
          <w:color w:val="000000"/>
          <w:sz w:val="32"/>
          <w:szCs w:val="32"/>
          <w:rtl/>
          <w:lang w:eastAsia="fr-FR"/>
        </w:rPr>
        <w:t>داخل</w:t>
      </w:r>
      <w:proofErr w:type="gramEnd"/>
      <w:r w:rsidRPr="001B735A">
        <w:rPr>
          <w:rFonts w:ascii="Simplified Arabic" w:eastAsia="Times New Roman" w:hAnsi="Simplified Arabic" w:cs="Simplified Arabic"/>
          <w:color w:val="000000"/>
          <w:sz w:val="32"/>
          <w:szCs w:val="32"/>
          <w:rtl/>
          <w:lang w:eastAsia="fr-FR"/>
        </w:rPr>
        <w:t xml:space="preserve"> المدرسة</w:t>
      </w:r>
      <w:r w:rsidRPr="001B735A">
        <w:rPr>
          <w:rFonts w:ascii="Simplified Arabic" w:eastAsia="Times New Roman" w:hAnsi="Simplified Arabic" w:cs="Simplified Arabic"/>
          <w:color w:val="000000"/>
          <w:sz w:val="32"/>
          <w:szCs w:val="32"/>
          <w:lang w:eastAsia="fr-FR"/>
        </w:rPr>
        <w:t>.</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 تقديم برامج التوجيه التربوي الرياضي والرعاية، منها: برامج تعديل سلوك</w:t>
      </w:r>
      <w:r w:rsidRPr="001B735A">
        <w:rPr>
          <w:rFonts w:ascii="Simplified Arabic" w:eastAsia="Times New Roman" w:hAnsi="Simplified Arabic" w:cs="Simplified Arabic"/>
          <w:color w:val="000000"/>
          <w:sz w:val="32"/>
          <w:szCs w:val="32"/>
          <w:lang w:eastAsia="fr-FR"/>
        </w:rPr>
        <w:t xml:space="preserve"> - </w:t>
      </w:r>
      <w:r w:rsidRPr="001B735A">
        <w:rPr>
          <w:rFonts w:ascii="Simplified Arabic" w:eastAsia="Times New Roman" w:hAnsi="Simplified Arabic" w:cs="Simplified Arabic"/>
          <w:color w:val="000000"/>
          <w:sz w:val="32"/>
          <w:szCs w:val="32"/>
          <w:rtl/>
          <w:lang w:eastAsia="fr-FR"/>
        </w:rPr>
        <w:t xml:space="preserve">اختيار نوع الرياضة - رعاية </w:t>
      </w:r>
      <w:proofErr w:type="gramStart"/>
      <w:r w:rsidRPr="001B735A">
        <w:rPr>
          <w:rFonts w:ascii="Simplified Arabic" w:eastAsia="Times New Roman" w:hAnsi="Simplified Arabic" w:cs="Simplified Arabic"/>
          <w:color w:val="000000"/>
          <w:sz w:val="32"/>
          <w:szCs w:val="32"/>
          <w:rtl/>
          <w:lang w:eastAsia="fr-FR"/>
        </w:rPr>
        <w:t>ذوى</w:t>
      </w:r>
      <w:proofErr w:type="gramEnd"/>
      <w:r w:rsidRPr="001B735A">
        <w:rPr>
          <w:rFonts w:ascii="Simplified Arabic" w:eastAsia="Times New Roman" w:hAnsi="Simplified Arabic" w:cs="Simplified Arabic"/>
          <w:color w:val="000000"/>
          <w:sz w:val="32"/>
          <w:szCs w:val="32"/>
          <w:rtl/>
          <w:lang w:eastAsia="fr-FR"/>
        </w:rPr>
        <w:t xml:space="preserve"> الاحتياجات الخاصة - الموهوبين رياضيًا</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الخ</w:t>
      </w:r>
      <w:r w:rsidRPr="001B735A">
        <w:rPr>
          <w:rFonts w:ascii="Simplified Arabic" w:eastAsia="Times New Roman" w:hAnsi="Simplified Arabic" w:cs="Simplified Arabic"/>
          <w:color w:val="000000"/>
          <w:sz w:val="32"/>
          <w:szCs w:val="32"/>
          <w:lang w:eastAsia="fr-FR"/>
        </w:rPr>
        <w:t>.</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 إجراء البحوث النفسية في التربية البدنية والرياضة، للوقوف على أسباب</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إحدى الظواهر السلبية، ومحاولة وضع البرنامج اللازم للحد منها</w:t>
      </w:r>
      <w:r w:rsidRPr="001B735A">
        <w:rPr>
          <w:rFonts w:ascii="Simplified Arabic" w:eastAsia="Times New Roman" w:hAnsi="Simplified Arabic" w:cs="Simplified Arabic"/>
          <w:color w:val="000000"/>
          <w:sz w:val="32"/>
          <w:szCs w:val="32"/>
          <w:lang w:eastAsia="fr-FR"/>
        </w:rPr>
        <w:t>.</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وفي إطار تنمية مهارات الأخصائي النفسي التربوي الرياضي في المدرسة، لم</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يعد دور التوجيه مجرد اكتسابه المهارات الفنية للعمل؛ بل أصبح يعطى</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اهتمامًا أكبر بتنمية الجوانب المختلفة بشخصيته لإكسابه مهارات يستطيع بها</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مواكبة حجم التأثيرات الخارجية والتطورات المتلاحقة، والاكتشافات العلمية</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وثورة المعلومات والاتصالات وما تحمله من انفجار معرفي</w:t>
      </w:r>
      <w:r w:rsidRPr="001B735A">
        <w:rPr>
          <w:rFonts w:ascii="Simplified Arabic" w:eastAsia="Times New Roman" w:hAnsi="Simplified Arabic" w:cs="Simplified Arabic"/>
          <w:color w:val="000000"/>
          <w:sz w:val="32"/>
          <w:szCs w:val="32"/>
          <w:lang w:eastAsia="fr-FR"/>
        </w:rPr>
        <w:t>.</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proofErr w:type="gramStart"/>
      <w:r w:rsidRPr="001B735A">
        <w:rPr>
          <w:rFonts w:ascii="Simplified Arabic" w:eastAsia="Times New Roman" w:hAnsi="Simplified Arabic" w:cs="Simplified Arabic"/>
          <w:color w:val="000000"/>
          <w:sz w:val="32"/>
          <w:szCs w:val="32"/>
          <w:rtl/>
          <w:lang w:eastAsia="fr-FR"/>
        </w:rPr>
        <w:t>وبذلك</w:t>
      </w:r>
      <w:proofErr w:type="gramEnd"/>
      <w:r w:rsidRPr="001B735A">
        <w:rPr>
          <w:rFonts w:ascii="Simplified Arabic" w:eastAsia="Times New Roman" w:hAnsi="Simplified Arabic" w:cs="Simplified Arabic"/>
          <w:color w:val="000000"/>
          <w:sz w:val="32"/>
          <w:szCs w:val="32"/>
          <w:rtl/>
          <w:lang w:eastAsia="fr-FR"/>
        </w:rPr>
        <w:t xml:space="preserve"> تبرز الحاجة الماسة إلى العمل على توفير الدورات التدريبية اللازمة التي من خلالها يستطيع أن يواكب كل هذا التطور</w:t>
      </w:r>
      <w:r w:rsidRPr="001B735A">
        <w:rPr>
          <w:rFonts w:ascii="Simplified Arabic" w:eastAsia="Times New Roman" w:hAnsi="Simplified Arabic" w:cs="Simplified Arabic"/>
          <w:color w:val="000000"/>
          <w:sz w:val="32"/>
          <w:szCs w:val="32"/>
          <w:lang w:eastAsia="fr-FR"/>
        </w:rPr>
        <w:t>.</w:t>
      </w:r>
    </w:p>
    <w:p w:rsidR="001B735A" w:rsidRPr="001B735A" w:rsidRDefault="001B735A" w:rsidP="001B735A">
      <w:pPr>
        <w:bidi/>
        <w:ind w:firstLine="720"/>
        <w:jc w:val="both"/>
        <w:rPr>
          <w:rFonts w:ascii="Simplified Arabic" w:eastAsia="Times New Roman" w:hAnsi="Simplified Arabic" w:cs="Simplified Arabic"/>
          <w:color w:val="000000"/>
          <w:sz w:val="32"/>
          <w:szCs w:val="32"/>
          <w:rtl/>
          <w:lang w:eastAsia="fr-FR"/>
        </w:rPr>
      </w:pPr>
    </w:p>
    <w:p w:rsidR="001B735A" w:rsidRPr="001B735A" w:rsidRDefault="001B735A" w:rsidP="001B735A">
      <w:pPr>
        <w:bidi/>
        <w:ind w:firstLine="720"/>
        <w:jc w:val="both"/>
        <w:rPr>
          <w:rFonts w:ascii="Simplified Arabic" w:eastAsia="Times New Roman" w:hAnsi="Simplified Arabic" w:cs="Simplified Arabic"/>
          <w:color w:val="000000"/>
          <w:sz w:val="32"/>
          <w:szCs w:val="32"/>
          <w:rtl/>
          <w:lang w:eastAsia="fr-FR"/>
        </w:rPr>
      </w:pPr>
    </w:p>
    <w:p w:rsidR="001B735A" w:rsidRPr="001B735A" w:rsidRDefault="001B735A" w:rsidP="001B735A">
      <w:pPr>
        <w:bidi/>
        <w:jc w:val="both"/>
        <w:rPr>
          <w:rFonts w:ascii="Simplified Arabic" w:eastAsia="Times New Roman" w:hAnsi="Simplified Arabic" w:cs="Simplified Arabic"/>
          <w:b/>
          <w:bCs/>
          <w:color w:val="000000"/>
          <w:sz w:val="32"/>
          <w:szCs w:val="32"/>
          <w:lang w:eastAsia="fr-FR"/>
        </w:rPr>
      </w:pPr>
      <w:r w:rsidRPr="001B735A">
        <w:rPr>
          <w:rFonts w:ascii="Simplified Arabic" w:eastAsia="Times New Roman" w:hAnsi="Simplified Arabic" w:cs="Simplified Arabic"/>
          <w:b/>
          <w:bCs/>
          <w:color w:val="000000"/>
          <w:sz w:val="32"/>
          <w:szCs w:val="32"/>
          <w:rtl/>
          <w:lang w:eastAsia="fr-FR"/>
        </w:rPr>
        <w:t>6- دور وواجبات الأخصائي في الإرشاد النفسي في حصة التربية البدنية والرياضية في المدرسة الثانوية:</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مع</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تنامي الوعي بأهمية الأخصائي النفسي الرياضي ودوره الفاعل في تطوير مستوى</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أداء اللاعبين في الأندية الرياضية، ونظرا لأن هذا المجال جديد في الوطن العربي، فإننا</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سنورد بعض النقاط وليس على سبيل الحصر عن دور وواجبات الأخصائي النفسي</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الرياضي في مجال المدرسة الثانوية، والذي نرى أنها ستعين الكثير من</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المرشدين في هذا المجال على الاستعانة بهذا التخصص (علم النفس الرياضي):</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1- يرفع من مستوى أداء التلاميذ ويطور مهاراتهم العقلية من خلال تعليمهم</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صياغة الأهداف، تنمية التخيل الايجابي، زيادة الثقة بالنفس</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 xml:space="preserve">من خلال معرفة إمكاناتهم البدنية </w:t>
      </w:r>
      <w:proofErr w:type="spellStart"/>
      <w:r w:rsidRPr="001B735A">
        <w:rPr>
          <w:rFonts w:ascii="Simplified Arabic" w:eastAsia="Times New Roman" w:hAnsi="Simplified Arabic" w:cs="Simplified Arabic"/>
          <w:color w:val="000000"/>
          <w:sz w:val="32"/>
          <w:szCs w:val="32"/>
          <w:rtl/>
          <w:lang w:eastAsia="fr-FR"/>
        </w:rPr>
        <w:t>والمهارية</w:t>
      </w:r>
      <w:proofErr w:type="spellEnd"/>
      <w:r w:rsidRPr="001B735A">
        <w:rPr>
          <w:rFonts w:ascii="Simplified Arabic" w:eastAsia="Times New Roman" w:hAnsi="Simplified Arabic" w:cs="Simplified Arabic"/>
          <w:color w:val="000000"/>
          <w:sz w:val="32"/>
          <w:szCs w:val="32"/>
          <w:rtl/>
          <w:lang w:eastAsia="fr-FR"/>
        </w:rPr>
        <w:t>،...الخ</w:t>
      </w:r>
      <w:r w:rsidRPr="001B735A">
        <w:rPr>
          <w:rFonts w:ascii="Simplified Arabic" w:eastAsia="Times New Roman" w:hAnsi="Simplified Arabic" w:cs="Simplified Arabic"/>
          <w:color w:val="000000"/>
          <w:sz w:val="32"/>
          <w:szCs w:val="32"/>
          <w:lang w:eastAsia="fr-FR"/>
        </w:rPr>
        <w:t>.</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2- يعمل على إزالة التوتر والقلق والضغوط المصاحبة لطبيعة المرحلة النمائية خصوصا تلاميذ السنة النهائية من خلال تدريبات الترويح والاسترخاء وتعزيز الثقة</w:t>
      </w:r>
      <w:r w:rsidRPr="001B735A">
        <w:rPr>
          <w:rFonts w:ascii="Simplified Arabic" w:eastAsia="Times New Roman" w:hAnsi="Simplified Arabic" w:cs="Simplified Arabic"/>
          <w:color w:val="000000"/>
          <w:sz w:val="32"/>
          <w:szCs w:val="32"/>
          <w:lang w:eastAsia="fr-FR"/>
        </w:rPr>
        <w:t>.</w:t>
      </w:r>
    </w:p>
    <w:p w:rsidR="001B735A" w:rsidRPr="001B735A" w:rsidRDefault="001B735A" w:rsidP="001B735A">
      <w:pPr>
        <w:bidi/>
        <w:ind w:left="360"/>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3-</w:t>
      </w:r>
      <w:proofErr w:type="gramStart"/>
      <w:r w:rsidRPr="001B735A">
        <w:rPr>
          <w:rFonts w:ascii="Simplified Arabic" w:eastAsia="Times New Roman" w:hAnsi="Simplified Arabic" w:cs="Simplified Arabic"/>
          <w:color w:val="000000"/>
          <w:sz w:val="32"/>
          <w:szCs w:val="32"/>
          <w:rtl/>
          <w:lang w:eastAsia="fr-FR"/>
        </w:rPr>
        <w:t>يعود</w:t>
      </w:r>
      <w:proofErr w:type="gramEnd"/>
      <w:r w:rsidRPr="001B735A">
        <w:rPr>
          <w:rFonts w:ascii="Simplified Arabic" w:eastAsia="Times New Roman" w:hAnsi="Simplified Arabic" w:cs="Simplified Arabic"/>
          <w:color w:val="000000"/>
          <w:sz w:val="32"/>
          <w:szCs w:val="32"/>
          <w:rtl/>
          <w:lang w:eastAsia="fr-FR"/>
        </w:rPr>
        <w:t xml:space="preserve"> التلاميذ من الناحية الذهنية على التركيز على المهمات والواجبات المطلوبة منهم أثناء الدراسة مع عدم التأثر بالبيئة المحيطة من خلال تدريبهم على التركيز على أهداف قصيرة معينة مصاغة من قبل التلميذ نفسه والسعي لتحقيقها وفق ظروف</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متنوعة من الأجواء المناسبة.</w:t>
      </w:r>
    </w:p>
    <w:p w:rsidR="001B735A" w:rsidRPr="001B735A" w:rsidRDefault="001B735A" w:rsidP="001B735A">
      <w:pPr>
        <w:bidi/>
        <w:ind w:left="360"/>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4-</w:t>
      </w:r>
      <w:proofErr w:type="gramStart"/>
      <w:r w:rsidRPr="001B735A">
        <w:rPr>
          <w:rFonts w:ascii="Simplified Arabic" w:eastAsia="Times New Roman" w:hAnsi="Simplified Arabic" w:cs="Simplified Arabic"/>
          <w:color w:val="000000"/>
          <w:sz w:val="32"/>
          <w:szCs w:val="32"/>
          <w:rtl/>
          <w:lang w:eastAsia="fr-FR"/>
        </w:rPr>
        <w:t>يقوم</w:t>
      </w:r>
      <w:proofErr w:type="gramEnd"/>
      <w:r w:rsidRPr="001B735A">
        <w:rPr>
          <w:rFonts w:ascii="Simplified Arabic" w:eastAsia="Times New Roman" w:hAnsi="Simplified Arabic" w:cs="Simplified Arabic"/>
          <w:color w:val="000000"/>
          <w:sz w:val="32"/>
          <w:szCs w:val="32"/>
          <w:rtl/>
          <w:lang w:eastAsia="fr-FR"/>
        </w:rPr>
        <w:t xml:space="preserve"> بتطبيق برامج التحكم بالضغوط النفسية على مدى قصير وبعيد لكل تلميذ</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 xml:space="preserve">على حدا، بحيث يستطيع التلميذ التعامل معها والتحكم بانفعالاته مستقبلا </w:t>
      </w:r>
      <w:r w:rsidRPr="001B735A">
        <w:rPr>
          <w:rFonts w:ascii="Simplified Arabic" w:eastAsia="Times New Roman" w:hAnsi="Simplified Arabic" w:cs="Simplified Arabic"/>
          <w:color w:val="000000"/>
          <w:sz w:val="32"/>
          <w:szCs w:val="32"/>
          <w:rtl/>
          <w:lang w:eastAsia="fr-FR"/>
        </w:rPr>
        <w:lastRenderedPageBreak/>
        <w:t>قبل</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 xml:space="preserve">وأثناء الضغوط بشكل إيجابي وتحويل الضغوط التي </w:t>
      </w:r>
      <w:proofErr w:type="spellStart"/>
      <w:r w:rsidRPr="001B735A">
        <w:rPr>
          <w:rFonts w:ascii="Simplified Arabic" w:eastAsia="Times New Roman" w:hAnsi="Simplified Arabic" w:cs="Simplified Arabic"/>
          <w:color w:val="000000"/>
          <w:sz w:val="32"/>
          <w:szCs w:val="32"/>
          <w:rtl/>
          <w:lang w:eastAsia="fr-FR"/>
        </w:rPr>
        <w:t>يواجهها</w:t>
      </w:r>
      <w:proofErr w:type="spellEnd"/>
      <w:r w:rsidRPr="001B735A">
        <w:rPr>
          <w:rFonts w:ascii="Simplified Arabic" w:eastAsia="Times New Roman" w:hAnsi="Simplified Arabic" w:cs="Simplified Arabic"/>
          <w:color w:val="000000"/>
          <w:sz w:val="32"/>
          <w:szCs w:val="32"/>
          <w:rtl/>
          <w:lang w:eastAsia="fr-FR"/>
        </w:rPr>
        <w:t xml:space="preserve"> من محبطات</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ومسببات للفشل إلى دوافع تحدي ومسببات للنجاح</w:t>
      </w:r>
      <w:r w:rsidRPr="001B735A">
        <w:rPr>
          <w:rFonts w:ascii="Simplified Arabic" w:eastAsia="Times New Roman" w:hAnsi="Simplified Arabic" w:cs="Simplified Arabic"/>
          <w:color w:val="000000"/>
          <w:sz w:val="32"/>
          <w:szCs w:val="32"/>
          <w:lang w:eastAsia="fr-FR"/>
        </w:rPr>
        <w:t>.</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 xml:space="preserve">5- </w:t>
      </w:r>
      <w:proofErr w:type="gramStart"/>
      <w:r w:rsidRPr="001B735A">
        <w:rPr>
          <w:rFonts w:ascii="Simplified Arabic" w:eastAsia="Times New Roman" w:hAnsi="Simplified Arabic" w:cs="Simplified Arabic"/>
          <w:color w:val="000000"/>
          <w:sz w:val="32"/>
          <w:szCs w:val="32"/>
          <w:rtl/>
          <w:lang w:eastAsia="fr-FR"/>
        </w:rPr>
        <w:t>يعمل</w:t>
      </w:r>
      <w:proofErr w:type="gramEnd"/>
      <w:r w:rsidRPr="001B735A">
        <w:rPr>
          <w:rFonts w:ascii="Simplified Arabic" w:eastAsia="Times New Roman" w:hAnsi="Simplified Arabic" w:cs="Simplified Arabic"/>
          <w:color w:val="000000"/>
          <w:sz w:val="32"/>
          <w:szCs w:val="32"/>
          <w:rtl/>
          <w:lang w:eastAsia="fr-FR"/>
        </w:rPr>
        <w:t xml:space="preserve"> على تعزيز روح الجماعة كبناء وكيان واحد من خلال خلق التجانس</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وإزالة الخلافات بين أعضائها والشعور بالانتماء لها كمجموعة</w:t>
      </w:r>
      <w:r w:rsidRPr="001B735A">
        <w:rPr>
          <w:rFonts w:ascii="Simplified Arabic" w:eastAsia="Times New Roman" w:hAnsi="Simplified Arabic" w:cs="Simplified Arabic"/>
          <w:color w:val="000000"/>
          <w:sz w:val="32"/>
          <w:szCs w:val="32"/>
          <w:lang w:eastAsia="fr-FR"/>
        </w:rPr>
        <w:t>.</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6– يدرب من حين لآخر العاملين بالمؤسسة التربوية من إداريين ومدرسين وتلاميذ على تعزيز واستخدام الاتصال</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والتخاطب اللفظي والجسدي الهادف من خلال التوجيه غير المباشر أو المحاضرات</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والندوات العامة، كذلك من خلال اللقاءات والمقابلات الفردية للتلاميذ لما في ذلك من فاعلية وأثر كبير على تغيير اتجاهاتهم وتحسين أدائهم</w:t>
      </w:r>
      <w:r w:rsidRPr="001B735A">
        <w:rPr>
          <w:rFonts w:ascii="Simplified Arabic" w:eastAsia="Times New Roman" w:hAnsi="Simplified Arabic" w:cs="Simplified Arabic"/>
          <w:color w:val="000000"/>
          <w:sz w:val="32"/>
          <w:szCs w:val="32"/>
          <w:lang w:eastAsia="fr-FR"/>
        </w:rPr>
        <w:t>.</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7- يقوم وبشكل كبير بتغيير الخبرات السلبية من إخفاق أو تذبذب التلاميذ حتى لا يتم الوقوع في نفس الأخطاء من</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 xml:space="preserve">خلال تغيير اتجاهات التلاميذ نحو أنفسهم وتعزيز الثقة لديهم واستعادة حقنهم بجرعات تشجيعية تعرفهم بإمكاناتهم العقلية والبدنية </w:t>
      </w:r>
      <w:proofErr w:type="spellStart"/>
      <w:r w:rsidRPr="001B735A">
        <w:rPr>
          <w:rFonts w:ascii="Simplified Arabic" w:eastAsia="Times New Roman" w:hAnsi="Simplified Arabic" w:cs="Simplified Arabic"/>
          <w:color w:val="000000"/>
          <w:sz w:val="32"/>
          <w:szCs w:val="32"/>
          <w:rtl/>
          <w:lang w:eastAsia="fr-FR"/>
        </w:rPr>
        <w:t>والمهارية</w:t>
      </w:r>
      <w:proofErr w:type="spellEnd"/>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وقدرتهم على تخطي الصعاب وإحراز النجاح.</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 xml:space="preserve">8- </w:t>
      </w:r>
      <w:proofErr w:type="gramStart"/>
      <w:r w:rsidRPr="001B735A">
        <w:rPr>
          <w:rFonts w:ascii="Simplified Arabic" w:eastAsia="Times New Roman" w:hAnsi="Simplified Arabic" w:cs="Simplified Arabic"/>
          <w:color w:val="000000"/>
          <w:sz w:val="32"/>
          <w:szCs w:val="32"/>
          <w:rtl/>
          <w:lang w:eastAsia="fr-FR"/>
        </w:rPr>
        <w:t>يعتني</w:t>
      </w:r>
      <w:proofErr w:type="gramEnd"/>
      <w:r w:rsidRPr="001B735A">
        <w:rPr>
          <w:rFonts w:ascii="Simplified Arabic" w:eastAsia="Times New Roman" w:hAnsi="Simplified Arabic" w:cs="Simplified Arabic"/>
          <w:color w:val="000000"/>
          <w:sz w:val="32"/>
          <w:szCs w:val="32"/>
          <w:rtl/>
          <w:lang w:eastAsia="fr-FR"/>
        </w:rPr>
        <w:t xml:space="preserve"> بالحالات النفسية للتلاميذ الناتجة عن الضغوط والمشكلات النفسية المختلفة والتي قد</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تصل أحيانا إلى الشعور بالإحباط التام ونهاية مستقبله الدراسي وذلك</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من خلال إعادة دمجه نفسيا واجتماعيا ودراسيا لما في ذلك انعكاس سريع في</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التحسن على مستوى شخصية التلميذ</w:t>
      </w:r>
      <w:r w:rsidRPr="001B735A">
        <w:rPr>
          <w:rFonts w:ascii="Simplified Arabic" w:eastAsia="Times New Roman" w:hAnsi="Simplified Arabic" w:cs="Simplified Arabic"/>
          <w:color w:val="000000"/>
          <w:sz w:val="32"/>
          <w:szCs w:val="32"/>
          <w:lang w:eastAsia="fr-FR"/>
        </w:rPr>
        <w:t>.</w:t>
      </w:r>
    </w:p>
    <w:p w:rsidR="001B735A" w:rsidRPr="001B735A" w:rsidRDefault="001B735A" w:rsidP="001B735A">
      <w:pPr>
        <w:numPr>
          <w:ilvl w:val="0"/>
          <w:numId w:val="5"/>
        </w:numPr>
        <w:bidi/>
        <w:spacing w:after="0"/>
        <w:ind w:left="794" w:hanging="437"/>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يقوم بتعويد التلاميذ على مهارات القيادة والقدرة على اتخاذ القرار</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المناسب وطريقة حل المشكلات بأسلوب علمي من خلال إعطائهم أدوار ريادية</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وجعلهم يقومون بتحليل الأخطاء التي يقع فيها زملاؤهم أثناء حصص التربية البدنية وعرض</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الحلول المناسبة لتلافي تلك الأخطاء</w:t>
      </w:r>
      <w:r w:rsidRPr="001B735A">
        <w:rPr>
          <w:rFonts w:ascii="Simplified Arabic" w:eastAsia="Times New Roman" w:hAnsi="Simplified Arabic" w:cs="Simplified Arabic"/>
          <w:color w:val="000000"/>
          <w:sz w:val="32"/>
          <w:szCs w:val="32"/>
          <w:lang w:eastAsia="fr-FR"/>
        </w:rPr>
        <w:t>.</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lastRenderedPageBreak/>
        <w:t>10- يعود التلاميذ على تقبل النقد بروح رياضية عالية خاصة من المدرس أو</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الإدارة من خلال إدراك وجهة نظر الآخرين والتعامل معها على أنها دوافع</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موجهة ومحفزة لتحسين الأداء</w:t>
      </w:r>
      <w:r w:rsidRPr="001B735A">
        <w:rPr>
          <w:rFonts w:ascii="Simplified Arabic" w:eastAsia="Times New Roman" w:hAnsi="Simplified Arabic" w:cs="Simplified Arabic"/>
          <w:color w:val="000000"/>
          <w:sz w:val="32"/>
          <w:szCs w:val="32"/>
          <w:lang w:eastAsia="fr-FR"/>
        </w:rPr>
        <w:t>.</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11- يوفر العديد من الاختبارات والمقاييس النفسية للتلاميذ حتى يستطيعوا</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التعرف على طبيعة شخصياتهم وإمكاناتهم وقدراتهم العاطفية والعقلية ونقاط</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القوة لديهم لتأكيدها وتعزيزها كذلك نقاط الضعف لديهم لتقويمها أو</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تلافيها</w:t>
      </w:r>
      <w:r w:rsidRPr="001B735A">
        <w:rPr>
          <w:rFonts w:ascii="Simplified Arabic" w:eastAsia="Times New Roman" w:hAnsi="Simplified Arabic" w:cs="Simplified Arabic"/>
          <w:color w:val="000000"/>
          <w:sz w:val="32"/>
          <w:szCs w:val="32"/>
          <w:lang w:eastAsia="fr-FR"/>
        </w:rPr>
        <w:t>.</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 xml:space="preserve">12- </w:t>
      </w:r>
      <w:proofErr w:type="gramStart"/>
      <w:r w:rsidRPr="001B735A">
        <w:rPr>
          <w:rFonts w:ascii="Simplified Arabic" w:eastAsia="Times New Roman" w:hAnsi="Simplified Arabic" w:cs="Simplified Arabic"/>
          <w:color w:val="000000"/>
          <w:sz w:val="32"/>
          <w:szCs w:val="32"/>
          <w:rtl/>
          <w:lang w:eastAsia="fr-FR"/>
        </w:rPr>
        <w:t>يوفر</w:t>
      </w:r>
      <w:proofErr w:type="gramEnd"/>
      <w:r w:rsidRPr="001B735A">
        <w:rPr>
          <w:rFonts w:ascii="Simplified Arabic" w:eastAsia="Times New Roman" w:hAnsi="Simplified Arabic" w:cs="Simplified Arabic"/>
          <w:color w:val="000000"/>
          <w:sz w:val="32"/>
          <w:szCs w:val="32"/>
          <w:rtl/>
          <w:lang w:eastAsia="fr-FR"/>
        </w:rPr>
        <w:t xml:space="preserve"> العديد من الوسائل المرئية كالصور وأفلام الفيديو التي تعرض بعض آثار</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 xml:space="preserve">الحالة النفسية على بعض الأشخاص في بعض الحالات التي عانت من الضغوط النفيسة، بهدف تحليلها، والتي يمكن </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proofErr w:type="gramStart"/>
      <w:r w:rsidRPr="001B735A">
        <w:rPr>
          <w:rFonts w:ascii="Simplified Arabic" w:eastAsia="Times New Roman" w:hAnsi="Simplified Arabic" w:cs="Simplified Arabic"/>
          <w:color w:val="000000"/>
          <w:sz w:val="32"/>
          <w:szCs w:val="32"/>
          <w:rtl/>
          <w:lang w:eastAsia="fr-FR"/>
        </w:rPr>
        <w:t>الاستفادة</w:t>
      </w:r>
      <w:proofErr w:type="gramEnd"/>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منها بشكل فاعل وذلك من خلال عرض مواقف نفسية سلبية تعرضوا لها، وكذا عرض مواقف نفسية إيجابية لأفراد حاولوا التغلب على الضغوط النفسية فيما بعد.</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 xml:space="preserve">13- </w:t>
      </w:r>
      <w:proofErr w:type="gramStart"/>
      <w:r w:rsidRPr="001B735A">
        <w:rPr>
          <w:rFonts w:ascii="Simplified Arabic" w:eastAsia="Times New Roman" w:hAnsi="Simplified Arabic" w:cs="Simplified Arabic"/>
          <w:color w:val="000000"/>
          <w:sz w:val="32"/>
          <w:szCs w:val="32"/>
          <w:rtl/>
          <w:lang w:eastAsia="fr-FR"/>
        </w:rPr>
        <w:t>يتعامل</w:t>
      </w:r>
      <w:proofErr w:type="gramEnd"/>
      <w:r w:rsidRPr="001B735A">
        <w:rPr>
          <w:rFonts w:ascii="Simplified Arabic" w:eastAsia="Times New Roman" w:hAnsi="Simplified Arabic" w:cs="Simplified Arabic"/>
          <w:color w:val="000000"/>
          <w:sz w:val="32"/>
          <w:szCs w:val="32"/>
          <w:rtl/>
          <w:lang w:eastAsia="fr-FR"/>
        </w:rPr>
        <w:t xml:space="preserve"> مع بعض الحالات الفردية التي تعاني من الاحتراق الداخلي أو</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الذاتي وهو من المشكلات النفسية التي عادة تواجه بعض التلاميذ الناجمة عن مشكلات المواقف اليومية</w:t>
      </w:r>
      <w:r w:rsidRPr="001B735A">
        <w:rPr>
          <w:rFonts w:ascii="Simplified Arabic" w:eastAsia="Times New Roman" w:hAnsi="Simplified Arabic" w:cs="Simplified Arabic"/>
          <w:color w:val="000000"/>
          <w:sz w:val="32"/>
          <w:szCs w:val="32"/>
          <w:lang w:eastAsia="fr-FR"/>
        </w:rPr>
        <w:t>.</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 xml:space="preserve">14- </w:t>
      </w:r>
      <w:proofErr w:type="gramStart"/>
      <w:r w:rsidRPr="001B735A">
        <w:rPr>
          <w:rFonts w:ascii="Simplified Arabic" w:eastAsia="Times New Roman" w:hAnsi="Simplified Arabic" w:cs="Simplified Arabic"/>
          <w:color w:val="000000"/>
          <w:sz w:val="32"/>
          <w:szCs w:val="32"/>
          <w:rtl/>
          <w:lang w:eastAsia="fr-FR"/>
        </w:rPr>
        <w:t>يقدم</w:t>
      </w:r>
      <w:proofErr w:type="gramEnd"/>
      <w:r w:rsidRPr="001B735A">
        <w:rPr>
          <w:rFonts w:ascii="Simplified Arabic" w:eastAsia="Times New Roman" w:hAnsi="Simplified Arabic" w:cs="Simplified Arabic"/>
          <w:color w:val="000000"/>
          <w:sz w:val="32"/>
          <w:szCs w:val="32"/>
          <w:rtl/>
          <w:lang w:eastAsia="fr-FR"/>
        </w:rPr>
        <w:t xml:space="preserve"> الحلول والطرق الصحية المناسبة لعلاج أو تفادي بعض المشاكل النفسية والاجتماعية والدراسية التي من المحتمل أن يتعرض لها التلميذ في هذه السن.</w:t>
      </w:r>
    </w:p>
    <w:p w:rsidR="001B735A" w:rsidRPr="001B735A" w:rsidRDefault="001B735A" w:rsidP="001B735A">
      <w:pPr>
        <w:tabs>
          <w:tab w:val="left" w:pos="2906"/>
        </w:tabs>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15- يوفر الاستشارات النفسية لجميع التلاميذ التي لا تقتصر</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على الضغوط والمشكلات النفسية في المجال الدراسي فقط وإنما تتعداها إلى</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ضغوط الحياة العامة التي يتعرض لها التلاميذ مثل حالات</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الكآبة والحزن والوفاة والمشكلات والخلافات العائلية وغيرها من العديد من</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ضغوطات الحياة بصفة عامة</w:t>
      </w:r>
      <w:r w:rsidRPr="001B735A">
        <w:rPr>
          <w:rFonts w:ascii="Simplified Arabic" w:eastAsia="Times New Roman" w:hAnsi="Simplified Arabic" w:cs="Simplified Arabic"/>
          <w:color w:val="000000"/>
          <w:sz w:val="32"/>
          <w:szCs w:val="32"/>
          <w:lang w:eastAsia="fr-FR"/>
        </w:rPr>
        <w:t>.</w:t>
      </w:r>
    </w:p>
    <w:p w:rsidR="001B735A" w:rsidRPr="001B735A" w:rsidRDefault="001B735A" w:rsidP="001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firstLine="720"/>
        <w:jc w:val="both"/>
        <w:rPr>
          <w:rFonts w:ascii="Simplified Arabic" w:eastAsia="Times New Roman" w:hAnsi="Simplified Arabic" w:cs="Simplified Arabic"/>
          <w:color w:val="000000"/>
          <w:sz w:val="32"/>
          <w:szCs w:val="32"/>
          <w:lang w:eastAsia="fr-FR"/>
        </w:rPr>
      </w:pPr>
      <w:proofErr w:type="gramStart"/>
      <w:r w:rsidRPr="001B735A">
        <w:rPr>
          <w:rFonts w:ascii="Simplified Arabic" w:eastAsia="Times New Roman" w:hAnsi="Simplified Arabic" w:cs="Simplified Arabic"/>
          <w:color w:val="000000"/>
          <w:sz w:val="32"/>
          <w:szCs w:val="32"/>
          <w:rtl/>
          <w:lang w:eastAsia="fr-FR"/>
        </w:rPr>
        <w:lastRenderedPageBreak/>
        <w:t>ويمكن</w:t>
      </w:r>
      <w:proofErr w:type="gramEnd"/>
      <w:r w:rsidRPr="001B735A">
        <w:rPr>
          <w:rFonts w:ascii="Simplified Arabic" w:eastAsia="Times New Roman" w:hAnsi="Simplified Arabic" w:cs="Simplified Arabic"/>
          <w:color w:val="000000"/>
          <w:sz w:val="32"/>
          <w:szCs w:val="32"/>
          <w:rtl/>
          <w:lang w:eastAsia="fr-FR"/>
        </w:rPr>
        <w:t xml:space="preserve"> للأخصائي في الإرشاد النفسي من خلال الإرشاد النفسي التربوي الرياضي في المدرسة، أن يعزز مختلف الأنشطة الرياضية من خلال الإذاعة المدرسية، كما يلي:</w:t>
      </w:r>
    </w:p>
    <w:p w:rsidR="001B735A" w:rsidRPr="001B735A" w:rsidRDefault="001B735A" w:rsidP="001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color w:val="000000"/>
          <w:sz w:val="32"/>
          <w:szCs w:val="32"/>
          <w:lang w:eastAsia="fr-FR"/>
        </w:rPr>
      </w:pPr>
      <w:r w:rsidRPr="001B735A">
        <w:rPr>
          <w:rFonts w:ascii="Simplified Arabic" w:eastAsia="Times New Roman" w:hAnsi="Simplified Arabic" w:cs="Simplified Arabic"/>
          <w:color w:val="000000"/>
          <w:sz w:val="32"/>
          <w:szCs w:val="32"/>
          <w:rtl/>
          <w:lang w:eastAsia="fr-FR"/>
        </w:rPr>
        <w:t xml:space="preserve">- تقديم نصائح للتلميذ في كيفية ممارسته للنشاط الرياضي في منزله </w:t>
      </w:r>
      <w:proofErr w:type="gramStart"/>
      <w:r w:rsidRPr="001B735A">
        <w:rPr>
          <w:rFonts w:ascii="Simplified Arabic" w:eastAsia="Times New Roman" w:hAnsi="Simplified Arabic" w:cs="Simplified Arabic"/>
          <w:color w:val="000000"/>
          <w:sz w:val="32"/>
          <w:szCs w:val="32"/>
          <w:rtl/>
          <w:lang w:eastAsia="fr-FR"/>
        </w:rPr>
        <w:t>والنادي</w:t>
      </w:r>
      <w:proofErr w:type="gramEnd"/>
      <w:r w:rsidRPr="001B735A">
        <w:rPr>
          <w:rFonts w:ascii="Simplified Arabic" w:eastAsia="Times New Roman" w:hAnsi="Simplified Arabic" w:cs="Simplified Arabic"/>
          <w:color w:val="000000"/>
          <w:sz w:val="32"/>
          <w:szCs w:val="32"/>
          <w:rtl/>
          <w:lang w:eastAsia="fr-FR"/>
        </w:rPr>
        <w:t>.</w:t>
      </w:r>
    </w:p>
    <w:p w:rsidR="001B735A" w:rsidRPr="001B735A" w:rsidRDefault="001B735A" w:rsidP="001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color w:val="000000"/>
          <w:sz w:val="32"/>
          <w:szCs w:val="32"/>
          <w:lang w:eastAsia="fr-FR"/>
        </w:rPr>
      </w:pPr>
      <w:r w:rsidRPr="001B735A">
        <w:rPr>
          <w:rFonts w:ascii="Simplified Arabic" w:eastAsia="Times New Roman" w:hAnsi="Simplified Arabic" w:cs="Simplified Arabic"/>
          <w:color w:val="000000"/>
          <w:sz w:val="32"/>
          <w:szCs w:val="32"/>
          <w:rtl/>
          <w:lang w:eastAsia="fr-FR"/>
        </w:rPr>
        <w:t>- استثارة دافعية التلاميذ لممارسة النشاط الرياضي</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من خلال تكوين اتجاهات إيجابية نحو الممارسة الرياضية، وذلك يتطلب الاهتمام بتقديم فقرات بالإذاعة المدرسية مرتبطة بـ:</w:t>
      </w:r>
    </w:p>
    <w:p w:rsidR="001B735A" w:rsidRPr="001B735A" w:rsidRDefault="001B735A" w:rsidP="001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color w:val="000000"/>
          <w:sz w:val="32"/>
          <w:szCs w:val="32"/>
          <w:lang w:eastAsia="fr-FR"/>
        </w:rPr>
      </w:pPr>
      <w:r w:rsidRPr="001B735A">
        <w:rPr>
          <w:rFonts w:ascii="Simplified Arabic" w:eastAsia="Times New Roman" w:hAnsi="Simplified Arabic" w:cs="Simplified Arabic"/>
          <w:color w:val="000000"/>
          <w:sz w:val="32"/>
          <w:szCs w:val="32"/>
          <w:rtl/>
          <w:lang w:eastAsia="fr-FR"/>
        </w:rPr>
        <w:t>- إجراء حوار مع شخصية اجتماعية مرموقة ممن تمارس الرياضة لاستثارة دافعية التلاميذ لممارسة الرياضة.</w:t>
      </w:r>
    </w:p>
    <w:p w:rsidR="001B735A" w:rsidRPr="001B735A" w:rsidRDefault="001B735A" w:rsidP="001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color w:val="000000"/>
          <w:sz w:val="32"/>
          <w:szCs w:val="32"/>
          <w:lang w:eastAsia="fr-FR"/>
        </w:rPr>
      </w:pPr>
      <w:r w:rsidRPr="001B735A">
        <w:rPr>
          <w:rFonts w:ascii="Simplified Arabic" w:eastAsia="Times New Roman" w:hAnsi="Simplified Arabic" w:cs="Simplified Arabic"/>
          <w:color w:val="000000"/>
          <w:sz w:val="32"/>
          <w:szCs w:val="32"/>
          <w:rtl/>
          <w:lang w:eastAsia="fr-FR"/>
        </w:rPr>
        <w:t xml:space="preserve">- توضيح مفهوم أهمية ممارسة الرياضة للإنسان المعاصر لمحو الأمية الرياضية، وهذا يتطلب متحدث </w:t>
      </w:r>
      <w:proofErr w:type="gramStart"/>
      <w:r w:rsidRPr="001B735A">
        <w:rPr>
          <w:rFonts w:ascii="Simplified Arabic" w:eastAsia="Times New Roman" w:hAnsi="Simplified Arabic" w:cs="Simplified Arabic"/>
          <w:color w:val="000000"/>
          <w:sz w:val="32"/>
          <w:szCs w:val="32"/>
          <w:rtl/>
          <w:lang w:eastAsia="fr-FR"/>
        </w:rPr>
        <w:t>يمتلك</w:t>
      </w:r>
      <w:proofErr w:type="gramEnd"/>
      <w:r w:rsidRPr="001B735A">
        <w:rPr>
          <w:rFonts w:ascii="Simplified Arabic" w:eastAsia="Times New Roman" w:hAnsi="Simplified Arabic" w:cs="Simplified Arabic"/>
          <w:color w:val="000000"/>
          <w:sz w:val="32"/>
          <w:szCs w:val="32"/>
          <w:rtl/>
          <w:lang w:eastAsia="fr-FR"/>
        </w:rPr>
        <w:t xml:space="preserve"> معرفة تامة بالخصائص النفسية للتلاميذ.</w:t>
      </w:r>
    </w:p>
    <w:p w:rsidR="001B735A" w:rsidRPr="001B735A" w:rsidRDefault="001B735A" w:rsidP="001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color w:val="000000"/>
          <w:sz w:val="32"/>
          <w:szCs w:val="32"/>
          <w:lang w:eastAsia="fr-FR"/>
        </w:rPr>
      </w:pPr>
      <w:r w:rsidRPr="001B735A">
        <w:rPr>
          <w:rFonts w:ascii="Simplified Arabic" w:eastAsia="Times New Roman" w:hAnsi="Simplified Arabic" w:cs="Simplified Arabic"/>
          <w:color w:val="000000"/>
          <w:sz w:val="32"/>
          <w:szCs w:val="32"/>
          <w:rtl/>
          <w:lang w:eastAsia="fr-FR"/>
        </w:rPr>
        <w:t xml:space="preserve">- تقديم الفقرات الإذاعية التي </w:t>
      </w:r>
      <w:proofErr w:type="gramStart"/>
      <w:r w:rsidRPr="001B735A">
        <w:rPr>
          <w:rFonts w:ascii="Simplified Arabic" w:eastAsia="Times New Roman" w:hAnsi="Simplified Arabic" w:cs="Simplified Arabic"/>
          <w:color w:val="000000"/>
          <w:sz w:val="32"/>
          <w:szCs w:val="32"/>
          <w:rtl/>
          <w:lang w:eastAsia="fr-FR"/>
        </w:rPr>
        <w:t>تهتم</w:t>
      </w:r>
      <w:proofErr w:type="gramEnd"/>
      <w:r w:rsidRPr="001B735A">
        <w:rPr>
          <w:rFonts w:ascii="Simplified Arabic" w:eastAsia="Times New Roman" w:hAnsi="Simplified Arabic" w:cs="Simplified Arabic"/>
          <w:color w:val="000000"/>
          <w:sz w:val="32"/>
          <w:szCs w:val="32"/>
          <w:rtl/>
          <w:lang w:eastAsia="fr-FR"/>
        </w:rPr>
        <w:t xml:space="preserve"> بمسابقات الترويح الرياضي وتعليم الرياضات التي تتميز بطابع الاستمرارية في الممارسة، مثل: الجري - ألعاب المضرب.</w:t>
      </w:r>
    </w:p>
    <w:p w:rsidR="001B735A" w:rsidRPr="001B735A" w:rsidRDefault="001B735A" w:rsidP="001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color w:val="000000"/>
          <w:sz w:val="32"/>
          <w:szCs w:val="32"/>
          <w:lang w:eastAsia="fr-FR"/>
        </w:rPr>
      </w:pPr>
      <w:r w:rsidRPr="001B735A">
        <w:rPr>
          <w:rFonts w:ascii="Simplified Arabic" w:eastAsia="Times New Roman" w:hAnsi="Simplified Arabic" w:cs="Simplified Arabic"/>
          <w:color w:val="000000"/>
          <w:sz w:val="32"/>
          <w:szCs w:val="32"/>
          <w:rtl/>
          <w:lang w:eastAsia="fr-FR"/>
        </w:rPr>
        <w:t xml:space="preserve">- الاهتمام بفقرات إعلامية </w:t>
      </w:r>
      <w:proofErr w:type="gramStart"/>
      <w:r w:rsidRPr="001B735A">
        <w:rPr>
          <w:rFonts w:ascii="Simplified Arabic" w:eastAsia="Times New Roman" w:hAnsi="Simplified Arabic" w:cs="Simplified Arabic"/>
          <w:color w:val="000000"/>
          <w:sz w:val="32"/>
          <w:szCs w:val="32"/>
          <w:rtl/>
          <w:lang w:eastAsia="fr-FR"/>
        </w:rPr>
        <w:t>عن</w:t>
      </w:r>
      <w:proofErr w:type="gramEnd"/>
      <w:r w:rsidRPr="001B735A">
        <w:rPr>
          <w:rFonts w:ascii="Simplified Arabic" w:eastAsia="Times New Roman" w:hAnsi="Simplified Arabic" w:cs="Simplified Arabic"/>
          <w:color w:val="000000"/>
          <w:sz w:val="32"/>
          <w:szCs w:val="32"/>
          <w:rtl/>
          <w:lang w:eastAsia="fr-FR"/>
        </w:rPr>
        <w:t xml:space="preserve"> قيم وفوائد الممارسة الرياضية للإنسان.</w:t>
      </w:r>
    </w:p>
    <w:p w:rsidR="001B735A" w:rsidRPr="001B735A" w:rsidRDefault="001B735A" w:rsidP="001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color w:val="000000"/>
          <w:sz w:val="32"/>
          <w:szCs w:val="32"/>
          <w:lang w:eastAsia="fr-FR"/>
        </w:rPr>
      </w:pPr>
      <w:r w:rsidRPr="001B735A">
        <w:rPr>
          <w:rFonts w:ascii="Simplified Arabic" w:eastAsia="Times New Roman" w:hAnsi="Simplified Arabic" w:cs="Simplified Arabic"/>
          <w:color w:val="000000"/>
          <w:sz w:val="32"/>
          <w:szCs w:val="32"/>
          <w:rtl/>
          <w:lang w:eastAsia="fr-FR"/>
        </w:rPr>
        <w:t>- تدعيم الممارسات الرياضية من خلال:</w:t>
      </w:r>
    </w:p>
    <w:p w:rsidR="001B735A" w:rsidRPr="001B735A" w:rsidRDefault="001B735A" w:rsidP="001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color w:val="000000"/>
          <w:sz w:val="32"/>
          <w:szCs w:val="32"/>
          <w:lang w:eastAsia="fr-FR"/>
        </w:rPr>
      </w:pPr>
      <w:r w:rsidRPr="001B735A">
        <w:rPr>
          <w:rFonts w:ascii="Simplified Arabic" w:eastAsia="Times New Roman" w:hAnsi="Simplified Arabic" w:cs="Simplified Arabic"/>
          <w:color w:val="000000"/>
          <w:sz w:val="32"/>
          <w:szCs w:val="32"/>
          <w:rtl/>
          <w:lang w:eastAsia="fr-FR"/>
        </w:rPr>
        <w:t xml:space="preserve">- إقامة الصحافة والإذاعة المدرسية لمسابقات رياضية مع إجراء حوار </w:t>
      </w:r>
      <w:proofErr w:type="gramStart"/>
      <w:r w:rsidRPr="001B735A">
        <w:rPr>
          <w:rFonts w:ascii="Simplified Arabic" w:eastAsia="Times New Roman" w:hAnsi="Simplified Arabic" w:cs="Simplified Arabic"/>
          <w:color w:val="000000"/>
          <w:sz w:val="32"/>
          <w:szCs w:val="32"/>
          <w:rtl/>
          <w:lang w:eastAsia="fr-FR"/>
        </w:rPr>
        <w:t>مع</w:t>
      </w:r>
      <w:proofErr w:type="gramEnd"/>
      <w:r w:rsidRPr="001B735A">
        <w:rPr>
          <w:rFonts w:ascii="Simplified Arabic" w:eastAsia="Times New Roman" w:hAnsi="Simplified Arabic" w:cs="Simplified Arabic"/>
          <w:color w:val="000000"/>
          <w:sz w:val="32"/>
          <w:szCs w:val="32"/>
          <w:rtl/>
          <w:lang w:eastAsia="fr-FR"/>
        </w:rPr>
        <w:t xml:space="preserve"> من يمارس الرياضة.</w:t>
      </w:r>
    </w:p>
    <w:p w:rsidR="001B735A" w:rsidRPr="001B735A" w:rsidRDefault="001B735A" w:rsidP="001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color w:val="000000"/>
          <w:sz w:val="32"/>
          <w:szCs w:val="32"/>
          <w:lang w:eastAsia="fr-FR"/>
        </w:rPr>
      </w:pPr>
      <w:r w:rsidRPr="001B735A">
        <w:rPr>
          <w:rFonts w:ascii="Simplified Arabic" w:eastAsia="Times New Roman" w:hAnsi="Simplified Arabic" w:cs="Simplified Arabic"/>
          <w:color w:val="000000"/>
          <w:sz w:val="32"/>
          <w:szCs w:val="32"/>
          <w:rtl/>
          <w:lang w:eastAsia="fr-FR"/>
        </w:rPr>
        <w:t xml:space="preserve">- إثارة الموضوعات التي تساهم في تدعيم حركة الرياضة للجميع والعمل </w:t>
      </w:r>
      <w:proofErr w:type="gramStart"/>
      <w:r w:rsidRPr="001B735A">
        <w:rPr>
          <w:rFonts w:ascii="Simplified Arabic" w:eastAsia="Times New Roman" w:hAnsi="Simplified Arabic" w:cs="Simplified Arabic"/>
          <w:color w:val="000000"/>
          <w:sz w:val="32"/>
          <w:szCs w:val="32"/>
          <w:rtl/>
          <w:lang w:eastAsia="fr-FR"/>
        </w:rPr>
        <w:t>على</w:t>
      </w:r>
      <w:proofErr w:type="gramEnd"/>
      <w:r w:rsidRPr="001B735A">
        <w:rPr>
          <w:rFonts w:ascii="Simplified Arabic" w:eastAsia="Times New Roman" w:hAnsi="Simplified Arabic" w:cs="Simplified Arabic"/>
          <w:color w:val="000000"/>
          <w:sz w:val="32"/>
          <w:szCs w:val="32"/>
          <w:rtl/>
          <w:lang w:eastAsia="fr-FR"/>
        </w:rPr>
        <w:t xml:space="preserve"> طرح الحلول الإيجابية للمشكلات التي تواجهها تلك الحركة.</w:t>
      </w:r>
    </w:p>
    <w:p w:rsidR="001B735A" w:rsidRPr="001B735A" w:rsidRDefault="001B735A" w:rsidP="001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Simplified Arabic" w:eastAsia="Times New Roman" w:hAnsi="Simplified Arabic" w:cs="Simplified Arabic"/>
          <w:color w:val="000000"/>
          <w:sz w:val="32"/>
          <w:szCs w:val="32"/>
          <w:lang w:eastAsia="fr-FR"/>
        </w:rPr>
      </w:pPr>
      <w:bookmarkStart w:id="0" w:name="_GoBack"/>
      <w:r w:rsidRPr="001B735A">
        <w:rPr>
          <w:rFonts w:ascii="Simplified Arabic" w:eastAsia="Times New Roman" w:hAnsi="Simplified Arabic" w:cs="Simplified Arabic"/>
          <w:color w:val="000000"/>
          <w:sz w:val="32"/>
          <w:szCs w:val="32"/>
          <w:rtl/>
          <w:lang w:eastAsia="fr-FR"/>
        </w:rPr>
        <w:lastRenderedPageBreak/>
        <w:t xml:space="preserve">- </w:t>
      </w:r>
      <w:proofErr w:type="gramStart"/>
      <w:r w:rsidRPr="001B735A">
        <w:rPr>
          <w:rFonts w:ascii="Simplified Arabic" w:eastAsia="Times New Roman" w:hAnsi="Simplified Arabic" w:cs="Simplified Arabic"/>
          <w:color w:val="000000"/>
          <w:sz w:val="32"/>
          <w:szCs w:val="32"/>
          <w:rtl/>
          <w:lang w:eastAsia="fr-FR"/>
        </w:rPr>
        <w:t>تنمية</w:t>
      </w:r>
      <w:proofErr w:type="gramEnd"/>
      <w:r w:rsidRPr="001B735A">
        <w:rPr>
          <w:rFonts w:ascii="Simplified Arabic" w:eastAsia="Times New Roman" w:hAnsi="Simplified Arabic" w:cs="Simplified Arabic"/>
          <w:color w:val="000000"/>
          <w:sz w:val="32"/>
          <w:szCs w:val="32"/>
          <w:rtl/>
          <w:lang w:eastAsia="fr-FR"/>
        </w:rPr>
        <w:t xml:space="preserve"> المعرفة الرياضية من خلال تخصيص فقرات إذاعية تهتم بإجراء مسابقات بين التلاميذ في المعرفة الرياضية؛ الأمر الذي يتطلب قراءة واعية من التلاميذ، وهذا التنافس بينهم يجعلهم يبحثون عن المعلومة.</w:t>
      </w:r>
    </w:p>
    <w:p w:rsidR="001B735A" w:rsidRPr="001B735A" w:rsidRDefault="001B735A" w:rsidP="001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Simplified Arabic" w:eastAsia="Times New Roman" w:hAnsi="Simplified Arabic" w:cs="Simplified Arabic"/>
          <w:color w:val="000000"/>
          <w:sz w:val="32"/>
          <w:szCs w:val="32"/>
          <w:lang w:eastAsia="fr-FR"/>
        </w:rPr>
      </w:pPr>
      <w:r w:rsidRPr="001B735A">
        <w:rPr>
          <w:rFonts w:ascii="Simplified Arabic" w:eastAsia="Times New Roman" w:hAnsi="Simplified Arabic" w:cs="Simplified Arabic"/>
          <w:color w:val="000000"/>
          <w:sz w:val="32"/>
          <w:szCs w:val="32"/>
          <w:rtl/>
          <w:lang w:eastAsia="fr-FR"/>
        </w:rPr>
        <w:t>- توضيح الفوائد النفسية المرتبطة بممارسة النشاط الرياضي.</w:t>
      </w:r>
    </w:p>
    <w:p w:rsidR="001B735A" w:rsidRPr="001B735A" w:rsidRDefault="001B735A" w:rsidP="001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Simplified Arabic" w:eastAsia="Times New Roman" w:hAnsi="Simplified Arabic" w:cs="Simplified Arabic"/>
          <w:color w:val="000000"/>
          <w:sz w:val="32"/>
          <w:szCs w:val="32"/>
          <w:lang w:eastAsia="fr-FR"/>
        </w:rPr>
      </w:pPr>
      <w:r w:rsidRPr="001B735A">
        <w:rPr>
          <w:rFonts w:ascii="Simplified Arabic" w:eastAsia="Times New Roman" w:hAnsi="Simplified Arabic" w:cs="Simplified Arabic"/>
          <w:color w:val="000000"/>
          <w:sz w:val="32"/>
          <w:szCs w:val="32"/>
          <w:rtl/>
          <w:lang w:eastAsia="fr-FR"/>
        </w:rPr>
        <w:t>ويوجد مغزى ومعنى وراء اللعب، وخاصةً بين الأطفال المضطربين نفسيًا أو أولئك الذين يشعرون بالحرمان أو الإهمال أو المعاملة السيئة أو القسوة أو نتيجة أزمات واضطرابات منزلية، كما في حالات الطلاق أو شرب الخمر أو غيبة طويلة في الخدمة العسكرية أو اضطرار الأم إلى الخروج للعمل، فالأطفال الذين يأتون من منازل مضطربة يجدون في النشاط اللعبي أكبر معين لهم للتعبير عن مشكلاتهم الخاصة والتنفيس عنها.</w:t>
      </w:r>
    </w:p>
    <w:p w:rsidR="001B735A" w:rsidRPr="001B735A" w:rsidRDefault="001B735A" w:rsidP="001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Simplified Arabic" w:eastAsia="Times New Roman" w:hAnsi="Simplified Arabic" w:cs="Simplified Arabic"/>
          <w:color w:val="000000"/>
          <w:sz w:val="32"/>
          <w:szCs w:val="32"/>
          <w:lang w:eastAsia="fr-FR"/>
        </w:rPr>
      </w:pPr>
      <w:r w:rsidRPr="001B735A">
        <w:rPr>
          <w:rFonts w:ascii="Simplified Arabic" w:eastAsia="Times New Roman" w:hAnsi="Simplified Arabic" w:cs="Simplified Arabic"/>
          <w:color w:val="000000"/>
          <w:sz w:val="32"/>
          <w:szCs w:val="32"/>
          <w:rtl/>
          <w:lang w:eastAsia="fr-FR"/>
        </w:rPr>
        <w:t xml:space="preserve">ولقد وُجد أن طريقة اللعب العلاجي </w:t>
      </w:r>
      <w:r w:rsidRPr="001B735A">
        <w:rPr>
          <w:rFonts w:ascii="Simplified Arabic" w:eastAsia="Times New Roman" w:hAnsi="Simplified Arabic" w:cs="Simplified Arabic"/>
          <w:color w:val="000000"/>
          <w:sz w:val="32"/>
          <w:szCs w:val="32"/>
          <w:lang w:eastAsia="fr-FR"/>
        </w:rPr>
        <w:t xml:space="preserve">Play </w:t>
      </w:r>
      <w:proofErr w:type="spellStart"/>
      <w:r w:rsidRPr="001B735A">
        <w:rPr>
          <w:rFonts w:ascii="Simplified Arabic" w:eastAsia="Times New Roman" w:hAnsi="Simplified Arabic" w:cs="Simplified Arabic"/>
          <w:color w:val="000000"/>
          <w:sz w:val="32"/>
          <w:szCs w:val="32"/>
          <w:lang w:eastAsia="fr-FR"/>
        </w:rPr>
        <w:t>Therapy</w:t>
      </w:r>
      <w:proofErr w:type="spellEnd"/>
      <w:r w:rsidRPr="001B735A">
        <w:rPr>
          <w:rFonts w:ascii="Simplified Arabic" w:eastAsia="Times New Roman" w:hAnsi="Simplified Arabic" w:cs="Simplified Arabic"/>
          <w:color w:val="000000"/>
          <w:sz w:val="32"/>
          <w:szCs w:val="32"/>
          <w:rtl/>
          <w:lang w:eastAsia="fr-FR"/>
        </w:rPr>
        <w:t>، تعد من الطرق الفعالة للعلاج النفسي</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وخاصةً مع الأطفال، واستخدم فرويد، اللعب لأول مرة مصادفة في العلاج النفسي، إلا أن آرائه عن اللعب في أنواع العلاج المختلفة والمستمدة من نظرية التحليل النفسي كان لها أثارًا مباشرة، وطبقت على الأطفال ذوى الاضطراب النفسي، ومعظم هذه الأنواع من العلاج استخدم فيها اللعب التلقائي واللعب الخيالي.</w:t>
      </w:r>
    </w:p>
    <w:p w:rsidR="001B735A" w:rsidRPr="001B735A" w:rsidRDefault="001B735A" w:rsidP="001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Simplified Arabic" w:eastAsia="Times New Roman" w:hAnsi="Simplified Arabic" w:cs="Simplified Arabic"/>
          <w:color w:val="000000"/>
          <w:sz w:val="32"/>
          <w:szCs w:val="32"/>
          <w:lang w:eastAsia="fr-FR"/>
        </w:rPr>
      </w:pPr>
      <w:r w:rsidRPr="001B735A">
        <w:rPr>
          <w:rFonts w:ascii="Simplified Arabic" w:eastAsia="Times New Roman" w:hAnsi="Simplified Arabic" w:cs="Simplified Arabic"/>
          <w:color w:val="000000"/>
          <w:sz w:val="32"/>
          <w:szCs w:val="32"/>
          <w:rtl/>
          <w:lang w:eastAsia="fr-FR"/>
        </w:rPr>
        <w:t xml:space="preserve">وقد استخدمت </w:t>
      </w:r>
      <w:proofErr w:type="spellStart"/>
      <w:r w:rsidRPr="001B735A">
        <w:rPr>
          <w:rFonts w:ascii="Simplified Arabic" w:eastAsia="Times New Roman" w:hAnsi="Simplified Arabic" w:cs="Simplified Arabic"/>
          <w:color w:val="000000"/>
          <w:sz w:val="32"/>
          <w:szCs w:val="32"/>
          <w:rtl/>
          <w:lang w:eastAsia="fr-FR"/>
        </w:rPr>
        <w:t>ميلانى</w:t>
      </w:r>
      <w:proofErr w:type="spellEnd"/>
      <w:r w:rsidRPr="001B735A">
        <w:rPr>
          <w:rFonts w:ascii="Simplified Arabic" w:eastAsia="Times New Roman" w:hAnsi="Simplified Arabic" w:cs="Simplified Arabic"/>
          <w:color w:val="000000"/>
          <w:sz w:val="32"/>
          <w:szCs w:val="32"/>
          <w:rtl/>
          <w:lang w:eastAsia="fr-FR"/>
        </w:rPr>
        <w:t xml:space="preserve"> كلين </w:t>
      </w:r>
      <w:proofErr w:type="spellStart"/>
      <w:r w:rsidRPr="001B735A">
        <w:rPr>
          <w:rFonts w:ascii="Simplified Arabic" w:eastAsia="Times New Roman" w:hAnsi="Simplified Arabic" w:cs="Simplified Arabic"/>
          <w:color w:val="000000"/>
          <w:sz w:val="32"/>
          <w:szCs w:val="32"/>
          <w:lang w:eastAsia="fr-FR"/>
        </w:rPr>
        <w:t>Melanie</w:t>
      </w:r>
      <w:proofErr w:type="spellEnd"/>
      <w:r w:rsidRPr="001B735A">
        <w:rPr>
          <w:rFonts w:ascii="Simplified Arabic" w:eastAsia="Times New Roman" w:hAnsi="Simplified Arabic" w:cs="Simplified Arabic"/>
          <w:color w:val="000000"/>
          <w:sz w:val="32"/>
          <w:szCs w:val="32"/>
          <w:lang w:eastAsia="fr-FR"/>
        </w:rPr>
        <w:t xml:space="preserve"> Klein</w:t>
      </w:r>
      <w:r w:rsidRPr="001B735A">
        <w:rPr>
          <w:rFonts w:ascii="Simplified Arabic" w:eastAsia="Times New Roman" w:hAnsi="Simplified Arabic" w:cs="Simplified Arabic"/>
          <w:color w:val="000000"/>
          <w:sz w:val="32"/>
          <w:szCs w:val="32"/>
          <w:rtl/>
          <w:lang w:eastAsia="fr-FR"/>
        </w:rPr>
        <w:t>، اللعب التلقائي في علاج الأطفال المضطربين نفسيًا، وافترضت أن ما يقوم به الطفل خلال اللعب الحر يرمز إلى الرغبات والمخاوف غير الشعورية،</w:t>
      </w:r>
    </w:p>
    <w:p w:rsidR="001B735A" w:rsidRPr="001B735A" w:rsidRDefault="001B735A" w:rsidP="001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Simplified Arabic" w:eastAsia="Times New Roman" w:hAnsi="Simplified Arabic" w:cs="Simplified Arabic"/>
          <w:color w:val="000000"/>
          <w:sz w:val="32"/>
          <w:szCs w:val="32"/>
          <w:lang w:eastAsia="fr-FR"/>
        </w:rPr>
      </w:pPr>
      <w:r w:rsidRPr="001B735A">
        <w:rPr>
          <w:rFonts w:ascii="Simplified Arabic" w:eastAsia="Times New Roman" w:hAnsi="Simplified Arabic" w:cs="Simplified Arabic"/>
          <w:color w:val="000000"/>
          <w:sz w:val="32"/>
          <w:szCs w:val="32"/>
          <w:rtl/>
          <w:lang w:eastAsia="fr-FR"/>
        </w:rPr>
        <w:t xml:space="preserve">وقد استخدم كل من </w:t>
      </w:r>
      <w:proofErr w:type="spellStart"/>
      <w:r w:rsidRPr="001B735A">
        <w:rPr>
          <w:rFonts w:ascii="Simplified Arabic" w:eastAsia="Times New Roman" w:hAnsi="Simplified Arabic" w:cs="Simplified Arabic"/>
          <w:color w:val="000000"/>
          <w:sz w:val="32"/>
          <w:szCs w:val="32"/>
          <w:rtl/>
          <w:lang w:eastAsia="fr-FR"/>
        </w:rPr>
        <w:t>سيموندس</w:t>
      </w:r>
      <w:proofErr w:type="spellEnd"/>
      <w:r w:rsidRPr="001B735A">
        <w:rPr>
          <w:rFonts w:ascii="Simplified Arabic" w:eastAsia="Times New Roman" w:hAnsi="Simplified Arabic" w:cs="Simplified Arabic"/>
          <w:color w:val="000000"/>
          <w:sz w:val="32"/>
          <w:szCs w:val="32"/>
          <w:rtl/>
          <w:lang w:eastAsia="fr-FR"/>
        </w:rPr>
        <w:t xml:space="preserve">، وآمن، </w:t>
      </w:r>
      <w:proofErr w:type="spellStart"/>
      <w:r w:rsidRPr="001B735A">
        <w:rPr>
          <w:rFonts w:ascii="Simplified Arabic" w:eastAsia="Times New Roman" w:hAnsi="Simplified Arabic" w:cs="Simplified Arabic"/>
          <w:color w:val="000000"/>
          <w:sz w:val="32"/>
          <w:szCs w:val="32"/>
          <w:rtl/>
          <w:lang w:eastAsia="fr-FR"/>
        </w:rPr>
        <w:t>ورينسيون</w:t>
      </w:r>
      <w:proofErr w:type="spellEnd"/>
      <w:r w:rsidRPr="001B735A">
        <w:rPr>
          <w:rFonts w:ascii="Simplified Arabic" w:eastAsia="Times New Roman" w:hAnsi="Simplified Arabic" w:cs="Simplified Arabic"/>
          <w:color w:val="000000"/>
          <w:sz w:val="32"/>
          <w:szCs w:val="32"/>
          <w:rtl/>
          <w:lang w:eastAsia="fr-FR"/>
        </w:rPr>
        <w:t xml:space="preserve"> </w:t>
      </w:r>
      <w:proofErr w:type="spellStart"/>
      <w:r w:rsidRPr="001B735A">
        <w:rPr>
          <w:rFonts w:ascii="Simplified Arabic" w:eastAsia="Times New Roman" w:hAnsi="Simplified Arabic" w:cs="Simplified Arabic"/>
          <w:color w:val="000000"/>
          <w:sz w:val="32"/>
          <w:szCs w:val="32"/>
          <w:lang w:eastAsia="fr-FR"/>
        </w:rPr>
        <w:t>Symonds</w:t>
      </w:r>
      <w:proofErr w:type="spellEnd"/>
      <w:r w:rsidRPr="001B735A">
        <w:rPr>
          <w:rFonts w:ascii="Simplified Arabic" w:eastAsia="Times New Roman" w:hAnsi="Simplified Arabic" w:cs="Simplified Arabic"/>
          <w:color w:val="000000"/>
          <w:sz w:val="32"/>
          <w:szCs w:val="32"/>
          <w:lang w:eastAsia="fr-FR"/>
        </w:rPr>
        <w:t xml:space="preserve">, Amen &amp; </w:t>
      </w:r>
      <w:proofErr w:type="spellStart"/>
      <w:r w:rsidRPr="001B735A">
        <w:rPr>
          <w:rFonts w:ascii="Simplified Arabic" w:eastAsia="Times New Roman" w:hAnsi="Simplified Arabic" w:cs="Simplified Arabic"/>
          <w:color w:val="000000"/>
          <w:sz w:val="32"/>
          <w:szCs w:val="32"/>
          <w:lang w:eastAsia="fr-FR"/>
        </w:rPr>
        <w:t>Renison</w:t>
      </w:r>
      <w:proofErr w:type="spellEnd"/>
      <w:r w:rsidRPr="001B735A">
        <w:rPr>
          <w:rFonts w:ascii="Simplified Arabic" w:eastAsia="Times New Roman" w:hAnsi="Simplified Arabic" w:cs="Simplified Arabic"/>
          <w:color w:val="000000"/>
          <w:sz w:val="32"/>
          <w:szCs w:val="32"/>
          <w:rtl/>
          <w:lang w:eastAsia="fr-FR"/>
        </w:rPr>
        <w:t xml:space="preserve">، اللعب الخيالي لعلاج حالات القلق والتوتر عند </w:t>
      </w:r>
      <w:proofErr w:type="spellStart"/>
      <w:r w:rsidRPr="001B735A">
        <w:rPr>
          <w:rFonts w:ascii="Simplified Arabic" w:eastAsia="Times New Roman" w:hAnsi="Simplified Arabic" w:cs="Simplified Arabic"/>
          <w:color w:val="000000"/>
          <w:sz w:val="32"/>
          <w:szCs w:val="32"/>
          <w:rtl/>
          <w:lang w:eastAsia="fr-FR"/>
        </w:rPr>
        <w:t>الأطفال،كما</w:t>
      </w:r>
      <w:proofErr w:type="spellEnd"/>
      <w:r w:rsidRPr="001B735A">
        <w:rPr>
          <w:rFonts w:ascii="Simplified Arabic" w:eastAsia="Times New Roman" w:hAnsi="Simplified Arabic" w:cs="Simplified Arabic"/>
          <w:color w:val="000000"/>
          <w:sz w:val="32"/>
          <w:szCs w:val="32"/>
          <w:rtl/>
          <w:lang w:eastAsia="fr-FR"/>
        </w:rPr>
        <w:t xml:space="preserve"> استخدمت </w:t>
      </w:r>
      <w:proofErr w:type="spellStart"/>
      <w:r w:rsidRPr="001B735A">
        <w:rPr>
          <w:rFonts w:ascii="Simplified Arabic" w:eastAsia="Times New Roman" w:hAnsi="Simplified Arabic" w:cs="Simplified Arabic"/>
          <w:color w:val="000000"/>
          <w:sz w:val="32"/>
          <w:szCs w:val="32"/>
          <w:rtl/>
          <w:lang w:eastAsia="fr-FR"/>
        </w:rPr>
        <w:lastRenderedPageBreak/>
        <w:t>هيرمين</w:t>
      </w:r>
      <w:proofErr w:type="spellEnd"/>
      <w:r w:rsidRPr="001B735A">
        <w:rPr>
          <w:rFonts w:ascii="Simplified Arabic" w:eastAsia="Times New Roman" w:hAnsi="Simplified Arabic" w:cs="Simplified Arabic"/>
          <w:color w:val="000000"/>
          <w:sz w:val="32"/>
          <w:szCs w:val="32"/>
          <w:rtl/>
          <w:lang w:eastAsia="fr-FR"/>
        </w:rPr>
        <w:t xml:space="preserve"> </w:t>
      </w:r>
      <w:proofErr w:type="spellStart"/>
      <w:r w:rsidRPr="001B735A">
        <w:rPr>
          <w:rFonts w:ascii="Simplified Arabic" w:eastAsia="Times New Roman" w:hAnsi="Simplified Arabic" w:cs="Simplified Arabic"/>
          <w:color w:val="000000"/>
          <w:sz w:val="32"/>
          <w:szCs w:val="32"/>
          <w:rtl/>
          <w:lang w:eastAsia="fr-FR"/>
        </w:rPr>
        <w:t>هلموث</w:t>
      </w:r>
      <w:proofErr w:type="spellEnd"/>
      <w:r w:rsidRPr="001B735A">
        <w:rPr>
          <w:rFonts w:ascii="Simplified Arabic" w:eastAsia="Times New Roman" w:hAnsi="Simplified Arabic" w:cs="Simplified Arabic"/>
          <w:color w:val="000000"/>
          <w:sz w:val="32"/>
          <w:szCs w:val="32"/>
          <w:rtl/>
          <w:lang w:eastAsia="fr-FR"/>
        </w:rPr>
        <w:t xml:space="preserve"> </w:t>
      </w:r>
      <w:r w:rsidRPr="001B735A">
        <w:rPr>
          <w:rFonts w:ascii="Simplified Arabic" w:eastAsia="Times New Roman" w:hAnsi="Simplified Arabic" w:cs="Simplified Arabic"/>
          <w:color w:val="000000"/>
          <w:sz w:val="32"/>
          <w:szCs w:val="32"/>
          <w:lang w:eastAsia="fr-FR"/>
        </w:rPr>
        <w:t xml:space="preserve">Hermine </w:t>
      </w:r>
      <w:proofErr w:type="spellStart"/>
      <w:r w:rsidRPr="001B735A">
        <w:rPr>
          <w:rFonts w:ascii="Simplified Arabic" w:eastAsia="Times New Roman" w:hAnsi="Simplified Arabic" w:cs="Simplified Arabic"/>
          <w:color w:val="000000"/>
          <w:sz w:val="32"/>
          <w:szCs w:val="32"/>
          <w:lang w:eastAsia="fr-FR"/>
        </w:rPr>
        <w:t>Hellmuth</w:t>
      </w:r>
      <w:proofErr w:type="spellEnd"/>
      <w:r w:rsidRPr="001B735A">
        <w:rPr>
          <w:rFonts w:ascii="Simplified Arabic" w:eastAsia="Times New Roman" w:hAnsi="Simplified Arabic" w:cs="Simplified Arabic"/>
          <w:color w:val="000000"/>
          <w:sz w:val="32"/>
          <w:szCs w:val="32"/>
          <w:rtl/>
          <w:lang w:eastAsia="fr-FR"/>
        </w:rPr>
        <w:t xml:space="preserve">، ظاهرة اللعب مع الأطفال </w:t>
      </w:r>
      <w:proofErr w:type="spellStart"/>
      <w:r w:rsidRPr="001B735A">
        <w:rPr>
          <w:rFonts w:ascii="Simplified Arabic" w:eastAsia="Times New Roman" w:hAnsi="Simplified Arabic" w:cs="Simplified Arabic"/>
          <w:color w:val="000000"/>
          <w:sz w:val="32"/>
          <w:szCs w:val="32"/>
          <w:rtl/>
          <w:lang w:eastAsia="fr-FR"/>
        </w:rPr>
        <w:t>المضطربي</w:t>
      </w:r>
      <w:proofErr w:type="spellEnd"/>
      <w:r w:rsidRPr="001B735A">
        <w:rPr>
          <w:rFonts w:ascii="Simplified Arabic" w:eastAsia="Times New Roman" w:hAnsi="Simplified Arabic" w:cs="Simplified Arabic"/>
          <w:color w:val="000000"/>
          <w:sz w:val="32"/>
          <w:szCs w:val="32"/>
          <w:rtl/>
          <w:lang w:eastAsia="fr-FR"/>
        </w:rPr>
        <w:t xml:space="preserve"> العقل بغرض ملاحظتهم وفهمهم</w:t>
      </w:r>
      <w:r w:rsidRPr="001B735A">
        <w:rPr>
          <w:rFonts w:ascii="Simplified Arabic" w:eastAsia="Times New Roman" w:hAnsi="Simplified Arabic" w:cs="Simplified Arabic"/>
          <w:color w:val="000000"/>
          <w:sz w:val="32"/>
          <w:szCs w:val="32"/>
          <w:lang w:eastAsia="fr-FR"/>
        </w:rPr>
        <w:t>.</w:t>
      </w:r>
    </w:p>
    <w:p w:rsidR="001B735A" w:rsidRPr="001B735A" w:rsidRDefault="001B735A" w:rsidP="001B735A">
      <w:pPr>
        <w:tabs>
          <w:tab w:val="left" w:pos="2906"/>
        </w:tabs>
        <w:bidi/>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وقد أكدت البحوث والدراسات التي أجريت حول هذه الظاهرة، على أن اللعب هو مدخل وظيفي لعالم الطفولة، ويؤثر في تشكيل شخصية الإنسان في سنوات طفولته، وهى تلك الفترة التي يتفق علماء النفس حول أهميتها كركيزة أساسية للبناء النفسي للإنسان في مراحل نموه المتتالية، فإذا استطعنا غرس حب اللعب الشريف في نفوس الأطفال، الذي يحقق إيمانهم بالقيم الخلقية ويعودهم على السلوك وفق هذه القيم، فإننا نكون قد حققنا شيئًا عميق الأثر في النهوض بمجتمعنا.</w:t>
      </w:r>
    </w:p>
    <w:p w:rsidR="001B735A" w:rsidRPr="001B735A" w:rsidRDefault="001B735A" w:rsidP="001B735A">
      <w:pPr>
        <w:autoSpaceDE w:val="0"/>
        <w:autoSpaceDN w:val="0"/>
        <w:bidi/>
        <w:adjustRightInd w:val="0"/>
        <w:ind w:firstLine="720"/>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 xml:space="preserve">يرى (فاروق عبد الوهاب) في كتابه (الرياضة صحة ولياقة بدنية)، إن ممارسة الرياضة الجادة أمر مهم لكل طالب وطالبة بشرط ألا تكون مجهدة تستنفذ الطاقة كلها، أو تسبب تعبا عضليا يرهق الشخص ويدعوه إلى النوم ساعات طويلة كل يوم، لذا فإن تدريبات الجري والمشي والسباحة وركوب الدراجة وما إلى ذلك من أنشطة التحمل كلها تحسن الجهاز الدوري التنفسي وتزيل التوتر العصبي الذي يصاحب فترات الاستذكار الخاصة مع اقتراب فترات الامتحانات وما يعانيه طلاب الثانوية العامة أو الشهادات النهائية من ضغط عصبي يفتك بأعداد كبيرة كل عام نتيجة الخوف والاضطراب والقلق المستمر طوال العام الدراسي الذي يبلغ ذروته مع نهاية العام وقرب الامتحانات، والغضب والاستياء الذي يبديه بعض الآباء لأن ابنه قد خرج قليلاٌ، غير مدركين أن هذا </w:t>
      </w:r>
      <w:proofErr w:type="spellStart"/>
      <w:r w:rsidRPr="001B735A">
        <w:rPr>
          <w:rFonts w:ascii="Simplified Arabic" w:eastAsia="Times New Roman" w:hAnsi="Simplified Arabic" w:cs="Simplified Arabic"/>
          <w:color w:val="000000"/>
          <w:sz w:val="32"/>
          <w:szCs w:val="32"/>
          <w:rtl/>
          <w:lang w:eastAsia="fr-FR"/>
        </w:rPr>
        <w:t>التريض</w:t>
      </w:r>
      <w:proofErr w:type="spellEnd"/>
      <w:r w:rsidRPr="001B735A">
        <w:rPr>
          <w:rFonts w:ascii="Simplified Arabic" w:eastAsia="Times New Roman" w:hAnsi="Simplified Arabic" w:cs="Simplified Arabic"/>
          <w:color w:val="000000"/>
          <w:sz w:val="32"/>
          <w:szCs w:val="32"/>
          <w:rtl/>
          <w:lang w:eastAsia="fr-FR"/>
        </w:rPr>
        <w:t xml:space="preserve"> أفضل لصحته وعقله من أن يستمر في حالة الضعف والقلق، فيزداد خفقان قلبه وتتراكم الهرمونات المسببة للتوتر والكآبة (أهمها هرمون الأدرينالين) وربما مرض مع قرب الامتحانات، وهنا تصبح كارثة.</w:t>
      </w:r>
    </w:p>
    <w:p w:rsidR="001B735A" w:rsidRPr="001B735A" w:rsidRDefault="001B735A" w:rsidP="001B735A">
      <w:pPr>
        <w:tabs>
          <w:tab w:val="left" w:pos="2906"/>
        </w:tabs>
        <w:bidi/>
        <w:rPr>
          <w:rFonts w:ascii="Simplified Arabic" w:eastAsia="Times New Roman" w:hAnsi="Simplified Arabic" w:cs="Simplified Arabic"/>
          <w:color w:val="000000"/>
          <w:sz w:val="32"/>
          <w:szCs w:val="32"/>
          <w:lang w:eastAsia="fr-FR"/>
        </w:rPr>
      </w:pPr>
      <w:proofErr w:type="gramStart"/>
      <w:r w:rsidRPr="001B735A">
        <w:rPr>
          <w:rFonts w:ascii="Simplified Arabic" w:eastAsia="Times New Roman" w:hAnsi="Simplified Arabic" w:cs="Simplified Arabic"/>
          <w:color w:val="000000"/>
          <w:sz w:val="32"/>
          <w:szCs w:val="32"/>
          <w:rtl/>
          <w:lang w:eastAsia="fr-FR"/>
        </w:rPr>
        <w:lastRenderedPageBreak/>
        <w:t>إن</w:t>
      </w:r>
      <w:proofErr w:type="gramEnd"/>
      <w:r w:rsidRPr="001B735A">
        <w:rPr>
          <w:rFonts w:ascii="Simplified Arabic" w:eastAsia="Times New Roman" w:hAnsi="Simplified Arabic" w:cs="Simplified Arabic"/>
          <w:color w:val="000000"/>
          <w:sz w:val="32"/>
          <w:szCs w:val="32"/>
          <w:rtl/>
          <w:lang w:eastAsia="fr-FR"/>
        </w:rPr>
        <w:t xml:space="preserve"> الطالب مع قرب الامتحان النهائي مثله مثل البطل المقدم على مباراة أو مسابقة هامة يجب أن يستعد لها بأفضل صورة ممكنة، والرياضة هي أفضل وسيلة تمكنه من تحقيق ذلك</w:t>
      </w:r>
      <w:bookmarkEnd w:id="0"/>
      <w:r w:rsidRPr="001B735A">
        <w:rPr>
          <w:rFonts w:ascii="Simplified Arabic" w:eastAsia="Times New Roman" w:hAnsi="Simplified Arabic" w:cs="Simplified Arabic"/>
          <w:color w:val="000000"/>
          <w:sz w:val="32"/>
          <w:szCs w:val="32"/>
          <w:rtl/>
          <w:lang w:eastAsia="fr-FR"/>
        </w:rPr>
        <w:t>.</w:t>
      </w:r>
    </w:p>
    <w:p w:rsidR="00AA7F7F" w:rsidRPr="001B735A" w:rsidRDefault="001B735A" w:rsidP="001B735A">
      <w:pPr>
        <w:bidi/>
      </w:pPr>
    </w:p>
    <w:sectPr w:rsidR="00AA7F7F" w:rsidRPr="001B735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B472B"/>
    <w:multiLevelType w:val="hybridMultilevel"/>
    <w:tmpl w:val="3BBC1FFA"/>
    <w:lvl w:ilvl="0" w:tplc="38543680">
      <w:start w:val="1"/>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E253FA8"/>
    <w:multiLevelType w:val="hybridMultilevel"/>
    <w:tmpl w:val="004CADCC"/>
    <w:lvl w:ilvl="0" w:tplc="FF08891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C3E4B09"/>
    <w:multiLevelType w:val="hybridMultilevel"/>
    <w:tmpl w:val="C83E84EE"/>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77A55858"/>
    <w:multiLevelType w:val="hybridMultilevel"/>
    <w:tmpl w:val="058AF244"/>
    <w:lvl w:ilvl="0" w:tplc="88D6E7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EB96126"/>
    <w:multiLevelType w:val="hybridMultilevel"/>
    <w:tmpl w:val="D1FAE344"/>
    <w:lvl w:ilvl="0" w:tplc="AB684E4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FFE"/>
    <w:rsid w:val="001A4FFE"/>
    <w:rsid w:val="001B735A"/>
    <w:rsid w:val="00463F79"/>
    <w:rsid w:val="004B551E"/>
    <w:rsid w:val="00502BE3"/>
    <w:rsid w:val="005854D0"/>
    <w:rsid w:val="0067351A"/>
    <w:rsid w:val="00740DC4"/>
    <w:rsid w:val="007812A4"/>
    <w:rsid w:val="00927CC4"/>
    <w:rsid w:val="00A76B44"/>
    <w:rsid w:val="00B167C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uiPriority w:val="34"/>
    <w:qFormat/>
    <w:rsid w:val="00740DC4"/>
    <w:pPr>
      <w:ind w:left="720"/>
      <w:contextualSpacing/>
    </w:pPr>
    <w:rPr>
      <w:rFonts w:ascii="Calibri" w:eastAsia="Calibri" w:hAnsi="Calibri" w:cs="Arial"/>
      <w:lang w:eastAsia="fr-FR"/>
    </w:rPr>
  </w:style>
  <w:style w:type="paragraph" w:styleId="Textedebulles">
    <w:name w:val="Balloon Text"/>
    <w:basedOn w:val="Normal"/>
    <w:link w:val="TextedebullesCar"/>
    <w:uiPriority w:val="99"/>
    <w:semiHidden/>
    <w:unhideWhenUsed/>
    <w:rsid w:val="00740D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0D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uiPriority w:val="34"/>
    <w:qFormat/>
    <w:rsid w:val="00740DC4"/>
    <w:pPr>
      <w:ind w:left="720"/>
      <w:contextualSpacing/>
    </w:pPr>
    <w:rPr>
      <w:rFonts w:ascii="Calibri" w:eastAsia="Calibri" w:hAnsi="Calibri" w:cs="Arial"/>
      <w:lang w:eastAsia="fr-FR"/>
    </w:rPr>
  </w:style>
  <w:style w:type="paragraph" w:styleId="Textedebulles">
    <w:name w:val="Balloon Text"/>
    <w:basedOn w:val="Normal"/>
    <w:link w:val="TextedebullesCar"/>
    <w:uiPriority w:val="99"/>
    <w:semiHidden/>
    <w:unhideWhenUsed/>
    <w:rsid w:val="00740D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0D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3510</Words>
  <Characters>19308</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NTC</dc:creator>
  <cp:lastModifiedBy>NTC</cp:lastModifiedBy>
  <cp:revision>3</cp:revision>
  <cp:lastPrinted>2022-04-17T22:07:00Z</cp:lastPrinted>
  <dcterms:created xsi:type="dcterms:W3CDTF">2022-04-17T22:57:00Z</dcterms:created>
  <dcterms:modified xsi:type="dcterms:W3CDTF">2022-04-17T23:04:00Z</dcterms:modified>
</cp:coreProperties>
</file>