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2" w:rsidRDefault="00323DB2" w:rsidP="00323D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جامعة محمد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بوضياف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– المسيلة</w:t>
      </w:r>
    </w:p>
    <w:p w:rsidR="00323DB2" w:rsidRDefault="00323DB2" w:rsidP="00323D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كلية الحقوق و العلوم السياسية</w:t>
      </w:r>
    </w:p>
    <w:p w:rsidR="00323DB2" w:rsidRDefault="00323DB2" w:rsidP="00323D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قسم العلوم السياسية</w:t>
      </w:r>
    </w:p>
    <w:p w:rsidR="00323DB2" w:rsidRDefault="00323DB2" w:rsidP="00323D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</w:p>
    <w:p w:rsidR="00323DB2" w:rsidRDefault="00323DB2" w:rsidP="00323D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عنوان الدرس:</w:t>
      </w:r>
    </w:p>
    <w:p w:rsidR="00323DB2" w:rsidRDefault="00323DB2" w:rsidP="00323DB2">
      <w:pPr>
        <w:tabs>
          <w:tab w:val="num" w:pos="720"/>
        </w:tabs>
        <w:spacing w:line="600" w:lineRule="atLeast"/>
        <w:ind w:left="-51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23DB2">
        <w:rPr>
          <w:rFonts w:ascii="Simplified Arabic" w:hAnsi="Simplified Arabic" w:cs="Simplified Arabic"/>
          <w:b/>
          <w:bCs/>
          <w:sz w:val="32"/>
          <w:szCs w:val="32"/>
          <w:rtl/>
        </w:rPr>
        <w:t>المداخ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 النظرية لدراسة النظم السياسية</w:t>
      </w:r>
    </w:p>
    <w:p w:rsidR="00323DB2" w:rsidRPr="00565452" w:rsidRDefault="00565452" w:rsidP="00565452">
      <w:pPr>
        <w:pStyle w:val="Paragraphedeliste"/>
        <w:spacing w:line="600" w:lineRule="atLeast"/>
        <w:ind w:left="20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(1) المرحلة التقليدية</w:t>
      </w:r>
    </w:p>
    <w:p w:rsidR="00323DB2" w:rsidRDefault="00323DB2" w:rsidP="00323DB2">
      <w:pPr>
        <w:bidi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323DB2" w:rsidRDefault="00323DB2" w:rsidP="00323DB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أستاذ الدرس: د. لبنى بهولي</w:t>
      </w:r>
    </w:p>
    <w:p w:rsidR="00323DB2" w:rsidRDefault="00323DB2" w:rsidP="00323DB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الفئة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المستهدفة: طلبة السنة ثا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ني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جذع مشترك علوم سياسية</w:t>
      </w:r>
    </w:p>
    <w:p w:rsidR="00323DB2" w:rsidRDefault="00323DB2" w:rsidP="00323DB2">
      <w:pPr>
        <w:bidi/>
        <w:spacing w:line="600" w:lineRule="atLeast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الحجم الساعي: 01 ساعة و 30 دقيقة في الأسبوع</w:t>
      </w:r>
    </w:p>
    <w:p w:rsidR="00323DB2" w:rsidRDefault="00323DB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65452" w:rsidRDefault="0056545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65452" w:rsidRDefault="0056545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65452" w:rsidRDefault="0056545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65452" w:rsidRDefault="0056545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65452" w:rsidRDefault="00565452" w:rsidP="00323DB2">
      <w:pPr>
        <w:tabs>
          <w:tab w:val="num" w:pos="720"/>
        </w:tabs>
        <w:spacing w:line="60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768E9" w:rsidRPr="00323DB2" w:rsidRDefault="00565452" w:rsidP="005768E9">
      <w:pPr>
        <w:tabs>
          <w:tab w:val="num" w:pos="720"/>
        </w:tabs>
        <w:spacing w:line="600" w:lineRule="atLeast"/>
        <w:ind w:left="-514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</w:t>
      </w:r>
      <w:proofErr w:type="gramStart"/>
      <w:r w:rsidR="005768E9" w:rsidRPr="00323DB2">
        <w:rPr>
          <w:rFonts w:ascii="Simplified Arabic" w:hAnsi="Simplified Arabic" w:cs="Simplified Arabic"/>
          <w:sz w:val="32"/>
          <w:szCs w:val="32"/>
          <w:rtl/>
        </w:rPr>
        <w:t>هناك</w:t>
      </w:r>
      <w:proofErr w:type="gramEnd"/>
      <w:r w:rsidR="005768E9" w:rsidRPr="00323DB2">
        <w:rPr>
          <w:rFonts w:ascii="Simplified Arabic" w:hAnsi="Simplified Arabic" w:cs="Simplified Arabic"/>
          <w:sz w:val="32"/>
          <w:szCs w:val="32"/>
          <w:rtl/>
        </w:rPr>
        <w:t xml:space="preserve"> ثلاثة مداخل ومدارس فكرية مختلفة في وجهات نظرها حول طبيعة البحث السياسي وغاياته وأهدافه ومناهج بحثه فيما يتعلق بالنظم السياسية المقارنة:</w:t>
      </w:r>
    </w:p>
    <w:p w:rsidR="005768E9" w:rsidRPr="00323DB2" w:rsidRDefault="005768E9" w:rsidP="005768E9">
      <w:pPr>
        <w:numPr>
          <w:ilvl w:val="0"/>
          <w:numId w:val="1"/>
        </w:numPr>
        <w:tabs>
          <w:tab w:val="clear" w:pos="1080"/>
          <w:tab w:val="num" w:pos="850"/>
        </w:tabs>
        <w:bidi/>
        <w:spacing w:after="0" w:line="600" w:lineRule="atLeast"/>
        <w:ind w:left="425" w:right="-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323DB2">
        <w:rPr>
          <w:rFonts w:ascii="Simplified Arabic" w:hAnsi="Simplified Arabic" w:cs="Simplified Arabic"/>
          <w:sz w:val="32"/>
          <w:szCs w:val="32"/>
          <w:rtl/>
        </w:rPr>
        <w:t>المدخل التقليدي الذي يستمد جذوره من التيار المحافظ.</w:t>
      </w:r>
    </w:p>
    <w:p w:rsidR="005768E9" w:rsidRPr="00323DB2" w:rsidRDefault="005768E9" w:rsidP="005768E9">
      <w:pPr>
        <w:numPr>
          <w:ilvl w:val="0"/>
          <w:numId w:val="1"/>
        </w:numPr>
        <w:tabs>
          <w:tab w:val="clear" w:pos="1080"/>
          <w:tab w:val="num" w:pos="850"/>
        </w:tabs>
        <w:bidi/>
        <w:spacing w:after="0" w:line="600" w:lineRule="atLeast"/>
        <w:ind w:left="425" w:right="-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323DB2">
        <w:rPr>
          <w:rFonts w:ascii="Simplified Arabic" w:hAnsi="Simplified Arabic" w:cs="Simplified Arabic"/>
          <w:sz w:val="32"/>
          <w:szCs w:val="32"/>
          <w:rtl/>
        </w:rPr>
        <w:t>المدخل السلوكي الذي تمتد أصوله إلى المدرسة الليبرالية.</w:t>
      </w:r>
    </w:p>
    <w:p w:rsidR="005768E9" w:rsidRPr="00323DB2" w:rsidRDefault="005768E9" w:rsidP="005768E9">
      <w:pPr>
        <w:spacing w:line="600" w:lineRule="atLeast"/>
        <w:jc w:val="right"/>
        <w:rPr>
          <w:rFonts w:ascii="Simplified Arabic" w:hAnsi="Simplified Arabic" w:cs="Simplified Arabic"/>
          <w:sz w:val="32"/>
          <w:szCs w:val="32"/>
        </w:rPr>
      </w:pPr>
      <w:r w:rsidRPr="00323DB2">
        <w:rPr>
          <w:rFonts w:ascii="Simplified Arabic" w:hAnsi="Simplified Arabic" w:cs="Simplified Arabic"/>
          <w:sz w:val="32"/>
          <w:szCs w:val="32"/>
          <w:rtl/>
        </w:rPr>
        <w:t>3. المدخل ما بعد السلوكي الذي يستند إلى الاتجاهات الراديكالية المعاصرة.</w:t>
      </w:r>
    </w:p>
    <w:p w:rsidR="005768E9" w:rsidRPr="004F1401" w:rsidRDefault="005768E9" w:rsidP="005768E9">
      <w:pPr>
        <w:tabs>
          <w:tab w:val="num" w:pos="720"/>
        </w:tabs>
        <w:bidi/>
        <w:spacing w:line="600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323DB2" w:rsidRPr="003925CB" w:rsidRDefault="00323DB2" w:rsidP="00323DB2">
      <w:pPr>
        <w:bidi/>
        <w:jc w:val="center"/>
        <w:rPr>
          <w:rFonts w:eastAsia="Times New Roman" w:cs="Simplified Arabic"/>
          <w:b/>
          <w:bCs/>
          <w:sz w:val="32"/>
          <w:szCs w:val="32"/>
          <w:u w:val="single"/>
          <w:rtl/>
          <w:lang w:val="en-US" w:eastAsia="fr-FR" w:bidi="ar-DZ"/>
        </w:rPr>
      </w:pPr>
      <w:r w:rsidRPr="003925CB">
        <w:rPr>
          <w:rFonts w:eastAsia="Times New Roman" w:cs="Simplified Arabic" w:hint="cs"/>
          <w:b/>
          <w:bCs/>
          <w:sz w:val="32"/>
          <w:szCs w:val="32"/>
          <w:u w:val="single"/>
          <w:rtl/>
          <w:lang w:val="en-US" w:eastAsia="fr-FR" w:bidi="ar-DZ"/>
        </w:rPr>
        <w:t>المرحلة التقليدية في الس</w:t>
      </w:r>
      <w:r>
        <w:rPr>
          <w:rFonts w:eastAsia="Times New Roman" w:cs="Simplified Arabic" w:hint="cs"/>
          <w:b/>
          <w:bCs/>
          <w:sz w:val="32"/>
          <w:szCs w:val="32"/>
          <w:u w:val="single"/>
          <w:rtl/>
          <w:lang w:val="en-US" w:eastAsia="fr-FR" w:bidi="ar-DZ"/>
        </w:rPr>
        <w:t>ي</w:t>
      </w:r>
      <w:r w:rsidRPr="003925CB">
        <w:rPr>
          <w:rFonts w:eastAsia="Times New Roman" w:cs="Simplified Arabic" w:hint="cs"/>
          <w:b/>
          <w:bCs/>
          <w:sz w:val="32"/>
          <w:szCs w:val="32"/>
          <w:u w:val="single"/>
          <w:rtl/>
          <w:lang w:val="en-US" w:eastAsia="fr-FR" w:bidi="ar-DZ"/>
        </w:rPr>
        <w:t>اسة المقارنة:</w:t>
      </w:r>
    </w:p>
    <w:p w:rsidR="00323DB2" w:rsidRPr="00326B3E" w:rsidRDefault="00323DB2" w:rsidP="00323DB2">
      <w:pPr>
        <w:pStyle w:val="Paragraphedeliste"/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يعتبر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أرسطو،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الذي عاش في القرن الرابع قبل الميلاد، أبو المنهجية السياسية 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لمقارنة، إذ استخدم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الأسلوب المقارن في دراسة أشكال وأساليب الحكم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وسلك بهذا الخصوص </w:t>
      </w: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منهجي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ة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مقارنة تل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خص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 خطوطها العريضة في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</w:p>
    <w:p w:rsidR="00323DB2" w:rsidRPr="00326B3E" w:rsidRDefault="00323DB2" w:rsidP="00323DB2">
      <w:pPr>
        <w:pStyle w:val="Paragraphedeliste"/>
        <w:numPr>
          <w:ilvl w:val="0"/>
          <w:numId w:val="10"/>
        </w:numPr>
        <w:bidi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تحديد المشكلة ( مصادر الاستقرار وعدم الاستقرار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0"/>
        </w:numPr>
        <w:bidi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جمع معلومات عن 158 </w:t>
      </w: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دستورا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 دساتير دول المدينة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0"/>
        </w:numPr>
        <w:bidi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تصنيف المعلومات بمعنى تصنيف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الدساتير وفقا لعدة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محكات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أهمها عدد الحكام، وطريقة الحكم والبقاء الطبقي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0"/>
        </w:numPr>
        <w:bidi/>
        <w:rPr>
          <w:rFonts w:cs="Simplified Arabic"/>
          <w:sz w:val="32"/>
          <w:szCs w:val="32"/>
        </w:rPr>
      </w:pP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وأخيرا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تحديد أي أنماط الحكم أكثر أو أقل استقرارا وتفسير ذلك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6B3E" w:rsidRDefault="00323DB2" w:rsidP="00323DB2">
      <w:pPr>
        <w:bidi/>
        <w:ind w:left="360"/>
        <w:rPr>
          <w:rFonts w:cs="Simplified Arabic"/>
          <w:sz w:val="32"/>
          <w:szCs w:val="32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وذكر أرسطو أن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النظام السياسي المستقر هو الذي يتركز على حكم الطبقة الوسطى التي تجمع بين الكثرة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العددية نسبيا، والتوسط في المستوى الاقتصادي والقدر المعقول من التعليم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والثقافة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1"/>
        </w:numPr>
        <w:bidi/>
        <w:rPr>
          <w:rFonts w:cs="Simplified Arabic"/>
          <w:sz w:val="32"/>
          <w:szCs w:val="32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كذلك قارن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بوليبياس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الذي عاش بعد أرسطو بقرن ونص</w:t>
      </w:r>
      <w:r w:rsidRPr="00326B3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ف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تقريبا بين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امبرطورية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الفرس وممالك اسبرطة ومقدونيا وبين الجمهورية الرومانية وهو بسبيل البحث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عن أكمل الدساتير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1"/>
        </w:numPr>
        <w:bidi/>
        <w:rPr>
          <w:rFonts w:cs="Simplified Arabic"/>
          <w:sz w:val="32"/>
          <w:szCs w:val="32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 xml:space="preserve">في عصر النهضة، نجد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مكافيللي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يستخدم تقريبا نفس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المنهجية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الأرسطو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طاليسية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وخلال القرن السادس عشر، درس المفكر الفرنسي جان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بودان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حكومات الدول الأوروبية وعقد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مقارنات بينها تناولت خصائصها ومظاهر القوة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فيها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1"/>
        </w:numPr>
        <w:bidi/>
        <w:rPr>
          <w:rFonts w:cs="Simplified Arabic"/>
          <w:sz w:val="32"/>
          <w:szCs w:val="32"/>
        </w:rPr>
      </w:pP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في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القرن التاسع عشر، انحرف التحليل المقارن عن الأسلوب الذي اتبعه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العلماء السابقين، فقد اهتمت الدراسات المقارنة بتفسير التطورات السياسية في ضوء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الأفكار الخاصة بالتقدم المستمر، والسمو العرقي والتفاؤل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الديمقراطي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6B3E" w:rsidRDefault="00323DB2" w:rsidP="00323DB2">
      <w:pPr>
        <w:pStyle w:val="Paragraphedeliste"/>
        <w:numPr>
          <w:ilvl w:val="0"/>
          <w:numId w:val="11"/>
        </w:numPr>
        <w:bidi/>
        <w:rPr>
          <w:rFonts w:cs="Simplified Arabic"/>
          <w:sz w:val="32"/>
          <w:szCs w:val="32"/>
        </w:rPr>
      </w:pP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بنهاية القرن المذكور، اتخذت دراسات نظم الحكم طابعا نظريا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وقانونيا لا علاقة له بالواقع الفعلي لهذه النظم، فقت اتجهت بعض الدراسات إلى تمجيد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أو نقد المذاهب الديمقراطية والارستقراطية والاشتراكية والفوضوية دون اهتمام بالنظم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التي تتبنى هذه المذاهب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و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بعد الحرب العالمية الأولى، أصبحت الدراسات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المقارنة أكثر تعقيدا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23DB2" w:rsidRPr="00323DB2" w:rsidRDefault="00323DB2" w:rsidP="00323DB2">
      <w:pPr>
        <w:pStyle w:val="Paragraphedeliste"/>
        <w:numPr>
          <w:ilvl w:val="0"/>
          <w:numId w:val="11"/>
        </w:numPr>
        <w:bidi/>
        <w:rPr>
          <w:rFonts w:cs="Simplified Arabic"/>
          <w:sz w:val="32"/>
          <w:szCs w:val="32"/>
        </w:rPr>
      </w:pPr>
      <w:proofErr w:type="gram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يلاحظ</w:t>
      </w:r>
      <w:proofErr w:type="gram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أن ظهور النظم الشمولية بعد الحرب وجه الأنظار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إلى دراسة النظم السوفيتية والفاشية والنازية من حيث خصائصها ومدى تعارضها مع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النموذج الديمقراطي الغربي</w:t>
      </w:r>
      <w:r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وفي هذه الفترة، ظهرت بعض الكتابات السياسية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المقارنة، من ذلك: هيرمان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فاينر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: الحكومة الحديثة بين النظرية والتطبيق 1932، كارل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فردريك: الحكم الدستوري والسياسة 1937، ادوارد </w:t>
      </w:r>
      <w:proofErr w:type="spellStart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سايت</w:t>
      </w:r>
      <w:proofErr w:type="spellEnd"/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: المؤسسات السياسية 1938، إلا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أن هذه المؤلفات اقتصرت على النظم السياسة الغربية، وظلت ملخصة للنهج القانوني</w:t>
      </w:r>
      <w:r w:rsidRPr="00326B3E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– </w:t>
      </w:r>
      <w:r w:rsidRPr="00326B3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الشكلي إلى حد كبير. </w:t>
      </w:r>
    </w:p>
    <w:p w:rsidR="00CD170A" w:rsidRPr="00323DB2" w:rsidRDefault="002E6629" w:rsidP="00323DB2">
      <w:pPr>
        <w:bidi/>
        <w:rPr>
          <w:rFonts w:cs="Simplified Arabic"/>
          <w:sz w:val="32"/>
          <w:szCs w:val="32"/>
          <w:rtl/>
        </w:rPr>
      </w:pPr>
      <w:r w:rsidRPr="00323D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fr-FR"/>
        </w:rPr>
        <w:t>الخصائص العامة للدراسة المقارنة لنظم</w:t>
      </w:r>
      <w:r w:rsidRPr="00323DB2">
        <w:rPr>
          <w:rFonts w:ascii="Simplified Arabic" w:hAnsi="Simplified Arabic" w:cs="Simplified Arabic"/>
          <w:b/>
          <w:bCs/>
          <w:sz w:val="32"/>
          <w:szCs w:val="32"/>
          <w:u w:val="single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fr-FR"/>
        </w:rPr>
        <w:t>الحكم في المرحلة التقليدية</w:t>
      </w:r>
      <w:r w:rsidRPr="00323DB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: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يمكن تحديد الخصائص العامة للدراسة المقارنة لنظم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الحكم في المرحلة التقليدية في النقاط التالية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: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1-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سيادة الطابع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الغربي: فالنظم السياسية الغربية بالذات كانت محط البحث المقارن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2- </w:t>
      </w:r>
      <w:proofErr w:type="gramStart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غلبة</w:t>
      </w:r>
      <w:proofErr w:type="gramEnd"/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الطابع القانوني – الشكلي: ذلك أن الدراسة ركزت على المؤسسات الحكومية،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lastRenderedPageBreak/>
        <w:t>أيعلى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السلطات الثلاث التشريعية والتنفيذية والقضائية في النظم موضع المقارنة من منظور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دستوري دون اهتمام يذكر بالمؤسسات غير الحكومية كالأحزاب والجماعات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الضاغطة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3-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الاتجاه نحو الوصف وليس التحليل: فالدراسة بوجه عام لم تكن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تتجاوز الوصف إلى التفسير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4-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proofErr w:type="gramStart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غلبة</w:t>
      </w:r>
      <w:proofErr w:type="gramEnd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 الاتجاه المحافظ: نزعت السياسة المقارنة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إلى الاهتمام بما هو ثابت وغير متغير في نظم الحكم، أي وصف التطور الذي مرت فيه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المؤسسات السياسية وانتهى فيها إلى وضعها الحاضر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5- غياب الاهتمامات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النظرية: إذ لم يهتم دارسوا السياسة المقارنة ببناء نظرية </w:t>
      </w:r>
      <w:proofErr w:type="spellStart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امبيريقية</w:t>
      </w:r>
      <w:proofErr w:type="spellEnd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 لنظم الحكم،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ولم يعرف عن أحدهم أنه حاول صياغة فروض أو تعميمات تقبل الاختبار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br/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 xml:space="preserve">6- </w:t>
      </w:r>
      <w:proofErr w:type="gramStart"/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الجمود</w:t>
      </w:r>
      <w:proofErr w:type="gramEnd"/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 xml:space="preserve"> </w:t>
      </w:r>
      <w:r w:rsidRPr="00323DB2">
        <w:rPr>
          <w:rFonts w:ascii="Simplified Arabic" w:hAnsi="Simplified Arabic" w:cs="Simplified Arabic"/>
          <w:sz w:val="32"/>
          <w:szCs w:val="32"/>
          <w:rtl/>
          <w:lang w:eastAsia="fr-FR"/>
        </w:rPr>
        <w:t>المنهجي: فقد تميز مجال السياسة المقارنة بقصور منهجي شديد</w:t>
      </w:r>
      <w:r w:rsidRPr="00323DB2">
        <w:rPr>
          <w:rFonts w:ascii="Simplified Arabic" w:hAnsi="Simplified Arabic" w:cs="Simplified Arabic"/>
          <w:sz w:val="32"/>
          <w:szCs w:val="32"/>
          <w:lang w:eastAsia="fr-FR"/>
        </w:rPr>
        <w:t>.</w:t>
      </w:r>
    </w:p>
    <w:p w:rsidR="002E6629" w:rsidRPr="00323DB2" w:rsidRDefault="002E6629" w:rsidP="002E6629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eastAsia="fr-FR"/>
        </w:rPr>
      </w:pPr>
    </w:p>
    <w:sectPr w:rsidR="002E6629" w:rsidRPr="00323DB2" w:rsidSect="0022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4E"/>
    <w:multiLevelType w:val="hybridMultilevel"/>
    <w:tmpl w:val="4F4A56B6"/>
    <w:lvl w:ilvl="0" w:tplc="ED86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439D"/>
    <w:multiLevelType w:val="hybridMultilevel"/>
    <w:tmpl w:val="426CB5D4"/>
    <w:lvl w:ilvl="0" w:tplc="9C14217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32AF"/>
    <w:multiLevelType w:val="hybridMultilevel"/>
    <w:tmpl w:val="ACF01DDE"/>
    <w:lvl w:ilvl="0" w:tplc="E8EEA29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7F31"/>
    <w:multiLevelType w:val="hybridMultilevel"/>
    <w:tmpl w:val="62224D02"/>
    <w:lvl w:ilvl="0" w:tplc="750EF35A">
      <w:start w:val="1"/>
      <w:numFmt w:val="decimal"/>
      <w:lvlText w:val="(%1)"/>
      <w:lvlJc w:val="left"/>
      <w:pPr>
        <w:ind w:left="20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6" w:hanging="360"/>
      </w:pPr>
    </w:lvl>
    <w:lvl w:ilvl="2" w:tplc="040C001B" w:tentative="1">
      <w:start w:val="1"/>
      <w:numFmt w:val="lowerRoman"/>
      <w:lvlText w:val="%3."/>
      <w:lvlJc w:val="right"/>
      <w:pPr>
        <w:ind w:left="1286" w:hanging="180"/>
      </w:pPr>
    </w:lvl>
    <w:lvl w:ilvl="3" w:tplc="040C000F" w:tentative="1">
      <w:start w:val="1"/>
      <w:numFmt w:val="decimal"/>
      <w:lvlText w:val="%4."/>
      <w:lvlJc w:val="left"/>
      <w:pPr>
        <w:ind w:left="2006" w:hanging="360"/>
      </w:pPr>
    </w:lvl>
    <w:lvl w:ilvl="4" w:tplc="040C0019" w:tentative="1">
      <w:start w:val="1"/>
      <w:numFmt w:val="lowerLetter"/>
      <w:lvlText w:val="%5."/>
      <w:lvlJc w:val="left"/>
      <w:pPr>
        <w:ind w:left="2726" w:hanging="360"/>
      </w:pPr>
    </w:lvl>
    <w:lvl w:ilvl="5" w:tplc="040C001B" w:tentative="1">
      <w:start w:val="1"/>
      <w:numFmt w:val="lowerRoman"/>
      <w:lvlText w:val="%6."/>
      <w:lvlJc w:val="right"/>
      <w:pPr>
        <w:ind w:left="3446" w:hanging="180"/>
      </w:pPr>
    </w:lvl>
    <w:lvl w:ilvl="6" w:tplc="040C000F" w:tentative="1">
      <w:start w:val="1"/>
      <w:numFmt w:val="decimal"/>
      <w:lvlText w:val="%7."/>
      <w:lvlJc w:val="left"/>
      <w:pPr>
        <w:ind w:left="4166" w:hanging="360"/>
      </w:pPr>
    </w:lvl>
    <w:lvl w:ilvl="7" w:tplc="040C0019" w:tentative="1">
      <w:start w:val="1"/>
      <w:numFmt w:val="lowerLetter"/>
      <w:lvlText w:val="%8."/>
      <w:lvlJc w:val="left"/>
      <w:pPr>
        <w:ind w:left="4886" w:hanging="360"/>
      </w:pPr>
    </w:lvl>
    <w:lvl w:ilvl="8" w:tplc="040C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4">
    <w:nsid w:val="38C51F6E"/>
    <w:multiLevelType w:val="hybridMultilevel"/>
    <w:tmpl w:val="B3FC55BA"/>
    <w:lvl w:ilvl="0" w:tplc="CA861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9B0"/>
    <w:multiLevelType w:val="hybridMultilevel"/>
    <w:tmpl w:val="428C7BC6"/>
    <w:lvl w:ilvl="0" w:tplc="A364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2A3B"/>
    <w:multiLevelType w:val="hybridMultilevel"/>
    <w:tmpl w:val="3C841A4A"/>
    <w:lvl w:ilvl="0" w:tplc="0F322F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E77AF"/>
    <w:multiLevelType w:val="hybridMultilevel"/>
    <w:tmpl w:val="721E64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4E78CD"/>
    <w:multiLevelType w:val="hybridMultilevel"/>
    <w:tmpl w:val="FF86620C"/>
    <w:lvl w:ilvl="0" w:tplc="8A4E53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1463A"/>
    <w:multiLevelType w:val="hybridMultilevel"/>
    <w:tmpl w:val="8D4627FC"/>
    <w:lvl w:ilvl="0" w:tplc="2AAC8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3465"/>
    <w:multiLevelType w:val="hybridMultilevel"/>
    <w:tmpl w:val="55AAB7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8662A"/>
    <w:multiLevelType w:val="hybridMultilevel"/>
    <w:tmpl w:val="92A42652"/>
    <w:lvl w:ilvl="0" w:tplc="6194D7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8E9"/>
    <w:rsid w:val="00225477"/>
    <w:rsid w:val="00283E6A"/>
    <w:rsid w:val="002B2197"/>
    <w:rsid w:val="002C24CF"/>
    <w:rsid w:val="002D3AC4"/>
    <w:rsid w:val="002E6629"/>
    <w:rsid w:val="00323DB2"/>
    <w:rsid w:val="00564ABA"/>
    <w:rsid w:val="00565452"/>
    <w:rsid w:val="005768E9"/>
    <w:rsid w:val="009F2E42"/>
    <w:rsid w:val="00C441C7"/>
    <w:rsid w:val="00CD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</dc:creator>
  <cp:lastModifiedBy>JAVA</cp:lastModifiedBy>
  <cp:revision>2</cp:revision>
  <dcterms:created xsi:type="dcterms:W3CDTF">2022-04-14T12:29:00Z</dcterms:created>
  <dcterms:modified xsi:type="dcterms:W3CDTF">2022-04-14T12:29:00Z</dcterms:modified>
</cp:coreProperties>
</file>