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E4" w:rsidRDefault="001D14E4" w:rsidP="001D14E4">
      <w:pPr>
        <w:jc w:val="center"/>
        <w:rPr>
          <w:i/>
          <w:sz w:val="32"/>
          <w:szCs w:val="32"/>
        </w:rPr>
      </w:pPr>
    </w:p>
    <w:p w:rsidR="001D14E4" w:rsidRDefault="001D14E4" w:rsidP="001D14E4">
      <w:pPr>
        <w:jc w:val="center"/>
        <w:rPr>
          <w:i/>
          <w:sz w:val="32"/>
          <w:szCs w:val="32"/>
        </w:rPr>
      </w:pPr>
    </w:p>
    <w:p w:rsidR="001E4B58" w:rsidRDefault="00FB3E1E" w:rsidP="001D14E4">
      <w:pPr>
        <w:bidi/>
        <w:jc w:val="center"/>
        <w:rPr>
          <w:rFonts w:cs="Times New Roman"/>
          <w:b/>
          <w:bCs/>
          <w:sz w:val="28"/>
          <w:szCs w:val="28"/>
        </w:rPr>
      </w:pPr>
      <w:r w:rsidRPr="001D14E4">
        <w:rPr>
          <w:b/>
          <w:bCs/>
          <w:i/>
          <w:sz w:val="32"/>
          <w:szCs w:val="32"/>
        </w:rPr>
        <w:t>*</w:t>
      </w:r>
      <w:r w:rsidRPr="001D14E4">
        <w:rPr>
          <w:rFonts w:cs="Times New Roman"/>
          <w:b/>
          <w:bCs/>
          <w:sz w:val="28"/>
          <w:szCs w:val="28"/>
          <w:rtl/>
        </w:rPr>
        <w:t>قائمة المراجع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</w:rPr>
      </w:pPr>
      <w:r>
        <w:rPr>
          <w:rFonts w:ascii="Arial" w:hAnsi="Arial" w:cs="Arial" w:hint="cs"/>
          <w:b/>
          <w:bCs/>
          <w:color w:val="495057"/>
          <w:sz w:val="23"/>
          <w:szCs w:val="23"/>
          <w:rtl/>
          <w:lang w:bidi="ar-JO"/>
        </w:rPr>
        <w:br/>
      </w:r>
      <w:proofErr w:type="gramStart"/>
      <w:r>
        <w:rPr>
          <w:rFonts w:ascii="Arial" w:hAnsi="Arial" w:cs="Arial" w:hint="cs"/>
          <w:b/>
          <w:bCs/>
          <w:color w:val="495057"/>
          <w:sz w:val="23"/>
          <w:szCs w:val="23"/>
          <w:rtl/>
          <w:lang w:bidi="ar-JO"/>
        </w:rPr>
        <w:t>المراجع</w:t>
      </w:r>
      <w:proofErr w:type="gramEnd"/>
      <w:r>
        <w:rPr>
          <w:rFonts w:ascii="Arial" w:hAnsi="Arial" w:cs="Arial" w:hint="cs"/>
          <w:b/>
          <w:bCs/>
          <w:color w:val="495057"/>
          <w:sz w:val="23"/>
          <w:szCs w:val="23"/>
          <w:rtl/>
          <w:lang w:bidi="ar-JO"/>
        </w:rPr>
        <w:t>: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1-              </w:t>
      </w:r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خالد عبد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الرؤوف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 الجبر: اللغة العربية وتحديات العصر، المحور الثاني اللغة العربية والحاسوب.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2-              </w:t>
      </w:r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عبد الله بن حمد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الحمدان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: مقدمة في الترجمة الآلية، ط1/2001، مكتبة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العبيكان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3-              </w:t>
      </w:r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محمد زكي محمد خضر: الحروف العربية والحاسوب، مجمع اللغة الأردني 1996.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4-              </w:t>
      </w:r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مختار عبد الخالق: تعليم اللغة العربية باستخدام الكمبيوتر، العلم والإيمان للنشر والتوزيع 2007.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5-              </w:t>
      </w:r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نبيل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الزهيري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: قاموس مصطلحات المعلوماتية واللغويات الحاسوبية، مكتبة لبنان 2003.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proofErr w:type="gram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نبيل</w:t>
      </w:r>
      <w:proofErr w:type="gram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 علي: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6-              </w:t>
      </w:r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العرب وعصر المعلومات، الكويت سلسلة عالم المعرفة، عدد 184,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7-              </w:t>
      </w:r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اللغة العربية والحاسوب، دار تعريب للنشر 1988م.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8-              </w:t>
      </w:r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الترجمة الآلية في الوطن العربي، دراسة منشورة في الملتقى العربي الأول للترجمة، </w:t>
      </w:r>
      <w:proofErr w:type="gram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بيروت</w:t>
      </w:r>
      <w:proofErr w:type="gram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 2005م.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9-              </w:t>
      </w:r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بن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عريبة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 راضية: محاضرات في اللسانيات الحاسوبية، منشورات ألفا للوثائق-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قسنطينة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-الجزائر، ط1/2017.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10-        </w:t>
      </w:r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عصام محمود: اللسانيات الحاسوبية، دار الوفاء-الإسكندرية، ط1/2005.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11-        </w:t>
      </w:r>
      <w:r>
        <w:rPr>
          <w:rFonts w:ascii="Arial" w:hAnsi="Arial" w:cs="Arial" w:hint="cs"/>
          <w:color w:val="495057"/>
          <w:sz w:val="23"/>
          <w:szCs w:val="23"/>
          <w:rtl/>
        </w:rPr>
        <w:t xml:space="preserve">معتصم فتحي سليم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</w:rPr>
        <w:t>الحمدان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</w:rPr>
        <w:t xml:space="preserve">: نموذج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</w:rPr>
        <w:t>محوسب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</w:rPr>
        <w:t xml:space="preserve"> لمحلل نحوي للجمل الاسمية غير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</w:rPr>
        <w:t>المشكولة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</w:rPr>
        <w:t xml:space="preserve"> في اللغة العربية، رسالة ماجستير أشرف عليها د/ إسماعيل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</w:rPr>
        <w:t>عبابنه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</w:rPr>
        <w:t>، نوقشت  بتاريخ :21-1-2002، مخطوط بكلية العلوم والآداب في جامعة آل البيت.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12-        </w:t>
      </w:r>
      <w:r>
        <w:rPr>
          <w:rFonts w:ascii="Arial" w:hAnsi="Arial" w:cs="Arial" w:hint="cs"/>
          <w:color w:val="495057"/>
          <w:sz w:val="23"/>
          <w:szCs w:val="23"/>
          <w:rtl/>
        </w:rPr>
        <w:t>محمد صالح بن عمر، الثورة التكنولوجية واللغة، ط1، دار الشؤون الثقافية العامة – وزارة الثقافة والإعلام</w:t>
      </w:r>
      <w:proofErr w:type="gramStart"/>
      <w:r>
        <w:rPr>
          <w:rFonts w:ascii="Arial" w:hAnsi="Arial" w:cs="Arial" w:hint="cs"/>
          <w:color w:val="495057"/>
          <w:sz w:val="23"/>
          <w:szCs w:val="23"/>
          <w:rtl/>
        </w:rPr>
        <w:t>، </w:t>
      </w:r>
      <w:proofErr w:type="gramEnd"/>
      <w:r>
        <w:rPr>
          <w:rFonts w:ascii="Arial" w:hAnsi="Arial" w:cs="Arial" w:hint="cs"/>
          <w:color w:val="495057"/>
          <w:sz w:val="23"/>
          <w:szCs w:val="23"/>
          <w:rtl/>
        </w:rPr>
        <w:t xml:space="preserve"> بغداد – العراق،  1986 م.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13-        </w:t>
      </w:r>
      <w:r>
        <w:rPr>
          <w:rFonts w:ascii="Arial" w:hAnsi="Arial" w:cs="Arial" w:hint="cs"/>
          <w:color w:val="495057"/>
          <w:sz w:val="23"/>
          <w:szCs w:val="23"/>
          <w:rtl/>
        </w:rPr>
        <w:t xml:space="preserve">عبد الرحمن بن حسن العارف: توظيف اللسانيات الحاسوبية في خدمة الدراسات اللغوية العربية جهود ونتائج، جامعة أم القرى. بحث منشور على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</w:rPr>
        <w:t>النت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</w:rPr>
        <w:t>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14-        </w:t>
      </w:r>
      <w:r>
        <w:rPr>
          <w:rFonts w:ascii="Arial" w:hAnsi="Arial" w:cs="Arial" w:hint="cs"/>
          <w:color w:val="495057"/>
          <w:sz w:val="23"/>
          <w:szCs w:val="23"/>
          <w:rtl/>
        </w:rPr>
        <w:t xml:space="preserve">نهاد الموسى: العربية نحو توصيف جديد في ضوء اللسانيات الحاسوبية، المؤسسة العربية للدراسات والنشر،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</w:rPr>
        <w:t>الاردن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</w:rPr>
        <w:t>، 2000.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15-        </w:t>
      </w:r>
      <w:r>
        <w:rPr>
          <w:rFonts w:ascii="Arial" w:hAnsi="Arial" w:cs="Arial" w:hint="cs"/>
          <w:color w:val="495057"/>
          <w:sz w:val="23"/>
          <w:szCs w:val="23"/>
          <w:rtl/>
        </w:rPr>
        <w:t xml:space="preserve">وليد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</w:rPr>
        <w:t>العناتي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</w:rPr>
        <w:t xml:space="preserve"> وخالد الجبر: دليل الباحث إلى اللسانيات الحاسوبية العربية،</w:t>
      </w:r>
      <w:r>
        <w:rPr>
          <w:rFonts w:ascii="Arial" w:hAnsi="Arial" w:cs="Arial" w:hint="cs"/>
          <w:color w:val="495057"/>
          <w:sz w:val="17"/>
          <w:szCs w:val="17"/>
          <w:vertAlign w:val="superscript"/>
          <w:rtl/>
        </w:rPr>
        <w:t> </w:t>
      </w:r>
      <w:r>
        <w:rPr>
          <w:rFonts w:ascii="Arial" w:hAnsi="Arial" w:cs="Arial" w:hint="cs"/>
          <w:color w:val="495057"/>
          <w:sz w:val="23"/>
          <w:szCs w:val="23"/>
          <w:rtl/>
        </w:rPr>
        <w:t>مركز بحوث اللغة العربية وآدابها، بمعهد البحوث العلمية وإحياء التراث الإسلامي، بجامعة أم القرى (مكة المكرمة 2007).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16-        </w:t>
      </w:r>
      <w:r>
        <w:rPr>
          <w:rFonts w:ascii="Arial" w:hAnsi="Arial" w:cs="Arial" w:hint="cs"/>
          <w:color w:val="495057"/>
          <w:sz w:val="23"/>
          <w:szCs w:val="23"/>
          <w:rtl/>
        </w:rPr>
        <w:t xml:space="preserve">عبد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</w:rPr>
        <w:t>عجيلي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</w:rPr>
        <w:t>: الحاسوب واللغة العربية، منشورات جامعة اليرموك، عمادة البحث العلمي، 1996.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lastRenderedPageBreak/>
        <w:t>17-        </w:t>
      </w:r>
      <w:r>
        <w:rPr>
          <w:rStyle w:val="Accentuation"/>
          <w:rFonts w:ascii="Arial" w:hAnsi="Arial" w:cs="Arial" w:hint="cs"/>
          <w:color w:val="495057"/>
          <w:sz w:val="23"/>
          <w:szCs w:val="23"/>
          <w:rtl/>
        </w:rPr>
        <w:t>علي بن حسن الزراعي: بناء الكلمة وتحليلها مقاربة في اللسانيات الحاسوبية، ط1/2003، دار التنوير-الجزائر.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18-        </w:t>
      </w:r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تطبيقات الحاسب الآلي في اكتساب اللغة، سعد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القحطاني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19- </w:t>
      </w:r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حمادة السيد سلوى: تهيئة اللغة العربية لمواجهة طوفان المعلومات والعولمة، مؤتمر لسان العرب، جامعة الدول العربية، القاهرة،2000م.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20- </w:t>
      </w:r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صابر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جمعاوي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: القضايا المصطلحية في الترجمة الآلية، المركز العربي للتعريب والترجمة والنشر، دمشق،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دط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، 2009م.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21- 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عايض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 محمد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الاسمري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: الترجمة الآلية من منظور اللسانيات الحاسوبية، المجلة العربية للعلوم ونشر الأبحاث، العدد3/ المجلد4، كلية العلوم الإدارية والإنسانية، جامعة الجوف، م.ع.س، 2018م..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22- </w:t>
      </w:r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عمر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مهديوي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: الهندسة اللغوية والترجمة الآلية،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جامعةمولاي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اسماعيل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، المغرب.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23- </w:t>
      </w:r>
      <w:r>
        <w:rPr>
          <w:rFonts w:ascii="Arial" w:hAnsi="Arial" w:cs="Arial" w:hint="cs"/>
          <w:color w:val="495057"/>
          <w:sz w:val="23"/>
          <w:szCs w:val="23"/>
          <w:rtl/>
        </w:rPr>
        <w:t xml:space="preserve">محمد زكي خضر: اللغة العربية والترجمة الآلية المشاكل والحلول، الجامعة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</w:rPr>
        <w:t>الاردنية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</w:rPr>
        <w:t>، مؤتمر التعريب الحادي عشرـ المنظمة العربية للتربية والثقافة والعلوم- عمان، 2008.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24- </w:t>
      </w:r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محمود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اسماعيل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 صيني: الترجمة الآلية للغة العربية، مجلة التواصل اللساني، ع1-2، 1994م.</w:t>
      </w:r>
    </w:p>
    <w:p w:rsidR="004B65F1" w:rsidRDefault="004B65F1" w:rsidP="004B65F1">
      <w:pPr>
        <w:pStyle w:val="NormalWeb"/>
        <w:bidi/>
        <w:spacing w:before="0" w:beforeAutospacing="0"/>
        <w:rPr>
          <w:rFonts w:ascii="Arial" w:hAnsi="Arial" w:cs="Arial"/>
          <w:color w:val="495057"/>
          <w:sz w:val="23"/>
          <w:szCs w:val="23"/>
          <w:rtl/>
        </w:rPr>
      </w:pPr>
      <w:r>
        <w:rPr>
          <w:rFonts w:ascii="Arial" w:hAnsi="Arial" w:cs="Arial"/>
          <w:color w:val="495057"/>
          <w:sz w:val="23"/>
          <w:szCs w:val="23"/>
          <w:rtl/>
        </w:rPr>
        <w:t>25- </w:t>
      </w:r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مروان البواب: الترجمة الآلية،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دط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 xml:space="preserve">، </w:t>
      </w:r>
      <w:proofErr w:type="spellStart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دت</w:t>
      </w:r>
      <w:proofErr w:type="spellEnd"/>
      <w:r>
        <w:rPr>
          <w:rFonts w:ascii="Arial" w:hAnsi="Arial" w:cs="Arial" w:hint="cs"/>
          <w:color w:val="495057"/>
          <w:sz w:val="23"/>
          <w:szCs w:val="23"/>
          <w:rtl/>
          <w:lang w:bidi="ar-DZ"/>
        </w:rPr>
        <w:t>.</w:t>
      </w:r>
    </w:p>
    <w:p w:rsidR="00CB556F" w:rsidRPr="001D14E4" w:rsidRDefault="00CB556F" w:rsidP="00CB556F">
      <w:pPr>
        <w:jc w:val="right"/>
        <w:rPr>
          <w:rFonts w:ascii="Simplified Arabic" w:hAnsi="Simplified Arabic"/>
          <w:sz w:val="24"/>
          <w:szCs w:val="24"/>
        </w:rPr>
      </w:pPr>
    </w:p>
    <w:sectPr w:rsidR="00CB556F" w:rsidRPr="001D14E4" w:rsidSect="008838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3E1E"/>
    <w:rsid w:val="00194B6F"/>
    <w:rsid w:val="001D14E4"/>
    <w:rsid w:val="001E4B58"/>
    <w:rsid w:val="002E5146"/>
    <w:rsid w:val="003266A9"/>
    <w:rsid w:val="004B65F1"/>
    <w:rsid w:val="007531A4"/>
    <w:rsid w:val="0077633A"/>
    <w:rsid w:val="0088382D"/>
    <w:rsid w:val="008E1F3F"/>
    <w:rsid w:val="00C300E0"/>
    <w:rsid w:val="00CB556F"/>
    <w:rsid w:val="00E54DE2"/>
    <w:rsid w:val="00FB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D14E4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14E4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1D14E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B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4B65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fllpc</dc:creator>
  <cp:lastModifiedBy>fllpc</cp:lastModifiedBy>
  <cp:revision>2</cp:revision>
  <dcterms:created xsi:type="dcterms:W3CDTF">2022-06-09T09:41:00Z</dcterms:created>
  <dcterms:modified xsi:type="dcterms:W3CDTF">2022-06-09T09:41:00Z</dcterms:modified>
</cp:coreProperties>
</file>