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CFF3" w14:textId="77777777" w:rsidR="000B47AF" w:rsidRPr="006E1141" w:rsidRDefault="000B47AF" w:rsidP="000B47AF">
      <w:pPr>
        <w:bidi/>
        <w:spacing w:after="0"/>
        <w:rPr>
          <w:rFonts w:ascii="Traditional Arabic" w:eastAsia="Calibri" w:hAnsi="Traditional Arabic" w:cs="Traditional Arabic"/>
          <w:b/>
          <w:bCs/>
          <w:sz w:val="32"/>
          <w:szCs w:val="32"/>
          <w:u w:val="single"/>
          <w:rtl/>
          <w:lang w:bidi="ar-DZ"/>
        </w:rPr>
      </w:pPr>
      <w:r w:rsidRPr="006E1141">
        <w:rPr>
          <w:rFonts w:ascii="Traditional Arabic" w:eastAsia="Calibri" w:hAnsi="Traditional Arabic" w:cs="Traditional Arabic"/>
          <w:b/>
          <w:bCs/>
          <w:sz w:val="32"/>
          <w:szCs w:val="32"/>
          <w:u w:val="single"/>
          <w:rtl/>
          <w:lang w:bidi="ar-DZ"/>
        </w:rPr>
        <w:t>الدرس الأول:</w:t>
      </w:r>
      <w:r w:rsidRPr="006E1141">
        <w:rPr>
          <w:rFonts w:ascii="Traditional Arabic" w:eastAsia="Calibri" w:hAnsi="Traditional Arabic" w:cs="Traditional Arabic"/>
          <w:b/>
          <w:bCs/>
          <w:sz w:val="32"/>
          <w:szCs w:val="32"/>
          <w:rtl/>
          <w:lang w:bidi="ar-DZ"/>
        </w:rPr>
        <w:t xml:space="preserve"> مفهوم الشريعة ال</w:t>
      </w:r>
      <w:r w:rsidRPr="006E1141">
        <w:rPr>
          <w:rFonts w:ascii="Traditional Arabic" w:eastAsia="Calibri" w:hAnsi="Traditional Arabic" w:cs="Traditional Arabic" w:hint="cs"/>
          <w:b/>
          <w:bCs/>
          <w:sz w:val="32"/>
          <w:szCs w:val="32"/>
          <w:rtl/>
          <w:lang w:bidi="ar-DZ"/>
        </w:rPr>
        <w:t>إ</w:t>
      </w:r>
      <w:r w:rsidRPr="006E1141">
        <w:rPr>
          <w:rFonts w:ascii="Traditional Arabic" w:eastAsia="Calibri" w:hAnsi="Traditional Arabic" w:cs="Traditional Arabic"/>
          <w:b/>
          <w:bCs/>
          <w:sz w:val="32"/>
          <w:szCs w:val="32"/>
          <w:rtl/>
          <w:lang w:bidi="ar-DZ"/>
        </w:rPr>
        <w:t>سلامية وخصائصها</w:t>
      </w:r>
    </w:p>
    <w:p w14:paraId="52D08D4B" w14:textId="77777777" w:rsidR="000B47AF" w:rsidRPr="006E1141" w:rsidRDefault="000B47AF" w:rsidP="000B47AF">
      <w:pPr>
        <w:pBdr>
          <w:bottom w:val="single" w:sz="6" w:space="1" w:color="auto"/>
        </w:pBdr>
        <w:bidi/>
        <w:spacing w:after="0"/>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b/>
          <w:bCs/>
          <w:sz w:val="32"/>
          <w:szCs w:val="32"/>
          <w:rtl/>
          <w:lang w:bidi="ar-DZ"/>
        </w:rPr>
        <w:t>أهدافه</w:t>
      </w:r>
      <w:r w:rsidRPr="006E1141">
        <w:rPr>
          <w:rFonts w:ascii="Traditional Arabic" w:eastAsia="Calibri" w:hAnsi="Traditional Arabic" w:cs="Traditional Arabic"/>
          <w:sz w:val="32"/>
          <w:szCs w:val="32"/>
          <w:rtl/>
          <w:lang w:bidi="ar-DZ"/>
        </w:rPr>
        <w:t>: التعرف على ماهية الشريعة الاسلامية، ومختلف أحكامها وخصائصها .</w:t>
      </w:r>
    </w:p>
    <w:p w14:paraId="25C9655E" w14:textId="77777777" w:rsidR="000B47AF" w:rsidRPr="006E1141" w:rsidRDefault="000B47AF" w:rsidP="000B47AF">
      <w:pPr>
        <w:numPr>
          <w:ilvl w:val="0"/>
          <w:numId w:val="1"/>
        </w:numPr>
        <w:bidi/>
        <w:spacing w:after="0" w:line="259" w:lineRule="auto"/>
        <w:contextualSpacing/>
        <w:rPr>
          <w:rFonts w:ascii="Traditional Arabic" w:eastAsia="Calibri" w:hAnsi="Traditional Arabic" w:cs="Traditional Arabic"/>
          <w:i/>
          <w:iCs/>
          <w:sz w:val="32"/>
          <w:szCs w:val="32"/>
          <w:rtl/>
          <w:lang w:bidi="ar-DZ"/>
        </w:rPr>
      </w:pPr>
      <w:proofErr w:type="spellStart"/>
      <w:r w:rsidRPr="006E1141">
        <w:rPr>
          <w:rFonts w:ascii="Traditional Arabic" w:eastAsia="Calibri" w:hAnsi="Traditional Arabic" w:cs="Traditional Arabic"/>
          <w:b/>
          <w:bCs/>
          <w:sz w:val="32"/>
          <w:szCs w:val="32"/>
          <w:rtl/>
          <w:lang w:bidi="ar-DZ"/>
        </w:rPr>
        <w:t>الاشكالية</w:t>
      </w:r>
      <w:r w:rsidRPr="006E1141">
        <w:rPr>
          <w:rFonts w:ascii="Traditional Arabic" w:eastAsia="Calibri" w:hAnsi="Traditional Arabic" w:cs="Traditional Arabic"/>
          <w:sz w:val="32"/>
          <w:szCs w:val="32"/>
          <w:rtl/>
          <w:lang w:bidi="ar-DZ"/>
        </w:rPr>
        <w:t>:فيما</w:t>
      </w:r>
      <w:proofErr w:type="spellEnd"/>
      <w:r w:rsidRPr="006E1141">
        <w:rPr>
          <w:rFonts w:ascii="Traditional Arabic" w:eastAsia="Calibri" w:hAnsi="Traditional Arabic" w:cs="Traditional Arabic"/>
          <w:sz w:val="32"/>
          <w:szCs w:val="32"/>
          <w:rtl/>
          <w:lang w:bidi="ar-DZ"/>
        </w:rPr>
        <w:t xml:space="preserve"> تتمثل أحكام  الشريعة الاسلامية، وماهي أهم خصائصها؟ .</w:t>
      </w:r>
    </w:p>
    <w:p w14:paraId="3A4288F0" w14:textId="77777777" w:rsidR="000B47AF" w:rsidRPr="006E1141" w:rsidRDefault="000B47AF" w:rsidP="000B47AF">
      <w:pPr>
        <w:bidi/>
        <w:ind w:firstLine="566"/>
        <w:rPr>
          <w:rFonts w:ascii="Traditional Arabic" w:eastAsia="Calibri" w:hAnsi="Traditional Arabic" w:cs="Traditional Arabic"/>
          <w:b/>
          <w:bCs/>
          <w:sz w:val="32"/>
          <w:szCs w:val="32"/>
          <w:rtl/>
          <w:lang w:bidi="ar-DZ"/>
        </w:rPr>
      </w:pPr>
      <w:r w:rsidRPr="006E1141">
        <w:rPr>
          <w:rFonts w:ascii="Traditional Arabic" w:eastAsia="Calibri" w:hAnsi="Traditional Arabic" w:cs="Traditional Arabic"/>
          <w:b/>
          <w:bCs/>
          <w:sz w:val="32"/>
          <w:szCs w:val="32"/>
          <w:rtl/>
          <w:lang w:bidi="ar-DZ"/>
        </w:rPr>
        <w:t>توطئة :</w:t>
      </w:r>
    </w:p>
    <w:p w14:paraId="258C2519" w14:textId="77777777" w:rsidR="000B47AF" w:rsidRPr="006E1141" w:rsidRDefault="000B47AF" w:rsidP="000B47AF">
      <w:pPr>
        <w:bidi/>
        <w:ind w:firstLine="566"/>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sz w:val="32"/>
          <w:szCs w:val="32"/>
          <w:rtl/>
          <w:lang w:bidi="ar-DZ"/>
        </w:rPr>
        <w:t xml:space="preserve">بسم </w:t>
      </w:r>
      <w:r w:rsidRPr="006E1141">
        <w:rPr>
          <w:rFonts w:ascii="Traditional Arabic" w:eastAsia="Calibri" w:hAnsi="Traditional Arabic" w:cs="Traditional Arabic"/>
          <w:b/>
          <w:bCs/>
          <w:sz w:val="32"/>
          <w:szCs w:val="32"/>
          <w:rtl/>
          <w:lang w:bidi="ar-DZ"/>
        </w:rPr>
        <w:t>الله الرحمن الرحيم</w:t>
      </w:r>
      <w:r w:rsidRPr="006E1141">
        <w:rPr>
          <w:rFonts w:ascii="Traditional Arabic" w:eastAsia="Calibri" w:hAnsi="Traditional Arabic" w:cs="Traditional Arabic"/>
          <w:sz w:val="32"/>
          <w:szCs w:val="32"/>
          <w:rtl/>
          <w:lang w:bidi="ar-DZ"/>
        </w:rPr>
        <w:t xml:space="preserve">، والصلاة والسلام الأتمان </w:t>
      </w:r>
      <w:proofErr w:type="spellStart"/>
      <w:r w:rsidRPr="006E1141">
        <w:rPr>
          <w:rFonts w:ascii="Traditional Arabic" w:eastAsia="Calibri" w:hAnsi="Traditional Arabic" w:cs="Traditional Arabic"/>
          <w:sz w:val="32"/>
          <w:szCs w:val="32"/>
          <w:rtl/>
          <w:lang w:bidi="ar-DZ"/>
        </w:rPr>
        <w:t>الأكملان</w:t>
      </w:r>
      <w:proofErr w:type="spellEnd"/>
      <w:r w:rsidRPr="006E1141">
        <w:rPr>
          <w:rFonts w:ascii="Traditional Arabic" w:eastAsia="Calibri" w:hAnsi="Traditional Arabic" w:cs="Traditional Arabic"/>
          <w:sz w:val="32"/>
          <w:szCs w:val="32"/>
          <w:rtl/>
          <w:lang w:bidi="ar-DZ"/>
        </w:rPr>
        <w:t xml:space="preserve"> على المبعوث رحمة للعالمين، </w:t>
      </w:r>
      <w:r w:rsidRPr="006E1141">
        <w:rPr>
          <w:rFonts w:ascii="Traditional Arabic" w:eastAsia="Calibri" w:hAnsi="Traditional Arabic" w:cs="Traditional Arabic"/>
          <w:b/>
          <w:bCs/>
          <w:sz w:val="32"/>
          <w:szCs w:val="32"/>
          <w:rtl/>
          <w:lang w:bidi="ar-DZ"/>
        </w:rPr>
        <w:t xml:space="preserve">محمد بن عبد الله، عبد الله ورسوله، وعلى </w:t>
      </w:r>
      <w:proofErr w:type="spellStart"/>
      <w:r w:rsidRPr="006E1141">
        <w:rPr>
          <w:rFonts w:ascii="Traditional Arabic" w:eastAsia="Calibri" w:hAnsi="Traditional Arabic" w:cs="Traditional Arabic"/>
          <w:b/>
          <w:bCs/>
          <w:sz w:val="32"/>
          <w:szCs w:val="32"/>
          <w:rtl/>
          <w:lang w:bidi="ar-DZ"/>
        </w:rPr>
        <w:t>آله</w:t>
      </w:r>
      <w:proofErr w:type="spellEnd"/>
      <w:r w:rsidRPr="006E1141">
        <w:rPr>
          <w:rFonts w:ascii="Traditional Arabic" w:eastAsia="Calibri" w:hAnsi="Traditional Arabic" w:cs="Traditional Arabic"/>
          <w:b/>
          <w:bCs/>
          <w:sz w:val="32"/>
          <w:szCs w:val="32"/>
          <w:rtl/>
          <w:lang w:bidi="ar-DZ"/>
        </w:rPr>
        <w:t xml:space="preserve"> وصحبه ومن والاه</w:t>
      </w:r>
      <w:r w:rsidRPr="006E1141">
        <w:rPr>
          <w:rFonts w:ascii="Traditional Arabic" w:eastAsia="Calibri" w:hAnsi="Traditional Arabic" w:cs="Traditional Arabic"/>
          <w:sz w:val="32"/>
          <w:szCs w:val="32"/>
          <w:rtl/>
          <w:lang w:bidi="ar-DZ"/>
        </w:rPr>
        <w:t xml:space="preserve"> وبعد:</w:t>
      </w:r>
    </w:p>
    <w:p w14:paraId="0C77F59E" w14:textId="77777777" w:rsidR="000B47AF" w:rsidRPr="006E1141" w:rsidRDefault="000B47AF" w:rsidP="000B47AF">
      <w:pPr>
        <w:bidi/>
        <w:ind w:firstLine="566"/>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sz w:val="32"/>
          <w:szCs w:val="32"/>
          <w:rtl/>
          <w:lang w:bidi="ar-DZ"/>
        </w:rPr>
        <w:t>إن الإنسان مدني بطبعه، فلا بد له من الاجتماع والعيش مع بني جنسه وهذا العيش المشترك لابد أن تنشأ عنه معاملات وعلاقات فيما بين الأفراد، وهذا بدوره ينتج منازعات ذلك أن الفرد في المجتمع لا يمكنه أن يتمتع بحرية مطلقة لأن ذلك يتعارض مع حريات الآخرين فيؤدي إلى التخاصم المستمر والتناحر الدائم الذي لا يكون وراءه إلا فناء المجتمع.</w:t>
      </w:r>
    </w:p>
    <w:p w14:paraId="71167773" w14:textId="77777777" w:rsidR="000B47AF" w:rsidRPr="006E1141" w:rsidRDefault="000B47AF" w:rsidP="000B47AF">
      <w:pPr>
        <w:bidi/>
        <w:ind w:firstLine="566"/>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sz w:val="32"/>
          <w:szCs w:val="32"/>
          <w:rtl/>
          <w:lang w:bidi="ar-DZ"/>
        </w:rPr>
        <w:t>لأجل ذلك كان لابد من توافر قواعد تنظم تلك العلاقات، وتحد من الحريات المطلقة، لكي يتسنى للأفراد العيش بأمان، وهذه القواعد هي القانون، فالقانون ضروري للمجتمع كما أن المجتمع ضروري للإنسان.</w:t>
      </w:r>
    </w:p>
    <w:p w14:paraId="05F17ACE" w14:textId="77777777" w:rsidR="000B47AF" w:rsidRPr="006E1141" w:rsidRDefault="000B47AF" w:rsidP="000B47AF">
      <w:pPr>
        <w:bidi/>
        <w:ind w:firstLine="566"/>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sz w:val="32"/>
          <w:szCs w:val="32"/>
          <w:rtl/>
          <w:lang w:bidi="ar-DZ"/>
        </w:rPr>
        <w:t xml:space="preserve">والقانون قد يكون على شكل عادات وأعراف وتقاليد يخضع لها الجميع، وقد يكون على شكل أمر ونهي يصدر من شخص مطاع كرئيس قبيلة أو ملك، وقد يكون قواعد وأوامر  تصدرها الهيئة المنتخبة من أفراد المجتمع منحتها هذا الحق، وهذه الأنواع من القواعد على اختلاف واضعيها هي قوانين وضعيه، وضعها البشر لتنظيم أنفسهم وعلاقاتهم بغيرهم، إلا أن هناك قوانين لا يكون مصدرها البشر إنما ربُّ البشر وخالقهم وهي التي تسمى الشرائع السماوية </w:t>
      </w:r>
      <w:proofErr w:type="spellStart"/>
      <w:r w:rsidRPr="006E1141">
        <w:rPr>
          <w:rFonts w:ascii="Traditional Arabic" w:eastAsia="Calibri" w:hAnsi="Traditional Arabic" w:cs="Traditional Arabic"/>
          <w:sz w:val="32"/>
          <w:szCs w:val="32"/>
          <w:rtl/>
          <w:lang w:bidi="ar-DZ"/>
        </w:rPr>
        <w:t>أوالإلهية</w:t>
      </w:r>
      <w:proofErr w:type="spellEnd"/>
      <w:r w:rsidRPr="006E1141">
        <w:rPr>
          <w:rFonts w:ascii="Traditional Arabic" w:eastAsia="Calibri" w:hAnsi="Traditional Arabic" w:cs="Traditional Arabic"/>
          <w:sz w:val="32"/>
          <w:szCs w:val="32"/>
          <w:rtl/>
          <w:lang w:bidi="ar-DZ"/>
        </w:rPr>
        <w:t xml:space="preserve">، فالشرائع السماوية هي من صنع </w:t>
      </w:r>
      <w:r w:rsidRPr="006E1141">
        <w:rPr>
          <w:rFonts w:ascii="Traditional Arabic" w:eastAsia="Calibri" w:hAnsi="Traditional Arabic" w:cs="Traditional Arabic"/>
          <w:b/>
          <w:bCs/>
          <w:sz w:val="32"/>
          <w:szCs w:val="32"/>
          <w:rtl/>
          <w:lang w:bidi="ar-DZ"/>
        </w:rPr>
        <w:t>الله تعالى</w:t>
      </w:r>
      <w:r w:rsidRPr="006E1141">
        <w:rPr>
          <w:rFonts w:ascii="Traditional Arabic" w:eastAsia="Calibri" w:hAnsi="Traditional Arabic" w:cs="Traditional Arabic"/>
          <w:sz w:val="32"/>
          <w:szCs w:val="32"/>
          <w:rtl/>
          <w:lang w:bidi="ar-DZ"/>
        </w:rPr>
        <w:t xml:space="preserve"> يبلغها لعباده عن طريق الوحي للرسل والأنبياء -</w:t>
      </w:r>
      <w:r w:rsidRPr="006E1141">
        <w:rPr>
          <w:rFonts w:ascii="Traditional Arabic" w:eastAsia="Calibri" w:hAnsi="Traditional Arabic" w:cs="Traditional Arabic"/>
          <w:b/>
          <w:bCs/>
          <w:sz w:val="32"/>
          <w:szCs w:val="32"/>
          <w:rtl/>
          <w:lang w:bidi="ar-DZ"/>
        </w:rPr>
        <w:t>عليهم الصلاة والسلام</w:t>
      </w:r>
      <w:r w:rsidRPr="006E1141">
        <w:rPr>
          <w:rFonts w:ascii="Traditional Arabic" w:eastAsia="Calibri" w:hAnsi="Traditional Arabic" w:cs="Traditional Arabic"/>
          <w:sz w:val="32"/>
          <w:szCs w:val="32"/>
          <w:rtl/>
          <w:lang w:bidi="ar-DZ"/>
        </w:rPr>
        <w:t>-.</w:t>
      </w:r>
    </w:p>
    <w:p w14:paraId="1C00E66A" w14:textId="77777777" w:rsidR="000B47AF" w:rsidRPr="006E1141" w:rsidRDefault="000B47AF" w:rsidP="000B47AF">
      <w:pPr>
        <w:bidi/>
        <w:ind w:firstLine="566"/>
        <w:rPr>
          <w:rFonts w:ascii="Traditional Arabic" w:eastAsia="Calibri" w:hAnsi="Traditional Arabic" w:cs="Traditional Arabic"/>
          <w:b/>
          <w:bCs/>
          <w:sz w:val="32"/>
          <w:szCs w:val="32"/>
          <w:rtl/>
          <w:lang w:bidi="ar-DZ"/>
        </w:rPr>
      </w:pPr>
      <w:r w:rsidRPr="006E1141">
        <w:rPr>
          <w:rFonts w:ascii="Traditional Arabic" w:eastAsia="Calibri" w:hAnsi="Traditional Arabic" w:cs="Traditional Arabic"/>
          <w:sz w:val="32"/>
          <w:szCs w:val="32"/>
          <w:rtl/>
          <w:lang w:bidi="ar-DZ"/>
        </w:rPr>
        <w:t xml:space="preserve">وأساس إنزال الشرائع السماوية أن الكون وما فيه ومن فيه خلق من خلق </w:t>
      </w:r>
      <w:r w:rsidRPr="006E1141">
        <w:rPr>
          <w:rFonts w:ascii="Traditional Arabic" w:eastAsia="Calibri" w:hAnsi="Traditional Arabic" w:cs="Traditional Arabic"/>
          <w:b/>
          <w:bCs/>
          <w:sz w:val="32"/>
          <w:szCs w:val="32"/>
          <w:rtl/>
          <w:lang w:bidi="ar-DZ"/>
        </w:rPr>
        <w:t>الله تعالى</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b/>
          <w:bCs/>
          <w:sz w:val="32"/>
          <w:szCs w:val="32"/>
          <w:rtl/>
          <w:lang w:bidi="ar-DZ"/>
        </w:rPr>
        <w:t>العظيم</w:t>
      </w:r>
      <w:r w:rsidRPr="006E1141">
        <w:rPr>
          <w:rFonts w:ascii="Traditional Arabic" w:eastAsia="Calibri" w:hAnsi="Traditional Arabic" w:cs="Traditional Arabic"/>
          <w:sz w:val="32"/>
          <w:szCs w:val="32"/>
          <w:rtl/>
          <w:lang w:bidi="ar-DZ"/>
        </w:rPr>
        <w:t xml:space="preserve">، ومن لوازم حكمته </w:t>
      </w:r>
      <w:r w:rsidRPr="006E1141">
        <w:rPr>
          <w:rFonts w:ascii="Traditional Arabic" w:eastAsia="Calibri" w:hAnsi="Traditional Arabic" w:cs="Traditional Arabic"/>
          <w:b/>
          <w:bCs/>
          <w:sz w:val="32"/>
          <w:szCs w:val="32"/>
          <w:rtl/>
          <w:lang w:bidi="ar-DZ"/>
        </w:rPr>
        <w:t>تعالى ورحمته</w:t>
      </w:r>
      <w:r w:rsidRPr="006E1141">
        <w:rPr>
          <w:rFonts w:ascii="Traditional Arabic" w:eastAsia="Calibri" w:hAnsi="Traditional Arabic" w:cs="Traditional Arabic"/>
          <w:sz w:val="32"/>
          <w:szCs w:val="32"/>
          <w:rtl/>
          <w:lang w:bidi="ar-DZ"/>
        </w:rPr>
        <w:t xml:space="preserve"> أن يهيئ لكل مخلوق ما يحتاجه، ومن أهم احتياجاته هدايته لخالقه، وتعريفه عليه والتعرف على علاقته بالكون وبالغرض من وجوده، وبيان معالم السير في الحياة وقواعد السلوك في المجتمع قال </w:t>
      </w:r>
      <w:proofErr w:type="spellStart"/>
      <w:r w:rsidRPr="006E1141">
        <w:rPr>
          <w:rFonts w:ascii="Traditional Arabic" w:eastAsia="Calibri" w:hAnsi="Traditional Arabic" w:cs="Traditional Arabic"/>
          <w:b/>
          <w:bCs/>
          <w:sz w:val="32"/>
          <w:szCs w:val="32"/>
          <w:rtl/>
          <w:lang w:bidi="ar-DZ"/>
        </w:rPr>
        <w:t>تعالى</w:t>
      </w:r>
      <w:r w:rsidRPr="006E1141">
        <w:rPr>
          <w:rFonts w:ascii="Traditional Arabic" w:eastAsia="Calibri" w:hAnsi="Traditional Arabic" w:cs="Traditional Arabic"/>
          <w:sz w:val="32"/>
          <w:szCs w:val="32"/>
          <w:rtl/>
          <w:lang w:bidi="ar-DZ"/>
        </w:rPr>
        <w:t>:"</w:t>
      </w:r>
      <w:r w:rsidRPr="006E1141">
        <w:rPr>
          <w:rFonts w:ascii="Traditional Arabic" w:eastAsia="Calibri" w:hAnsi="Traditional Arabic" w:cs="Traditional Arabic"/>
          <w:b/>
          <w:bCs/>
          <w:sz w:val="32"/>
          <w:szCs w:val="32"/>
          <w:rtl/>
          <w:lang w:bidi="ar-DZ"/>
        </w:rPr>
        <w:t>أيحسب</w:t>
      </w:r>
      <w:proofErr w:type="spellEnd"/>
      <w:r w:rsidRPr="006E1141">
        <w:rPr>
          <w:rFonts w:ascii="Traditional Arabic" w:eastAsia="Calibri" w:hAnsi="Traditional Arabic" w:cs="Traditional Arabic"/>
          <w:b/>
          <w:bCs/>
          <w:sz w:val="32"/>
          <w:szCs w:val="32"/>
          <w:rtl/>
          <w:lang w:bidi="ar-DZ"/>
        </w:rPr>
        <w:t xml:space="preserve"> الإنسان أن يترك سدى</w:t>
      </w:r>
      <w:r w:rsidRPr="006E1141">
        <w:rPr>
          <w:rFonts w:ascii="Traditional Arabic" w:eastAsia="Calibri" w:hAnsi="Traditional Arabic" w:cs="Traditional Arabic"/>
          <w:sz w:val="32"/>
          <w:szCs w:val="32"/>
          <w:rtl/>
          <w:lang w:bidi="ar-DZ"/>
        </w:rPr>
        <w:t xml:space="preserve">"، (سورة القيامة الآية36)، وذلك ببيان الأوامر والنواهي التي تبين قواعد </w:t>
      </w:r>
      <w:r w:rsidRPr="006E1141">
        <w:rPr>
          <w:rFonts w:ascii="Traditional Arabic" w:eastAsia="Calibri" w:hAnsi="Traditional Arabic" w:cs="Traditional Arabic"/>
          <w:sz w:val="32"/>
          <w:szCs w:val="32"/>
          <w:rtl/>
          <w:lang w:bidi="ar-DZ"/>
        </w:rPr>
        <w:lastRenderedPageBreak/>
        <w:t>التنظيم لشؤون الإنسان المختلفة، هذا وقد تقرر تدريس طلبة كليات الحقوق لمقياس المدخل في الشريعة الاسلامية وفقا للبرنامج المسطر والذي يحوي المحاور الأساسية الآتية</w:t>
      </w:r>
      <w:r w:rsidRPr="006E1141">
        <w:rPr>
          <w:rFonts w:ascii="Traditional Arabic" w:eastAsia="Calibri" w:hAnsi="Traditional Arabic" w:cs="Traditional Arabic"/>
          <w:b/>
          <w:bCs/>
          <w:sz w:val="32"/>
          <w:szCs w:val="32"/>
          <w:rtl/>
          <w:lang w:bidi="ar-DZ"/>
        </w:rPr>
        <w:t xml:space="preserve">: </w:t>
      </w:r>
    </w:p>
    <w:p w14:paraId="69941F1C" w14:textId="77777777" w:rsidR="000B47AF" w:rsidRPr="006E1141" w:rsidRDefault="000B47AF" w:rsidP="000B47AF">
      <w:pPr>
        <w:bidi/>
        <w:ind w:firstLine="566"/>
        <w:rPr>
          <w:rFonts w:ascii="Traditional Arabic" w:eastAsia="Calibri" w:hAnsi="Traditional Arabic" w:cs="Traditional Arabic"/>
          <w:b/>
          <w:bCs/>
          <w:sz w:val="32"/>
          <w:szCs w:val="32"/>
          <w:rtl/>
          <w:lang w:bidi="ar-DZ"/>
        </w:rPr>
      </w:pPr>
      <w:r w:rsidRPr="006E1141">
        <w:rPr>
          <w:rFonts w:ascii="Traditional Arabic" w:eastAsia="Calibri" w:hAnsi="Traditional Arabic" w:cs="Traditional Arabic"/>
          <w:b/>
          <w:bCs/>
          <w:sz w:val="32"/>
          <w:szCs w:val="32"/>
          <w:rtl/>
          <w:lang w:bidi="ar-DZ"/>
        </w:rPr>
        <w:t>1-مفهوم الشريعة الاسلامية وخصائصها.</w:t>
      </w:r>
    </w:p>
    <w:p w14:paraId="727A749F" w14:textId="77777777" w:rsidR="000B47AF" w:rsidRPr="006E1141" w:rsidRDefault="000B47AF" w:rsidP="000B47AF">
      <w:pPr>
        <w:bidi/>
        <w:ind w:firstLine="566"/>
        <w:rPr>
          <w:rFonts w:ascii="Traditional Arabic" w:eastAsia="Calibri" w:hAnsi="Traditional Arabic" w:cs="Traditional Arabic"/>
          <w:b/>
          <w:bCs/>
          <w:sz w:val="32"/>
          <w:szCs w:val="32"/>
          <w:rtl/>
          <w:lang w:bidi="ar-DZ"/>
        </w:rPr>
      </w:pPr>
      <w:r w:rsidRPr="006E1141">
        <w:rPr>
          <w:rFonts w:ascii="Traditional Arabic" w:eastAsia="Calibri" w:hAnsi="Traditional Arabic" w:cs="Traditional Arabic"/>
          <w:b/>
          <w:bCs/>
          <w:sz w:val="32"/>
          <w:szCs w:val="32"/>
          <w:rtl/>
          <w:lang w:bidi="ar-DZ"/>
        </w:rPr>
        <w:t>2-مصادر الشريعة الاسلامية الأصلية والتبعية.</w:t>
      </w:r>
    </w:p>
    <w:p w14:paraId="5ED8F6D7" w14:textId="77777777" w:rsidR="000B47AF" w:rsidRPr="006E1141" w:rsidRDefault="000B47AF" w:rsidP="000B47AF">
      <w:pPr>
        <w:bidi/>
        <w:ind w:firstLine="566"/>
        <w:rPr>
          <w:rFonts w:ascii="Traditional Arabic" w:eastAsia="Calibri" w:hAnsi="Traditional Arabic" w:cs="Traditional Arabic"/>
          <w:b/>
          <w:bCs/>
          <w:sz w:val="32"/>
          <w:szCs w:val="32"/>
          <w:rtl/>
          <w:lang w:bidi="ar-DZ"/>
        </w:rPr>
      </w:pPr>
      <w:r w:rsidRPr="006E1141">
        <w:rPr>
          <w:rFonts w:ascii="Traditional Arabic" w:eastAsia="Calibri" w:hAnsi="Traditional Arabic" w:cs="Traditional Arabic"/>
          <w:b/>
          <w:bCs/>
          <w:sz w:val="32"/>
          <w:szCs w:val="32"/>
          <w:rtl/>
          <w:lang w:bidi="ar-DZ"/>
        </w:rPr>
        <w:t>3-القواعد الفقهية الكبرى.</w:t>
      </w:r>
    </w:p>
    <w:p w14:paraId="44827258" w14:textId="77777777" w:rsidR="000B47AF" w:rsidRPr="006E1141" w:rsidRDefault="000B47AF" w:rsidP="000B47AF">
      <w:pPr>
        <w:bidi/>
        <w:rPr>
          <w:rFonts w:ascii="Traditional Arabic" w:eastAsia="Calibri" w:hAnsi="Traditional Arabic" w:cs="Traditional Arabic"/>
          <w:b/>
          <w:bCs/>
          <w:sz w:val="32"/>
          <w:szCs w:val="32"/>
          <w:u w:val="single"/>
          <w:rtl/>
          <w:lang w:bidi="ar-DZ"/>
        </w:rPr>
      </w:pPr>
      <w:r w:rsidRPr="006E1141">
        <w:rPr>
          <w:rFonts w:ascii="Traditional Arabic" w:eastAsia="Calibri" w:hAnsi="Traditional Arabic" w:cs="Traditional Arabic"/>
          <w:b/>
          <w:bCs/>
          <w:sz w:val="32"/>
          <w:szCs w:val="32"/>
          <w:u w:val="single"/>
          <w:rtl/>
          <w:lang w:bidi="ar-DZ"/>
        </w:rPr>
        <w:t>أولا- مفهوم الشريعة الإسلامية</w:t>
      </w:r>
    </w:p>
    <w:p w14:paraId="5B696472" w14:textId="77777777" w:rsidR="000B47AF" w:rsidRPr="006E1141" w:rsidRDefault="000B47AF" w:rsidP="000B47AF">
      <w:pPr>
        <w:bidi/>
        <w:ind w:firstLine="566"/>
        <w:rPr>
          <w:rFonts w:ascii="Traditional Arabic" w:eastAsia="Calibri" w:hAnsi="Traditional Arabic" w:cs="Traditional Arabic"/>
          <w:b/>
          <w:bCs/>
          <w:sz w:val="32"/>
          <w:szCs w:val="32"/>
          <w:u w:val="single"/>
          <w:rtl/>
          <w:lang w:bidi="ar-DZ"/>
        </w:rPr>
      </w:pPr>
      <w:r w:rsidRPr="006E1141">
        <w:rPr>
          <w:rFonts w:ascii="Traditional Arabic" w:eastAsia="Calibri" w:hAnsi="Traditional Arabic" w:cs="Traditional Arabic"/>
          <w:b/>
          <w:bCs/>
          <w:sz w:val="32"/>
          <w:szCs w:val="32"/>
          <w:u w:val="single"/>
          <w:rtl/>
          <w:lang w:bidi="ar-DZ"/>
        </w:rPr>
        <w:t>1-تعريف الشريعة في اللغة</w:t>
      </w:r>
    </w:p>
    <w:p w14:paraId="753F5861" w14:textId="77777777" w:rsidR="000B47AF" w:rsidRPr="006E1141" w:rsidRDefault="000B47AF" w:rsidP="000B47AF">
      <w:pPr>
        <w:bidi/>
        <w:ind w:firstLine="566"/>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b/>
          <w:bCs/>
          <w:sz w:val="32"/>
          <w:szCs w:val="32"/>
          <w:rtl/>
          <w:lang w:bidi="ar-DZ"/>
        </w:rPr>
        <w:t>شرع</w:t>
      </w:r>
      <w:r w:rsidRPr="006E1141">
        <w:rPr>
          <w:rFonts w:ascii="Traditional Arabic" w:eastAsia="Calibri" w:hAnsi="Traditional Arabic" w:cs="Traditional Arabic"/>
          <w:sz w:val="32"/>
          <w:szCs w:val="32"/>
          <w:rtl/>
          <w:lang w:bidi="ar-DZ"/>
        </w:rPr>
        <w:t xml:space="preserve">: الشين والراء والعين أصل واحد وهي مورد الشاربة الماء، وتطلق العرب كلمة شريعة على مورد الماء الذي يَرِدُه ُالنَّاس </w:t>
      </w:r>
      <w:proofErr w:type="spellStart"/>
      <w:r w:rsidRPr="006E1141">
        <w:rPr>
          <w:rFonts w:ascii="Traditional Arabic" w:eastAsia="Calibri" w:hAnsi="Traditional Arabic" w:cs="Traditional Arabic"/>
          <w:sz w:val="32"/>
          <w:szCs w:val="32"/>
          <w:rtl/>
          <w:lang w:bidi="ar-DZ"/>
        </w:rPr>
        <w:t>للإستقاء</w:t>
      </w:r>
      <w:proofErr w:type="spellEnd"/>
      <w:r w:rsidRPr="006E1141">
        <w:rPr>
          <w:rFonts w:ascii="Traditional Arabic" w:eastAsia="Calibri" w:hAnsi="Traditional Arabic" w:cs="Traditional Arabic"/>
          <w:sz w:val="32"/>
          <w:szCs w:val="32"/>
          <w:rtl/>
          <w:lang w:bidi="ar-DZ"/>
        </w:rPr>
        <w:t xml:space="preserve">، وسميت بذلك لظهورها ووضوحها، والعرب </w:t>
      </w:r>
      <w:proofErr w:type="spellStart"/>
      <w:r w:rsidRPr="006E1141">
        <w:rPr>
          <w:rFonts w:ascii="Traditional Arabic" w:eastAsia="Calibri" w:hAnsi="Traditional Arabic" w:cs="Traditional Arabic"/>
          <w:sz w:val="32"/>
          <w:szCs w:val="32"/>
          <w:rtl/>
          <w:lang w:bidi="ar-DZ"/>
        </w:rPr>
        <w:t>لاتسمي</w:t>
      </w:r>
      <w:proofErr w:type="spellEnd"/>
      <w:r w:rsidRPr="006E1141">
        <w:rPr>
          <w:rFonts w:ascii="Traditional Arabic" w:eastAsia="Calibri" w:hAnsi="Traditional Arabic" w:cs="Traditional Arabic"/>
          <w:sz w:val="32"/>
          <w:szCs w:val="32"/>
          <w:rtl/>
          <w:lang w:bidi="ar-DZ"/>
        </w:rPr>
        <w:t xml:space="preserve"> هذا المورد شريعة؛ إلا إذا كان الماء المورود ظاهرا غير منقطع، واشتق من ذلك الشِّرعة في الدين، وهي الشريعة قال </w:t>
      </w:r>
      <w:proofErr w:type="spellStart"/>
      <w:r w:rsidRPr="006E1141">
        <w:rPr>
          <w:rFonts w:ascii="Traditional Arabic" w:eastAsia="Calibri" w:hAnsi="Traditional Arabic" w:cs="Traditional Arabic"/>
          <w:b/>
          <w:bCs/>
          <w:sz w:val="32"/>
          <w:szCs w:val="32"/>
          <w:rtl/>
          <w:lang w:bidi="ar-DZ"/>
        </w:rPr>
        <w:t>تعالى:"لكل</w:t>
      </w:r>
      <w:proofErr w:type="spellEnd"/>
      <w:r w:rsidRPr="006E1141">
        <w:rPr>
          <w:rFonts w:ascii="Traditional Arabic" w:eastAsia="Calibri" w:hAnsi="Traditional Arabic" w:cs="Traditional Arabic"/>
          <w:b/>
          <w:bCs/>
          <w:sz w:val="32"/>
          <w:szCs w:val="32"/>
          <w:rtl/>
          <w:lang w:bidi="ar-DZ"/>
        </w:rPr>
        <w:t xml:space="preserve"> جعلنا منكم شرعة ومنهاجا"(</w:t>
      </w:r>
      <w:r w:rsidRPr="006E1141">
        <w:rPr>
          <w:rFonts w:ascii="Traditional Arabic" w:eastAsia="Calibri" w:hAnsi="Traditional Arabic" w:cs="Traditional Arabic"/>
          <w:sz w:val="32"/>
          <w:szCs w:val="32"/>
          <w:rtl/>
          <w:lang w:bidi="ar-DZ"/>
        </w:rPr>
        <w:t>سورة المائدة الآية48</w:t>
      </w:r>
      <w:r w:rsidRPr="006E1141">
        <w:rPr>
          <w:rFonts w:ascii="Traditional Arabic" w:eastAsia="Calibri" w:hAnsi="Traditional Arabic" w:cs="Traditional Arabic"/>
          <w:b/>
          <w:bCs/>
          <w:sz w:val="32"/>
          <w:szCs w:val="32"/>
          <w:rtl/>
          <w:lang w:bidi="ar-DZ"/>
        </w:rPr>
        <w:t xml:space="preserve">) </w:t>
      </w:r>
      <w:r w:rsidRPr="006E1141">
        <w:rPr>
          <w:rFonts w:ascii="Traditional Arabic" w:eastAsia="Calibri" w:hAnsi="Traditional Arabic" w:cs="Traditional Arabic"/>
          <w:sz w:val="32"/>
          <w:szCs w:val="32"/>
          <w:rtl/>
          <w:lang w:bidi="ar-DZ"/>
        </w:rPr>
        <w:t xml:space="preserve">وقال </w:t>
      </w:r>
      <w:r w:rsidRPr="006E1141">
        <w:rPr>
          <w:rFonts w:ascii="Traditional Arabic" w:eastAsia="Calibri" w:hAnsi="Traditional Arabic" w:cs="Traditional Arabic"/>
          <w:b/>
          <w:bCs/>
          <w:sz w:val="32"/>
          <w:szCs w:val="32"/>
          <w:rtl/>
          <w:lang w:bidi="ar-DZ"/>
        </w:rPr>
        <w:t>سبحانه وتعالى</w:t>
      </w:r>
      <w:r w:rsidRPr="006E1141">
        <w:rPr>
          <w:rFonts w:ascii="Traditional Arabic" w:eastAsia="Calibri" w:hAnsi="Traditional Arabic" w:cs="Traditional Arabic"/>
          <w:sz w:val="32"/>
          <w:szCs w:val="32"/>
          <w:rtl/>
          <w:lang w:bidi="ar-DZ"/>
        </w:rPr>
        <w:t xml:space="preserve"> أيضا: </w:t>
      </w:r>
      <w:r w:rsidRPr="006E1141">
        <w:rPr>
          <w:rFonts w:ascii="Traditional Arabic" w:eastAsia="Calibri" w:hAnsi="Traditional Arabic" w:cs="Traditional Arabic"/>
          <w:b/>
          <w:bCs/>
          <w:sz w:val="32"/>
          <w:szCs w:val="32"/>
          <w:rtl/>
          <w:lang w:bidi="ar-DZ"/>
        </w:rPr>
        <w:t>"ثم جعلناك على شريعة من الأمر فاتبعها" (</w:t>
      </w:r>
      <w:r w:rsidRPr="006E1141">
        <w:rPr>
          <w:rFonts w:ascii="Traditional Arabic" w:eastAsia="Calibri" w:hAnsi="Traditional Arabic" w:cs="Traditional Arabic"/>
          <w:sz w:val="32"/>
          <w:szCs w:val="32"/>
          <w:rtl/>
          <w:lang w:bidi="ar-DZ"/>
        </w:rPr>
        <w:t>سورة الجاثية الآية18</w:t>
      </w:r>
      <w:r w:rsidRPr="006E1141">
        <w:rPr>
          <w:rFonts w:ascii="Traditional Arabic" w:eastAsia="Calibri" w:hAnsi="Traditional Arabic" w:cs="Traditional Arabic"/>
          <w:b/>
          <w:bCs/>
          <w:sz w:val="32"/>
          <w:szCs w:val="32"/>
          <w:rtl/>
          <w:lang w:bidi="ar-DZ"/>
        </w:rPr>
        <w:t xml:space="preserve">)، </w:t>
      </w:r>
      <w:r w:rsidRPr="006E1141">
        <w:rPr>
          <w:rFonts w:ascii="Traditional Arabic" w:eastAsia="Calibri" w:hAnsi="Traditional Arabic" w:cs="Traditional Arabic"/>
          <w:sz w:val="32"/>
          <w:szCs w:val="32"/>
          <w:rtl/>
          <w:lang w:bidi="ar-DZ"/>
        </w:rPr>
        <w:t xml:space="preserve">والشريعة هي الطريقة المستقيمة. </w:t>
      </w:r>
    </w:p>
    <w:p w14:paraId="1A2E81D1" w14:textId="77777777" w:rsidR="000B47AF" w:rsidRPr="006E1141" w:rsidRDefault="000B47AF" w:rsidP="000B47AF">
      <w:pPr>
        <w:bidi/>
        <w:ind w:firstLine="566"/>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sz w:val="32"/>
          <w:szCs w:val="32"/>
          <w:rtl/>
          <w:lang w:bidi="ar-DZ"/>
        </w:rPr>
        <w:t xml:space="preserve"> وقيل: الشريعة ما يبتدأ إلى </w:t>
      </w:r>
      <w:proofErr w:type="spellStart"/>
      <w:r w:rsidRPr="006E1141">
        <w:rPr>
          <w:rFonts w:ascii="Traditional Arabic" w:eastAsia="Calibri" w:hAnsi="Traditional Arabic" w:cs="Traditional Arabic"/>
          <w:sz w:val="32"/>
          <w:szCs w:val="32"/>
          <w:rtl/>
          <w:lang w:bidi="ar-DZ"/>
        </w:rPr>
        <w:t>الشئ</w:t>
      </w:r>
      <w:proofErr w:type="spellEnd"/>
      <w:r w:rsidRPr="006E1141">
        <w:rPr>
          <w:rFonts w:ascii="Traditional Arabic" w:eastAsia="Calibri" w:hAnsi="Traditional Arabic" w:cs="Traditional Arabic"/>
          <w:sz w:val="32"/>
          <w:szCs w:val="32"/>
          <w:rtl/>
          <w:lang w:bidi="ar-DZ"/>
        </w:rPr>
        <w:t xml:space="preserve">؛ فنقول شرع فلان في كذا أي ابتدأ به، وشرع لهم أي سن لهم؛ وشَرَّع أي بيَّن وأوضح، </w:t>
      </w:r>
      <w:r w:rsidRPr="006E1141">
        <w:rPr>
          <w:rFonts w:ascii="Traditional Arabic" w:eastAsia="Calibri" w:hAnsi="Traditional Arabic" w:cs="Traditional Arabic"/>
          <w:b/>
          <w:bCs/>
          <w:sz w:val="32"/>
          <w:szCs w:val="32"/>
          <w:rtl/>
          <w:lang w:bidi="ar-DZ"/>
        </w:rPr>
        <w:t xml:space="preserve">وقيل  أن </w:t>
      </w:r>
      <w:r w:rsidRPr="006E1141">
        <w:rPr>
          <w:rFonts w:ascii="Traditional Arabic" w:eastAsia="Calibri" w:hAnsi="Traditional Arabic" w:cs="Traditional Arabic"/>
          <w:sz w:val="32"/>
          <w:szCs w:val="32"/>
          <w:rtl/>
          <w:lang w:bidi="ar-DZ"/>
        </w:rPr>
        <w:t xml:space="preserve">الشرع هو :نهج الطريق الواضح.  </w:t>
      </w:r>
    </w:p>
    <w:p w14:paraId="0536FD14" w14:textId="77777777" w:rsidR="000B47AF" w:rsidRPr="006E1141" w:rsidRDefault="000B47AF" w:rsidP="000B47AF">
      <w:pPr>
        <w:bidi/>
        <w:ind w:firstLine="566"/>
        <w:rPr>
          <w:rFonts w:ascii="Traditional Arabic" w:eastAsia="Calibri" w:hAnsi="Traditional Arabic" w:cs="Traditional Arabic"/>
          <w:b/>
          <w:bCs/>
          <w:sz w:val="32"/>
          <w:szCs w:val="32"/>
          <w:u w:val="single"/>
          <w:rtl/>
          <w:lang w:bidi="ar-DZ"/>
        </w:rPr>
      </w:pPr>
      <w:r w:rsidRPr="006E1141">
        <w:rPr>
          <w:rFonts w:ascii="Traditional Arabic" w:eastAsia="Calibri" w:hAnsi="Traditional Arabic" w:cs="Traditional Arabic"/>
          <w:b/>
          <w:bCs/>
          <w:sz w:val="32"/>
          <w:szCs w:val="32"/>
          <w:u w:val="single"/>
          <w:rtl/>
          <w:lang w:bidi="ar-DZ"/>
        </w:rPr>
        <w:t xml:space="preserve">2-تعريف الشريعة الإسلامية في </w:t>
      </w:r>
      <w:proofErr w:type="spellStart"/>
      <w:r w:rsidRPr="006E1141">
        <w:rPr>
          <w:rFonts w:ascii="Traditional Arabic" w:eastAsia="Calibri" w:hAnsi="Traditional Arabic" w:cs="Traditional Arabic"/>
          <w:b/>
          <w:bCs/>
          <w:sz w:val="32"/>
          <w:szCs w:val="32"/>
          <w:u w:val="single"/>
          <w:rtl/>
          <w:lang w:bidi="ar-DZ"/>
        </w:rPr>
        <w:t>الإصطلاح</w:t>
      </w:r>
      <w:proofErr w:type="spellEnd"/>
    </w:p>
    <w:p w14:paraId="2997AD0D" w14:textId="77777777" w:rsidR="000B47AF" w:rsidRPr="006E1141" w:rsidRDefault="000B47AF" w:rsidP="000B47AF">
      <w:pPr>
        <w:bidi/>
        <w:ind w:firstLine="566"/>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sz w:val="32"/>
          <w:szCs w:val="32"/>
          <w:rtl/>
          <w:lang w:bidi="ar-DZ"/>
        </w:rPr>
        <w:t>الشريعة الإسلامية مركب إضافي نتناول تعريفها من خلال تعريف حديها الأول؛ الشريعة والثاني الإسلامية:</w:t>
      </w:r>
    </w:p>
    <w:p w14:paraId="3AD69BD2" w14:textId="77777777" w:rsidR="000B47AF" w:rsidRPr="006E1141" w:rsidRDefault="000B47AF" w:rsidP="000B47AF">
      <w:pPr>
        <w:numPr>
          <w:ilvl w:val="0"/>
          <w:numId w:val="23"/>
        </w:numPr>
        <w:bidi/>
        <w:ind w:firstLine="566"/>
        <w:contextualSpacing/>
        <w:rPr>
          <w:rFonts w:ascii="Traditional Arabic" w:eastAsia="Calibri" w:hAnsi="Traditional Arabic" w:cs="Traditional Arabic"/>
          <w:b/>
          <w:bCs/>
          <w:sz w:val="32"/>
          <w:szCs w:val="32"/>
          <w:u w:val="single"/>
          <w:rtl/>
          <w:lang w:bidi="ar-DZ"/>
        </w:rPr>
      </w:pPr>
      <w:r w:rsidRPr="006E1141">
        <w:rPr>
          <w:rFonts w:ascii="Traditional Arabic" w:eastAsia="Calibri" w:hAnsi="Traditional Arabic" w:cs="Traditional Arabic"/>
          <w:b/>
          <w:bCs/>
          <w:sz w:val="32"/>
          <w:szCs w:val="32"/>
          <w:u w:val="single"/>
          <w:rtl/>
          <w:lang w:bidi="ar-DZ"/>
        </w:rPr>
        <w:t>تعريف الشريعة</w:t>
      </w:r>
    </w:p>
    <w:p w14:paraId="5624A7CC" w14:textId="77777777" w:rsidR="000B47AF" w:rsidRPr="006E1141" w:rsidRDefault="000B47AF" w:rsidP="000B47AF">
      <w:pPr>
        <w:bidi/>
        <w:ind w:firstLine="566"/>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b/>
          <w:bCs/>
          <w:sz w:val="32"/>
          <w:szCs w:val="32"/>
          <w:rtl/>
          <w:lang w:bidi="ar-DZ"/>
        </w:rPr>
        <w:t>الشريعة</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b/>
          <w:bCs/>
          <w:sz w:val="32"/>
          <w:szCs w:val="32"/>
          <w:rtl/>
          <w:lang w:bidi="ar-DZ"/>
        </w:rPr>
        <w:t xml:space="preserve">في </w:t>
      </w:r>
      <w:proofErr w:type="spellStart"/>
      <w:r w:rsidRPr="006E1141">
        <w:rPr>
          <w:rFonts w:ascii="Traditional Arabic" w:eastAsia="Calibri" w:hAnsi="Traditional Arabic" w:cs="Traditional Arabic"/>
          <w:b/>
          <w:bCs/>
          <w:sz w:val="32"/>
          <w:szCs w:val="32"/>
          <w:rtl/>
          <w:lang w:bidi="ar-DZ"/>
        </w:rPr>
        <w:t>الإصطلاح</w:t>
      </w:r>
      <w:proofErr w:type="spellEnd"/>
      <w:r w:rsidRPr="006E1141">
        <w:rPr>
          <w:rFonts w:ascii="Traditional Arabic" w:eastAsia="Calibri" w:hAnsi="Traditional Arabic" w:cs="Traditional Arabic"/>
          <w:sz w:val="32"/>
          <w:szCs w:val="32"/>
          <w:rtl/>
          <w:lang w:bidi="ar-DZ"/>
        </w:rPr>
        <w:t xml:space="preserve"> يقصد بها كل ما سنه </w:t>
      </w:r>
      <w:r w:rsidRPr="006E1141">
        <w:rPr>
          <w:rFonts w:ascii="Traditional Arabic" w:eastAsia="Calibri" w:hAnsi="Traditional Arabic" w:cs="Traditional Arabic"/>
          <w:b/>
          <w:bCs/>
          <w:sz w:val="32"/>
          <w:szCs w:val="32"/>
          <w:rtl/>
          <w:lang w:bidi="ar-DZ"/>
        </w:rPr>
        <w:t>الله تعالى</w:t>
      </w:r>
      <w:r w:rsidRPr="006E1141">
        <w:rPr>
          <w:rFonts w:ascii="Traditional Arabic" w:eastAsia="Calibri" w:hAnsi="Traditional Arabic" w:cs="Traditional Arabic"/>
          <w:sz w:val="32"/>
          <w:szCs w:val="32"/>
          <w:rtl/>
          <w:lang w:bidi="ar-DZ"/>
        </w:rPr>
        <w:t xml:space="preserve"> لعباده من الأحكام </w:t>
      </w:r>
      <w:proofErr w:type="spellStart"/>
      <w:r w:rsidRPr="006E1141">
        <w:rPr>
          <w:rFonts w:ascii="Traditional Arabic" w:eastAsia="Calibri" w:hAnsi="Traditional Arabic" w:cs="Traditional Arabic"/>
          <w:sz w:val="32"/>
          <w:szCs w:val="32"/>
          <w:rtl/>
          <w:lang w:bidi="ar-DZ"/>
        </w:rPr>
        <w:t>الإعتقادية</w:t>
      </w:r>
      <w:proofErr w:type="spellEnd"/>
      <w:r w:rsidRPr="006E1141">
        <w:rPr>
          <w:rFonts w:ascii="Traditional Arabic" w:eastAsia="Calibri" w:hAnsi="Traditional Arabic" w:cs="Traditional Arabic"/>
          <w:sz w:val="32"/>
          <w:szCs w:val="32"/>
          <w:rtl/>
          <w:lang w:bidi="ar-DZ"/>
        </w:rPr>
        <w:t xml:space="preserve"> والأخلاقية والعملية، أوهي كل ما شرعه </w:t>
      </w:r>
      <w:r w:rsidRPr="006E1141">
        <w:rPr>
          <w:rFonts w:ascii="Traditional Arabic" w:eastAsia="Calibri" w:hAnsi="Traditional Arabic" w:cs="Traditional Arabic"/>
          <w:b/>
          <w:bCs/>
          <w:sz w:val="32"/>
          <w:szCs w:val="32"/>
          <w:rtl/>
          <w:lang w:bidi="ar-DZ"/>
        </w:rPr>
        <w:t>الله تعالى</w:t>
      </w:r>
      <w:r w:rsidRPr="006E1141">
        <w:rPr>
          <w:rFonts w:ascii="Traditional Arabic" w:eastAsia="Calibri" w:hAnsi="Traditional Arabic" w:cs="Traditional Arabic"/>
          <w:sz w:val="32"/>
          <w:szCs w:val="32"/>
          <w:rtl/>
          <w:lang w:bidi="ar-DZ"/>
        </w:rPr>
        <w:t xml:space="preserve"> لعباده من الدين والأحكام المختلفة، وسميت هذه الأحكام شريعة لاستقامتها وشبهها بمورد الماء لأن بها حياة النفوس والعقول، كما أن في مورد الماء حياة الأبدان.</w:t>
      </w:r>
    </w:p>
    <w:p w14:paraId="57461526" w14:textId="77777777" w:rsidR="000B47AF" w:rsidRPr="006E1141" w:rsidRDefault="000B47AF" w:rsidP="000B47AF">
      <w:pPr>
        <w:bidi/>
        <w:ind w:firstLine="566"/>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b/>
          <w:bCs/>
          <w:sz w:val="32"/>
          <w:szCs w:val="32"/>
          <w:rtl/>
          <w:lang w:bidi="ar-DZ"/>
        </w:rPr>
        <w:lastRenderedPageBreak/>
        <w:t>فالشريعة اصطلاحا</w:t>
      </w:r>
      <w:r w:rsidRPr="006E1141">
        <w:rPr>
          <w:rFonts w:ascii="Traditional Arabic" w:eastAsia="Calibri" w:hAnsi="Traditional Arabic" w:cs="Traditional Arabic"/>
          <w:sz w:val="32"/>
          <w:szCs w:val="32"/>
          <w:rtl/>
          <w:lang w:bidi="ar-DZ"/>
        </w:rPr>
        <w:t xml:space="preserve"> </w:t>
      </w:r>
      <w:proofErr w:type="spellStart"/>
      <w:r w:rsidRPr="006E1141">
        <w:rPr>
          <w:rFonts w:ascii="Traditional Arabic" w:eastAsia="Calibri" w:hAnsi="Traditional Arabic" w:cs="Traditional Arabic"/>
          <w:sz w:val="32"/>
          <w:szCs w:val="32"/>
          <w:rtl/>
          <w:lang w:bidi="ar-DZ"/>
        </w:rPr>
        <w:t>هي:"</w:t>
      </w:r>
      <w:r w:rsidRPr="006E1141">
        <w:rPr>
          <w:rFonts w:ascii="Traditional Arabic" w:eastAsia="Calibri" w:hAnsi="Traditional Arabic" w:cs="Traditional Arabic"/>
          <w:b/>
          <w:bCs/>
          <w:sz w:val="32"/>
          <w:szCs w:val="32"/>
          <w:rtl/>
          <w:lang w:bidi="ar-DZ"/>
        </w:rPr>
        <w:t>مجموعة</w:t>
      </w:r>
      <w:proofErr w:type="spellEnd"/>
      <w:r w:rsidRPr="006E1141">
        <w:rPr>
          <w:rFonts w:ascii="Traditional Arabic" w:eastAsia="Calibri" w:hAnsi="Traditional Arabic" w:cs="Traditional Arabic"/>
          <w:b/>
          <w:bCs/>
          <w:sz w:val="32"/>
          <w:szCs w:val="32"/>
          <w:rtl/>
          <w:lang w:bidi="ar-DZ"/>
        </w:rPr>
        <w:t xml:space="preserve"> الأوامر والنواهي المخاطب بها المكلفون والمطالبون بالتزامها في أقوالهم وأفعالهم واعتقاداتهم"</w:t>
      </w:r>
      <w:r w:rsidRPr="006E1141">
        <w:rPr>
          <w:rFonts w:ascii="Traditional Arabic" w:eastAsia="Calibri" w:hAnsi="Traditional Arabic" w:cs="Traditional Arabic"/>
          <w:sz w:val="32"/>
          <w:szCs w:val="32"/>
          <w:rtl/>
          <w:lang w:bidi="ar-DZ"/>
        </w:rPr>
        <w:t xml:space="preserve"> وسواء كان تشريع هذه الأحكام بالقرآن الكريم أو بسنة النبي-</w:t>
      </w:r>
      <w:r w:rsidRPr="006E1141">
        <w:rPr>
          <w:rFonts w:ascii="Traditional Arabic" w:eastAsia="Calibri" w:hAnsi="Traditional Arabic" w:cs="Traditional Arabic"/>
          <w:b/>
          <w:bCs/>
          <w:sz w:val="32"/>
          <w:szCs w:val="32"/>
          <w:rtl/>
          <w:lang w:bidi="ar-DZ"/>
        </w:rPr>
        <w:t>صلى الله عليه وسلم</w:t>
      </w:r>
      <w:r w:rsidRPr="006E1141">
        <w:rPr>
          <w:rFonts w:ascii="Traditional Arabic" w:eastAsia="Calibri" w:hAnsi="Traditional Arabic" w:cs="Traditional Arabic"/>
          <w:sz w:val="32"/>
          <w:szCs w:val="32"/>
          <w:rtl/>
          <w:lang w:bidi="ar-DZ"/>
        </w:rPr>
        <w:t xml:space="preserve">–من قول أو فعل أو تقرير، مما أوحى </w:t>
      </w:r>
      <w:r w:rsidRPr="006E1141">
        <w:rPr>
          <w:rFonts w:ascii="Traditional Arabic" w:eastAsia="Calibri" w:hAnsi="Traditional Arabic" w:cs="Traditional Arabic"/>
          <w:b/>
          <w:bCs/>
          <w:sz w:val="32"/>
          <w:szCs w:val="32"/>
          <w:rtl/>
          <w:lang w:bidi="ar-DZ"/>
        </w:rPr>
        <w:t>الله تعالى</w:t>
      </w:r>
      <w:r w:rsidRPr="006E1141">
        <w:rPr>
          <w:rFonts w:ascii="Traditional Arabic" w:eastAsia="Calibri" w:hAnsi="Traditional Arabic" w:cs="Traditional Arabic"/>
          <w:sz w:val="32"/>
          <w:szCs w:val="32"/>
          <w:rtl/>
          <w:lang w:bidi="ar-DZ"/>
        </w:rPr>
        <w:t xml:space="preserve"> به على نبيه محمد -</w:t>
      </w:r>
      <w:r w:rsidRPr="006E1141">
        <w:rPr>
          <w:rFonts w:ascii="Traditional Arabic" w:eastAsia="Calibri" w:hAnsi="Traditional Arabic" w:cs="Traditional Arabic"/>
          <w:b/>
          <w:bCs/>
          <w:sz w:val="32"/>
          <w:szCs w:val="32"/>
          <w:rtl/>
          <w:lang w:bidi="ar-DZ"/>
        </w:rPr>
        <w:t>صلى الله عليه وسلم</w:t>
      </w:r>
      <w:r w:rsidRPr="006E1141">
        <w:rPr>
          <w:rFonts w:ascii="Traditional Arabic" w:eastAsia="Calibri" w:hAnsi="Traditional Arabic" w:cs="Traditional Arabic"/>
          <w:sz w:val="32"/>
          <w:szCs w:val="32"/>
          <w:rtl/>
          <w:lang w:bidi="ar-DZ"/>
        </w:rPr>
        <w:t>-ليبلغها للناس كافة.</w:t>
      </w:r>
    </w:p>
    <w:p w14:paraId="36A63D0E" w14:textId="77777777" w:rsidR="000B47AF" w:rsidRPr="006E1141" w:rsidRDefault="000B47AF" w:rsidP="000B47AF">
      <w:pPr>
        <w:bidi/>
        <w:ind w:firstLine="566"/>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b/>
          <w:bCs/>
          <w:sz w:val="32"/>
          <w:szCs w:val="32"/>
          <w:rtl/>
          <w:lang w:bidi="ar-DZ"/>
        </w:rPr>
        <w:t>والشريعة والدين والملة</w:t>
      </w:r>
      <w:r w:rsidRPr="006E1141">
        <w:rPr>
          <w:rFonts w:ascii="Traditional Arabic" w:eastAsia="Calibri" w:hAnsi="Traditional Arabic" w:cs="Traditional Arabic"/>
          <w:sz w:val="32"/>
          <w:szCs w:val="32"/>
          <w:rtl/>
          <w:lang w:bidi="ar-DZ"/>
        </w:rPr>
        <w:t xml:space="preserve"> كلها بمعنى واحد، وهو </w:t>
      </w:r>
      <w:proofErr w:type="spellStart"/>
      <w:r w:rsidRPr="006E1141">
        <w:rPr>
          <w:rFonts w:ascii="Traditional Arabic" w:eastAsia="Calibri" w:hAnsi="Traditional Arabic" w:cs="Traditional Arabic"/>
          <w:sz w:val="32"/>
          <w:szCs w:val="32"/>
          <w:rtl/>
          <w:lang w:bidi="ar-DZ"/>
        </w:rPr>
        <w:t>ماشرَّعه</w:t>
      </w:r>
      <w:proofErr w:type="spellEnd"/>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b/>
          <w:bCs/>
          <w:sz w:val="32"/>
          <w:szCs w:val="32"/>
          <w:rtl/>
          <w:lang w:bidi="ar-DZ"/>
        </w:rPr>
        <w:t>الله تعالى</w:t>
      </w:r>
      <w:r w:rsidRPr="006E1141">
        <w:rPr>
          <w:rFonts w:ascii="Traditional Arabic" w:eastAsia="Calibri" w:hAnsi="Traditional Arabic" w:cs="Traditional Arabic"/>
          <w:sz w:val="32"/>
          <w:szCs w:val="32"/>
          <w:rtl/>
          <w:lang w:bidi="ar-DZ"/>
        </w:rPr>
        <w:t xml:space="preserve"> لعباده من أحكام، وسميت هذه الأحكام شريعة باعتبار وضعها وبيانها واستقامتها، وتسمى دينا باعتبار الخضوع لها وعبادة </w:t>
      </w:r>
      <w:r w:rsidRPr="006E1141">
        <w:rPr>
          <w:rFonts w:ascii="Traditional Arabic" w:eastAsia="Calibri" w:hAnsi="Traditional Arabic" w:cs="Traditional Arabic"/>
          <w:b/>
          <w:bCs/>
          <w:sz w:val="32"/>
          <w:szCs w:val="32"/>
          <w:rtl/>
          <w:lang w:bidi="ar-DZ"/>
        </w:rPr>
        <w:t>الله</w:t>
      </w:r>
      <w:r w:rsidRPr="006E1141">
        <w:rPr>
          <w:rFonts w:ascii="Traditional Arabic" w:eastAsia="Calibri" w:hAnsi="Traditional Arabic" w:cs="Traditional Arabic"/>
          <w:sz w:val="32"/>
          <w:szCs w:val="32"/>
          <w:rtl/>
          <w:lang w:bidi="ar-DZ"/>
        </w:rPr>
        <w:t xml:space="preserve"> بها، وتسمى مِلَّة باعتبار إملائها على الناس.</w:t>
      </w:r>
    </w:p>
    <w:p w14:paraId="22810B4B" w14:textId="77777777" w:rsidR="000B47AF" w:rsidRPr="006E1141" w:rsidRDefault="000B47AF" w:rsidP="000B47AF">
      <w:pPr>
        <w:bidi/>
        <w:ind w:firstLine="566"/>
        <w:rPr>
          <w:rFonts w:ascii="Traditional Arabic" w:eastAsia="Calibri" w:hAnsi="Traditional Arabic" w:cs="Traditional Arabic"/>
          <w:b/>
          <w:bCs/>
          <w:sz w:val="32"/>
          <w:szCs w:val="32"/>
          <w:u w:val="single"/>
          <w:rtl/>
          <w:lang w:bidi="ar-DZ"/>
        </w:rPr>
      </w:pPr>
      <w:r w:rsidRPr="006E1141">
        <w:rPr>
          <w:rFonts w:ascii="Traditional Arabic" w:eastAsia="Calibri" w:hAnsi="Traditional Arabic" w:cs="Traditional Arabic"/>
          <w:b/>
          <w:bCs/>
          <w:sz w:val="32"/>
          <w:szCs w:val="32"/>
          <w:u w:val="single"/>
          <w:rtl/>
          <w:lang w:bidi="ar-DZ"/>
        </w:rPr>
        <w:t>ب-تعريف الإسلامية</w:t>
      </w:r>
    </w:p>
    <w:p w14:paraId="4B9B017B" w14:textId="77777777" w:rsidR="000B47AF" w:rsidRPr="006E1141" w:rsidRDefault="000B47AF" w:rsidP="000B47AF">
      <w:pPr>
        <w:bidi/>
        <w:ind w:firstLine="566"/>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sz w:val="32"/>
          <w:szCs w:val="32"/>
          <w:rtl/>
          <w:lang w:bidi="ar-DZ"/>
        </w:rPr>
        <w:t xml:space="preserve">مستمدة من الإسلام وهو </w:t>
      </w:r>
      <w:proofErr w:type="spellStart"/>
      <w:r w:rsidRPr="006E1141">
        <w:rPr>
          <w:rFonts w:ascii="Traditional Arabic" w:eastAsia="Calibri" w:hAnsi="Traditional Arabic" w:cs="Traditional Arabic"/>
          <w:sz w:val="32"/>
          <w:szCs w:val="32"/>
          <w:rtl/>
          <w:lang w:bidi="ar-DZ"/>
        </w:rPr>
        <w:t>الإنقياد</w:t>
      </w:r>
      <w:proofErr w:type="spellEnd"/>
      <w:r w:rsidRPr="006E1141">
        <w:rPr>
          <w:rFonts w:ascii="Traditional Arabic" w:eastAsia="Calibri" w:hAnsi="Traditional Arabic" w:cs="Traditional Arabic"/>
          <w:sz w:val="32"/>
          <w:szCs w:val="32"/>
          <w:rtl/>
          <w:lang w:bidi="ar-DZ"/>
        </w:rPr>
        <w:t xml:space="preserve"> </w:t>
      </w:r>
      <w:proofErr w:type="spellStart"/>
      <w:r w:rsidRPr="006E1141">
        <w:rPr>
          <w:rFonts w:ascii="Traditional Arabic" w:eastAsia="Calibri" w:hAnsi="Traditional Arabic" w:cs="Traditional Arabic"/>
          <w:sz w:val="32"/>
          <w:szCs w:val="32"/>
          <w:rtl/>
          <w:lang w:bidi="ar-DZ"/>
        </w:rPr>
        <w:t>والإستسلام</w:t>
      </w:r>
      <w:proofErr w:type="spellEnd"/>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b/>
          <w:bCs/>
          <w:sz w:val="32"/>
          <w:szCs w:val="32"/>
          <w:rtl/>
          <w:lang w:bidi="ar-DZ"/>
        </w:rPr>
        <w:t>لله تعالى</w:t>
      </w:r>
      <w:r w:rsidRPr="006E1141">
        <w:rPr>
          <w:rFonts w:ascii="Traditional Arabic" w:eastAsia="Calibri" w:hAnsi="Traditional Arabic" w:cs="Traditional Arabic"/>
          <w:sz w:val="32"/>
          <w:szCs w:val="32"/>
          <w:rtl/>
          <w:lang w:bidi="ar-DZ"/>
        </w:rPr>
        <w:t xml:space="preserve">، وقد خص </w:t>
      </w:r>
      <w:r w:rsidRPr="006E1141">
        <w:rPr>
          <w:rFonts w:ascii="Traditional Arabic" w:eastAsia="Calibri" w:hAnsi="Traditional Arabic" w:cs="Traditional Arabic"/>
          <w:b/>
          <w:bCs/>
          <w:sz w:val="32"/>
          <w:szCs w:val="32"/>
          <w:rtl/>
          <w:lang w:bidi="ar-DZ"/>
        </w:rPr>
        <w:t>الله تعالى</w:t>
      </w:r>
      <w:r w:rsidRPr="006E1141">
        <w:rPr>
          <w:rFonts w:ascii="Traditional Arabic" w:eastAsia="Calibri" w:hAnsi="Traditional Arabic" w:cs="Traditional Arabic"/>
          <w:sz w:val="32"/>
          <w:szCs w:val="32"/>
          <w:rtl/>
          <w:lang w:bidi="ar-DZ"/>
        </w:rPr>
        <w:t xml:space="preserve"> الدين الذي أرسل به نبيه محمد -</w:t>
      </w:r>
      <w:r w:rsidRPr="006E1141">
        <w:rPr>
          <w:rFonts w:ascii="Traditional Arabic" w:eastAsia="Calibri" w:hAnsi="Traditional Arabic" w:cs="Traditional Arabic"/>
          <w:b/>
          <w:bCs/>
          <w:sz w:val="32"/>
          <w:szCs w:val="32"/>
          <w:rtl/>
          <w:lang w:bidi="ar-DZ"/>
        </w:rPr>
        <w:t>صلى الله عليه وسلم</w:t>
      </w:r>
      <w:r w:rsidRPr="006E1141">
        <w:rPr>
          <w:rFonts w:ascii="Traditional Arabic" w:eastAsia="Calibri" w:hAnsi="Traditional Arabic" w:cs="Traditional Arabic"/>
          <w:sz w:val="32"/>
          <w:szCs w:val="32"/>
          <w:rtl/>
          <w:lang w:bidi="ar-DZ"/>
        </w:rPr>
        <w:t xml:space="preserve">- بهذا </w:t>
      </w:r>
      <w:proofErr w:type="spellStart"/>
      <w:r w:rsidRPr="006E1141">
        <w:rPr>
          <w:rFonts w:ascii="Traditional Arabic" w:eastAsia="Calibri" w:hAnsi="Traditional Arabic" w:cs="Traditional Arabic"/>
          <w:sz w:val="32"/>
          <w:szCs w:val="32"/>
          <w:rtl/>
          <w:lang w:bidi="ar-DZ"/>
        </w:rPr>
        <w:t>الإسم</w:t>
      </w:r>
      <w:proofErr w:type="spellEnd"/>
      <w:r w:rsidRPr="006E1141">
        <w:rPr>
          <w:rFonts w:ascii="Traditional Arabic" w:eastAsia="Calibri" w:hAnsi="Traditional Arabic" w:cs="Traditional Arabic"/>
          <w:sz w:val="32"/>
          <w:szCs w:val="32"/>
          <w:rtl/>
          <w:lang w:bidi="ar-DZ"/>
        </w:rPr>
        <w:t xml:space="preserve">، وبهذا المعنى وردت كلمة الإسلام في قوله </w:t>
      </w:r>
      <w:proofErr w:type="spellStart"/>
      <w:r w:rsidRPr="006E1141">
        <w:rPr>
          <w:rFonts w:ascii="Traditional Arabic" w:eastAsia="Calibri" w:hAnsi="Traditional Arabic" w:cs="Traditional Arabic"/>
          <w:b/>
          <w:bCs/>
          <w:sz w:val="32"/>
          <w:szCs w:val="32"/>
          <w:rtl/>
          <w:lang w:bidi="ar-DZ"/>
        </w:rPr>
        <w:t>تعالى:"اليوم</w:t>
      </w:r>
      <w:proofErr w:type="spellEnd"/>
      <w:r w:rsidRPr="006E1141">
        <w:rPr>
          <w:rFonts w:ascii="Traditional Arabic" w:eastAsia="Calibri" w:hAnsi="Traditional Arabic" w:cs="Traditional Arabic"/>
          <w:b/>
          <w:bCs/>
          <w:sz w:val="32"/>
          <w:szCs w:val="32"/>
          <w:rtl/>
          <w:lang w:bidi="ar-DZ"/>
        </w:rPr>
        <w:t xml:space="preserve"> أكملت لكم دينكم وأتممت عليكم نعمتي ورضيت لكم الإسلام دينا"(</w:t>
      </w:r>
      <w:r w:rsidRPr="006E1141">
        <w:rPr>
          <w:rFonts w:ascii="Traditional Arabic" w:eastAsia="Calibri" w:hAnsi="Traditional Arabic" w:cs="Traditional Arabic"/>
          <w:sz w:val="32"/>
          <w:szCs w:val="32"/>
          <w:rtl/>
          <w:lang w:bidi="ar-DZ"/>
        </w:rPr>
        <w:t xml:space="preserve">سورة </w:t>
      </w:r>
      <w:proofErr w:type="spellStart"/>
      <w:r w:rsidRPr="006E1141">
        <w:rPr>
          <w:rFonts w:ascii="Traditional Arabic" w:eastAsia="Calibri" w:hAnsi="Traditional Arabic" w:cs="Traditional Arabic"/>
          <w:sz w:val="32"/>
          <w:szCs w:val="32"/>
          <w:rtl/>
          <w:lang w:bidi="ar-DZ"/>
        </w:rPr>
        <w:t>الالمائدة</w:t>
      </w:r>
      <w:proofErr w:type="spellEnd"/>
      <w:r w:rsidRPr="006E1141">
        <w:rPr>
          <w:rFonts w:ascii="Traditional Arabic" w:eastAsia="Calibri" w:hAnsi="Traditional Arabic" w:cs="Traditional Arabic"/>
          <w:sz w:val="32"/>
          <w:szCs w:val="32"/>
          <w:rtl/>
          <w:lang w:bidi="ar-DZ"/>
        </w:rPr>
        <w:t xml:space="preserve"> الآية3</w:t>
      </w:r>
      <w:r w:rsidRPr="006E1141">
        <w:rPr>
          <w:rFonts w:ascii="Traditional Arabic" w:eastAsia="Calibri" w:hAnsi="Traditional Arabic" w:cs="Traditional Arabic"/>
          <w:b/>
          <w:bCs/>
          <w:sz w:val="32"/>
          <w:szCs w:val="32"/>
          <w:rtl/>
          <w:lang w:bidi="ar-DZ"/>
        </w:rPr>
        <w:t xml:space="preserve">)؛ </w:t>
      </w:r>
      <w:r w:rsidRPr="006E1141">
        <w:rPr>
          <w:rFonts w:ascii="Traditional Arabic" w:eastAsia="Calibri" w:hAnsi="Traditional Arabic" w:cs="Traditional Arabic"/>
          <w:sz w:val="32"/>
          <w:szCs w:val="32"/>
          <w:rtl/>
          <w:lang w:bidi="ar-DZ"/>
        </w:rPr>
        <w:t xml:space="preserve">وقد جاءت الشريعة الإسلامية تنظم وتضبط علائق الناس بعضهم مع بعض، وعلائقهم بالسلطة الحاكمة، وقبلها علاقتهم بخالقهم انطلاقا من تصحيح عقيدتهم. وقد ورد في حديث </w:t>
      </w:r>
      <w:r w:rsidRPr="006E1141">
        <w:rPr>
          <w:rFonts w:ascii="Traditional Arabic" w:eastAsia="Calibri" w:hAnsi="Traditional Arabic" w:cs="Traditional Arabic"/>
          <w:b/>
          <w:bCs/>
          <w:sz w:val="32"/>
          <w:szCs w:val="32"/>
          <w:rtl/>
          <w:lang w:bidi="ar-DZ"/>
        </w:rPr>
        <w:t>جبريل</w:t>
      </w:r>
      <w:r w:rsidRPr="006E1141">
        <w:rPr>
          <w:rFonts w:ascii="Traditional Arabic" w:eastAsia="Calibri" w:hAnsi="Traditional Arabic" w:cs="Traditional Arabic"/>
          <w:sz w:val="32"/>
          <w:szCs w:val="32"/>
          <w:rtl/>
          <w:lang w:bidi="ar-DZ"/>
        </w:rPr>
        <w:t>-</w:t>
      </w:r>
      <w:r w:rsidRPr="006E1141">
        <w:rPr>
          <w:rFonts w:ascii="Traditional Arabic" w:eastAsia="Calibri" w:hAnsi="Traditional Arabic" w:cs="Traditional Arabic"/>
          <w:b/>
          <w:bCs/>
          <w:sz w:val="32"/>
          <w:szCs w:val="32"/>
          <w:rtl/>
          <w:lang w:bidi="ar-DZ"/>
        </w:rPr>
        <w:t>عليه السلام</w:t>
      </w:r>
      <w:r w:rsidRPr="006E1141">
        <w:rPr>
          <w:rFonts w:ascii="Traditional Arabic" w:eastAsia="Calibri" w:hAnsi="Traditional Arabic" w:cs="Traditional Arabic"/>
          <w:sz w:val="32"/>
          <w:szCs w:val="32"/>
          <w:rtl/>
          <w:lang w:bidi="ar-DZ"/>
        </w:rPr>
        <w:t>-(في حديث الإحسان) الصحيح المشهور لما سأل الرسول –</w:t>
      </w:r>
      <w:r w:rsidRPr="006E1141">
        <w:rPr>
          <w:rFonts w:ascii="Traditional Arabic" w:eastAsia="Calibri" w:hAnsi="Traditional Arabic" w:cs="Traditional Arabic"/>
          <w:b/>
          <w:bCs/>
          <w:sz w:val="32"/>
          <w:szCs w:val="32"/>
          <w:rtl/>
          <w:lang w:bidi="ar-DZ"/>
        </w:rPr>
        <w:t>صلى الله عليه وسلم-</w:t>
      </w:r>
      <w:r w:rsidRPr="006E1141">
        <w:rPr>
          <w:rFonts w:ascii="Traditional Arabic" w:eastAsia="Calibri" w:hAnsi="Traditional Arabic" w:cs="Traditional Arabic"/>
          <w:sz w:val="32"/>
          <w:szCs w:val="32"/>
          <w:rtl/>
          <w:lang w:bidi="ar-DZ"/>
        </w:rPr>
        <w:t xml:space="preserve"> أخبرني عن الإسلام فقال –</w:t>
      </w:r>
      <w:r w:rsidRPr="006E1141">
        <w:rPr>
          <w:rFonts w:ascii="Traditional Arabic" w:eastAsia="Calibri" w:hAnsi="Traditional Arabic" w:cs="Traditional Arabic"/>
          <w:b/>
          <w:bCs/>
          <w:sz w:val="32"/>
          <w:szCs w:val="32"/>
          <w:rtl/>
          <w:lang w:bidi="ar-DZ"/>
        </w:rPr>
        <w:t>صلى الله عليه وسلم</w:t>
      </w:r>
      <w:r w:rsidRPr="006E1141">
        <w:rPr>
          <w:rFonts w:ascii="Traditional Arabic" w:eastAsia="Calibri" w:hAnsi="Traditional Arabic" w:cs="Traditional Arabic"/>
          <w:sz w:val="32"/>
          <w:szCs w:val="32"/>
          <w:rtl/>
          <w:lang w:bidi="ar-DZ"/>
        </w:rPr>
        <w:t>-"</w:t>
      </w:r>
      <w:r w:rsidRPr="006E1141">
        <w:rPr>
          <w:rFonts w:ascii="Traditional Arabic" w:eastAsia="Calibri" w:hAnsi="Traditional Arabic" w:cs="Traditional Arabic"/>
          <w:b/>
          <w:bCs/>
          <w:sz w:val="32"/>
          <w:szCs w:val="32"/>
          <w:rtl/>
          <w:lang w:bidi="ar-DZ"/>
        </w:rPr>
        <w:t xml:space="preserve">الإسلام أن تشهد أن لا إله إلا الله وأن محمد رسول الله، وتقيم الصلاة وتؤتي الزكاة وتصوم رمضان وتحج البيت إن استطعت إليه </w:t>
      </w:r>
      <w:proofErr w:type="spellStart"/>
      <w:r w:rsidRPr="006E1141">
        <w:rPr>
          <w:rFonts w:ascii="Traditional Arabic" w:eastAsia="Calibri" w:hAnsi="Traditional Arabic" w:cs="Traditional Arabic"/>
          <w:b/>
          <w:bCs/>
          <w:sz w:val="32"/>
          <w:szCs w:val="32"/>
          <w:rtl/>
          <w:lang w:bidi="ar-DZ"/>
        </w:rPr>
        <w:t>سبيلا</w:t>
      </w:r>
      <w:r w:rsidRPr="006E1141">
        <w:rPr>
          <w:rFonts w:ascii="Traditional Arabic" w:eastAsia="Calibri" w:hAnsi="Traditional Arabic" w:cs="Traditional Arabic"/>
          <w:sz w:val="32"/>
          <w:szCs w:val="32"/>
          <w:rtl/>
          <w:lang w:bidi="ar-DZ"/>
        </w:rPr>
        <w:t>".أخرجه</w:t>
      </w:r>
      <w:proofErr w:type="spellEnd"/>
      <w:r w:rsidRPr="006E1141">
        <w:rPr>
          <w:rFonts w:ascii="Traditional Arabic" w:eastAsia="Calibri" w:hAnsi="Traditional Arabic" w:cs="Traditional Arabic"/>
          <w:sz w:val="32"/>
          <w:szCs w:val="32"/>
          <w:rtl/>
          <w:lang w:bidi="ar-DZ"/>
        </w:rPr>
        <w:t xml:space="preserve"> مسلم.</w:t>
      </w:r>
    </w:p>
    <w:p w14:paraId="14949F3B" w14:textId="77777777" w:rsidR="000B47AF" w:rsidRPr="006E1141" w:rsidRDefault="000B47AF" w:rsidP="000B47AF">
      <w:pPr>
        <w:bidi/>
        <w:ind w:firstLine="566"/>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b/>
          <w:bCs/>
          <w:sz w:val="32"/>
          <w:szCs w:val="32"/>
          <w:rtl/>
          <w:lang w:bidi="ar-DZ"/>
        </w:rPr>
        <w:t xml:space="preserve">نخلص </w:t>
      </w:r>
      <w:r w:rsidRPr="006E1141">
        <w:rPr>
          <w:rFonts w:ascii="Traditional Arabic" w:eastAsia="Calibri" w:hAnsi="Traditional Arabic" w:cs="Traditional Arabic"/>
          <w:sz w:val="32"/>
          <w:szCs w:val="32"/>
          <w:rtl/>
          <w:lang w:bidi="ar-DZ"/>
        </w:rPr>
        <w:t>في النهاية إلى أن الدين الإسلامي هو نفسه الشريعة الإسلامية فيضم كل ما يخص الإنسان سواء من الناحية العقائدية أو العملية أو الأخلاقية.</w:t>
      </w:r>
    </w:p>
    <w:p w14:paraId="24AD6238" w14:textId="77777777" w:rsidR="000B47AF" w:rsidRPr="006E1141" w:rsidRDefault="000B47AF" w:rsidP="000B47AF">
      <w:pPr>
        <w:bidi/>
        <w:ind w:firstLine="566"/>
        <w:rPr>
          <w:rFonts w:ascii="Traditional Arabic" w:eastAsia="Calibri" w:hAnsi="Traditional Arabic" w:cs="Traditional Arabic"/>
          <w:b/>
          <w:bCs/>
          <w:sz w:val="32"/>
          <w:szCs w:val="32"/>
          <w:rtl/>
          <w:lang w:bidi="ar-DZ"/>
        </w:rPr>
      </w:pPr>
      <w:r w:rsidRPr="006E1141">
        <w:rPr>
          <w:rFonts w:ascii="Traditional Arabic" w:eastAsia="Calibri" w:hAnsi="Traditional Arabic" w:cs="Traditional Arabic"/>
          <w:sz w:val="32"/>
          <w:szCs w:val="32"/>
          <w:rtl/>
          <w:lang w:bidi="ar-DZ"/>
        </w:rPr>
        <w:t xml:space="preserve">والبشر مطالبون باتباع الشرائع المنزلة من عند </w:t>
      </w:r>
      <w:r w:rsidRPr="006E1141">
        <w:rPr>
          <w:rFonts w:ascii="Traditional Arabic" w:eastAsia="Calibri" w:hAnsi="Traditional Arabic" w:cs="Traditional Arabic"/>
          <w:b/>
          <w:bCs/>
          <w:sz w:val="32"/>
          <w:szCs w:val="32"/>
          <w:rtl/>
          <w:lang w:bidi="ar-DZ"/>
        </w:rPr>
        <w:t>الله تعالى</w:t>
      </w:r>
      <w:r w:rsidRPr="006E1141">
        <w:rPr>
          <w:rFonts w:ascii="Traditional Arabic" w:eastAsia="Calibri" w:hAnsi="Traditional Arabic" w:cs="Traditional Arabic"/>
          <w:sz w:val="32"/>
          <w:szCs w:val="32"/>
          <w:rtl/>
          <w:lang w:bidi="ar-DZ"/>
        </w:rPr>
        <w:t xml:space="preserve"> لقوله </w:t>
      </w:r>
      <w:proofErr w:type="spellStart"/>
      <w:r w:rsidRPr="006E1141">
        <w:rPr>
          <w:rFonts w:ascii="Traditional Arabic" w:eastAsia="Calibri" w:hAnsi="Traditional Arabic" w:cs="Traditional Arabic"/>
          <w:b/>
          <w:bCs/>
          <w:sz w:val="32"/>
          <w:szCs w:val="32"/>
          <w:rtl/>
          <w:lang w:bidi="ar-DZ"/>
        </w:rPr>
        <w:t>تعالى:"وما</w:t>
      </w:r>
      <w:proofErr w:type="spellEnd"/>
      <w:r w:rsidRPr="006E1141">
        <w:rPr>
          <w:rFonts w:ascii="Traditional Arabic" w:eastAsia="Calibri" w:hAnsi="Traditional Arabic" w:cs="Traditional Arabic"/>
          <w:b/>
          <w:bCs/>
          <w:sz w:val="32"/>
          <w:szCs w:val="32"/>
          <w:rtl/>
          <w:lang w:bidi="ar-DZ"/>
        </w:rPr>
        <w:t xml:space="preserve"> أرسلنا من رسول إلا ليطاع بإذن الله"(سورة النساء، الآية64)، </w:t>
      </w:r>
      <w:r w:rsidRPr="006E1141">
        <w:rPr>
          <w:rFonts w:ascii="Traditional Arabic" w:eastAsia="Calibri" w:hAnsi="Traditional Arabic" w:cs="Traditional Arabic"/>
          <w:sz w:val="32"/>
          <w:szCs w:val="32"/>
          <w:rtl/>
          <w:lang w:bidi="ar-DZ"/>
        </w:rPr>
        <w:t xml:space="preserve">وهو حجة </w:t>
      </w:r>
      <w:r w:rsidRPr="006E1141">
        <w:rPr>
          <w:rFonts w:ascii="Traditional Arabic" w:eastAsia="Calibri" w:hAnsi="Traditional Arabic" w:cs="Traditional Arabic"/>
          <w:b/>
          <w:bCs/>
          <w:sz w:val="32"/>
          <w:szCs w:val="32"/>
          <w:rtl/>
          <w:lang w:bidi="ar-DZ"/>
        </w:rPr>
        <w:t>الله تعالى</w:t>
      </w:r>
      <w:r w:rsidRPr="006E1141">
        <w:rPr>
          <w:rFonts w:ascii="Traditional Arabic" w:eastAsia="Calibri" w:hAnsi="Traditional Arabic" w:cs="Traditional Arabic"/>
          <w:sz w:val="32"/>
          <w:szCs w:val="32"/>
          <w:rtl/>
          <w:lang w:bidi="ar-DZ"/>
        </w:rPr>
        <w:t xml:space="preserve"> على عباده لقوله </w:t>
      </w:r>
      <w:r w:rsidRPr="006E1141">
        <w:rPr>
          <w:rFonts w:ascii="Traditional Arabic" w:eastAsia="Calibri" w:hAnsi="Traditional Arabic" w:cs="Traditional Arabic"/>
          <w:b/>
          <w:bCs/>
          <w:sz w:val="32"/>
          <w:szCs w:val="32"/>
          <w:rtl/>
          <w:lang w:bidi="ar-DZ"/>
        </w:rPr>
        <w:t>تعالى: «وما كنا معذبين حتى نبعث رسولا" (سورة الإسراء، الآية 15).</w:t>
      </w:r>
    </w:p>
    <w:p w14:paraId="2A9DB245" w14:textId="77777777" w:rsidR="000B47AF" w:rsidRPr="006E1141" w:rsidRDefault="000B47AF" w:rsidP="000B47AF">
      <w:pPr>
        <w:bidi/>
        <w:ind w:firstLine="566"/>
        <w:rPr>
          <w:rFonts w:ascii="Traditional Arabic" w:eastAsia="Calibri" w:hAnsi="Traditional Arabic" w:cs="Traditional Arabic"/>
          <w:b/>
          <w:bCs/>
          <w:sz w:val="32"/>
          <w:szCs w:val="32"/>
          <w:rtl/>
          <w:lang w:bidi="ar-DZ"/>
        </w:rPr>
      </w:pPr>
      <w:r w:rsidRPr="006E1141">
        <w:rPr>
          <w:rFonts w:ascii="Traditional Arabic" w:eastAsia="Calibri" w:hAnsi="Traditional Arabic" w:cs="Traditional Arabic"/>
          <w:b/>
          <w:bCs/>
          <w:sz w:val="32"/>
          <w:szCs w:val="32"/>
          <w:rtl/>
          <w:lang w:bidi="ar-DZ"/>
        </w:rPr>
        <w:lastRenderedPageBreak/>
        <w:t xml:space="preserve"> </w:t>
      </w:r>
      <w:r w:rsidRPr="006E1141">
        <w:rPr>
          <w:rFonts w:ascii="Traditional Arabic" w:eastAsia="Calibri" w:hAnsi="Traditional Arabic" w:cs="Traditional Arabic"/>
          <w:sz w:val="32"/>
          <w:szCs w:val="32"/>
          <w:rtl/>
          <w:lang w:bidi="ar-DZ"/>
        </w:rPr>
        <w:t xml:space="preserve">ومن الشرائع التي أنزلها </w:t>
      </w:r>
      <w:r w:rsidRPr="006E1141">
        <w:rPr>
          <w:rFonts w:ascii="Traditional Arabic" w:eastAsia="Calibri" w:hAnsi="Traditional Arabic" w:cs="Traditional Arabic"/>
          <w:b/>
          <w:bCs/>
          <w:sz w:val="32"/>
          <w:szCs w:val="32"/>
          <w:rtl/>
          <w:lang w:bidi="ar-DZ"/>
        </w:rPr>
        <w:t>الله تعالى</w:t>
      </w:r>
      <w:r w:rsidRPr="006E1141">
        <w:rPr>
          <w:rFonts w:ascii="Traditional Arabic" w:eastAsia="Calibri" w:hAnsi="Traditional Arabic" w:cs="Traditional Arabic"/>
          <w:sz w:val="32"/>
          <w:szCs w:val="32"/>
          <w:rtl/>
          <w:lang w:bidi="ar-DZ"/>
        </w:rPr>
        <w:t xml:space="preserve"> على عباده؛ الصحف والتوراة والزبور والإنجيل وشريعة القرآن الكريم؛  وهو آخر الشرائع المنزلة التي ختمت بها الشرائع السماوية،</w:t>
      </w:r>
      <w:r w:rsidRPr="006E1141">
        <w:rPr>
          <w:rFonts w:ascii="Traditional Arabic" w:eastAsia="Calibri" w:hAnsi="Traditional Arabic" w:cs="Traditional Arabic"/>
          <w:sz w:val="32"/>
          <w:szCs w:val="32"/>
          <w:lang w:bidi="ar-DZ"/>
        </w:rPr>
        <w:t> </w:t>
      </w:r>
      <w:r w:rsidRPr="006E1141">
        <w:rPr>
          <w:rFonts w:ascii="Traditional Arabic" w:eastAsia="Calibri" w:hAnsi="Traditional Arabic" w:cs="Traditional Arabic"/>
          <w:sz w:val="32"/>
          <w:szCs w:val="32"/>
          <w:rtl/>
          <w:lang w:bidi="ar-DZ"/>
        </w:rPr>
        <w:t xml:space="preserve">وهي الشريعة الوحيدة التي من حقها أن تسود وتحكم، حيث أنها ناسخة لما قبلها من الشرائع لقوله </w:t>
      </w:r>
      <w:r w:rsidRPr="006E1141">
        <w:rPr>
          <w:rFonts w:ascii="Traditional Arabic" w:eastAsia="Calibri" w:hAnsi="Traditional Arabic" w:cs="Traditional Arabic"/>
          <w:b/>
          <w:bCs/>
          <w:sz w:val="32"/>
          <w:szCs w:val="32"/>
          <w:rtl/>
          <w:lang w:bidi="ar-DZ"/>
        </w:rPr>
        <w:t>تعالى</w:t>
      </w:r>
      <w:r w:rsidRPr="006E1141">
        <w:rPr>
          <w:rFonts w:ascii="Traditional Arabic" w:eastAsia="Calibri" w:hAnsi="Traditional Arabic" w:cs="Traditional Arabic"/>
          <w:sz w:val="32"/>
          <w:szCs w:val="32"/>
          <w:rtl/>
          <w:lang w:bidi="ar-DZ"/>
        </w:rPr>
        <w:t>: "</w:t>
      </w:r>
      <w:r w:rsidRPr="006E1141">
        <w:rPr>
          <w:rFonts w:ascii="Traditional Arabic" w:eastAsia="Calibri" w:hAnsi="Traditional Arabic" w:cs="Traditional Arabic"/>
          <w:b/>
          <w:bCs/>
          <w:sz w:val="32"/>
          <w:szCs w:val="32"/>
          <w:rtl/>
          <w:lang w:bidi="ar-DZ"/>
        </w:rPr>
        <w:t xml:space="preserve">ثم جعلناك على شريعة من الأمر فاتبعها"(سورة الجاثية، الآية18)، </w:t>
      </w:r>
      <w:r w:rsidRPr="006E1141">
        <w:rPr>
          <w:rFonts w:ascii="Traditional Arabic" w:eastAsia="Calibri" w:hAnsi="Traditional Arabic" w:cs="Traditional Arabic"/>
          <w:sz w:val="32"/>
          <w:szCs w:val="32"/>
          <w:rtl/>
          <w:lang w:bidi="ar-DZ"/>
        </w:rPr>
        <w:t xml:space="preserve">وقوله </w:t>
      </w:r>
      <w:r w:rsidRPr="006E1141">
        <w:rPr>
          <w:rFonts w:ascii="Traditional Arabic" w:eastAsia="Calibri" w:hAnsi="Traditional Arabic" w:cs="Traditional Arabic"/>
          <w:b/>
          <w:bCs/>
          <w:sz w:val="32"/>
          <w:szCs w:val="32"/>
          <w:rtl/>
          <w:lang w:bidi="ar-DZ"/>
        </w:rPr>
        <w:t>تعالى</w:t>
      </w:r>
      <w:r w:rsidRPr="006E1141">
        <w:rPr>
          <w:rFonts w:ascii="Traditional Arabic" w:eastAsia="Calibri" w:hAnsi="Traditional Arabic" w:cs="Traditional Arabic"/>
          <w:sz w:val="32"/>
          <w:szCs w:val="32"/>
          <w:rtl/>
          <w:lang w:bidi="ar-DZ"/>
        </w:rPr>
        <w:t xml:space="preserve"> </w:t>
      </w:r>
      <w:proofErr w:type="spellStart"/>
      <w:r w:rsidRPr="006E1141">
        <w:rPr>
          <w:rFonts w:ascii="Traditional Arabic" w:eastAsia="Calibri" w:hAnsi="Traditional Arabic" w:cs="Traditional Arabic"/>
          <w:sz w:val="32"/>
          <w:szCs w:val="32"/>
          <w:rtl/>
          <w:lang w:bidi="ar-DZ"/>
        </w:rPr>
        <w:t>أيضا</w:t>
      </w:r>
      <w:r w:rsidRPr="006E1141">
        <w:rPr>
          <w:rFonts w:ascii="Traditional Arabic" w:eastAsia="Calibri" w:hAnsi="Traditional Arabic" w:cs="Traditional Arabic"/>
          <w:b/>
          <w:bCs/>
          <w:sz w:val="32"/>
          <w:szCs w:val="32"/>
          <w:rtl/>
          <w:lang w:bidi="ar-DZ"/>
        </w:rPr>
        <w:t>:"ومن</w:t>
      </w:r>
      <w:proofErr w:type="spellEnd"/>
      <w:r w:rsidRPr="006E1141">
        <w:rPr>
          <w:rFonts w:ascii="Traditional Arabic" w:eastAsia="Calibri" w:hAnsi="Traditional Arabic" w:cs="Traditional Arabic"/>
          <w:b/>
          <w:bCs/>
          <w:sz w:val="32"/>
          <w:szCs w:val="32"/>
          <w:rtl/>
          <w:lang w:bidi="ar-DZ"/>
        </w:rPr>
        <w:t xml:space="preserve"> يبتغ غير الإسلام دينا فلن يقبل منه وهو في الآخرة من الخاسرين"(سورة آل عمران، الآية75).</w:t>
      </w:r>
    </w:p>
    <w:p w14:paraId="7ECCD62E" w14:textId="77777777" w:rsidR="000B47AF" w:rsidRPr="006E1141" w:rsidRDefault="000B47AF" w:rsidP="000B47AF">
      <w:pPr>
        <w:bidi/>
        <w:ind w:firstLine="566"/>
        <w:jc w:val="center"/>
        <w:rPr>
          <w:rFonts w:ascii="Traditional Arabic" w:eastAsia="Calibri" w:hAnsi="Traditional Arabic" w:cs="Traditional Arabic"/>
          <w:b/>
          <w:bCs/>
          <w:sz w:val="32"/>
          <w:szCs w:val="32"/>
          <w:u w:val="single"/>
          <w:rtl/>
          <w:lang w:bidi="ar-DZ"/>
        </w:rPr>
      </w:pPr>
      <w:r w:rsidRPr="006E1141">
        <w:rPr>
          <w:rFonts w:ascii="Traditional Arabic" w:eastAsia="Calibri" w:hAnsi="Traditional Arabic" w:cs="Traditional Arabic"/>
          <w:b/>
          <w:bCs/>
          <w:sz w:val="32"/>
          <w:szCs w:val="32"/>
          <w:u w:val="single"/>
          <w:rtl/>
          <w:lang w:bidi="ar-DZ"/>
        </w:rPr>
        <w:t>ثانيا- أقسام وخصائص الشريعة الإسلامية</w:t>
      </w:r>
    </w:p>
    <w:p w14:paraId="1341B01B" w14:textId="77777777" w:rsidR="000B47AF" w:rsidRPr="006E1141" w:rsidRDefault="000B47AF" w:rsidP="000B47AF">
      <w:pPr>
        <w:bidi/>
        <w:ind w:firstLine="566"/>
        <w:rPr>
          <w:rFonts w:ascii="Traditional Arabic" w:eastAsia="Calibri" w:hAnsi="Traditional Arabic" w:cs="Traditional Arabic"/>
          <w:b/>
          <w:bCs/>
          <w:sz w:val="32"/>
          <w:szCs w:val="32"/>
          <w:u w:val="single"/>
          <w:rtl/>
          <w:lang w:bidi="ar-DZ"/>
        </w:rPr>
      </w:pPr>
      <w:r w:rsidRPr="006E1141">
        <w:rPr>
          <w:rFonts w:ascii="Traditional Arabic" w:eastAsia="Calibri" w:hAnsi="Traditional Arabic" w:cs="Traditional Arabic"/>
          <w:b/>
          <w:bCs/>
          <w:sz w:val="32"/>
          <w:szCs w:val="32"/>
          <w:u w:val="single"/>
          <w:rtl/>
          <w:lang w:bidi="ar-DZ"/>
        </w:rPr>
        <w:t>أولا –أقسام الشريعة الإسلامية</w:t>
      </w:r>
    </w:p>
    <w:p w14:paraId="5A0DA5FE" w14:textId="77777777" w:rsidR="000B47AF" w:rsidRPr="006E1141" w:rsidRDefault="000B47AF" w:rsidP="000B47AF">
      <w:pPr>
        <w:bidi/>
        <w:ind w:firstLine="566"/>
        <w:rPr>
          <w:rFonts w:ascii="Traditional Arabic" w:eastAsia="Calibri" w:hAnsi="Traditional Arabic" w:cs="Traditional Arabic"/>
          <w:b/>
          <w:bCs/>
          <w:sz w:val="32"/>
          <w:szCs w:val="32"/>
          <w:u w:val="single"/>
          <w:rtl/>
          <w:lang w:bidi="ar-DZ"/>
        </w:rPr>
      </w:pPr>
      <w:r w:rsidRPr="006E1141">
        <w:rPr>
          <w:rFonts w:ascii="Traditional Arabic" w:eastAsia="Calibri" w:hAnsi="Traditional Arabic" w:cs="Traditional Arabic"/>
          <w:sz w:val="32"/>
          <w:szCs w:val="32"/>
          <w:rtl/>
        </w:rPr>
        <w:t>تنقسم الشريعة الإسلامية إلى:</w:t>
      </w:r>
    </w:p>
    <w:p w14:paraId="58A5E53A"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sz w:val="32"/>
          <w:szCs w:val="32"/>
        </w:rPr>
      </w:pPr>
      <w:r w:rsidRPr="006E1141">
        <w:rPr>
          <w:rFonts w:ascii="Traditional Arabic" w:eastAsia="Calibri" w:hAnsi="Traditional Arabic" w:cs="Traditional Arabic"/>
          <w:b/>
          <w:bCs/>
          <w:sz w:val="32"/>
          <w:szCs w:val="32"/>
          <w:rtl/>
        </w:rPr>
        <w:t>1-الأحكام</w:t>
      </w:r>
      <w:r w:rsidRPr="006E1141">
        <w:rPr>
          <w:rFonts w:ascii="Traditional Arabic" w:eastAsia="Calibri" w:hAnsi="Traditional Arabic" w:cs="Traditional Arabic"/>
          <w:b/>
          <w:bCs/>
          <w:sz w:val="32"/>
          <w:szCs w:val="32"/>
        </w:rPr>
        <w:t xml:space="preserve"> </w:t>
      </w:r>
      <w:proofErr w:type="spellStart"/>
      <w:r w:rsidRPr="006E1141">
        <w:rPr>
          <w:rFonts w:ascii="Traditional Arabic" w:eastAsia="Calibri" w:hAnsi="Traditional Arabic" w:cs="Traditional Arabic"/>
          <w:b/>
          <w:bCs/>
          <w:sz w:val="32"/>
          <w:szCs w:val="32"/>
          <w:rtl/>
        </w:rPr>
        <w:t>الإعتقادية</w:t>
      </w:r>
      <w:proofErr w:type="spellEnd"/>
      <w:r w:rsidRPr="006E1141">
        <w:rPr>
          <w:rFonts w:ascii="Traditional Arabic" w:eastAsia="Calibri" w:hAnsi="Traditional Arabic" w:cs="Traditional Arabic"/>
          <w:sz w:val="32"/>
          <w:szCs w:val="32"/>
        </w:rPr>
        <w:t xml:space="preserve"> </w:t>
      </w:r>
    </w:p>
    <w:p w14:paraId="6F57C7BF"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sz w:val="32"/>
          <w:szCs w:val="32"/>
        </w:rPr>
      </w:pPr>
      <w:r w:rsidRPr="006E1141">
        <w:rPr>
          <w:rFonts w:ascii="Traditional Arabic" w:eastAsia="Calibri" w:hAnsi="Traditional Arabic" w:cs="Traditional Arabic"/>
          <w:sz w:val="32"/>
          <w:szCs w:val="32"/>
          <w:rtl/>
        </w:rPr>
        <w:t>تتعلق</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color w:val="000000"/>
          <w:sz w:val="32"/>
          <w:szCs w:val="32"/>
          <w:rtl/>
        </w:rPr>
        <w:t>بأساس</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العقيدة كالإيمان</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ب</w:t>
      </w:r>
      <w:r w:rsidRPr="006E1141">
        <w:rPr>
          <w:rFonts w:ascii="Traditional Arabic" w:eastAsia="Calibri" w:hAnsi="Traditional Arabic" w:cs="Traditional Arabic"/>
          <w:b/>
          <w:bCs/>
          <w:color w:val="000000"/>
          <w:sz w:val="32"/>
          <w:szCs w:val="32"/>
          <w:rtl/>
        </w:rPr>
        <w:t>الله</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والملائكة</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والكتب</w:t>
      </w:r>
      <w:r w:rsidRPr="006E1141">
        <w:rPr>
          <w:rFonts w:ascii="Traditional Arabic" w:eastAsia="Calibri" w:hAnsi="Traditional Arabic" w:cs="Traditional Arabic"/>
          <w:color w:val="000000"/>
          <w:sz w:val="32"/>
          <w:szCs w:val="32"/>
          <w:rtl/>
          <w:lang w:bidi="ar-DZ"/>
        </w:rPr>
        <w:t xml:space="preserve"> </w:t>
      </w:r>
      <w:r w:rsidRPr="006E1141">
        <w:rPr>
          <w:rFonts w:ascii="Traditional Arabic" w:eastAsia="Calibri" w:hAnsi="Traditional Arabic" w:cs="Traditional Arabic"/>
          <w:color w:val="000000"/>
          <w:sz w:val="32"/>
          <w:szCs w:val="32"/>
          <w:rtl/>
        </w:rPr>
        <w:t>السماوية</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واليوم</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الآخر</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وما</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فيه</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من</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بعث</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وحساب</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إلى</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غير</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ذلك</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من</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الأحكام</w:t>
      </w:r>
      <w:r w:rsidRPr="006E1141">
        <w:rPr>
          <w:rFonts w:ascii="Traditional Arabic" w:eastAsia="Calibri" w:hAnsi="Traditional Arabic" w:cs="Traditional Arabic"/>
          <w:sz w:val="32"/>
          <w:szCs w:val="32"/>
          <w:rtl/>
        </w:rPr>
        <w:t>،</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color w:val="000000"/>
          <w:sz w:val="32"/>
          <w:szCs w:val="32"/>
          <w:rtl/>
        </w:rPr>
        <w:t>وهذا</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النوع</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من</w:t>
      </w:r>
      <w:r w:rsidRPr="006E1141">
        <w:rPr>
          <w:rFonts w:ascii="Traditional Arabic" w:eastAsia="Calibri" w:hAnsi="Traditional Arabic" w:cs="Traditional Arabic"/>
          <w:color w:val="000000"/>
          <w:sz w:val="32"/>
          <w:szCs w:val="32"/>
          <w:rtl/>
          <w:lang w:bidi="ar-DZ"/>
        </w:rPr>
        <w:t xml:space="preserve"> </w:t>
      </w:r>
      <w:r w:rsidRPr="006E1141">
        <w:rPr>
          <w:rFonts w:ascii="Traditional Arabic" w:eastAsia="Calibri" w:hAnsi="Traditional Arabic" w:cs="Traditional Arabic"/>
          <w:color w:val="000000"/>
          <w:sz w:val="32"/>
          <w:szCs w:val="32"/>
          <w:rtl/>
        </w:rPr>
        <w:t>الأحكام</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يدخل</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في</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الإيمان</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بالغيب</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ومحل</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دراستها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علم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 xml:space="preserve">التوحيد؛ وللأحكام </w:t>
      </w:r>
      <w:proofErr w:type="spellStart"/>
      <w:r w:rsidRPr="006E1141">
        <w:rPr>
          <w:rFonts w:ascii="Traditional Arabic" w:eastAsia="Calibri" w:hAnsi="Traditional Arabic" w:cs="Traditional Arabic"/>
          <w:sz w:val="32"/>
          <w:szCs w:val="32"/>
          <w:rtl/>
        </w:rPr>
        <w:t>الإعتقادية</w:t>
      </w:r>
      <w:proofErr w:type="spellEnd"/>
      <w:r w:rsidRPr="006E1141">
        <w:rPr>
          <w:rFonts w:ascii="Traditional Arabic" w:eastAsia="Calibri" w:hAnsi="Traditional Arabic" w:cs="Traditional Arabic"/>
          <w:sz w:val="32"/>
          <w:szCs w:val="32"/>
          <w:rtl/>
        </w:rPr>
        <w:t xml:space="preserve"> صلة وانعكاس على سائر الأحكام التهذيبية والعملية فهي بمثابة الموجه والدافع الأساسي بالالتزام بتلك الأحكام والانضباط بها.</w:t>
      </w:r>
    </w:p>
    <w:p w14:paraId="1596D6E3"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b/>
          <w:bCs/>
          <w:sz w:val="32"/>
          <w:szCs w:val="32"/>
        </w:rPr>
      </w:pPr>
      <w:r w:rsidRPr="006E1141">
        <w:rPr>
          <w:rFonts w:ascii="Traditional Arabic" w:eastAsia="Calibri" w:hAnsi="Traditional Arabic" w:cs="Traditional Arabic"/>
          <w:b/>
          <w:bCs/>
          <w:sz w:val="32"/>
          <w:szCs w:val="32"/>
          <w:rtl/>
        </w:rPr>
        <w:t>2-</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الأحكام</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التهذيبية (الخلقية)</w:t>
      </w:r>
    </w:p>
    <w:p w14:paraId="56BE768A"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sz w:val="32"/>
          <w:szCs w:val="32"/>
          <w:rtl/>
        </w:rPr>
      </w:pPr>
      <w:r w:rsidRPr="006E1141">
        <w:rPr>
          <w:rFonts w:ascii="Traditional Arabic" w:eastAsia="Calibri" w:hAnsi="Traditional Arabic" w:cs="Traditional Arabic"/>
          <w:sz w:val="32"/>
          <w:szCs w:val="32"/>
          <w:rtl/>
        </w:rPr>
        <w:t>تندرج الأحكام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التهذيبية ضمن</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sz w:val="32"/>
          <w:szCs w:val="32"/>
          <w:rtl/>
        </w:rPr>
        <w:t>علم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الأخلاق؛</w:t>
      </w:r>
      <w:r w:rsidRPr="006E1141">
        <w:rPr>
          <w:rFonts w:ascii="Traditional Arabic" w:eastAsia="Calibri" w:hAnsi="Traditional Arabic" w:cs="Traditional Arabic"/>
          <w:color w:val="000000"/>
          <w:sz w:val="32"/>
          <w:szCs w:val="32"/>
          <w:rtl/>
        </w:rPr>
        <w:t xml:space="preserve"> وقد جاءت الشريعة</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الإسلامية</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لبناء</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الإنسان</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من</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الداخل،</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ذلك أن</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الأخلاق</w:t>
      </w:r>
      <w:r w:rsidRPr="006E1141">
        <w:rPr>
          <w:rFonts w:ascii="Traditional Arabic" w:eastAsia="Calibri" w:hAnsi="Traditional Arabic" w:cs="Traditional Arabic"/>
          <w:color w:val="000000"/>
          <w:sz w:val="32"/>
          <w:szCs w:val="32"/>
          <w:rtl/>
          <w:lang w:bidi="ar-DZ"/>
        </w:rPr>
        <w:t xml:space="preserve"> </w:t>
      </w:r>
      <w:proofErr w:type="spellStart"/>
      <w:r w:rsidRPr="006E1141">
        <w:rPr>
          <w:rFonts w:ascii="Traditional Arabic" w:eastAsia="Calibri" w:hAnsi="Traditional Arabic" w:cs="Traditional Arabic"/>
          <w:color w:val="000000"/>
          <w:sz w:val="32"/>
          <w:szCs w:val="32"/>
          <w:rtl/>
        </w:rPr>
        <w:t>هى</w:t>
      </w:r>
      <w:proofErr w:type="spellEnd"/>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عماد</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الأمم،</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و</w:t>
      </w:r>
      <w:r w:rsidRPr="006E1141">
        <w:rPr>
          <w:rFonts w:ascii="Traditional Arabic" w:eastAsia="Calibri" w:hAnsi="Traditional Arabic" w:cs="Traditional Arabic"/>
          <w:sz w:val="32"/>
          <w:szCs w:val="32"/>
          <w:rtl/>
        </w:rPr>
        <w:t>يتعلق هذا النوع من الأحكام بصفة عامة ببيان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الفضائل</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التي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يجب</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sz w:val="32"/>
          <w:szCs w:val="32"/>
          <w:rtl/>
        </w:rPr>
        <w:t>على</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الإنسان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يتحلى</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بها، كالصدق والكرم والشجاعة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وبيان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الرذائل</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التي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يجب</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على</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الإنسان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أن</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sz w:val="32"/>
          <w:szCs w:val="32"/>
          <w:rtl/>
        </w:rPr>
        <w:t>يبتعد</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عنها كالقسوة القلب والجبن والتجسس،</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حتى</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يكون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مثلا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أعلى</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للإنسان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الفاضل، ولقد تجلى ذلك في شخص النبي-</w:t>
      </w:r>
      <w:r w:rsidRPr="006E1141">
        <w:rPr>
          <w:rFonts w:ascii="Traditional Arabic" w:eastAsia="Calibri" w:hAnsi="Traditional Arabic" w:cs="Traditional Arabic"/>
          <w:b/>
          <w:bCs/>
          <w:sz w:val="32"/>
          <w:szCs w:val="32"/>
          <w:rtl/>
        </w:rPr>
        <w:t>صلى الله عليه وسلم</w:t>
      </w:r>
      <w:r w:rsidRPr="006E1141">
        <w:rPr>
          <w:rFonts w:ascii="Traditional Arabic" w:eastAsia="Calibri" w:hAnsi="Traditional Arabic" w:cs="Traditional Arabic"/>
          <w:sz w:val="32"/>
          <w:szCs w:val="32"/>
          <w:rtl/>
        </w:rPr>
        <w:t>-</w:t>
      </w:r>
      <w:r w:rsidRPr="006E1141">
        <w:rPr>
          <w:rFonts w:ascii="Traditional Arabic" w:eastAsia="Calibri" w:hAnsi="Traditional Arabic" w:cs="Traditional Arabic"/>
          <w:color w:val="000000"/>
          <w:sz w:val="32"/>
          <w:szCs w:val="32"/>
          <w:rtl/>
        </w:rPr>
        <w:t xml:space="preserve"> وقد</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 xml:space="preserve">امتدحه </w:t>
      </w:r>
      <w:r w:rsidRPr="006E1141">
        <w:rPr>
          <w:rFonts w:ascii="Traditional Arabic" w:eastAsia="Calibri" w:hAnsi="Traditional Arabic" w:cs="Traditional Arabic"/>
          <w:b/>
          <w:bCs/>
          <w:color w:val="000000"/>
          <w:sz w:val="32"/>
          <w:szCs w:val="32"/>
          <w:rtl/>
        </w:rPr>
        <w:t>الله تعالى</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بقوله:</w:t>
      </w:r>
      <w:r w:rsidRPr="006E1141">
        <w:rPr>
          <w:rFonts w:ascii="Traditional Arabic" w:eastAsia="Calibri" w:hAnsi="Traditional Arabic" w:cs="Traditional Arabic"/>
          <w:color w:val="000000"/>
          <w:sz w:val="32"/>
          <w:szCs w:val="32"/>
          <w:rtl/>
          <w:lang w:bidi="ar-DZ"/>
        </w:rPr>
        <w:t xml:space="preserve"> </w:t>
      </w:r>
      <w:r w:rsidRPr="006E1141">
        <w:rPr>
          <w:rFonts w:ascii="Traditional Arabic" w:eastAsia="Calibri" w:hAnsi="Traditional Arabic" w:cs="Traditional Arabic"/>
          <w:color w:val="000000"/>
          <w:sz w:val="32"/>
          <w:szCs w:val="32"/>
          <w:rtl/>
        </w:rPr>
        <w:t>"</w:t>
      </w:r>
      <w:r w:rsidRPr="006E1141">
        <w:rPr>
          <w:rFonts w:ascii="Traditional Arabic" w:eastAsia="Calibri" w:hAnsi="Traditional Arabic" w:cs="Traditional Arabic"/>
          <w:b/>
          <w:bCs/>
          <w:color w:val="000000"/>
          <w:sz w:val="32"/>
          <w:szCs w:val="32"/>
          <w:rtl/>
        </w:rPr>
        <w:t>وإنك لعلى خلق عظيم"(</w:t>
      </w:r>
      <w:r w:rsidRPr="006E1141">
        <w:rPr>
          <w:rFonts w:ascii="Traditional Arabic" w:eastAsia="Calibri" w:hAnsi="Traditional Arabic" w:cs="Traditional Arabic"/>
          <w:color w:val="000000"/>
          <w:sz w:val="32"/>
          <w:szCs w:val="32"/>
          <w:rtl/>
        </w:rPr>
        <w:t>سورة القلم الآية4</w:t>
      </w:r>
      <w:r w:rsidRPr="006E1141">
        <w:rPr>
          <w:rFonts w:ascii="Traditional Arabic" w:eastAsia="Calibri" w:hAnsi="Traditional Arabic" w:cs="Traditional Arabic"/>
          <w:b/>
          <w:bCs/>
          <w:sz w:val="32"/>
          <w:szCs w:val="32"/>
          <w:rtl/>
        </w:rPr>
        <w:t>)</w:t>
      </w:r>
    </w:p>
    <w:p w14:paraId="63D66F30"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b/>
          <w:bCs/>
          <w:sz w:val="32"/>
          <w:szCs w:val="32"/>
        </w:rPr>
      </w:pPr>
      <w:r w:rsidRPr="006E1141">
        <w:rPr>
          <w:rFonts w:ascii="Traditional Arabic" w:eastAsia="Calibri" w:hAnsi="Traditional Arabic" w:cs="Traditional Arabic"/>
          <w:b/>
          <w:bCs/>
          <w:sz w:val="32"/>
          <w:szCs w:val="32"/>
          <w:rtl/>
        </w:rPr>
        <w:t>3-</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الأحكام</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العملية (الفقه)</w:t>
      </w:r>
    </w:p>
    <w:p w14:paraId="34746339"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color w:val="000000"/>
          <w:sz w:val="32"/>
          <w:szCs w:val="32"/>
          <w:rtl/>
        </w:rPr>
      </w:pPr>
      <w:r w:rsidRPr="006E1141">
        <w:rPr>
          <w:rFonts w:ascii="Traditional Arabic" w:eastAsia="Calibri" w:hAnsi="Traditional Arabic" w:cs="Traditional Arabic"/>
          <w:color w:val="000000"/>
          <w:sz w:val="32"/>
          <w:szCs w:val="32"/>
          <w:rtl/>
        </w:rPr>
        <w:t>إن</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الشريعة الاسلامية بدأت</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أولاً</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ببناء</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العقيدة</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وترسيخ قواعد</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ودعائم</w:t>
      </w:r>
      <w:r w:rsidRPr="006E1141">
        <w:rPr>
          <w:rFonts w:ascii="Traditional Arabic" w:eastAsia="Calibri" w:hAnsi="Traditional Arabic" w:cs="Traditional Arabic"/>
          <w:color w:val="000000"/>
          <w:sz w:val="32"/>
          <w:szCs w:val="32"/>
          <w:rtl/>
          <w:lang w:bidi="ar-DZ"/>
        </w:rPr>
        <w:t xml:space="preserve"> </w:t>
      </w:r>
      <w:r w:rsidRPr="006E1141">
        <w:rPr>
          <w:rFonts w:ascii="Traditional Arabic" w:eastAsia="Calibri" w:hAnsi="Traditional Arabic" w:cs="Traditional Arabic"/>
          <w:color w:val="000000"/>
          <w:sz w:val="32"/>
          <w:szCs w:val="32"/>
          <w:rtl/>
        </w:rPr>
        <w:t>الإيمان</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في</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نفوس</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الناس،</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ثم</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 xml:space="preserve">تدرجت </w:t>
      </w:r>
    </w:p>
    <w:p w14:paraId="700F52ED"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sz w:val="32"/>
          <w:szCs w:val="32"/>
          <w:rtl/>
        </w:rPr>
      </w:pPr>
      <w:r w:rsidRPr="006E1141">
        <w:rPr>
          <w:rFonts w:ascii="Traditional Arabic" w:eastAsia="Calibri" w:hAnsi="Traditional Arabic" w:cs="Traditional Arabic"/>
          <w:color w:val="000000"/>
          <w:sz w:val="32"/>
          <w:szCs w:val="32"/>
          <w:rtl/>
        </w:rPr>
        <w:t>(</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والتدرج</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طبيعي</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في</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 xml:space="preserve">سنة </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 xml:space="preserve">التشريع)، بعد ذلك في </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تهذيب</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نفوس المؤمنين</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ومخاطبتهم</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بالتكاليف</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الشرعية،</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حيث  نظمت كل ما يخص حياتهم</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العملية</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 xml:space="preserve">التي </w:t>
      </w:r>
      <w:r w:rsidRPr="006E1141">
        <w:rPr>
          <w:rFonts w:ascii="Traditional Arabic" w:eastAsia="Calibri" w:hAnsi="Traditional Arabic" w:cs="Traditional Arabic"/>
          <w:sz w:val="32"/>
          <w:szCs w:val="32"/>
          <w:rtl/>
        </w:rPr>
        <w:t>تتعلق بأفعال</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العباد(</w:t>
      </w:r>
      <w:r w:rsidRPr="006E1141">
        <w:rPr>
          <w:rFonts w:ascii="Traditional Arabic" w:eastAsia="Calibri" w:hAnsi="Traditional Arabic" w:cs="Traditional Arabic"/>
          <w:color w:val="000000"/>
          <w:sz w:val="32"/>
          <w:szCs w:val="32"/>
          <w:rtl/>
        </w:rPr>
        <w:t>المكلفين)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الحسية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color w:val="000000"/>
          <w:sz w:val="32"/>
          <w:szCs w:val="32"/>
          <w:rtl/>
        </w:rPr>
        <w:t>سواء كانت أفعالا أو أقوالا،</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وسواء تعلقت</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بالعبادات</w:t>
      </w:r>
      <w:r w:rsidRPr="006E1141">
        <w:rPr>
          <w:rFonts w:ascii="Traditional Arabic" w:eastAsia="Calibri" w:hAnsi="Traditional Arabic" w:cs="Traditional Arabic"/>
          <w:color w:val="000000"/>
          <w:sz w:val="32"/>
          <w:szCs w:val="32"/>
          <w:rtl/>
          <w:lang w:bidi="ar-DZ"/>
        </w:rPr>
        <w:t xml:space="preserve"> أ</w:t>
      </w:r>
      <w:r w:rsidRPr="006E1141">
        <w:rPr>
          <w:rFonts w:ascii="Traditional Arabic" w:eastAsia="Calibri" w:hAnsi="Traditional Arabic" w:cs="Traditional Arabic"/>
          <w:color w:val="000000"/>
          <w:sz w:val="32"/>
          <w:szCs w:val="32"/>
          <w:rtl/>
        </w:rPr>
        <w:t>و المعاملات</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ك: أحكام</w:t>
      </w:r>
      <w:r w:rsidRPr="006E1141">
        <w:rPr>
          <w:rFonts w:ascii="Traditional Arabic" w:eastAsia="Calibri" w:hAnsi="Traditional Arabic" w:cs="Traditional Arabic"/>
          <w:sz w:val="32"/>
          <w:szCs w:val="32"/>
          <w:rtl/>
        </w:rPr>
        <w:t xml:space="preserve"> الصلاة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والزكاة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وسائر العبادات التي يتقرب بها الانسان إلى خالقه.</w:t>
      </w:r>
    </w:p>
    <w:p w14:paraId="16ED4A68"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sz w:val="32"/>
          <w:szCs w:val="32"/>
          <w:rtl/>
        </w:rPr>
      </w:pPr>
      <w:r w:rsidRPr="006E1141">
        <w:rPr>
          <w:rFonts w:ascii="Traditional Arabic" w:eastAsia="Calibri" w:hAnsi="Traditional Arabic" w:cs="Traditional Arabic"/>
          <w:sz w:val="32"/>
          <w:szCs w:val="32"/>
          <w:rtl/>
        </w:rPr>
        <w:lastRenderedPageBreak/>
        <w:t>وكذا كل المعاملات التي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يتعامل</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الإنسان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بها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مع</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غيره</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 xml:space="preserve">الناس، </w:t>
      </w:r>
      <w:r w:rsidRPr="006E1141">
        <w:rPr>
          <w:rFonts w:ascii="Traditional Arabic" w:eastAsia="Calibri" w:hAnsi="Traditional Arabic" w:cs="Traditional Arabic"/>
          <w:color w:val="000000"/>
          <w:sz w:val="32"/>
          <w:szCs w:val="32"/>
          <w:rtl/>
        </w:rPr>
        <w:t>كالبيع</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والشراء</w:t>
      </w:r>
      <w:r w:rsidRPr="006E1141">
        <w:rPr>
          <w:rFonts w:ascii="Traditional Arabic" w:eastAsia="Calibri" w:hAnsi="Traditional Arabic" w:cs="Traditional Arabic"/>
          <w:color w:val="000000"/>
          <w:sz w:val="32"/>
          <w:szCs w:val="32"/>
          <w:rtl/>
          <w:lang w:bidi="ar-DZ"/>
        </w:rPr>
        <w:t xml:space="preserve"> </w:t>
      </w:r>
      <w:r w:rsidRPr="006E1141">
        <w:rPr>
          <w:rFonts w:ascii="Traditional Arabic" w:eastAsia="Calibri" w:hAnsi="Traditional Arabic" w:cs="Traditional Arabic"/>
          <w:color w:val="000000"/>
          <w:sz w:val="32"/>
          <w:szCs w:val="32"/>
          <w:rtl/>
        </w:rPr>
        <w:t>والزواج</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وغير</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ذلك،</w:t>
      </w:r>
      <w:r w:rsidRPr="006E1141">
        <w:rPr>
          <w:rFonts w:ascii="Traditional Arabic" w:eastAsia="Calibri" w:hAnsi="Traditional Arabic" w:cs="Traditional Arabic"/>
          <w:sz w:val="32"/>
          <w:szCs w:val="32"/>
          <w:rtl/>
        </w:rPr>
        <w:t xml:space="preserve"> </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فتبين</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لهم هذه الأحكام</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الصحيح</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والباطل</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والحرام</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في</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تصرفاتهم، ويدخل هذا</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النوع</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من</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الأحكام (</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العملية)</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في</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color w:val="000000"/>
          <w:sz w:val="32"/>
          <w:szCs w:val="32"/>
          <w:rtl/>
        </w:rPr>
        <w:t>ما</w:t>
      </w:r>
      <w:r w:rsidRPr="006E1141">
        <w:rPr>
          <w:rFonts w:ascii="Traditional Arabic" w:eastAsia="Calibri" w:hAnsi="Traditional Arabic" w:cs="Traditional Arabic"/>
          <w:color w:val="000000"/>
          <w:sz w:val="32"/>
          <w:szCs w:val="32"/>
          <w:rtl/>
          <w:lang w:bidi="ar-DZ"/>
        </w:rPr>
        <w:t xml:space="preserve"> </w:t>
      </w:r>
      <w:r w:rsidRPr="006E1141">
        <w:rPr>
          <w:rFonts w:ascii="Traditional Arabic" w:eastAsia="Calibri" w:hAnsi="Traditional Arabic" w:cs="Traditional Arabic"/>
          <w:color w:val="000000"/>
          <w:sz w:val="32"/>
          <w:szCs w:val="32"/>
          <w:rtl/>
        </w:rPr>
        <w:t>يسمى</w:t>
      </w:r>
      <w:r w:rsidRPr="006E1141">
        <w:rPr>
          <w:rFonts w:ascii="Traditional Arabic" w:eastAsia="Calibri" w:hAnsi="Traditional Arabic" w:cs="Traditional Arabic"/>
          <w:color w:val="000000"/>
          <w:sz w:val="32"/>
          <w:szCs w:val="32"/>
        </w:rPr>
        <w:t xml:space="preserve"> </w:t>
      </w:r>
      <w:r w:rsidRPr="006E1141">
        <w:rPr>
          <w:rFonts w:ascii="Traditional Arabic" w:eastAsia="Calibri" w:hAnsi="Traditional Arabic" w:cs="Traditional Arabic"/>
          <w:b/>
          <w:bCs/>
          <w:color w:val="000000"/>
          <w:sz w:val="32"/>
          <w:szCs w:val="32"/>
          <w:rtl/>
        </w:rPr>
        <w:t xml:space="preserve">الفقه، </w:t>
      </w:r>
      <w:r w:rsidRPr="006E1141">
        <w:rPr>
          <w:rFonts w:ascii="Traditional Arabic" w:eastAsia="Calibri" w:hAnsi="Traditional Arabic" w:cs="Traditional Arabic"/>
          <w:color w:val="000000"/>
          <w:sz w:val="32"/>
          <w:szCs w:val="32"/>
          <w:rtl/>
        </w:rPr>
        <w:t xml:space="preserve">وتجدر الإشارة أن </w:t>
      </w:r>
      <w:r w:rsidRPr="006E1141">
        <w:rPr>
          <w:rFonts w:ascii="Traditional Arabic" w:eastAsia="Calibri" w:hAnsi="Traditional Arabic" w:cs="Traditional Arabic"/>
          <w:b/>
          <w:bCs/>
          <w:color w:val="000000"/>
          <w:sz w:val="32"/>
          <w:szCs w:val="32"/>
          <w:rtl/>
        </w:rPr>
        <w:t xml:space="preserve">الفقه الشرعي هو ما يصطلح عليه ب: "العلم بالأحكام الشرعية العملية </w:t>
      </w:r>
      <w:proofErr w:type="spellStart"/>
      <w:r w:rsidRPr="006E1141">
        <w:rPr>
          <w:rFonts w:ascii="Traditional Arabic" w:eastAsia="Calibri" w:hAnsi="Traditional Arabic" w:cs="Traditional Arabic"/>
          <w:b/>
          <w:bCs/>
          <w:color w:val="000000"/>
          <w:sz w:val="32"/>
          <w:szCs w:val="32"/>
          <w:rtl/>
        </w:rPr>
        <w:t>المستنبظة</w:t>
      </w:r>
      <w:proofErr w:type="spellEnd"/>
      <w:r w:rsidRPr="006E1141">
        <w:rPr>
          <w:rFonts w:ascii="Traditional Arabic" w:eastAsia="Calibri" w:hAnsi="Traditional Arabic" w:cs="Traditional Arabic"/>
          <w:b/>
          <w:bCs/>
          <w:color w:val="000000"/>
          <w:sz w:val="32"/>
          <w:szCs w:val="32"/>
          <w:rtl/>
        </w:rPr>
        <w:t xml:space="preserve"> من أدلتها التفصيلية" </w:t>
      </w:r>
      <w:r w:rsidRPr="006E1141">
        <w:rPr>
          <w:rFonts w:ascii="Traditional Arabic" w:eastAsia="Calibri" w:hAnsi="Traditional Arabic" w:cs="Traditional Arabic"/>
          <w:color w:val="000000"/>
          <w:sz w:val="32"/>
          <w:szCs w:val="32"/>
          <w:rtl/>
        </w:rPr>
        <w:t xml:space="preserve">يحتاج إليها كل المجتمع أفرادا أو ذوو الهيئات كالقضاة، وسواء ما تعلق منها بالعبادات </w:t>
      </w:r>
      <w:proofErr w:type="spellStart"/>
      <w:r w:rsidRPr="006E1141">
        <w:rPr>
          <w:rFonts w:ascii="Traditional Arabic" w:eastAsia="Calibri" w:hAnsi="Traditional Arabic" w:cs="Traditional Arabic"/>
          <w:color w:val="000000"/>
          <w:sz w:val="32"/>
          <w:szCs w:val="32"/>
          <w:rtl/>
        </w:rPr>
        <w:t>الصرفه</w:t>
      </w:r>
      <w:proofErr w:type="spellEnd"/>
      <w:r w:rsidRPr="006E1141">
        <w:rPr>
          <w:rFonts w:ascii="Traditional Arabic" w:eastAsia="Calibri" w:hAnsi="Traditional Arabic" w:cs="Traditional Arabic"/>
          <w:color w:val="000000"/>
          <w:sz w:val="32"/>
          <w:szCs w:val="32"/>
          <w:rtl/>
        </w:rPr>
        <w:t xml:space="preserve"> أو في العلاقات بين الافراد أو بينهم وبين الدولة ويمكن تقسيمها وإسقاطها على جملة من التنظيمات القانونية الوضعية كما يلي:</w:t>
      </w:r>
    </w:p>
    <w:p w14:paraId="284C3872"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color w:val="000000"/>
          <w:sz w:val="32"/>
          <w:szCs w:val="32"/>
          <w:rtl/>
        </w:rPr>
      </w:pPr>
      <w:r w:rsidRPr="006E1141">
        <w:rPr>
          <w:rFonts w:ascii="Traditional Arabic" w:eastAsia="Calibri" w:hAnsi="Traditional Arabic" w:cs="Traditional Arabic"/>
          <w:b/>
          <w:bCs/>
          <w:color w:val="000000"/>
          <w:sz w:val="32"/>
          <w:szCs w:val="32"/>
          <w:rtl/>
        </w:rPr>
        <w:t>1</w:t>
      </w:r>
      <w:r w:rsidRPr="006E1141">
        <w:rPr>
          <w:rFonts w:ascii="Traditional Arabic" w:eastAsia="Calibri" w:hAnsi="Traditional Arabic" w:cs="Traditional Arabic"/>
          <w:color w:val="000000"/>
          <w:sz w:val="32"/>
          <w:szCs w:val="32"/>
          <w:rtl/>
        </w:rPr>
        <w:t>-</w:t>
      </w:r>
      <w:r w:rsidRPr="006E1141">
        <w:rPr>
          <w:rFonts w:ascii="Traditional Arabic" w:eastAsia="Calibri" w:hAnsi="Traditional Arabic" w:cs="Traditional Arabic"/>
          <w:b/>
          <w:bCs/>
          <w:color w:val="000000"/>
          <w:sz w:val="32"/>
          <w:szCs w:val="32"/>
          <w:rtl/>
        </w:rPr>
        <w:t>أحكام العبادات المحضة</w:t>
      </w:r>
      <w:r w:rsidRPr="006E1141">
        <w:rPr>
          <w:rFonts w:ascii="Traditional Arabic" w:eastAsia="Calibri" w:hAnsi="Traditional Arabic" w:cs="Traditional Arabic"/>
          <w:color w:val="000000"/>
          <w:sz w:val="32"/>
          <w:szCs w:val="32"/>
          <w:rtl/>
        </w:rPr>
        <w:t>: الصلاة والصيام والحج  والطهارة والزكاة وغيرها من الأحكام التعبدية.</w:t>
      </w:r>
    </w:p>
    <w:p w14:paraId="0F1E3DE4"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color w:val="000000"/>
          <w:sz w:val="32"/>
          <w:szCs w:val="32"/>
        </w:rPr>
      </w:pPr>
      <w:r w:rsidRPr="006E1141">
        <w:rPr>
          <w:rFonts w:ascii="Traditional Arabic" w:eastAsia="Calibri" w:hAnsi="Traditional Arabic" w:cs="Traditional Arabic"/>
          <w:color w:val="000000"/>
          <w:sz w:val="32"/>
          <w:szCs w:val="32"/>
          <w:rtl/>
        </w:rPr>
        <w:t>2</w:t>
      </w:r>
      <w:r w:rsidRPr="006E1141">
        <w:rPr>
          <w:rFonts w:ascii="Traditional Arabic" w:eastAsia="Calibri" w:hAnsi="Traditional Arabic" w:cs="Traditional Arabic"/>
          <w:b/>
          <w:bCs/>
          <w:color w:val="000000"/>
          <w:sz w:val="32"/>
          <w:szCs w:val="32"/>
          <w:rtl/>
        </w:rPr>
        <w:t>-أحكام المعاملات</w:t>
      </w:r>
      <w:r w:rsidRPr="006E1141">
        <w:rPr>
          <w:rFonts w:ascii="Traditional Arabic" w:eastAsia="Calibri" w:hAnsi="Traditional Arabic" w:cs="Traditional Arabic"/>
          <w:color w:val="000000"/>
          <w:sz w:val="32"/>
          <w:szCs w:val="32"/>
          <w:rtl/>
        </w:rPr>
        <w:t xml:space="preserve">، وتنقسم إلى: </w:t>
      </w:r>
    </w:p>
    <w:p w14:paraId="16390A74" w14:textId="77777777" w:rsidR="000B47AF" w:rsidRPr="006E1141" w:rsidRDefault="000B47AF" w:rsidP="000B47AF">
      <w:pPr>
        <w:numPr>
          <w:ilvl w:val="0"/>
          <w:numId w:val="24"/>
        </w:numPr>
        <w:autoSpaceDE w:val="0"/>
        <w:autoSpaceDN w:val="0"/>
        <w:bidi/>
        <w:adjustRightInd w:val="0"/>
        <w:spacing w:after="0" w:line="240" w:lineRule="auto"/>
        <w:ind w:firstLine="566"/>
        <w:contextualSpacing/>
        <w:rPr>
          <w:rFonts w:ascii="Traditional Arabic" w:eastAsia="Calibri" w:hAnsi="Traditional Arabic" w:cs="Traditional Arabic"/>
          <w:color w:val="000000"/>
          <w:sz w:val="32"/>
          <w:szCs w:val="32"/>
        </w:rPr>
      </w:pPr>
      <w:r w:rsidRPr="006E1141">
        <w:rPr>
          <w:rFonts w:ascii="Traditional Arabic" w:eastAsia="Calibri" w:hAnsi="Traditional Arabic" w:cs="Traditional Arabic"/>
          <w:color w:val="000000"/>
          <w:sz w:val="32"/>
          <w:szCs w:val="32"/>
          <w:rtl/>
        </w:rPr>
        <w:t>أحكام متعلقة بالأسرة من زواج وطلاق ونسب ونفقة وحضانة وغيرها وتسمى الأحوال الشخصية</w:t>
      </w:r>
    </w:p>
    <w:p w14:paraId="2552C794" w14:textId="77777777" w:rsidR="000B47AF" w:rsidRPr="006E1141" w:rsidRDefault="000B47AF" w:rsidP="000B47AF">
      <w:pPr>
        <w:autoSpaceDE w:val="0"/>
        <w:autoSpaceDN w:val="0"/>
        <w:bidi/>
        <w:adjustRightInd w:val="0"/>
        <w:spacing w:after="0" w:line="240" w:lineRule="auto"/>
        <w:ind w:left="1853"/>
        <w:contextualSpacing/>
        <w:rPr>
          <w:rFonts w:ascii="Traditional Arabic" w:eastAsia="Calibri" w:hAnsi="Traditional Arabic" w:cs="Traditional Arabic"/>
          <w:color w:val="000000"/>
          <w:sz w:val="32"/>
          <w:szCs w:val="32"/>
        </w:rPr>
      </w:pPr>
      <w:r w:rsidRPr="006E1141">
        <w:rPr>
          <w:rFonts w:ascii="Traditional Arabic" w:eastAsia="Calibri" w:hAnsi="Traditional Arabic" w:cs="Traditional Arabic"/>
          <w:color w:val="000000"/>
          <w:sz w:val="32"/>
          <w:szCs w:val="32"/>
          <w:rtl/>
        </w:rPr>
        <w:t>ب-الأحكام المتعلقة بمعاملات الأفراد المالية من بيع وإجارة ورهن وقرض وتدخل في مجال قانون المدني والقانون التجاري.</w:t>
      </w:r>
    </w:p>
    <w:p w14:paraId="73BF3E85" w14:textId="77777777" w:rsidR="000B47AF" w:rsidRPr="006E1141" w:rsidRDefault="000B47AF" w:rsidP="000B47AF">
      <w:pPr>
        <w:autoSpaceDE w:val="0"/>
        <w:autoSpaceDN w:val="0"/>
        <w:bidi/>
        <w:adjustRightInd w:val="0"/>
        <w:spacing w:after="0" w:line="240" w:lineRule="auto"/>
        <w:ind w:left="1853"/>
        <w:contextualSpacing/>
        <w:rPr>
          <w:rFonts w:ascii="Traditional Arabic" w:eastAsia="Calibri" w:hAnsi="Traditional Arabic" w:cs="Traditional Arabic"/>
          <w:color w:val="000000"/>
          <w:sz w:val="32"/>
          <w:szCs w:val="32"/>
        </w:rPr>
      </w:pPr>
      <w:r w:rsidRPr="006E1141">
        <w:rPr>
          <w:rFonts w:ascii="Traditional Arabic" w:eastAsia="Calibri" w:hAnsi="Traditional Arabic" w:cs="Traditional Arabic"/>
          <w:color w:val="000000"/>
          <w:sz w:val="32"/>
          <w:szCs w:val="32"/>
          <w:rtl/>
        </w:rPr>
        <w:t xml:space="preserve">ج-الأحكام المتعلقة بالقضاء والأفعال المنهي عنها وعقوباتها وتدخل في اطار القانون الجزائي.  </w:t>
      </w:r>
    </w:p>
    <w:p w14:paraId="0ACE78A5" w14:textId="77777777" w:rsidR="000B47AF" w:rsidRPr="006E1141" w:rsidRDefault="000B47AF" w:rsidP="000B47AF">
      <w:pPr>
        <w:autoSpaceDE w:val="0"/>
        <w:autoSpaceDN w:val="0"/>
        <w:bidi/>
        <w:adjustRightInd w:val="0"/>
        <w:spacing w:after="0" w:line="240" w:lineRule="auto"/>
        <w:ind w:left="1853"/>
        <w:contextualSpacing/>
        <w:rPr>
          <w:rFonts w:ascii="Traditional Arabic" w:eastAsia="Calibri" w:hAnsi="Traditional Arabic" w:cs="Traditional Arabic"/>
          <w:color w:val="000000"/>
          <w:sz w:val="32"/>
          <w:szCs w:val="32"/>
        </w:rPr>
      </w:pPr>
      <w:r w:rsidRPr="006E1141">
        <w:rPr>
          <w:rFonts w:ascii="Traditional Arabic" w:eastAsia="Calibri" w:hAnsi="Traditional Arabic" w:cs="Traditional Arabic"/>
          <w:color w:val="000000"/>
          <w:sz w:val="32"/>
          <w:szCs w:val="32"/>
          <w:rtl/>
        </w:rPr>
        <w:t>د-القانون المتعلق بالأجانب المستأمنين (أنظمة تخص الرعايا الأجانب في الدولة) وتدخل في إطار القانون الدولي الخاص.</w:t>
      </w:r>
    </w:p>
    <w:p w14:paraId="2DF6FD07" w14:textId="77777777" w:rsidR="000B47AF" w:rsidRPr="006E1141" w:rsidRDefault="000B47AF" w:rsidP="000B47AF">
      <w:pPr>
        <w:autoSpaceDE w:val="0"/>
        <w:autoSpaceDN w:val="0"/>
        <w:bidi/>
        <w:adjustRightInd w:val="0"/>
        <w:spacing w:after="0" w:line="240" w:lineRule="auto"/>
        <w:ind w:left="1853"/>
        <w:contextualSpacing/>
        <w:rPr>
          <w:rFonts w:ascii="Traditional Arabic" w:eastAsia="Calibri" w:hAnsi="Traditional Arabic" w:cs="Traditional Arabic"/>
          <w:color w:val="000000"/>
          <w:sz w:val="32"/>
          <w:szCs w:val="32"/>
        </w:rPr>
      </w:pPr>
      <w:r w:rsidRPr="006E1141">
        <w:rPr>
          <w:rFonts w:ascii="Traditional Arabic" w:eastAsia="Calibri" w:hAnsi="Traditional Arabic" w:cs="Traditional Arabic"/>
          <w:color w:val="000000"/>
          <w:sz w:val="32"/>
          <w:szCs w:val="32"/>
          <w:rtl/>
        </w:rPr>
        <w:t>ه-الأحكام المتعلقة بتنظيم علاقة الدولة بغيرها من الدول وتدخل في إطار القانون الدولي العام.</w:t>
      </w:r>
    </w:p>
    <w:p w14:paraId="7755BA06" w14:textId="77777777" w:rsidR="000B47AF" w:rsidRPr="006E1141" w:rsidRDefault="000B47AF" w:rsidP="000B47AF">
      <w:pPr>
        <w:autoSpaceDE w:val="0"/>
        <w:autoSpaceDN w:val="0"/>
        <w:bidi/>
        <w:adjustRightInd w:val="0"/>
        <w:spacing w:after="0" w:line="240" w:lineRule="auto"/>
        <w:ind w:left="1853"/>
        <w:contextualSpacing/>
        <w:rPr>
          <w:rFonts w:ascii="Traditional Arabic" w:eastAsia="Calibri" w:hAnsi="Traditional Arabic" w:cs="Traditional Arabic"/>
          <w:color w:val="000000"/>
          <w:sz w:val="32"/>
          <w:szCs w:val="32"/>
          <w:rtl/>
        </w:rPr>
      </w:pPr>
      <w:r w:rsidRPr="006E1141">
        <w:rPr>
          <w:rFonts w:ascii="Traditional Arabic" w:eastAsia="Calibri" w:hAnsi="Traditional Arabic" w:cs="Traditional Arabic"/>
          <w:color w:val="000000"/>
          <w:sz w:val="32"/>
          <w:szCs w:val="32"/>
          <w:rtl/>
        </w:rPr>
        <w:t xml:space="preserve">و-بالإضافة إلى الأحكام التي تنظم الدولة وعلاقة الرعايا في الداخل بالحاكم وتدخل في القانون الدستوري وكذا الانظمة المتعلقة بمالية الدولة ونفقاتها الامة ووارداتها ويشملها قانون المالية الحالي. </w:t>
      </w:r>
    </w:p>
    <w:p w14:paraId="2ECE7922" w14:textId="77777777" w:rsidR="000B47AF" w:rsidRPr="006E1141" w:rsidRDefault="000B47AF" w:rsidP="000B47AF">
      <w:pPr>
        <w:bidi/>
        <w:ind w:firstLine="566"/>
        <w:rPr>
          <w:rFonts w:ascii="Traditional Arabic" w:eastAsia="Calibri" w:hAnsi="Traditional Arabic" w:cs="Traditional Arabic"/>
          <w:b/>
          <w:bCs/>
          <w:sz w:val="32"/>
          <w:szCs w:val="32"/>
          <w:u w:val="single"/>
          <w:rtl/>
          <w:lang w:bidi="ar-DZ"/>
        </w:rPr>
      </w:pPr>
      <w:r w:rsidRPr="006E1141">
        <w:rPr>
          <w:rFonts w:ascii="Traditional Arabic" w:eastAsia="Calibri" w:hAnsi="Traditional Arabic" w:cs="Traditional Arabic"/>
          <w:b/>
          <w:bCs/>
          <w:sz w:val="32"/>
          <w:szCs w:val="32"/>
          <w:u w:val="single"/>
          <w:rtl/>
          <w:lang w:bidi="ar-DZ"/>
        </w:rPr>
        <w:t>ثانيا-خصائص الشريعة الإسلامية</w:t>
      </w:r>
    </w:p>
    <w:p w14:paraId="4209D80E"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sz w:val="32"/>
          <w:szCs w:val="32"/>
          <w:rtl/>
          <w:lang w:bidi="ar-DZ"/>
        </w:rPr>
        <w:t xml:space="preserve">تتسم الشريعة الإسلامية بجملة من الخصائص امتازت بها ورفعت شأنها مقارنة بغيرها من التشريعات والتي من بينها:  </w:t>
      </w:r>
    </w:p>
    <w:p w14:paraId="0EB26E9A"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b/>
          <w:bCs/>
          <w:sz w:val="32"/>
          <w:szCs w:val="32"/>
          <w:u w:val="single"/>
          <w:lang w:bidi="ar-DZ"/>
        </w:rPr>
      </w:pPr>
    </w:p>
    <w:p w14:paraId="6E49B16E" w14:textId="77777777" w:rsidR="000B47AF" w:rsidRPr="006E1141" w:rsidRDefault="000B47AF" w:rsidP="000B47AF">
      <w:pPr>
        <w:bidi/>
        <w:ind w:firstLine="566"/>
        <w:jc w:val="center"/>
        <w:rPr>
          <w:rFonts w:ascii="Traditional Arabic" w:eastAsia="Calibri" w:hAnsi="Traditional Arabic" w:cs="Traditional Arabic"/>
          <w:b/>
          <w:bCs/>
          <w:sz w:val="32"/>
          <w:szCs w:val="32"/>
          <w:u w:val="single"/>
          <w:rtl/>
          <w:lang w:bidi="ar-DZ"/>
        </w:rPr>
      </w:pPr>
      <w:r w:rsidRPr="006E1141">
        <w:rPr>
          <w:rFonts w:ascii="Traditional Arabic" w:eastAsia="Calibri" w:hAnsi="Traditional Arabic" w:cs="Traditional Arabic"/>
          <w:b/>
          <w:bCs/>
          <w:sz w:val="32"/>
          <w:szCs w:val="32"/>
          <w:u w:val="single"/>
          <w:rtl/>
          <w:lang w:bidi="ar-DZ"/>
        </w:rPr>
        <w:t>1-خاصية الربانية</w:t>
      </w:r>
    </w:p>
    <w:p w14:paraId="1C28BE9A"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b/>
          <w:bCs/>
          <w:sz w:val="32"/>
          <w:szCs w:val="32"/>
          <w:rtl/>
          <w:lang w:bidi="ar-DZ"/>
        </w:rPr>
      </w:pPr>
      <w:r w:rsidRPr="006E1141">
        <w:rPr>
          <w:rFonts w:ascii="Traditional Arabic" w:eastAsia="Calibri" w:hAnsi="Traditional Arabic" w:cs="Traditional Arabic"/>
          <w:sz w:val="32"/>
          <w:szCs w:val="32"/>
          <w:rtl/>
          <w:lang w:bidi="ar-DZ"/>
        </w:rPr>
        <w:lastRenderedPageBreak/>
        <w:t xml:space="preserve">إن الشريعة الاسلامية تختلف عن  القوانين الوضعية بما أنها وضع البشر  الضعيف  القاصر في رؤيته لما هو أصلح له وأنسب لمصالحه الآنية أو المستقبلية، كما أنها تختلف عن غيرها من الشرائع السماوية الأخرى حيث أنها جاءت للبشرية جمعاء وهي باقية ليوم الدين، </w:t>
      </w:r>
      <w:r w:rsidRPr="006E1141">
        <w:rPr>
          <w:rFonts w:ascii="Traditional Arabic" w:eastAsia="Sultan bold" w:hAnsi="Traditional Arabic" w:cs="Traditional Arabic"/>
          <w:sz w:val="32"/>
          <w:szCs w:val="32"/>
          <w:rtl/>
        </w:rPr>
        <w:t>وقد</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شاءت</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حكمته</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جل</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جلاله</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أن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يحفظ</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شرعه، بحفظ</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مصدره،</w:t>
      </w:r>
      <w:r w:rsidRPr="006E1141">
        <w:rPr>
          <w:rFonts w:ascii="Traditional Arabic" w:eastAsia="Calibri" w:hAnsi="Traditional Arabic" w:cs="Traditional Arabic"/>
          <w:sz w:val="32"/>
          <w:szCs w:val="32"/>
          <w:rtl/>
          <w:lang w:bidi="ar-DZ"/>
        </w:rPr>
        <w:t xml:space="preserve"> فاختصها </w:t>
      </w:r>
      <w:r w:rsidRPr="006E1141">
        <w:rPr>
          <w:rFonts w:ascii="Traditional Arabic" w:eastAsia="Calibri" w:hAnsi="Traditional Arabic" w:cs="Traditional Arabic"/>
          <w:b/>
          <w:bCs/>
          <w:sz w:val="32"/>
          <w:szCs w:val="32"/>
          <w:rtl/>
          <w:lang w:bidi="ar-DZ"/>
        </w:rPr>
        <w:t>الله تعالى</w:t>
      </w:r>
      <w:r w:rsidRPr="006E1141">
        <w:rPr>
          <w:rFonts w:ascii="Traditional Arabic" w:eastAsia="Calibri" w:hAnsi="Traditional Arabic" w:cs="Traditional Arabic"/>
          <w:sz w:val="32"/>
          <w:szCs w:val="32"/>
          <w:rtl/>
          <w:lang w:bidi="ar-DZ"/>
        </w:rPr>
        <w:t xml:space="preserve"> بالحفظ؛ من التحريف والتبديل قال </w:t>
      </w:r>
      <w:r w:rsidRPr="006E1141">
        <w:rPr>
          <w:rFonts w:ascii="Traditional Arabic" w:eastAsia="Calibri" w:hAnsi="Traditional Arabic" w:cs="Traditional Arabic"/>
          <w:b/>
          <w:bCs/>
          <w:sz w:val="32"/>
          <w:szCs w:val="32"/>
          <w:rtl/>
          <w:lang w:bidi="ar-DZ"/>
        </w:rPr>
        <w:t>تعالى</w:t>
      </w:r>
      <w:r w:rsidRPr="006E1141">
        <w:rPr>
          <w:rFonts w:ascii="Traditional Arabic" w:eastAsia="Calibri" w:hAnsi="Traditional Arabic" w:cs="Traditional Arabic"/>
          <w:sz w:val="32"/>
          <w:szCs w:val="32"/>
          <w:rtl/>
          <w:lang w:bidi="ar-DZ"/>
        </w:rPr>
        <w:t>: "</w:t>
      </w:r>
      <w:r w:rsidRPr="006E1141">
        <w:rPr>
          <w:rFonts w:ascii="Traditional Arabic" w:eastAsia="Calibri" w:hAnsi="Traditional Arabic" w:cs="Traditional Arabic"/>
          <w:b/>
          <w:bCs/>
          <w:sz w:val="32"/>
          <w:szCs w:val="32"/>
          <w:rtl/>
          <w:lang w:bidi="ar-DZ"/>
        </w:rPr>
        <w:t>إنا نحن نزلنا الذكر وإنا له لحافظون"(سورة الحجر الآية9) .</w:t>
      </w:r>
    </w:p>
    <w:p w14:paraId="6224D450" w14:textId="77777777" w:rsidR="000B47AF" w:rsidRPr="006E1141" w:rsidRDefault="000B47AF" w:rsidP="000B47AF">
      <w:pPr>
        <w:bidi/>
        <w:ind w:firstLine="566"/>
        <w:rPr>
          <w:rFonts w:ascii="Traditional Arabic" w:eastAsia="Sultan bold" w:hAnsi="Traditional Arabic" w:cs="Traditional Arabic"/>
          <w:sz w:val="32"/>
          <w:szCs w:val="32"/>
          <w:rtl/>
        </w:rPr>
      </w:pPr>
      <w:r w:rsidRPr="006E1141">
        <w:rPr>
          <w:rFonts w:ascii="Traditional Arabic" w:eastAsia="Calibri" w:hAnsi="Traditional Arabic" w:cs="Traditional Arabic"/>
          <w:sz w:val="32"/>
          <w:szCs w:val="32"/>
          <w:rtl/>
          <w:lang w:bidi="ar-DZ"/>
        </w:rPr>
        <w:t xml:space="preserve">وتعتبر هذه الخاصية من أوكد خصائص الشريعة الإسلامية وهي متعلقة بمصدرها، وهو </w:t>
      </w:r>
      <w:r w:rsidRPr="006E1141">
        <w:rPr>
          <w:rFonts w:ascii="Traditional Arabic" w:eastAsia="Calibri" w:hAnsi="Traditional Arabic" w:cs="Traditional Arabic"/>
          <w:b/>
          <w:bCs/>
          <w:sz w:val="32"/>
          <w:szCs w:val="32"/>
          <w:rtl/>
          <w:lang w:bidi="ar-DZ"/>
        </w:rPr>
        <w:t>الله تعالى</w:t>
      </w:r>
      <w:r w:rsidRPr="006E1141">
        <w:rPr>
          <w:rFonts w:ascii="Traditional Arabic" w:eastAsia="Calibri" w:hAnsi="Traditional Arabic" w:cs="Traditional Arabic"/>
          <w:sz w:val="32"/>
          <w:szCs w:val="32"/>
          <w:rtl/>
          <w:lang w:bidi="ar-DZ"/>
        </w:rPr>
        <w:t xml:space="preserve"> رب العباد وخالقهم </w:t>
      </w:r>
      <w:r w:rsidRPr="006E1141">
        <w:rPr>
          <w:rFonts w:ascii="Traditional Arabic" w:eastAsia="Sultan bold" w:hAnsi="Traditional Arabic" w:cs="Traditional Arabic"/>
          <w:sz w:val="32"/>
          <w:szCs w:val="32"/>
          <w:rtl/>
        </w:rPr>
        <w:t xml:space="preserve">ومعنى أنها من عند </w:t>
      </w:r>
      <w:r w:rsidRPr="006E1141">
        <w:rPr>
          <w:rFonts w:ascii="Traditional Arabic" w:eastAsia="Sultan bold" w:hAnsi="Traditional Arabic" w:cs="Traditional Arabic"/>
          <w:b/>
          <w:bCs/>
          <w:sz w:val="32"/>
          <w:szCs w:val="32"/>
          <w:rtl/>
        </w:rPr>
        <w:t>الله تعالى</w:t>
      </w:r>
      <w:r w:rsidRPr="006E1141">
        <w:rPr>
          <w:rFonts w:ascii="Traditional Arabic" w:eastAsia="Sultan bold" w:hAnsi="Traditional Arabic" w:cs="Traditional Arabic"/>
          <w:sz w:val="32"/>
          <w:szCs w:val="32"/>
          <w:rtl/>
        </w:rPr>
        <w:t xml:space="preserve"> أي أنها  قائمة  على أساس العقيدة الإسلامية.</w:t>
      </w:r>
    </w:p>
    <w:p w14:paraId="39F1EE02" w14:textId="77777777" w:rsidR="000B47AF" w:rsidRPr="006E1141" w:rsidRDefault="000B47AF" w:rsidP="000B47AF">
      <w:pPr>
        <w:bidi/>
        <w:ind w:firstLine="566"/>
        <w:rPr>
          <w:rFonts w:ascii="Traditional Arabic" w:eastAsia="Sultan bold" w:hAnsi="Traditional Arabic" w:cs="Traditional Arabic"/>
          <w:sz w:val="32"/>
          <w:szCs w:val="32"/>
          <w:rtl/>
        </w:rPr>
      </w:pPr>
      <w:r w:rsidRPr="006E1141">
        <w:rPr>
          <w:rFonts w:ascii="Traditional Arabic" w:eastAsia="Sultan bold" w:hAnsi="Traditional Arabic" w:cs="Traditional Arabic"/>
          <w:sz w:val="32"/>
          <w:szCs w:val="32"/>
          <w:rtl/>
        </w:rPr>
        <w:t xml:space="preserve"> إن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خاصية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الربانية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التي</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تختص</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بها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تشريعات</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الإسلام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ونظمه</w:t>
      </w:r>
      <w:r w:rsidRPr="006E1141">
        <w:rPr>
          <w:rFonts w:ascii="Traditional Arabic" w:eastAsia="Sultan bold" w:hAnsi="Traditional Arabic" w:cs="Traditional Arabic"/>
          <w:sz w:val="32"/>
          <w:szCs w:val="32"/>
        </w:rPr>
        <w:t xml:space="preserve"> </w:t>
      </w:r>
      <w:proofErr w:type="spellStart"/>
      <w:r w:rsidRPr="006E1141">
        <w:rPr>
          <w:rFonts w:ascii="Traditional Arabic" w:eastAsia="Sultan bold" w:hAnsi="Traditional Arabic" w:cs="Traditional Arabic"/>
          <w:sz w:val="32"/>
          <w:szCs w:val="32"/>
          <w:rtl/>
        </w:rPr>
        <w:t>لايتمتع</w:t>
      </w:r>
      <w:proofErr w:type="spellEnd"/>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بها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أيُّ</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دين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أو</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نظام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على</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وجه</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الأرض،</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فجميع</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الأديان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والنظم</w:t>
      </w:r>
      <w:r w:rsidRPr="006E1141">
        <w:rPr>
          <w:rFonts w:ascii="Traditional Arabic" w:eastAsia="Sultan bold" w:hAnsi="Traditional Arabic" w:cs="Traditional Arabic"/>
          <w:sz w:val="32"/>
          <w:szCs w:val="32"/>
          <w:rtl/>
          <w:lang w:bidi="ar-DZ"/>
        </w:rPr>
        <w:t xml:space="preserve"> </w:t>
      </w:r>
      <w:r w:rsidRPr="006E1141">
        <w:rPr>
          <w:rFonts w:ascii="Traditional Arabic" w:eastAsia="Sultan bold" w:hAnsi="Traditional Arabic" w:cs="Traditional Arabic"/>
          <w:sz w:val="32"/>
          <w:szCs w:val="32"/>
          <w:rtl/>
        </w:rPr>
        <w:t>المعروفة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وغير</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المعروفة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الآن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إمّا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وضعية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وضع</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البشر</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ابتداء؛</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وإمّا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أنها</w:t>
      </w:r>
      <w:r w:rsidRPr="006E1141">
        <w:rPr>
          <w:rFonts w:ascii="Traditional Arabic" w:eastAsia="Sultan bold" w:hAnsi="Traditional Arabic" w:cs="Traditional Arabic"/>
          <w:sz w:val="32"/>
          <w:szCs w:val="32"/>
          <w:rtl/>
          <w:lang w:bidi="ar-DZ"/>
        </w:rPr>
        <w:t xml:space="preserve"> </w:t>
      </w:r>
      <w:r w:rsidRPr="006E1141">
        <w:rPr>
          <w:rFonts w:ascii="Traditional Arabic" w:eastAsia="Sultan bold" w:hAnsi="Traditional Arabic" w:cs="Traditional Arabic"/>
          <w:sz w:val="32"/>
          <w:szCs w:val="32"/>
          <w:rtl/>
        </w:rPr>
        <w:t>في</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بادئ</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أمرها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كان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لها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صلة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بالشرع</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الإلهيّ،</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لكنها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سرعان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امتدت</w:t>
      </w:r>
      <w:r w:rsidRPr="006E1141">
        <w:rPr>
          <w:rFonts w:ascii="Traditional Arabic" w:eastAsia="Sultan bold" w:hAnsi="Traditional Arabic" w:cs="Traditional Arabic"/>
          <w:sz w:val="32"/>
          <w:szCs w:val="32"/>
          <w:rtl/>
          <w:lang w:bidi="ar-DZ"/>
        </w:rPr>
        <w:t xml:space="preserve"> </w:t>
      </w:r>
      <w:r w:rsidRPr="006E1141">
        <w:rPr>
          <w:rFonts w:ascii="Traditional Arabic" w:eastAsia="Sultan bold" w:hAnsi="Traditional Arabic" w:cs="Traditional Arabic"/>
          <w:sz w:val="32"/>
          <w:szCs w:val="32"/>
          <w:rtl/>
        </w:rPr>
        <w:t>إليها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يد</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التحريف</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العابثة،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وغيّرت</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فيها</w:t>
      </w:r>
      <w:r w:rsidRPr="006E1141">
        <w:rPr>
          <w:rFonts w:ascii="Traditional Arabic" w:eastAsia="Sultan bold" w:hAnsi="Traditional Arabic" w:cs="Traditional Arabic"/>
          <w:sz w:val="32"/>
          <w:szCs w:val="32"/>
          <w:rtl/>
          <w:lang w:bidi="ar-DZ"/>
        </w:rPr>
        <w:t xml:space="preserve"> </w:t>
      </w:r>
      <w:r w:rsidRPr="006E1141">
        <w:rPr>
          <w:rFonts w:ascii="Traditional Arabic" w:eastAsia="Sultan bold" w:hAnsi="Traditional Arabic" w:cs="Traditional Arabic"/>
          <w:sz w:val="32"/>
          <w:szCs w:val="32"/>
          <w:rtl/>
        </w:rPr>
        <w:t>وبدّلت،</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وأدخلت</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فيها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التشريع</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لم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يأذن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به</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b/>
          <w:bCs/>
          <w:sz w:val="32"/>
          <w:szCs w:val="32"/>
          <w:rtl/>
        </w:rPr>
        <w:t>الله</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وما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لا</w:t>
      </w:r>
      <w:r w:rsidRPr="006E1141">
        <w:rPr>
          <w:rFonts w:ascii="Traditional Arabic" w:eastAsia="Sultan bold" w:hAnsi="Traditional Arabic" w:cs="Traditional Arabic"/>
          <w:sz w:val="32"/>
          <w:szCs w:val="32"/>
        </w:rPr>
        <w:t xml:space="preserve"> </w:t>
      </w:r>
      <w:proofErr w:type="spellStart"/>
      <w:r w:rsidRPr="006E1141">
        <w:rPr>
          <w:rFonts w:ascii="Traditional Arabic" w:eastAsia="Sultan bold" w:hAnsi="Traditional Arabic" w:cs="Traditional Arabic"/>
          <w:sz w:val="32"/>
          <w:szCs w:val="32"/>
          <w:rtl/>
        </w:rPr>
        <w:t>يرضاه</w:t>
      </w:r>
      <w:proofErr w:type="spellEnd"/>
      <w:r w:rsidRPr="006E1141">
        <w:rPr>
          <w:rFonts w:ascii="Traditional Arabic" w:eastAsia="Sultan bold" w:hAnsi="Traditional Arabic" w:cs="Traditional Arabic"/>
          <w:sz w:val="32"/>
          <w:szCs w:val="32"/>
          <w:rtl/>
        </w:rPr>
        <w:t>، حتى</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آل</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أمرُها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إلى</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انقطاع</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صلتها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بالشرع</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الذي</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كانت</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تُنسَب</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إليه.</w:t>
      </w:r>
    </w:p>
    <w:p w14:paraId="1144A09D" w14:textId="77777777" w:rsidR="000B47AF" w:rsidRPr="006E1141" w:rsidRDefault="000B47AF" w:rsidP="000B47AF">
      <w:pPr>
        <w:bidi/>
        <w:ind w:firstLine="566"/>
        <w:rPr>
          <w:rFonts w:ascii="Traditional Arabic" w:eastAsia="Sultan bold" w:hAnsi="Traditional Arabic" w:cs="Traditional Arabic"/>
          <w:sz w:val="32"/>
          <w:szCs w:val="32"/>
          <w:rtl/>
        </w:rPr>
      </w:pPr>
      <w:r w:rsidRPr="006E1141">
        <w:rPr>
          <w:rFonts w:ascii="Traditional Arabic" w:eastAsia="Sultan bold" w:hAnsi="Traditional Arabic" w:cs="Traditional Arabic"/>
          <w:sz w:val="32"/>
          <w:szCs w:val="32"/>
          <w:rtl/>
        </w:rPr>
        <w:t>وصارت</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هي</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والنظم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والمذاهب</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الوضعية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سواء، وهذا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ينطبق</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على</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يُزْعَم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اليوم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أنه</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شريعة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التوراة،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أو</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شريعة الإنجيل، وهكذا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لا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يوجد</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دينٌ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في</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العالم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حافظ</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على</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ربانيته</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سوى</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الإسلام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وشريعته،</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لأن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b/>
          <w:bCs/>
          <w:sz w:val="32"/>
          <w:szCs w:val="32"/>
          <w:rtl/>
        </w:rPr>
        <w:t>الله</w:t>
      </w:r>
      <w:r w:rsidRPr="006E1141">
        <w:rPr>
          <w:rFonts w:ascii="Traditional Arabic" w:eastAsia="Sultan bold" w:hAnsi="Traditional Arabic" w:cs="Traditional Arabic"/>
          <w:b/>
          <w:bCs/>
          <w:sz w:val="32"/>
          <w:szCs w:val="32"/>
        </w:rPr>
        <w:t xml:space="preserve"> </w:t>
      </w:r>
      <w:r w:rsidRPr="006E1141">
        <w:rPr>
          <w:rFonts w:ascii="Traditional Arabic" w:eastAsia="Sultan bold" w:hAnsi="Traditional Arabic" w:cs="Traditional Arabic"/>
          <w:b/>
          <w:bCs/>
          <w:sz w:val="32"/>
          <w:szCs w:val="32"/>
          <w:rtl/>
        </w:rPr>
        <w:t>عز</w:t>
      </w:r>
      <w:r w:rsidRPr="006E1141">
        <w:rPr>
          <w:rFonts w:ascii="Traditional Arabic" w:eastAsia="Sultan bold" w:hAnsi="Traditional Arabic" w:cs="Traditional Arabic"/>
          <w:b/>
          <w:bCs/>
          <w:sz w:val="32"/>
          <w:szCs w:val="32"/>
        </w:rPr>
        <w:t xml:space="preserve"> </w:t>
      </w:r>
      <w:r w:rsidRPr="006E1141">
        <w:rPr>
          <w:rFonts w:ascii="Traditional Arabic" w:eastAsia="Sultan bold" w:hAnsi="Traditional Arabic" w:cs="Traditional Arabic"/>
          <w:b/>
          <w:bCs/>
          <w:sz w:val="32"/>
          <w:szCs w:val="32"/>
          <w:rtl/>
        </w:rPr>
        <w:t>وجل</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قد</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تكفل</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بحفظ</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مصدر</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هذا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الدين وشتان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بين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كان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صَنْعة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b/>
          <w:bCs/>
          <w:sz w:val="32"/>
          <w:szCs w:val="32"/>
          <w:rtl/>
        </w:rPr>
        <w:t>الله</w:t>
      </w:r>
      <w:r w:rsidRPr="006E1141">
        <w:rPr>
          <w:rFonts w:ascii="Traditional Arabic" w:eastAsia="Sultan bold" w:hAnsi="Traditional Arabic" w:cs="Traditional Arabic"/>
          <w:sz w:val="32"/>
          <w:szCs w:val="32"/>
          <w:rtl/>
        </w:rPr>
        <w:t>،</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وما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كان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صُنع</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البشر</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إنّ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شَرَعه</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b/>
          <w:bCs/>
          <w:sz w:val="32"/>
          <w:szCs w:val="32"/>
          <w:rtl/>
        </w:rPr>
        <w:t>الله</w:t>
      </w:r>
      <w:r w:rsidRPr="006E1141">
        <w:rPr>
          <w:rFonts w:ascii="Traditional Arabic" w:eastAsia="Sultan bold" w:hAnsi="Traditional Arabic" w:cs="Traditional Arabic"/>
          <w:b/>
          <w:bCs/>
          <w:sz w:val="32"/>
          <w:szCs w:val="32"/>
        </w:rPr>
        <w:t xml:space="preserve"> </w:t>
      </w:r>
      <w:r w:rsidRPr="006E1141">
        <w:rPr>
          <w:rFonts w:ascii="Traditional Arabic" w:eastAsia="Sultan bold" w:hAnsi="Traditional Arabic" w:cs="Traditional Arabic"/>
          <w:b/>
          <w:bCs/>
          <w:sz w:val="32"/>
          <w:szCs w:val="32"/>
          <w:rtl/>
        </w:rPr>
        <w:t>تعالى</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كمالٌ</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وعدلٌ</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ورحمةٌ،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وهدايةٌ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وصلاحٌ</w:t>
      </w:r>
      <w:r w:rsidRPr="006E1141">
        <w:rPr>
          <w:rFonts w:ascii="Traditional Arabic" w:eastAsia="Sultan bold" w:hAnsi="Traditional Arabic" w:cs="Traditional Arabic"/>
          <w:sz w:val="32"/>
          <w:szCs w:val="32"/>
          <w:rtl/>
          <w:lang w:bidi="ar-DZ"/>
        </w:rPr>
        <w:t xml:space="preserve"> </w:t>
      </w:r>
      <w:r w:rsidRPr="006E1141">
        <w:rPr>
          <w:rFonts w:ascii="Traditional Arabic" w:eastAsia="Sultan bold" w:hAnsi="Traditional Arabic" w:cs="Traditional Arabic"/>
          <w:sz w:val="32"/>
          <w:szCs w:val="32"/>
          <w:rtl/>
        </w:rPr>
        <w:t>وإصلاحٌ</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لكل</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زمان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ومكان،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فهو</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تشريع</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b/>
          <w:bCs/>
          <w:sz w:val="32"/>
          <w:szCs w:val="32"/>
          <w:rtl/>
        </w:rPr>
        <w:t>الله</w:t>
      </w:r>
      <w:r w:rsidRPr="006E1141">
        <w:rPr>
          <w:rFonts w:ascii="Traditional Arabic" w:eastAsia="Sultan bold" w:hAnsi="Traditional Arabic" w:cs="Traditional Arabic"/>
          <w:b/>
          <w:bCs/>
          <w:sz w:val="32"/>
          <w:szCs w:val="32"/>
        </w:rPr>
        <w:t xml:space="preserve"> </w:t>
      </w:r>
      <w:r w:rsidRPr="006E1141">
        <w:rPr>
          <w:rFonts w:ascii="Traditional Arabic" w:eastAsia="Sultan bold" w:hAnsi="Traditional Arabic" w:cs="Traditional Arabic"/>
          <w:b/>
          <w:bCs/>
          <w:sz w:val="32"/>
          <w:szCs w:val="32"/>
          <w:rtl/>
        </w:rPr>
        <w:t>الحكيم</w:t>
      </w:r>
      <w:r w:rsidRPr="006E1141">
        <w:rPr>
          <w:rFonts w:ascii="Traditional Arabic" w:eastAsia="Sultan bold" w:hAnsi="Traditional Arabic" w:cs="Traditional Arabic"/>
          <w:b/>
          <w:bCs/>
          <w:sz w:val="32"/>
          <w:szCs w:val="32"/>
        </w:rPr>
        <w:t xml:space="preserve"> </w:t>
      </w:r>
      <w:r w:rsidRPr="006E1141">
        <w:rPr>
          <w:rFonts w:ascii="Traditional Arabic" w:eastAsia="Sultan bold" w:hAnsi="Traditional Arabic" w:cs="Traditional Arabic"/>
          <w:b/>
          <w:bCs/>
          <w:sz w:val="32"/>
          <w:szCs w:val="32"/>
          <w:rtl/>
        </w:rPr>
        <w:t>الخبير</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الذي</w:t>
      </w:r>
      <w:r w:rsidRPr="006E1141">
        <w:rPr>
          <w:rFonts w:ascii="Traditional Arabic" w:eastAsia="Sultan bold" w:hAnsi="Traditional Arabic" w:cs="Traditional Arabic"/>
          <w:sz w:val="32"/>
          <w:szCs w:val="32"/>
          <w:rtl/>
          <w:lang w:bidi="ar-DZ"/>
        </w:rPr>
        <w:t xml:space="preserve"> </w:t>
      </w:r>
      <w:r w:rsidRPr="006E1141">
        <w:rPr>
          <w:rFonts w:ascii="Traditional Arabic" w:eastAsia="Sultan bold" w:hAnsi="Traditional Arabic" w:cs="Traditional Arabic"/>
          <w:sz w:val="32"/>
          <w:szCs w:val="32"/>
          <w:rtl/>
        </w:rPr>
        <w:t>أحاط</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بكل</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شيء</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علما.</w:t>
      </w:r>
    </w:p>
    <w:p w14:paraId="10D2715E"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sz w:val="32"/>
          <w:szCs w:val="32"/>
          <w:rtl/>
        </w:rPr>
      </w:pPr>
      <w:r w:rsidRPr="006E1141">
        <w:rPr>
          <w:rFonts w:ascii="Traditional Arabic" w:eastAsia="Calibri" w:hAnsi="Traditional Arabic" w:cs="Traditional Arabic"/>
          <w:sz w:val="32"/>
          <w:szCs w:val="32"/>
          <w:rtl/>
        </w:rPr>
        <w:t>إنّ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كون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الشريعة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الإسلامية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ربانيةَ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المصدر</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يجعل</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اليسير</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sz w:val="32"/>
          <w:szCs w:val="32"/>
          <w:rtl/>
        </w:rPr>
        <w:t>الخضوعَ</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لها،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والانقيادَ</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لتعاليمها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وقوانينها،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انطلاقا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شعور</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داخليٍّ</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sz w:val="32"/>
          <w:szCs w:val="32"/>
          <w:rtl/>
        </w:rPr>
        <w:t>في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نفس</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الإنسان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يحمله</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على</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احترام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كل</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هو</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آتٍ</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جهة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الشرع</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sz w:val="32"/>
          <w:szCs w:val="32"/>
          <w:rtl/>
        </w:rPr>
        <w:t>والدين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أحكام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ونظُم،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حيث</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إن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سلطان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الدين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ورقابته</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على</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sz w:val="32"/>
          <w:szCs w:val="32"/>
          <w:rtl/>
        </w:rPr>
        <w:t>النفس</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أقوى</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سلطان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كان،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هذا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بعكس</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النظم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أو</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القوانين الوضعية،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إذْ</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إنها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تملك</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سلطانا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على</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النفوس</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كذلك</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الذي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تملكه</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sz w:val="32"/>
          <w:szCs w:val="32"/>
          <w:rtl/>
        </w:rPr>
        <w:t>النظم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المنبثقة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شرع</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b/>
          <w:bCs/>
          <w:sz w:val="32"/>
          <w:szCs w:val="32"/>
          <w:rtl/>
        </w:rPr>
        <w:t>الله</w:t>
      </w:r>
      <w:r w:rsidRPr="006E1141">
        <w:rPr>
          <w:rFonts w:ascii="Traditional Arabic" w:eastAsia="Calibri" w:hAnsi="Traditional Arabic" w:cs="Traditional Arabic"/>
          <w:sz w:val="32"/>
          <w:szCs w:val="32"/>
          <w:rtl/>
        </w:rPr>
        <w:t xml:space="preserve">. </w:t>
      </w:r>
    </w:p>
    <w:p w14:paraId="7453DDD0"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sz w:val="32"/>
          <w:szCs w:val="32"/>
          <w:rtl/>
        </w:rPr>
      </w:pPr>
    </w:p>
    <w:p w14:paraId="50717D62" w14:textId="77777777" w:rsidR="000B47AF" w:rsidRPr="006E1141" w:rsidRDefault="000B47AF" w:rsidP="000B47AF">
      <w:pPr>
        <w:autoSpaceDE w:val="0"/>
        <w:autoSpaceDN w:val="0"/>
        <w:bidi/>
        <w:adjustRightInd w:val="0"/>
        <w:spacing w:after="0" w:line="240" w:lineRule="auto"/>
        <w:ind w:firstLine="566"/>
        <w:jc w:val="center"/>
        <w:rPr>
          <w:rFonts w:ascii="Traditional Arabic" w:eastAsia="Sultan bold" w:hAnsi="Traditional Arabic" w:cs="Traditional Arabic"/>
          <w:b/>
          <w:bCs/>
          <w:sz w:val="32"/>
          <w:szCs w:val="32"/>
          <w:u w:val="single"/>
          <w:rtl/>
        </w:rPr>
      </w:pPr>
      <w:r w:rsidRPr="006E1141">
        <w:rPr>
          <w:rFonts w:ascii="Traditional Arabic" w:eastAsia="Sultan bold" w:hAnsi="Traditional Arabic" w:cs="Traditional Arabic"/>
          <w:b/>
          <w:bCs/>
          <w:sz w:val="32"/>
          <w:szCs w:val="32"/>
          <w:u w:val="single"/>
          <w:rtl/>
        </w:rPr>
        <w:t>2-خاصية الوسطية</w:t>
      </w:r>
    </w:p>
    <w:p w14:paraId="2CE3E627"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sz w:val="32"/>
          <w:szCs w:val="32"/>
        </w:rPr>
      </w:pPr>
      <w:r w:rsidRPr="006E1141">
        <w:rPr>
          <w:rFonts w:ascii="Traditional Arabic" w:eastAsia="Calibri" w:hAnsi="Traditional Arabic" w:cs="Traditional Arabic"/>
          <w:sz w:val="32"/>
          <w:szCs w:val="32"/>
          <w:rtl/>
        </w:rPr>
        <w:t>تعتبر خاصية الوسطية مظهر من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مظاهر</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اتزان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الدين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الإسلامي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الذي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 xml:space="preserve">ارتضاه </w:t>
      </w:r>
      <w:r w:rsidRPr="006E1141">
        <w:rPr>
          <w:rFonts w:ascii="Traditional Arabic" w:eastAsia="Calibri" w:hAnsi="Traditional Arabic" w:cs="Traditional Arabic"/>
          <w:b/>
          <w:bCs/>
          <w:sz w:val="32"/>
          <w:szCs w:val="32"/>
          <w:rtl/>
        </w:rPr>
        <w:t>الله تعالى</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لعباده،</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sz w:val="32"/>
          <w:szCs w:val="32"/>
          <w:rtl/>
        </w:rPr>
        <w:t>وهذه الخاصية العظيمة تتجلى في أن</w:t>
      </w:r>
      <w:r w:rsidRPr="006E1141">
        <w:rPr>
          <w:rFonts w:ascii="Traditional Arabic" w:eastAsia="Calibri" w:hAnsi="Traditional Arabic" w:cs="Traditional Arabic"/>
          <w:sz w:val="32"/>
          <w:szCs w:val="32"/>
          <w:rtl/>
          <w:lang w:bidi="ar-DZ"/>
        </w:rPr>
        <w:t xml:space="preserve"> التشريعات التي جاءت بها الشريعة الاسلامية ضُبطت في نسق وسط لا افراط فيها </w:t>
      </w:r>
      <w:r w:rsidRPr="006E1141">
        <w:rPr>
          <w:rFonts w:ascii="Traditional Arabic" w:eastAsia="Calibri" w:hAnsi="Traditional Arabic" w:cs="Traditional Arabic"/>
          <w:sz w:val="32"/>
          <w:szCs w:val="32"/>
          <w:rtl/>
          <w:lang w:bidi="ar-DZ"/>
        </w:rPr>
        <w:lastRenderedPageBreak/>
        <w:t xml:space="preserve">ولا تفريط قال </w:t>
      </w:r>
      <w:r w:rsidRPr="006E1141">
        <w:rPr>
          <w:rFonts w:ascii="Traditional Arabic" w:eastAsia="Calibri" w:hAnsi="Traditional Arabic" w:cs="Traditional Arabic"/>
          <w:b/>
          <w:bCs/>
          <w:sz w:val="32"/>
          <w:szCs w:val="32"/>
          <w:rtl/>
          <w:lang w:bidi="ar-DZ"/>
        </w:rPr>
        <w:t>تعالى</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b/>
          <w:bCs/>
          <w:sz w:val="32"/>
          <w:szCs w:val="32"/>
          <w:rtl/>
          <w:lang w:bidi="ar-DZ"/>
        </w:rPr>
        <w:t>"وكذلك جعلناكم أمة وسطا" (</w:t>
      </w:r>
      <w:r w:rsidRPr="006E1141">
        <w:rPr>
          <w:rFonts w:ascii="Traditional Arabic" w:eastAsia="Calibri" w:hAnsi="Traditional Arabic" w:cs="Traditional Arabic"/>
          <w:sz w:val="32"/>
          <w:szCs w:val="32"/>
          <w:rtl/>
          <w:lang w:bidi="ar-DZ"/>
        </w:rPr>
        <w:t>سورة البقرة الآية143</w:t>
      </w:r>
      <w:r w:rsidRPr="006E1141">
        <w:rPr>
          <w:rFonts w:ascii="Traditional Arabic" w:eastAsia="Calibri" w:hAnsi="Traditional Arabic" w:cs="Traditional Arabic"/>
          <w:b/>
          <w:bCs/>
          <w:sz w:val="32"/>
          <w:szCs w:val="32"/>
          <w:rtl/>
          <w:lang w:bidi="ar-DZ"/>
        </w:rPr>
        <w:t>)</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فكان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جديرا</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sz w:val="32"/>
          <w:szCs w:val="32"/>
          <w:rtl/>
        </w:rPr>
        <w:t>بالبقاء</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والاستمرار</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على</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مرّ</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الأزمان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واختلاف</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البيئات،</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لأن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الناس</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لا تستقيم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حياتهم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في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ظل</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نظمٍ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أو تشريعات</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تتّسم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بالتفريط</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أو الانفلات</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والفوضى،</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كما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أنهم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يطيقون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نظما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أو تشريعات</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تتّسم</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sz w:val="32"/>
          <w:szCs w:val="32"/>
          <w:rtl/>
        </w:rPr>
        <w:t>بالمغالاة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والتشدد،</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وهذا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 xml:space="preserve">ما يؤكد </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أهمية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خاصية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الوسطية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التي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امتازت</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sz w:val="32"/>
          <w:szCs w:val="32"/>
          <w:rtl/>
        </w:rPr>
        <w:t>بها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شريعة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الإسلام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وما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ينبثق</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عنها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أنظمة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وأحكام، والمتأمل</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في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الشريعة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الإسلامية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وأحكامها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يتبين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له</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بوضوح</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هذه</w:t>
      </w:r>
      <w:r w:rsidRPr="006E1141">
        <w:rPr>
          <w:rFonts w:ascii="Traditional Arabic" w:eastAsia="Calibri" w:hAnsi="Traditional Arabic" w:cs="Traditional Arabic"/>
          <w:sz w:val="32"/>
          <w:szCs w:val="32"/>
          <w:rtl/>
          <w:lang w:bidi="ar-DZ"/>
        </w:rPr>
        <w:t xml:space="preserve"> </w:t>
      </w:r>
      <w:r w:rsidRPr="006E1141">
        <w:rPr>
          <w:rFonts w:ascii="Traditional Arabic" w:eastAsia="Calibri" w:hAnsi="Traditional Arabic" w:cs="Traditional Arabic"/>
          <w:sz w:val="32"/>
          <w:szCs w:val="32"/>
          <w:rtl/>
        </w:rPr>
        <w:t>الخاصية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على</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نحو</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فذّ</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عظيم،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شبيه</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له</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في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نظام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أو</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مذهب</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في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دنيا الناس،</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حيث</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إن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النظم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الوضعية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على</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اختلاف</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أطيافها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ومشاربها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لا تَسْلَم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في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كثير</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الأحيان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الجنوح</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إلى</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الإفراط</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أو</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التفريط</w:t>
      </w:r>
      <w:r w:rsidRPr="006E1141">
        <w:rPr>
          <w:rFonts w:ascii="Traditional Arabic" w:eastAsia="Calibri" w:hAnsi="Traditional Arabic" w:cs="Traditional Arabic"/>
          <w:sz w:val="32"/>
          <w:szCs w:val="32"/>
        </w:rPr>
        <w:t xml:space="preserve"> .</w:t>
      </w:r>
    </w:p>
    <w:p w14:paraId="3E013FEF"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sz w:val="32"/>
          <w:szCs w:val="32"/>
          <w:rtl/>
        </w:rPr>
      </w:pPr>
      <w:r w:rsidRPr="006E1141">
        <w:rPr>
          <w:rFonts w:ascii="Traditional Arabic" w:eastAsia="Calibri" w:hAnsi="Traditional Arabic" w:cs="Traditional Arabic"/>
          <w:sz w:val="32"/>
          <w:szCs w:val="32"/>
          <w:rtl/>
        </w:rPr>
        <w:t>ومما يشهد لهذه الخاصية في التشريع الاسلامي ما جاء في الأثر عن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أنس-</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b/>
          <w:bCs/>
          <w:sz w:val="32"/>
          <w:szCs w:val="32"/>
          <w:rtl/>
        </w:rPr>
        <w:t>رضي</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الله</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عنه-</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قال</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w:t>
      </w:r>
      <w:r w:rsidRPr="006E1141">
        <w:rPr>
          <w:rFonts w:ascii="Traditional Arabic" w:eastAsia="Calibri" w:hAnsi="Traditional Arabic" w:cs="Traditional Arabic"/>
          <w:b/>
          <w:bCs/>
          <w:sz w:val="32"/>
          <w:szCs w:val="32"/>
          <w:rtl/>
        </w:rPr>
        <w:t>جاء</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ثلاثة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b/>
          <w:bCs/>
          <w:sz w:val="32"/>
          <w:szCs w:val="32"/>
          <w:rtl/>
        </w:rPr>
        <w:t>رهط</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إلى</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أزواج النبي-صلى الله عليه وسلم-</w:t>
      </w:r>
      <w:r w:rsidRPr="006E1141">
        <w:rPr>
          <w:rFonts w:ascii="Traditional Arabic" w:eastAsia="Calibri" w:hAnsi="Traditional Arabic" w:cs="Traditional Arabic"/>
          <w:b/>
          <w:bCs/>
          <w:sz w:val="32"/>
          <w:szCs w:val="32"/>
          <w:rtl/>
          <w:lang w:bidi="ar-DZ"/>
        </w:rPr>
        <w:t xml:space="preserve"> </w:t>
      </w:r>
      <w:r w:rsidRPr="006E1141">
        <w:rPr>
          <w:rFonts w:ascii="Traditional Arabic" w:eastAsia="Calibri" w:hAnsi="Traditional Arabic" w:cs="Traditional Arabic"/>
          <w:b/>
          <w:bCs/>
          <w:sz w:val="32"/>
          <w:szCs w:val="32"/>
          <w:rtl/>
        </w:rPr>
        <w:t>،</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يسألون</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عن</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عبادة</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النبي</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–صلى الله عليه وسلم-فلما</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أُخبروا بها؛</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كأنهم</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تَقالّوها؛ فقالوا</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أين</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نحن</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من</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النبي</w:t>
      </w:r>
      <w:r w:rsidRPr="006E1141">
        <w:rPr>
          <w:rFonts w:ascii="Traditional Arabic" w:eastAsia="Calibri" w:hAnsi="Traditional Arabic" w:cs="Traditional Arabic"/>
          <w:b/>
          <w:bCs/>
          <w:sz w:val="32"/>
          <w:szCs w:val="32"/>
          <w:rtl/>
          <w:lang w:bidi="ar-DZ"/>
        </w:rPr>
        <w:t xml:space="preserve"> –صلى الله عليه وسلم-</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 xml:space="preserve"> وقد</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غُفِر</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له</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ما</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تقدم</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من</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ذنبه</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وما</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تأخر</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 xml:space="preserve"> فقال أحدهم</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أمّا</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أنا؛</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فأصلي</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الليل</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أبدا،</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وقال</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الآخر</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أنا أصوم</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الدهر</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أبدا</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ولا</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أُفطر،</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وقال</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الآخر:</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أنا</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أعتزل</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النساء؛</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فلا</w:t>
      </w:r>
      <w:r w:rsidRPr="006E1141">
        <w:rPr>
          <w:rFonts w:ascii="Traditional Arabic" w:eastAsia="Calibri" w:hAnsi="Traditional Arabic" w:cs="Traditional Arabic"/>
          <w:b/>
          <w:bCs/>
          <w:sz w:val="32"/>
          <w:szCs w:val="32"/>
          <w:rtl/>
          <w:lang w:bidi="ar-DZ"/>
        </w:rPr>
        <w:t xml:space="preserve"> </w:t>
      </w:r>
      <w:r w:rsidRPr="006E1141">
        <w:rPr>
          <w:rFonts w:ascii="Traditional Arabic" w:eastAsia="Calibri" w:hAnsi="Traditional Arabic" w:cs="Traditional Arabic"/>
          <w:b/>
          <w:bCs/>
          <w:sz w:val="32"/>
          <w:szCs w:val="32"/>
          <w:rtl/>
        </w:rPr>
        <w:t>أتزوج</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أبدا فجاء</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النبي–صلى الله عليه وسلم- إليهم فقال: أنتم</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الذين</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قلتم</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كذا</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وكذا</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أمَا</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والله</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إني</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لأخشاكم</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لله</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وأتقاكم</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له؛</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لكني</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أصوم</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وأفطر،</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وأصلي وأرقد،</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وأتزوج</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النساء؛</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فمن</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رغب</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عن</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سنتي</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فليس</w:t>
      </w:r>
      <w:r w:rsidRPr="006E1141">
        <w:rPr>
          <w:rFonts w:ascii="Traditional Arabic" w:eastAsia="Calibri" w:hAnsi="Traditional Arabic" w:cs="Traditional Arabic"/>
          <w:b/>
          <w:bCs/>
          <w:sz w:val="32"/>
          <w:szCs w:val="32"/>
        </w:rPr>
        <w:t xml:space="preserve"> </w:t>
      </w:r>
      <w:r w:rsidRPr="006E1141">
        <w:rPr>
          <w:rFonts w:ascii="Traditional Arabic" w:eastAsia="Calibri" w:hAnsi="Traditional Arabic" w:cs="Traditional Arabic"/>
          <w:b/>
          <w:bCs/>
          <w:sz w:val="32"/>
          <w:szCs w:val="32"/>
          <w:rtl/>
        </w:rPr>
        <w:t>منّي"(متفق عليه)</w:t>
      </w:r>
    </w:p>
    <w:p w14:paraId="50FE7E87"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sz w:val="32"/>
          <w:szCs w:val="32"/>
          <w:rtl/>
        </w:rPr>
      </w:pPr>
    </w:p>
    <w:p w14:paraId="4E48DE8E" w14:textId="77777777" w:rsidR="000B47AF" w:rsidRPr="006E1141" w:rsidRDefault="000B47AF" w:rsidP="000B47AF">
      <w:pPr>
        <w:autoSpaceDE w:val="0"/>
        <w:autoSpaceDN w:val="0"/>
        <w:bidi/>
        <w:adjustRightInd w:val="0"/>
        <w:spacing w:after="0" w:line="240" w:lineRule="auto"/>
        <w:ind w:firstLine="566"/>
        <w:jc w:val="center"/>
        <w:rPr>
          <w:rFonts w:ascii="Traditional Arabic" w:eastAsia="Sultan bold" w:hAnsi="Traditional Arabic" w:cs="Traditional Arabic"/>
          <w:b/>
          <w:bCs/>
          <w:sz w:val="32"/>
          <w:szCs w:val="32"/>
          <w:u w:val="single"/>
          <w:rtl/>
        </w:rPr>
      </w:pPr>
      <w:r w:rsidRPr="006E1141">
        <w:rPr>
          <w:rFonts w:ascii="Traditional Arabic" w:eastAsia="Sultan bold" w:hAnsi="Traditional Arabic" w:cs="Traditional Arabic"/>
          <w:b/>
          <w:bCs/>
          <w:sz w:val="32"/>
          <w:szCs w:val="32"/>
          <w:u w:val="single"/>
          <w:rtl/>
        </w:rPr>
        <w:t>3-خاصية الشمول</w:t>
      </w:r>
    </w:p>
    <w:p w14:paraId="5C8EBB6F" w14:textId="77777777" w:rsidR="000B47AF" w:rsidRPr="006E1141" w:rsidRDefault="000B47AF" w:rsidP="000B47AF">
      <w:pPr>
        <w:autoSpaceDE w:val="0"/>
        <w:autoSpaceDN w:val="0"/>
        <w:bidi/>
        <w:adjustRightInd w:val="0"/>
        <w:spacing w:after="0" w:line="240" w:lineRule="auto"/>
        <w:ind w:firstLine="566"/>
        <w:rPr>
          <w:rFonts w:ascii="Traditional Arabic" w:eastAsia="Sultan bold" w:hAnsi="Traditional Arabic" w:cs="Traditional Arabic"/>
          <w:sz w:val="32"/>
          <w:szCs w:val="32"/>
          <w:rtl/>
        </w:rPr>
      </w:pPr>
      <w:r w:rsidRPr="006E1141">
        <w:rPr>
          <w:rFonts w:ascii="Traditional Arabic" w:eastAsia="Sultan bold" w:hAnsi="Traditional Arabic" w:cs="Traditional Arabic"/>
          <w:sz w:val="32"/>
          <w:szCs w:val="32"/>
          <w:rtl/>
        </w:rPr>
        <w:t>لقد</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روّج</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العلمانيون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ومَن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سَلَك</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مسلكهم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ولَفّ</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لَفّهم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إلى</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أن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الشريعة الاسلامية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لا تملك</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سوى</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نظام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روحيٍّ</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مقصور على</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تنظيم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العلاقة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بين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الفرد</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وربه</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فقط،</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 xml:space="preserve">فالدين الاسلامي عندهم </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محصور</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في</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إطار</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القفص</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الصدري</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للإنسان،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وإن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تجاوزه</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فلا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يزيد</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في</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زعمهم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عن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جدران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المساجد</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وبيوت</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العبادة.</w:t>
      </w:r>
    </w:p>
    <w:p w14:paraId="6AB986F6" w14:textId="77777777" w:rsidR="000B47AF" w:rsidRPr="006E1141" w:rsidRDefault="000B47AF" w:rsidP="000B47AF">
      <w:pPr>
        <w:autoSpaceDE w:val="0"/>
        <w:autoSpaceDN w:val="0"/>
        <w:bidi/>
        <w:adjustRightInd w:val="0"/>
        <w:spacing w:after="0" w:line="240" w:lineRule="auto"/>
        <w:ind w:firstLine="566"/>
        <w:rPr>
          <w:rFonts w:ascii="Traditional Arabic" w:eastAsia="Sultan bold" w:hAnsi="Traditional Arabic" w:cs="Traditional Arabic"/>
          <w:sz w:val="32"/>
          <w:szCs w:val="32"/>
          <w:rtl/>
        </w:rPr>
      </w:pPr>
      <w:r w:rsidRPr="006E1141">
        <w:rPr>
          <w:rFonts w:ascii="Traditional Arabic" w:eastAsia="Calibri" w:hAnsi="Traditional Arabic" w:cs="Traditional Arabic"/>
          <w:sz w:val="32"/>
          <w:szCs w:val="32"/>
          <w:rtl/>
        </w:rPr>
        <w:t>غير أن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الناظر</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في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القرآن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الكريم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وسنة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النبي-</w:t>
      </w:r>
      <w:r w:rsidRPr="006E1141">
        <w:rPr>
          <w:rFonts w:ascii="Traditional Arabic" w:eastAsia="Calibri" w:hAnsi="Traditional Arabic" w:cs="Traditional Arabic"/>
          <w:b/>
          <w:bCs/>
          <w:sz w:val="32"/>
          <w:szCs w:val="32"/>
          <w:rtl/>
        </w:rPr>
        <w:t>صلى الله عليه وسلم</w:t>
      </w:r>
      <w:r w:rsidRPr="006E1141">
        <w:rPr>
          <w:rFonts w:ascii="Traditional Arabic" w:eastAsia="Calibri" w:hAnsi="Traditional Arabic" w:cs="Traditional Arabic"/>
          <w:sz w:val="32"/>
          <w:szCs w:val="32"/>
          <w:rtl/>
        </w:rPr>
        <w:t>-</w:t>
      </w:r>
      <w:r w:rsidRPr="006E1141">
        <w:rPr>
          <w:rFonts w:ascii="Traditional Arabic" w:eastAsia="Sultan bold" w:hAnsi="Traditional Arabic" w:cs="Traditional Arabic"/>
          <w:sz w:val="32"/>
          <w:szCs w:val="32"/>
        </w:rPr>
        <w:t xml:space="preserve"> </w:t>
      </w:r>
      <w:r w:rsidRPr="006E1141">
        <w:rPr>
          <w:rFonts w:ascii="Traditional Arabic" w:eastAsia="Calibri" w:hAnsi="Traditional Arabic" w:cs="Traditional Arabic"/>
          <w:sz w:val="32"/>
          <w:szCs w:val="32"/>
          <w:rtl/>
        </w:rPr>
        <w:t>الرئيسان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للنظم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الإسلامية ليُدرك</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بما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يدع</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مجالا</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للريب</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شمولية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منهج</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الإسلام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ونظمه</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لكافة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شئون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الخلق</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في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معاشهم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ومعادهم، وذلك</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من</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خلال</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النصوص</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التشريعية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المتنوعة،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التي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ترسم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للناس</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معالم</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الحياة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الراشدة</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في</w:t>
      </w:r>
      <w:r w:rsidRPr="006E1141">
        <w:rPr>
          <w:rFonts w:ascii="Traditional Arabic" w:eastAsia="Calibri" w:hAnsi="Traditional Arabic" w:cs="Traditional Arabic"/>
          <w:sz w:val="32"/>
          <w:szCs w:val="32"/>
        </w:rPr>
        <w:t xml:space="preserve"> </w:t>
      </w:r>
      <w:r w:rsidRPr="006E1141">
        <w:rPr>
          <w:rFonts w:ascii="Traditional Arabic" w:eastAsia="Calibri" w:hAnsi="Traditional Arabic" w:cs="Traditional Arabic"/>
          <w:sz w:val="32"/>
          <w:szCs w:val="32"/>
          <w:rtl/>
        </w:rPr>
        <w:t>الدارين.</w:t>
      </w:r>
      <w:r w:rsidRPr="006E1141">
        <w:rPr>
          <w:rFonts w:ascii="Traditional Arabic" w:eastAsia="Calibri" w:hAnsi="Traditional Arabic" w:cs="Traditional Arabic"/>
          <w:sz w:val="32"/>
          <w:szCs w:val="32"/>
        </w:rPr>
        <w:t xml:space="preserve"> </w:t>
      </w:r>
    </w:p>
    <w:p w14:paraId="6A7B6BF3"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sz w:val="32"/>
          <w:szCs w:val="32"/>
          <w:lang w:bidi="ar-DZ"/>
        </w:rPr>
      </w:pPr>
      <w:r w:rsidRPr="006E1141">
        <w:rPr>
          <w:rFonts w:ascii="Traditional Arabic" w:eastAsia="Calibri" w:hAnsi="Traditional Arabic" w:cs="Traditional Arabic"/>
          <w:sz w:val="32"/>
          <w:szCs w:val="32"/>
          <w:rtl/>
        </w:rPr>
        <w:t>ف</w:t>
      </w:r>
      <w:r w:rsidRPr="006E1141">
        <w:rPr>
          <w:rFonts w:ascii="Traditional Arabic" w:eastAsia="Calibri" w:hAnsi="Traditional Arabic" w:cs="Traditional Arabic"/>
          <w:sz w:val="32"/>
          <w:szCs w:val="32"/>
          <w:rtl/>
          <w:lang w:bidi="ar-DZ"/>
        </w:rPr>
        <w:t xml:space="preserve">سعة الشريعة وكمالها أن الشريعة الإسلامية أنزلت من عند </w:t>
      </w:r>
      <w:r w:rsidRPr="006E1141">
        <w:rPr>
          <w:rFonts w:ascii="Traditional Arabic" w:eastAsia="Calibri" w:hAnsi="Traditional Arabic" w:cs="Traditional Arabic"/>
          <w:b/>
          <w:bCs/>
          <w:sz w:val="32"/>
          <w:szCs w:val="32"/>
          <w:rtl/>
          <w:lang w:bidi="ar-DZ"/>
        </w:rPr>
        <w:t>الله تعالى</w:t>
      </w:r>
      <w:r w:rsidRPr="006E1141">
        <w:rPr>
          <w:rFonts w:ascii="Traditional Arabic" w:eastAsia="Calibri" w:hAnsi="Traditional Arabic" w:cs="Traditional Arabic"/>
          <w:sz w:val="32"/>
          <w:szCs w:val="32"/>
          <w:rtl/>
          <w:lang w:bidi="ar-DZ"/>
        </w:rPr>
        <w:t xml:space="preserve"> لتسع حياة الإنسان من كل أطرافها وتسع حياة المجتمع الإنساني بكل أبعاده دون نقص أو اعوجاج أو تناقض  يقول </w:t>
      </w:r>
      <w:r w:rsidRPr="006E1141">
        <w:rPr>
          <w:rFonts w:ascii="Traditional Arabic" w:eastAsia="Calibri" w:hAnsi="Traditional Arabic" w:cs="Traditional Arabic"/>
          <w:b/>
          <w:bCs/>
          <w:sz w:val="32"/>
          <w:szCs w:val="32"/>
          <w:rtl/>
          <w:lang w:bidi="ar-DZ"/>
        </w:rPr>
        <w:t xml:space="preserve">الله تعالى: «الحمد لله الذي أنزل على عبده الكاتب ولم يجعل له عوجا" </w:t>
      </w:r>
      <w:r w:rsidRPr="006E1141">
        <w:rPr>
          <w:rFonts w:ascii="Traditional Arabic" w:eastAsia="Calibri" w:hAnsi="Traditional Arabic" w:cs="Traditional Arabic"/>
          <w:sz w:val="32"/>
          <w:szCs w:val="32"/>
          <w:rtl/>
          <w:lang w:bidi="ar-DZ"/>
        </w:rPr>
        <w:t>(سورة الكهف الآية1</w:t>
      </w:r>
      <w:r w:rsidRPr="006E1141">
        <w:rPr>
          <w:rFonts w:ascii="Traditional Arabic" w:eastAsia="Calibri" w:hAnsi="Traditional Arabic" w:cs="Traditional Arabic"/>
          <w:b/>
          <w:bCs/>
          <w:sz w:val="32"/>
          <w:szCs w:val="32"/>
          <w:rtl/>
          <w:lang w:bidi="ar-DZ"/>
        </w:rPr>
        <w:t>)</w:t>
      </w:r>
      <w:r w:rsidRPr="006E1141">
        <w:rPr>
          <w:rFonts w:ascii="Traditional Arabic" w:eastAsia="Calibri" w:hAnsi="Traditional Arabic" w:cs="Traditional Arabic"/>
          <w:sz w:val="32"/>
          <w:szCs w:val="32"/>
          <w:rtl/>
          <w:lang w:bidi="ar-DZ"/>
        </w:rPr>
        <w:t>.</w:t>
      </w:r>
    </w:p>
    <w:p w14:paraId="1BE9284A" w14:textId="77777777" w:rsidR="000B47AF" w:rsidRPr="006E1141" w:rsidRDefault="000B47AF" w:rsidP="000B47AF">
      <w:pPr>
        <w:autoSpaceDE w:val="0"/>
        <w:autoSpaceDN w:val="0"/>
        <w:bidi/>
        <w:adjustRightInd w:val="0"/>
        <w:spacing w:after="0" w:line="240" w:lineRule="auto"/>
        <w:ind w:firstLine="566"/>
        <w:rPr>
          <w:rFonts w:ascii="Traditional Arabic" w:eastAsia="Sultan bold" w:hAnsi="Traditional Arabic" w:cs="Traditional Arabic"/>
          <w:sz w:val="32"/>
          <w:szCs w:val="32"/>
          <w:rtl/>
        </w:rPr>
      </w:pPr>
      <w:r w:rsidRPr="006E1141">
        <w:rPr>
          <w:rFonts w:ascii="Traditional Arabic" w:eastAsia="Sultan bold" w:hAnsi="Traditional Arabic" w:cs="Traditional Arabic"/>
          <w:sz w:val="32"/>
          <w:szCs w:val="32"/>
          <w:rtl/>
        </w:rPr>
        <w:t xml:space="preserve"> يقصد</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بها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أن تعاليم  وأنظمة الشريعة الإسلامية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جاءت</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شاملةً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لكل</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مناحي</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الحياة،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فشملت جميعِ</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شئون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الخلق</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الدنيوية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والأخروية،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فهي</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ليست</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تشريعات</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مُنزوية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في</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ركن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ضيق</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ومقصورةً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عليه،</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تتولى</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علاجه</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دون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غيره</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إنما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جاءت تشريعاتها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متكاملة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لكل</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يتعلق</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بالإنسان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والكون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والحياة،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وكما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أنها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نظّمت</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علاقة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الناس</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 xml:space="preserve">بربهم؛ </w:t>
      </w:r>
      <w:r w:rsidRPr="006E1141">
        <w:rPr>
          <w:rFonts w:ascii="Traditional Arabic" w:eastAsia="Sultan bold" w:hAnsi="Traditional Arabic" w:cs="Traditional Arabic"/>
          <w:sz w:val="32"/>
          <w:szCs w:val="32"/>
          <w:rtl/>
        </w:rPr>
        <w:lastRenderedPageBreak/>
        <w:t>كذلك</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نظّمت</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علائقهم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ببعضهم،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اقتصاد،</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وسياسة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واجتماع، وقضاء،</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وجنايات،</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وتعليم،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وحرب،</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وسلام،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وعلاقتَهم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بالبيئة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وما خلق</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b/>
          <w:bCs/>
          <w:sz w:val="32"/>
          <w:szCs w:val="32"/>
          <w:rtl/>
        </w:rPr>
        <w:t>الله</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فيها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كائنات...</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وغير</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هذا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من</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الجوانب</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الكثيرة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التي</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لها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صلة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بانتظام</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الحياة</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في</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هذا</w:t>
      </w:r>
      <w:r w:rsidRPr="006E1141">
        <w:rPr>
          <w:rFonts w:ascii="Traditional Arabic" w:eastAsia="Sultan bold" w:hAnsi="Traditional Arabic" w:cs="Traditional Arabic"/>
          <w:sz w:val="32"/>
          <w:szCs w:val="32"/>
        </w:rPr>
        <w:t xml:space="preserve"> </w:t>
      </w:r>
      <w:r w:rsidRPr="006E1141">
        <w:rPr>
          <w:rFonts w:ascii="Traditional Arabic" w:eastAsia="Sultan bold" w:hAnsi="Traditional Arabic" w:cs="Traditional Arabic"/>
          <w:sz w:val="32"/>
          <w:szCs w:val="32"/>
          <w:rtl/>
        </w:rPr>
        <w:t>الكون.</w:t>
      </w:r>
    </w:p>
    <w:p w14:paraId="5ABB5EA5" w14:textId="77777777" w:rsidR="000B47AF" w:rsidRPr="006E1141" w:rsidRDefault="000B47AF" w:rsidP="000B47AF">
      <w:pPr>
        <w:autoSpaceDE w:val="0"/>
        <w:autoSpaceDN w:val="0"/>
        <w:bidi/>
        <w:adjustRightInd w:val="0"/>
        <w:spacing w:after="0" w:line="240" w:lineRule="auto"/>
        <w:ind w:firstLine="566"/>
        <w:rPr>
          <w:rFonts w:ascii="Traditional Arabic" w:eastAsia="Sultan bold" w:hAnsi="Traditional Arabic" w:cs="Traditional Arabic"/>
          <w:sz w:val="32"/>
          <w:szCs w:val="32"/>
          <w:rtl/>
        </w:rPr>
      </w:pPr>
    </w:p>
    <w:p w14:paraId="612ACFE2" w14:textId="77777777" w:rsidR="000B47AF" w:rsidRPr="006E1141" w:rsidRDefault="000B47AF" w:rsidP="000B47AF">
      <w:pPr>
        <w:autoSpaceDE w:val="0"/>
        <w:autoSpaceDN w:val="0"/>
        <w:bidi/>
        <w:adjustRightInd w:val="0"/>
        <w:spacing w:after="0" w:line="240" w:lineRule="auto"/>
        <w:ind w:firstLine="566"/>
        <w:jc w:val="center"/>
        <w:rPr>
          <w:rFonts w:ascii="Traditional Arabic" w:eastAsia="Calibri" w:hAnsi="Traditional Arabic" w:cs="Traditional Arabic"/>
          <w:b/>
          <w:bCs/>
          <w:sz w:val="32"/>
          <w:szCs w:val="32"/>
          <w:u w:val="single"/>
          <w:rtl/>
          <w:lang w:bidi="ar-DZ"/>
        </w:rPr>
      </w:pPr>
      <w:r w:rsidRPr="006E1141">
        <w:rPr>
          <w:rFonts w:ascii="Traditional Arabic" w:eastAsia="Calibri" w:hAnsi="Traditional Arabic" w:cs="Traditional Arabic"/>
          <w:b/>
          <w:bCs/>
          <w:sz w:val="32"/>
          <w:szCs w:val="32"/>
          <w:u w:val="single"/>
          <w:rtl/>
          <w:lang w:bidi="ar-DZ"/>
        </w:rPr>
        <w:t xml:space="preserve">4-ثبات الشريعة ومرونتها دون إمكانية تطورها </w:t>
      </w:r>
    </w:p>
    <w:p w14:paraId="4275F92D"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sz w:val="32"/>
          <w:szCs w:val="32"/>
          <w:rtl/>
          <w:lang w:bidi="ar-DZ"/>
        </w:rPr>
        <w:t xml:space="preserve">إن من أحكام الشريعة الإسلامية ما هو قطعي الثبوت قطعي الدلالة ويبقى ثابتا صالحا لكل زمان ومكان كالصلاة وسائر العبادات وكذا أحكام الزواج والطلاق والميراث وكتابة الديون المؤجلة والرهون وكذا حل البيع وحرمة الربا والزنا وتشريع القصاص...وغيرها وهذه لا تتأثر بتغير الأزمان أو الأماكن أو الأفراد </w:t>
      </w:r>
      <w:proofErr w:type="spellStart"/>
      <w:r w:rsidRPr="006E1141">
        <w:rPr>
          <w:rFonts w:ascii="Traditional Arabic" w:eastAsia="Calibri" w:hAnsi="Traditional Arabic" w:cs="Traditional Arabic"/>
          <w:sz w:val="32"/>
          <w:szCs w:val="32"/>
          <w:rtl/>
          <w:lang w:bidi="ar-DZ"/>
        </w:rPr>
        <w:t>الإجتماعية</w:t>
      </w:r>
      <w:proofErr w:type="spellEnd"/>
      <w:r w:rsidRPr="006E1141">
        <w:rPr>
          <w:rFonts w:ascii="Traditional Arabic" w:eastAsia="Calibri" w:hAnsi="Traditional Arabic" w:cs="Traditional Arabic"/>
          <w:sz w:val="32"/>
          <w:szCs w:val="32"/>
          <w:rtl/>
          <w:lang w:bidi="ar-DZ"/>
        </w:rPr>
        <w:t xml:space="preserve">. </w:t>
      </w:r>
    </w:p>
    <w:p w14:paraId="42E518A7" w14:textId="77777777" w:rsidR="000B47AF" w:rsidRPr="006E1141" w:rsidRDefault="000B47AF" w:rsidP="000B47AF">
      <w:pPr>
        <w:autoSpaceDE w:val="0"/>
        <w:autoSpaceDN w:val="0"/>
        <w:bidi/>
        <w:adjustRightInd w:val="0"/>
        <w:spacing w:after="0" w:line="240" w:lineRule="auto"/>
        <w:ind w:firstLine="566"/>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sz w:val="32"/>
          <w:szCs w:val="32"/>
          <w:rtl/>
          <w:lang w:bidi="ar-DZ"/>
        </w:rPr>
        <w:t xml:space="preserve">بينما يوجد أحكام أخرى وضعت لها قواعد كلية ومبادئ عامة لا تتغير وغير قابلة للتطوير بما أنها تشريع إلهي إنما يكون بوسع المجتهدين أن يتوصلوا لأحكام تتناغم مع روح التشريع وتساير حاجات الأفراد وهذا ما يعكس مرونة الشريعة الإسلامية. </w:t>
      </w:r>
    </w:p>
    <w:p w14:paraId="69EF8852" w14:textId="77777777" w:rsidR="000B47AF" w:rsidRPr="009A03DD" w:rsidRDefault="000B47AF" w:rsidP="000B47AF">
      <w:pPr>
        <w:autoSpaceDE w:val="0"/>
        <w:autoSpaceDN w:val="0"/>
        <w:bidi/>
        <w:adjustRightInd w:val="0"/>
        <w:spacing w:after="0" w:line="240" w:lineRule="auto"/>
        <w:ind w:firstLine="566"/>
        <w:rPr>
          <w:rFonts w:ascii="Traditional Arabic" w:eastAsia="Calibri" w:hAnsi="Traditional Arabic" w:cs="Traditional Arabic"/>
          <w:sz w:val="32"/>
          <w:szCs w:val="32"/>
          <w:rtl/>
          <w:lang w:bidi="ar-DZ"/>
        </w:rPr>
      </w:pPr>
      <w:r w:rsidRPr="006E1141">
        <w:rPr>
          <w:rFonts w:ascii="Traditional Arabic" w:eastAsia="Calibri" w:hAnsi="Traditional Arabic" w:cs="Traditional Arabic"/>
          <w:sz w:val="32"/>
          <w:szCs w:val="32"/>
          <w:rtl/>
          <w:lang w:bidi="ar-DZ"/>
        </w:rPr>
        <w:t xml:space="preserve"> وهذه محلها </w:t>
      </w:r>
      <w:proofErr w:type="spellStart"/>
      <w:r w:rsidRPr="006E1141">
        <w:rPr>
          <w:rFonts w:ascii="Traditional Arabic" w:eastAsia="Calibri" w:hAnsi="Traditional Arabic" w:cs="Traditional Arabic"/>
          <w:sz w:val="32"/>
          <w:szCs w:val="32"/>
          <w:rtl/>
          <w:lang w:bidi="ar-DZ"/>
        </w:rPr>
        <w:t>الإجتهاد</w:t>
      </w:r>
      <w:proofErr w:type="spellEnd"/>
      <w:r w:rsidRPr="006E1141">
        <w:rPr>
          <w:rFonts w:ascii="Traditional Arabic" w:eastAsia="Calibri" w:hAnsi="Traditional Arabic" w:cs="Traditional Arabic"/>
          <w:sz w:val="32"/>
          <w:szCs w:val="32"/>
          <w:rtl/>
          <w:lang w:bidi="ar-DZ"/>
        </w:rPr>
        <w:t xml:space="preserve"> لذا نجد أن الاجتهاد (من الفقهاء والعلماء المتضلعين في العلم الشرعي) في ايجاد الحكم الشرعي أحد أهم المقومات </w:t>
      </w:r>
      <w:r w:rsidRPr="009A03DD">
        <w:rPr>
          <w:rFonts w:ascii="Traditional Arabic" w:eastAsia="Calibri" w:hAnsi="Traditional Arabic" w:cs="Traditional Arabic"/>
          <w:sz w:val="32"/>
          <w:szCs w:val="32"/>
          <w:rtl/>
          <w:lang w:bidi="ar-DZ"/>
        </w:rPr>
        <w:t>التي قام عليها التشريع الاسلامي .</w:t>
      </w:r>
    </w:p>
    <w:p w14:paraId="254DA0D6" w14:textId="77777777" w:rsidR="000B47AF" w:rsidRPr="009A03DD" w:rsidRDefault="000B47AF" w:rsidP="000B47AF">
      <w:pPr>
        <w:autoSpaceDE w:val="0"/>
        <w:autoSpaceDN w:val="0"/>
        <w:bidi/>
        <w:adjustRightInd w:val="0"/>
        <w:spacing w:after="0" w:line="240" w:lineRule="auto"/>
        <w:ind w:firstLine="566"/>
        <w:rPr>
          <w:rFonts w:ascii="Traditional Arabic" w:eastAsia="Calibri" w:hAnsi="Traditional Arabic" w:cs="Traditional Arabic"/>
          <w:sz w:val="32"/>
          <w:szCs w:val="32"/>
          <w:rtl/>
          <w:lang w:bidi="ar-DZ"/>
        </w:rPr>
      </w:pPr>
    </w:p>
    <w:p w14:paraId="2E1FEC90" w14:textId="77777777" w:rsidR="000B47AF" w:rsidRPr="008F4D0F" w:rsidRDefault="000B47AF" w:rsidP="000B47AF">
      <w:pPr>
        <w:numPr>
          <w:ilvl w:val="0"/>
          <w:numId w:val="1"/>
        </w:numPr>
        <w:bidi/>
        <w:spacing w:after="0" w:line="259" w:lineRule="auto"/>
        <w:ind w:left="785"/>
        <w:contextualSpacing/>
        <w:rPr>
          <w:rFonts w:ascii="Calibri" w:eastAsia="Calibri" w:hAnsi="Calibri" w:cs="Arial"/>
          <w:sz w:val="28"/>
          <w:szCs w:val="28"/>
          <w:lang w:bidi="ar-DZ"/>
        </w:rPr>
      </w:pPr>
      <w:r w:rsidRPr="008F4D0F">
        <w:rPr>
          <w:rFonts w:ascii="Calibri" w:eastAsia="Calibri" w:hAnsi="Calibri" w:cs="Arial" w:hint="cs"/>
          <w:sz w:val="28"/>
          <w:szCs w:val="28"/>
          <w:rtl/>
          <w:lang w:bidi="ar-DZ"/>
        </w:rPr>
        <w:t xml:space="preserve">يمكن التواصل عبر برنامج </w:t>
      </w:r>
      <w:proofErr w:type="spellStart"/>
      <w:r w:rsidRPr="008F4D0F">
        <w:rPr>
          <w:rFonts w:ascii="Calibri" w:eastAsia="Calibri" w:hAnsi="Calibri" w:cs="Arial"/>
          <w:sz w:val="28"/>
          <w:szCs w:val="28"/>
          <w:lang w:bidi="ar-DZ"/>
        </w:rPr>
        <w:t>bigblue</w:t>
      </w:r>
      <w:proofErr w:type="spellEnd"/>
      <w:r w:rsidRPr="008F4D0F">
        <w:rPr>
          <w:rFonts w:ascii="Calibri" w:eastAsia="Calibri" w:hAnsi="Calibri" w:cs="Arial"/>
          <w:sz w:val="28"/>
          <w:szCs w:val="28"/>
          <w:lang w:bidi="ar-DZ"/>
        </w:rPr>
        <w:t xml:space="preserve"> </w:t>
      </w:r>
      <w:proofErr w:type="spellStart"/>
      <w:r w:rsidRPr="008F4D0F">
        <w:rPr>
          <w:rFonts w:ascii="Calibri" w:eastAsia="Calibri" w:hAnsi="Calibri" w:cs="Arial"/>
          <w:sz w:val="28"/>
          <w:szCs w:val="28"/>
          <w:lang w:bidi="ar-DZ"/>
        </w:rPr>
        <w:t>buttonBN</w:t>
      </w:r>
      <w:proofErr w:type="spellEnd"/>
      <w:r w:rsidRPr="008F4D0F">
        <w:rPr>
          <w:rFonts w:ascii="Calibri" w:eastAsia="Calibri" w:hAnsi="Calibri" w:cs="Arial" w:hint="cs"/>
          <w:sz w:val="28"/>
          <w:szCs w:val="28"/>
          <w:rtl/>
          <w:lang w:bidi="ar-DZ"/>
        </w:rPr>
        <w:t xml:space="preserve">  الرابط اسفله:</w:t>
      </w:r>
    </w:p>
    <w:p w14:paraId="355BB849" w14:textId="19C31A58" w:rsidR="003733D6" w:rsidRDefault="000B47AF" w:rsidP="000B47AF">
      <w:pPr>
        <w:jc w:val="highKashida"/>
      </w:pPr>
      <w:r w:rsidRPr="008F4D0F">
        <w:rPr>
          <w:rFonts w:ascii="Calibri" w:eastAsia="Calibri" w:hAnsi="Calibri" w:cs="Arial" w:hint="cs"/>
          <w:sz w:val="28"/>
          <w:szCs w:val="28"/>
          <w:rtl/>
          <w:lang w:bidi="ar-DZ"/>
        </w:rPr>
        <w:t xml:space="preserve"> </w:t>
      </w:r>
      <w:hyperlink r:id="rId5" w:history="1">
        <w:r w:rsidRPr="008F4D0F">
          <w:rPr>
            <w:rFonts w:ascii="Calibri" w:eastAsia="Calibri" w:hAnsi="Calibri" w:cs="Arial"/>
            <w:color w:val="0563C1"/>
            <w:sz w:val="28"/>
            <w:szCs w:val="28"/>
            <w:u w:val="single"/>
            <w:lang w:bidi="ar-DZ"/>
          </w:rPr>
          <w:t>https://demo.bigbluebutton.org/gl/che-gcb-siw-fwo</w:t>
        </w:r>
      </w:hyperlink>
    </w:p>
    <w:sectPr w:rsidR="00373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Liberation Sans">
    <w:altName w:val="Arial"/>
    <w:charset w:val="01"/>
    <w:family w:val="swiss"/>
    <w:pitch w:val="variable"/>
  </w:font>
  <w:font w:name="WenQuanYi Micro Hei">
    <w:altName w:val="Times New Roman"/>
    <w:charset w:val="01"/>
    <w:family w:val="auto"/>
    <w:pitch w:val="variable"/>
  </w:font>
  <w:font w:name="Noto Sans Devanagari">
    <w:charset w:val="00"/>
    <w:family w:val="swiss"/>
    <w:pitch w:val="variable"/>
    <w:sig w:usb0="80008023" w:usb1="00002046" w:usb2="00000000" w:usb3="00000000" w:csb0="00000001" w:csb1="00000000"/>
  </w:font>
  <w:font w:name="Liberation Serif">
    <w:altName w:val="Times New Roman"/>
    <w:charset w:val="01"/>
    <w:family w:val="roman"/>
    <w:pitch w:val="variable"/>
  </w:font>
  <w:font w:name="Sultan bold">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0F6"/>
    <w:multiLevelType w:val="hybridMultilevel"/>
    <w:tmpl w:val="27D455A6"/>
    <w:lvl w:ilvl="0" w:tplc="D0644206">
      <w:start w:val="1"/>
      <w:numFmt w:val="arabicAlpha"/>
      <w:lvlText w:val="%1-"/>
      <w:lvlJc w:val="left"/>
      <w:pPr>
        <w:ind w:left="720" w:hanging="720"/>
      </w:pPr>
      <w:rPr>
        <w:rFonts w:hint="default"/>
        <w:b/>
        <w:bCs/>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1" w15:restartNumberingAfterBreak="0">
    <w:nsid w:val="088D38C4"/>
    <w:multiLevelType w:val="hybridMultilevel"/>
    <w:tmpl w:val="75B89586"/>
    <w:lvl w:ilvl="0" w:tplc="ABC072B2">
      <w:start w:val="1"/>
      <w:numFmt w:val="decimal"/>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0D410F"/>
    <w:multiLevelType w:val="hybridMultilevel"/>
    <w:tmpl w:val="CF72DB68"/>
    <w:lvl w:ilvl="0" w:tplc="4C50F3BA">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8549E"/>
    <w:multiLevelType w:val="hybridMultilevel"/>
    <w:tmpl w:val="0B4822F0"/>
    <w:lvl w:ilvl="0" w:tplc="4C50F3BA">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5B50A2"/>
    <w:multiLevelType w:val="hybridMultilevel"/>
    <w:tmpl w:val="55CCDAA8"/>
    <w:lvl w:ilvl="0" w:tplc="0742BFA2">
      <w:start w:val="1"/>
      <w:numFmt w:val="decimal"/>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295749B"/>
    <w:multiLevelType w:val="hybridMultilevel"/>
    <w:tmpl w:val="E1EA4DF6"/>
    <w:lvl w:ilvl="0" w:tplc="531CD892">
      <w:start w:val="1"/>
      <w:numFmt w:val="decimal"/>
      <w:lvlText w:val="%1-"/>
      <w:lvlJc w:val="left"/>
      <w:pPr>
        <w:ind w:left="1145" w:hanging="72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6" w15:restartNumberingAfterBreak="0">
    <w:nsid w:val="231B7184"/>
    <w:multiLevelType w:val="hybridMultilevel"/>
    <w:tmpl w:val="451259FC"/>
    <w:lvl w:ilvl="0" w:tplc="4C50F3BA">
      <w:numFmt w:val="bullet"/>
      <w:lvlText w:val="-"/>
      <w:lvlJc w:val="left"/>
      <w:pPr>
        <w:ind w:left="1919" w:hanging="360"/>
      </w:pPr>
      <w:rPr>
        <w:rFonts w:ascii="Traditional Arabic" w:eastAsia="Times New Roman" w:hAnsi="Traditional Arabic" w:cs="Traditional Arabic" w:hint="default"/>
      </w:rPr>
    </w:lvl>
    <w:lvl w:ilvl="1" w:tplc="040C0003" w:tentative="1">
      <w:start w:val="1"/>
      <w:numFmt w:val="bullet"/>
      <w:lvlText w:val="o"/>
      <w:lvlJc w:val="left"/>
      <w:pPr>
        <w:ind w:left="2639" w:hanging="360"/>
      </w:pPr>
      <w:rPr>
        <w:rFonts w:ascii="Courier New" w:hAnsi="Courier New" w:cs="Courier New" w:hint="default"/>
      </w:rPr>
    </w:lvl>
    <w:lvl w:ilvl="2" w:tplc="040C0005" w:tentative="1">
      <w:start w:val="1"/>
      <w:numFmt w:val="bullet"/>
      <w:lvlText w:val=""/>
      <w:lvlJc w:val="left"/>
      <w:pPr>
        <w:ind w:left="3359" w:hanging="360"/>
      </w:pPr>
      <w:rPr>
        <w:rFonts w:ascii="Wingdings" w:hAnsi="Wingdings" w:hint="default"/>
      </w:rPr>
    </w:lvl>
    <w:lvl w:ilvl="3" w:tplc="040C0001" w:tentative="1">
      <w:start w:val="1"/>
      <w:numFmt w:val="bullet"/>
      <w:lvlText w:val=""/>
      <w:lvlJc w:val="left"/>
      <w:pPr>
        <w:ind w:left="4079" w:hanging="360"/>
      </w:pPr>
      <w:rPr>
        <w:rFonts w:ascii="Symbol" w:hAnsi="Symbol" w:hint="default"/>
      </w:rPr>
    </w:lvl>
    <w:lvl w:ilvl="4" w:tplc="040C0003" w:tentative="1">
      <w:start w:val="1"/>
      <w:numFmt w:val="bullet"/>
      <w:lvlText w:val="o"/>
      <w:lvlJc w:val="left"/>
      <w:pPr>
        <w:ind w:left="4799" w:hanging="360"/>
      </w:pPr>
      <w:rPr>
        <w:rFonts w:ascii="Courier New" w:hAnsi="Courier New" w:cs="Courier New" w:hint="default"/>
      </w:rPr>
    </w:lvl>
    <w:lvl w:ilvl="5" w:tplc="040C0005" w:tentative="1">
      <w:start w:val="1"/>
      <w:numFmt w:val="bullet"/>
      <w:lvlText w:val=""/>
      <w:lvlJc w:val="left"/>
      <w:pPr>
        <w:ind w:left="5519" w:hanging="360"/>
      </w:pPr>
      <w:rPr>
        <w:rFonts w:ascii="Wingdings" w:hAnsi="Wingdings" w:hint="default"/>
      </w:rPr>
    </w:lvl>
    <w:lvl w:ilvl="6" w:tplc="040C0001" w:tentative="1">
      <w:start w:val="1"/>
      <w:numFmt w:val="bullet"/>
      <w:lvlText w:val=""/>
      <w:lvlJc w:val="left"/>
      <w:pPr>
        <w:ind w:left="6239" w:hanging="360"/>
      </w:pPr>
      <w:rPr>
        <w:rFonts w:ascii="Symbol" w:hAnsi="Symbol" w:hint="default"/>
      </w:rPr>
    </w:lvl>
    <w:lvl w:ilvl="7" w:tplc="040C0003" w:tentative="1">
      <w:start w:val="1"/>
      <w:numFmt w:val="bullet"/>
      <w:lvlText w:val="o"/>
      <w:lvlJc w:val="left"/>
      <w:pPr>
        <w:ind w:left="6959" w:hanging="360"/>
      </w:pPr>
      <w:rPr>
        <w:rFonts w:ascii="Courier New" w:hAnsi="Courier New" w:cs="Courier New" w:hint="default"/>
      </w:rPr>
    </w:lvl>
    <w:lvl w:ilvl="8" w:tplc="040C0005" w:tentative="1">
      <w:start w:val="1"/>
      <w:numFmt w:val="bullet"/>
      <w:lvlText w:val=""/>
      <w:lvlJc w:val="left"/>
      <w:pPr>
        <w:ind w:left="7679" w:hanging="360"/>
      </w:pPr>
      <w:rPr>
        <w:rFonts w:ascii="Wingdings" w:hAnsi="Wingdings" w:hint="default"/>
      </w:rPr>
    </w:lvl>
  </w:abstractNum>
  <w:abstractNum w:abstractNumId="7" w15:restartNumberingAfterBreak="0">
    <w:nsid w:val="247D7F3B"/>
    <w:multiLevelType w:val="hybridMultilevel"/>
    <w:tmpl w:val="D77AF310"/>
    <w:lvl w:ilvl="0" w:tplc="6FF8D92C">
      <w:start w:val="1"/>
      <w:numFmt w:val="arabicAlpha"/>
      <w:lvlText w:val="%1-"/>
      <w:lvlJc w:val="left"/>
      <w:pPr>
        <w:ind w:left="720" w:hanging="72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2F8D6D77"/>
    <w:multiLevelType w:val="hybridMultilevel"/>
    <w:tmpl w:val="92E61CA2"/>
    <w:lvl w:ilvl="0" w:tplc="35008ADC">
      <w:start w:val="1"/>
      <w:numFmt w:val="arabicAlpha"/>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15:restartNumberingAfterBreak="0">
    <w:nsid w:val="421859C2"/>
    <w:multiLevelType w:val="hybridMultilevel"/>
    <w:tmpl w:val="0F9E986C"/>
    <w:lvl w:ilvl="0" w:tplc="771CFCC0">
      <w:numFmt w:val="bullet"/>
      <w:lvlText w:val=""/>
      <w:lvlJc w:val="left"/>
      <w:pPr>
        <w:ind w:left="786"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870EA8"/>
    <w:multiLevelType w:val="hybridMultilevel"/>
    <w:tmpl w:val="5D54CB70"/>
    <w:lvl w:ilvl="0" w:tplc="2D92B0B2">
      <w:start w:val="1"/>
      <w:numFmt w:val="decimal"/>
      <w:lvlText w:val="%1-"/>
      <w:lvlJc w:val="left"/>
      <w:pPr>
        <w:ind w:left="1003" w:hanging="720"/>
      </w:pPr>
      <w:rPr>
        <w:rFonts w:hint="default"/>
        <w:b/>
        <w:bCs/>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1" w15:restartNumberingAfterBreak="0">
    <w:nsid w:val="537A4932"/>
    <w:multiLevelType w:val="hybridMultilevel"/>
    <w:tmpl w:val="73F8707E"/>
    <w:lvl w:ilvl="0" w:tplc="BBAA02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A53714"/>
    <w:multiLevelType w:val="hybridMultilevel"/>
    <w:tmpl w:val="19CABC46"/>
    <w:lvl w:ilvl="0" w:tplc="0DF48CD4">
      <w:start w:val="1"/>
      <w:numFmt w:val="arabicAlpha"/>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0">
    <w:nsid w:val="54301013"/>
    <w:multiLevelType w:val="hybridMultilevel"/>
    <w:tmpl w:val="4EF8F606"/>
    <w:lvl w:ilvl="0" w:tplc="E0C22924">
      <w:start w:val="1"/>
      <w:numFmt w:val="arabicAlpha"/>
      <w:lvlText w:val="%1-"/>
      <w:lvlJc w:val="left"/>
      <w:pPr>
        <w:ind w:left="1080" w:hanging="720"/>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1D7D4C"/>
    <w:multiLevelType w:val="hybridMultilevel"/>
    <w:tmpl w:val="2D0C8FB8"/>
    <w:lvl w:ilvl="0" w:tplc="040C0009">
      <w:start w:val="1"/>
      <w:numFmt w:val="bullet"/>
      <w:lvlText w:val=""/>
      <w:lvlJc w:val="left"/>
      <w:pPr>
        <w:ind w:left="860" w:hanging="360"/>
      </w:pPr>
      <w:rPr>
        <w:rFonts w:ascii="Wingdings" w:hAnsi="Wingdings" w:hint="default"/>
      </w:rPr>
    </w:lvl>
    <w:lvl w:ilvl="1" w:tplc="040C0003" w:tentative="1">
      <w:start w:val="1"/>
      <w:numFmt w:val="bullet"/>
      <w:lvlText w:val="o"/>
      <w:lvlJc w:val="left"/>
      <w:pPr>
        <w:ind w:left="1580" w:hanging="360"/>
      </w:pPr>
      <w:rPr>
        <w:rFonts w:ascii="Courier New" w:hAnsi="Courier New" w:cs="Courier New" w:hint="default"/>
      </w:rPr>
    </w:lvl>
    <w:lvl w:ilvl="2" w:tplc="040C0005" w:tentative="1">
      <w:start w:val="1"/>
      <w:numFmt w:val="bullet"/>
      <w:lvlText w:val=""/>
      <w:lvlJc w:val="left"/>
      <w:pPr>
        <w:ind w:left="2300" w:hanging="360"/>
      </w:pPr>
      <w:rPr>
        <w:rFonts w:ascii="Wingdings" w:hAnsi="Wingdings" w:hint="default"/>
      </w:rPr>
    </w:lvl>
    <w:lvl w:ilvl="3" w:tplc="040C0001" w:tentative="1">
      <w:start w:val="1"/>
      <w:numFmt w:val="bullet"/>
      <w:lvlText w:val=""/>
      <w:lvlJc w:val="left"/>
      <w:pPr>
        <w:ind w:left="3020" w:hanging="360"/>
      </w:pPr>
      <w:rPr>
        <w:rFonts w:ascii="Symbol" w:hAnsi="Symbol" w:hint="default"/>
      </w:rPr>
    </w:lvl>
    <w:lvl w:ilvl="4" w:tplc="040C0003" w:tentative="1">
      <w:start w:val="1"/>
      <w:numFmt w:val="bullet"/>
      <w:lvlText w:val="o"/>
      <w:lvlJc w:val="left"/>
      <w:pPr>
        <w:ind w:left="3740" w:hanging="360"/>
      </w:pPr>
      <w:rPr>
        <w:rFonts w:ascii="Courier New" w:hAnsi="Courier New" w:cs="Courier New" w:hint="default"/>
      </w:rPr>
    </w:lvl>
    <w:lvl w:ilvl="5" w:tplc="040C0005" w:tentative="1">
      <w:start w:val="1"/>
      <w:numFmt w:val="bullet"/>
      <w:lvlText w:val=""/>
      <w:lvlJc w:val="left"/>
      <w:pPr>
        <w:ind w:left="4460" w:hanging="360"/>
      </w:pPr>
      <w:rPr>
        <w:rFonts w:ascii="Wingdings" w:hAnsi="Wingdings" w:hint="default"/>
      </w:rPr>
    </w:lvl>
    <w:lvl w:ilvl="6" w:tplc="040C0001" w:tentative="1">
      <w:start w:val="1"/>
      <w:numFmt w:val="bullet"/>
      <w:lvlText w:val=""/>
      <w:lvlJc w:val="left"/>
      <w:pPr>
        <w:ind w:left="5180" w:hanging="360"/>
      </w:pPr>
      <w:rPr>
        <w:rFonts w:ascii="Symbol" w:hAnsi="Symbol" w:hint="default"/>
      </w:rPr>
    </w:lvl>
    <w:lvl w:ilvl="7" w:tplc="040C0003" w:tentative="1">
      <w:start w:val="1"/>
      <w:numFmt w:val="bullet"/>
      <w:lvlText w:val="o"/>
      <w:lvlJc w:val="left"/>
      <w:pPr>
        <w:ind w:left="5900" w:hanging="360"/>
      </w:pPr>
      <w:rPr>
        <w:rFonts w:ascii="Courier New" w:hAnsi="Courier New" w:cs="Courier New" w:hint="default"/>
      </w:rPr>
    </w:lvl>
    <w:lvl w:ilvl="8" w:tplc="040C0005" w:tentative="1">
      <w:start w:val="1"/>
      <w:numFmt w:val="bullet"/>
      <w:lvlText w:val=""/>
      <w:lvlJc w:val="left"/>
      <w:pPr>
        <w:ind w:left="6620" w:hanging="360"/>
      </w:pPr>
      <w:rPr>
        <w:rFonts w:ascii="Wingdings" w:hAnsi="Wingdings" w:hint="default"/>
      </w:rPr>
    </w:lvl>
  </w:abstractNum>
  <w:abstractNum w:abstractNumId="15" w15:restartNumberingAfterBreak="0">
    <w:nsid w:val="5CAA3125"/>
    <w:multiLevelType w:val="hybridMultilevel"/>
    <w:tmpl w:val="1E68E5A4"/>
    <w:lvl w:ilvl="0" w:tplc="2A86B01C">
      <w:start w:val="1"/>
      <w:numFmt w:val="decimal"/>
      <w:lvlText w:val="%1-"/>
      <w:lvlJc w:val="left"/>
      <w:pPr>
        <w:ind w:left="720" w:hanging="720"/>
      </w:pPr>
      <w:rPr>
        <w:rFonts w:hint="default"/>
        <w:b/>
        <w:bCs/>
      </w:rPr>
    </w:lvl>
    <w:lvl w:ilvl="1" w:tplc="43EAD75E">
      <w:numFmt w:val="bullet"/>
      <w:lvlText w:val="-"/>
      <w:lvlJc w:val="left"/>
      <w:pPr>
        <w:ind w:left="360" w:hanging="360"/>
      </w:pPr>
      <w:rPr>
        <w:rFonts w:ascii="Traditional Arabic" w:eastAsiaTheme="minorHAnsi" w:hAnsi="Traditional Arabic" w:cs="Traditional Arabic"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615F391A"/>
    <w:multiLevelType w:val="hybridMultilevel"/>
    <w:tmpl w:val="DF3CA4B6"/>
    <w:lvl w:ilvl="0" w:tplc="8BF491A6">
      <w:start w:val="1"/>
      <w:numFmt w:val="decimal"/>
      <w:lvlText w:val="%1-"/>
      <w:lvlJc w:val="left"/>
      <w:pPr>
        <w:ind w:left="860" w:hanging="720"/>
      </w:pPr>
      <w:rPr>
        <w:rFonts w:hint="default"/>
        <w:b/>
        <w:bCs/>
      </w:rPr>
    </w:lvl>
    <w:lvl w:ilvl="1" w:tplc="040C0019" w:tentative="1">
      <w:start w:val="1"/>
      <w:numFmt w:val="lowerLetter"/>
      <w:lvlText w:val="%2."/>
      <w:lvlJc w:val="left"/>
      <w:pPr>
        <w:ind w:left="1220" w:hanging="360"/>
      </w:pPr>
    </w:lvl>
    <w:lvl w:ilvl="2" w:tplc="040C001B" w:tentative="1">
      <w:start w:val="1"/>
      <w:numFmt w:val="lowerRoman"/>
      <w:lvlText w:val="%3."/>
      <w:lvlJc w:val="right"/>
      <w:pPr>
        <w:ind w:left="1940" w:hanging="180"/>
      </w:pPr>
    </w:lvl>
    <w:lvl w:ilvl="3" w:tplc="040C000F" w:tentative="1">
      <w:start w:val="1"/>
      <w:numFmt w:val="decimal"/>
      <w:lvlText w:val="%4."/>
      <w:lvlJc w:val="left"/>
      <w:pPr>
        <w:ind w:left="2660" w:hanging="360"/>
      </w:pPr>
    </w:lvl>
    <w:lvl w:ilvl="4" w:tplc="040C0019" w:tentative="1">
      <w:start w:val="1"/>
      <w:numFmt w:val="lowerLetter"/>
      <w:lvlText w:val="%5."/>
      <w:lvlJc w:val="left"/>
      <w:pPr>
        <w:ind w:left="3380" w:hanging="360"/>
      </w:pPr>
    </w:lvl>
    <w:lvl w:ilvl="5" w:tplc="040C001B" w:tentative="1">
      <w:start w:val="1"/>
      <w:numFmt w:val="lowerRoman"/>
      <w:lvlText w:val="%6."/>
      <w:lvlJc w:val="right"/>
      <w:pPr>
        <w:ind w:left="4100" w:hanging="180"/>
      </w:pPr>
    </w:lvl>
    <w:lvl w:ilvl="6" w:tplc="040C000F" w:tentative="1">
      <w:start w:val="1"/>
      <w:numFmt w:val="decimal"/>
      <w:lvlText w:val="%7."/>
      <w:lvlJc w:val="left"/>
      <w:pPr>
        <w:ind w:left="4820" w:hanging="360"/>
      </w:pPr>
    </w:lvl>
    <w:lvl w:ilvl="7" w:tplc="040C0019" w:tentative="1">
      <w:start w:val="1"/>
      <w:numFmt w:val="lowerLetter"/>
      <w:lvlText w:val="%8."/>
      <w:lvlJc w:val="left"/>
      <w:pPr>
        <w:ind w:left="5540" w:hanging="360"/>
      </w:pPr>
    </w:lvl>
    <w:lvl w:ilvl="8" w:tplc="040C001B" w:tentative="1">
      <w:start w:val="1"/>
      <w:numFmt w:val="lowerRoman"/>
      <w:lvlText w:val="%9."/>
      <w:lvlJc w:val="right"/>
      <w:pPr>
        <w:ind w:left="6260" w:hanging="180"/>
      </w:pPr>
    </w:lvl>
  </w:abstractNum>
  <w:abstractNum w:abstractNumId="17" w15:restartNumberingAfterBreak="0">
    <w:nsid w:val="63812624"/>
    <w:multiLevelType w:val="hybridMultilevel"/>
    <w:tmpl w:val="F95255FA"/>
    <w:lvl w:ilvl="0" w:tplc="D7543F52">
      <w:start w:val="1"/>
      <w:numFmt w:val="decimal"/>
      <w:lvlText w:val="%1-"/>
      <w:lvlJc w:val="lef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90B27A3"/>
    <w:multiLevelType w:val="hybridMultilevel"/>
    <w:tmpl w:val="93826E68"/>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A7F59D6"/>
    <w:multiLevelType w:val="hybridMultilevel"/>
    <w:tmpl w:val="54EC76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E33CD0"/>
    <w:multiLevelType w:val="hybridMultilevel"/>
    <w:tmpl w:val="581CACC4"/>
    <w:lvl w:ilvl="0" w:tplc="6C323AEA">
      <w:numFmt w:val="bullet"/>
      <w:lvlText w:val="-"/>
      <w:lvlJc w:val="left"/>
      <w:pPr>
        <w:ind w:left="360" w:hanging="360"/>
      </w:pPr>
      <w:rPr>
        <w:rFonts w:ascii="Traditional Arabic" w:eastAsia="Times New Roman" w:hAnsi="Traditional Arabic" w:cs="Traditional Arabic" w:hint="default"/>
        <w:b w:val="0"/>
        <w:bCs w:val="0"/>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C1A6C0E"/>
    <w:multiLevelType w:val="hybridMultilevel"/>
    <w:tmpl w:val="268C1EB0"/>
    <w:lvl w:ilvl="0" w:tplc="961C4A20">
      <w:numFmt w:val="bullet"/>
      <w:lvlText w:val="-"/>
      <w:lvlJc w:val="left"/>
      <w:pPr>
        <w:ind w:left="359" w:hanging="360"/>
      </w:pPr>
      <w:rPr>
        <w:rFonts w:ascii="Traditional Arabic" w:eastAsiaTheme="minorEastAsia" w:hAnsi="Traditional Arabic" w:cs="Traditional Arabic" w:hint="default"/>
        <w:b/>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22" w15:restartNumberingAfterBreak="0">
    <w:nsid w:val="6CCD4980"/>
    <w:multiLevelType w:val="hybridMultilevel"/>
    <w:tmpl w:val="F2BA6666"/>
    <w:lvl w:ilvl="0" w:tplc="4C50F3BA">
      <w:numFmt w:val="bullet"/>
      <w:lvlText w:val="-"/>
      <w:lvlJc w:val="left"/>
      <w:pPr>
        <w:ind w:left="795" w:hanging="360"/>
      </w:pPr>
      <w:rPr>
        <w:rFonts w:ascii="Traditional Arabic" w:eastAsia="Times New Roman" w:hAnsi="Traditional Arabic" w:cs="Traditional Arabic"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3" w15:restartNumberingAfterBreak="0">
    <w:nsid w:val="6D2D1FBE"/>
    <w:multiLevelType w:val="hybridMultilevel"/>
    <w:tmpl w:val="0CEC0458"/>
    <w:lvl w:ilvl="0" w:tplc="E7BA8C20">
      <w:start w:val="1"/>
      <w:numFmt w:val="decimal"/>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8BF11F2"/>
    <w:multiLevelType w:val="hybridMultilevel"/>
    <w:tmpl w:val="EB444CB2"/>
    <w:lvl w:ilvl="0" w:tplc="DDD23F7A">
      <w:start w:val="1"/>
      <w:numFmt w:val="bullet"/>
      <w:lvlText w:val=""/>
      <w:lvlJc w:val="left"/>
      <w:pPr>
        <w:ind w:left="360" w:hanging="360"/>
      </w:pPr>
      <w:rPr>
        <w:rFonts w:ascii="Symbol" w:hAnsi="Symbol" w:hint="default"/>
        <w:lang w:bidi="ar-DZ"/>
      </w:rPr>
    </w:lvl>
    <w:lvl w:ilvl="1" w:tplc="D358769A">
      <w:numFmt w:val="bullet"/>
      <w:lvlText w:val="-"/>
      <w:lvlJc w:val="left"/>
      <w:pPr>
        <w:ind w:left="360" w:hanging="360"/>
      </w:pPr>
      <w:rPr>
        <w:rFonts w:ascii="Traditional Arabic" w:eastAsiaTheme="minorHAnsi" w:hAnsi="Traditional Arabic" w:cs="Traditional Arabic" w:hint="default"/>
        <w:b/>
        <w:bCs/>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7D3E089C"/>
    <w:multiLevelType w:val="hybridMultilevel"/>
    <w:tmpl w:val="87AC3844"/>
    <w:lvl w:ilvl="0" w:tplc="F4760D9C">
      <w:start w:val="1"/>
      <w:numFmt w:val="decimal"/>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25929278">
    <w:abstractNumId w:val="9"/>
  </w:num>
  <w:num w:numId="2" w16cid:durableId="707410035">
    <w:abstractNumId w:val="25"/>
  </w:num>
  <w:num w:numId="3" w16cid:durableId="1204174633">
    <w:abstractNumId w:val="4"/>
  </w:num>
  <w:num w:numId="4" w16cid:durableId="907423939">
    <w:abstractNumId w:val="15"/>
  </w:num>
  <w:num w:numId="5" w16cid:durableId="1875073211">
    <w:abstractNumId w:val="18"/>
  </w:num>
  <w:num w:numId="6" w16cid:durableId="1282805522">
    <w:abstractNumId w:val="24"/>
  </w:num>
  <w:num w:numId="7" w16cid:durableId="1627396113">
    <w:abstractNumId w:val="23"/>
  </w:num>
  <w:num w:numId="8" w16cid:durableId="189955198">
    <w:abstractNumId w:val="16"/>
  </w:num>
  <w:num w:numId="9" w16cid:durableId="932205990">
    <w:abstractNumId w:val="1"/>
  </w:num>
  <w:num w:numId="10" w16cid:durableId="452022938">
    <w:abstractNumId w:val="21"/>
  </w:num>
  <w:num w:numId="11" w16cid:durableId="874343216">
    <w:abstractNumId w:val="14"/>
  </w:num>
  <w:num w:numId="12" w16cid:durableId="1304122517">
    <w:abstractNumId w:val="13"/>
  </w:num>
  <w:num w:numId="13" w16cid:durableId="445858277">
    <w:abstractNumId w:val="7"/>
  </w:num>
  <w:num w:numId="14" w16cid:durableId="496504695">
    <w:abstractNumId w:val="0"/>
  </w:num>
  <w:num w:numId="15" w16cid:durableId="112674467">
    <w:abstractNumId w:val="5"/>
  </w:num>
  <w:num w:numId="16" w16cid:durableId="779228303">
    <w:abstractNumId w:val="20"/>
  </w:num>
  <w:num w:numId="17" w16cid:durableId="2031451641">
    <w:abstractNumId w:val="2"/>
  </w:num>
  <w:num w:numId="18" w16cid:durableId="2143766234">
    <w:abstractNumId w:val="17"/>
  </w:num>
  <w:num w:numId="19" w16cid:durableId="1237321388">
    <w:abstractNumId w:val="6"/>
  </w:num>
  <w:num w:numId="20" w16cid:durableId="762381646">
    <w:abstractNumId w:val="3"/>
  </w:num>
  <w:num w:numId="21" w16cid:durableId="1025713966">
    <w:abstractNumId w:val="22"/>
  </w:num>
  <w:num w:numId="22" w16cid:durableId="1347907796">
    <w:abstractNumId w:val="10"/>
  </w:num>
  <w:num w:numId="23" w16cid:durableId="1125854274">
    <w:abstractNumId w:val="12"/>
  </w:num>
  <w:num w:numId="24" w16cid:durableId="509175495">
    <w:abstractNumId w:val="8"/>
  </w:num>
  <w:num w:numId="25" w16cid:durableId="466046913">
    <w:abstractNumId w:val="19"/>
  </w:num>
  <w:num w:numId="26" w16cid:durableId="15713786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AF"/>
    <w:rsid w:val="000B47AF"/>
    <w:rsid w:val="002A6D82"/>
    <w:rsid w:val="003733D6"/>
    <w:rsid w:val="00B95F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2A031-95E3-4B64-A41D-3B480E0A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7AF"/>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debasdepage1">
    <w:name w:val="Note de bas de page1"/>
    <w:basedOn w:val="Normal"/>
    <w:next w:val="Notedebasdepage"/>
    <w:link w:val="NotedebasdepageCar"/>
    <w:uiPriority w:val="99"/>
    <w:unhideWhenUsed/>
    <w:rsid w:val="000B47AF"/>
    <w:pPr>
      <w:spacing w:after="0" w:line="240" w:lineRule="auto"/>
    </w:pPr>
    <w:rPr>
      <w:sz w:val="20"/>
      <w:szCs w:val="20"/>
    </w:rPr>
  </w:style>
  <w:style w:type="character" w:customStyle="1" w:styleId="NotedebasdepageCar">
    <w:name w:val="Note de bas de page Car"/>
    <w:basedOn w:val="Policepardfaut"/>
    <w:link w:val="Notedebasdepage1"/>
    <w:uiPriority w:val="99"/>
    <w:rsid w:val="000B47AF"/>
    <w:rPr>
      <w:kern w:val="0"/>
      <w:sz w:val="20"/>
      <w:szCs w:val="20"/>
      <w14:ligatures w14:val="none"/>
    </w:rPr>
  </w:style>
  <w:style w:type="character" w:styleId="Appelnotedebasdep">
    <w:name w:val="footnote reference"/>
    <w:basedOn w:val="Policepardfaut"/>
    <w:uiPriority w:val="99"/>
    <w:semiHidden/>
    <w:unhideWhenUsed/>
    <w:rsid w:val="000B47AF"/>
    <w:rPr>
      <w:vertAlign w:val="superscript"/>
    </w:rPr>
  </w:style>
  <w:style w:type="paragraph" w:styleId="Notedebasdepage">
    <w:name w:val="footnote text"/>
    <w:basedOn w:val="Normal"/>
    <w:link w:val="NotedebasdepageCar1"/>
    <w:uiPriority w:val="99"/>
    <w:unhideWhenUsed/>
    <w:rsid w:val="000B47AF"/>
    <w:pPr>
      <w:spacing w:after="0" w:line="240" w:lineRule="auto"/>
    </w:pPr>
    <w:rPr>
      <w:sz w:val="20"/>
      <w:szCs w:val="20"/>
    </w:rPr>
  </w:style>
  <w:style w:type="character" w:customStyle="1" w:styleId="NotedebasdepageCar1">
    <w:name w:val="Note de bas de page Car1"/>
    <w:basedOn w:val="Policepardfaut"/>
    <w:link w:val="Notedebasdepage"/>
    <w:uiPriority w:val="99"/>
    <w:rsid w:val="000B47AF"/>
    <w:rPr>
      <w:kern w:val="0"/>
      <w:sz w:val="20"/>
      <w:szCs w:val="20"/>
      <w14:ligatures w14:val="none"/>
    </w:rPr>
  </w:style>
  <w:style w:type="numbering" w:customStyle="1" w:styleId="Aucuneliste1">
    <w:name w:val="Aucune liste1"/>
    <w:next w:val="Aucuneliste"/>
    <w:uiPriority w:val="99"/>
    <w:semiHidden/>
    <w:unhideWhenUsed/>
    <w:rsid w:val="000B47AF"/>
  </w:style>
  <w:style w:type="paragraph" w:styleId="Paragraphedeliste">
    <w:name w:val="List Paragraph"/>
    <w:basedOn w:val="Normal"/>
    <w:uiPriority w:val="34"/>
    <w:qFormat/>
    <w:rsid w:val="000B47AF"/>
    <w:pPr>
      <w:ind w:left="720"/>
      <w:contextualSpacing/>
    </w:pPr>
    <w:rPr>
      <w:rFonts w:eastAsia="Times New Roman"/>
      <w:lang w:eastAsia="fr-FR"/>
    </w:rPr>
  </w:style>
  <w:style w:type="table" w:styleId="Grilledutableau">
    <w:name w:val="Table Grid"/>
    <w:basedOn w:val="TableauNormal"/>
    <w:uiPriority w:val="59"/>
    <w:rsid w:val="000B47AF"/>
    <w:pPr>
      <w:spacing w:after="0" w:line="240" w:lineRule="auto"/>
    </w:pPr>
    <w:rPr>
      <w:rFonts w:eastAsia="Times New Roman"/>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0B47AF"/>
    <w:pPr>
      <w:tabs>
        <w:tab w:val="center" w:pos="4153"/>
        <w:tab w:val="right" w:pos="8306"/>
      </w:tabs>
      <w:spacing w:after="0" w:line="240" w:lineRule="auto"/>
    </w:pPr>
    <w:rPr>
      <w:rFonts w:eastAsia="Times New Roman"/>
      <w:lang w:eastAsia="fr-FR"/>
    </w:rPr>
  </w:style>
  <w:style w:type="character" w:customStyle="1" w:styleId="PieddepageCar">
    <w:name w:val="Pied de page Car"/>
    <w:basedOn w:val="Policepardfaut"/>
    <w:link w:val="Pieddepage"/>
    <w:uiPriority w:val="99"/>
    <w:rsid w:val="000B47AF"/>
    <w:rPr>
      <w:rFonts w:eastAsia="Times New Roman"/>
      <w:kern w:val="0"/>
      <w:lang w:eastAsia="fr-FR"/>
      <w14:ligatures w14:val="none"/>
    </w:rPr>
  </w:style>
  <w:style w:type="paragraph" w:styleId="Textedebulles">
    <w:name w:val="Balloon Text"/>
    <w:basedOn w:val="Normal"/>
    <w:link w:val="TextedebullesCar"/>
    <w:uiPriority w:val="99"/>
    <w:semiHidden/>
    <w:unhideWhenUsed/>
    <w:rsid w:val="000B47AF"/>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0B47AF"/>
    <w:rPr>
      <w:rFonts w:ascii="Tahoma" w:eastAsia="Times New Roman" w:hAnsi="Tahoma" w:cs="Tahoma"/>
      <w:kern w:val="0"/>
      <w:sz w:val="16"/>
      <w:szCs w:val="16"/>
      <w:lang w:eastAsia="fr-FR"/>
      <w14:ligatures w14:val="none"/>
    </w:rPr>
  </w:style>
  <w:style w:type="paragraph" w:styleId="En-tte">
    <w:name w:val="header"/>
    <w:basedOn w:val="Normal"/>
    <w:link w:val="En-tteCar"/>
    <w:uiPriority w:val="99"/>
    <w:unhideWhenUsed/>
    <w:rsid w:val="000B47AF"/>
    <w:pPr>
      <w:tabs>
        <w:tab w:val="center" w:pos="4153"/>
        <w:tab w:val="right" w:pos="8306"/>
      </w:tabs>
      <w:spacing w:after="0" w:line="240" w:lineRule="auto"/>
    </w:pPr>
    <w:rPr>
      <w:rFonts w:eastAsia="Times New Roman"/>
      <w:lang w:eastAsia="fr-FR"/>
    </w:rPr>
  </w:style>
  <w:style w:type="character" w:customStyle="1" w:styleId="En-tteCar">
    <w:name w:val="En-tête Car"/>
    <w:basedOn w:val="Policepardfaut"/>
    <w:link w:val="En-tte"/>
    <w:uiPriority w:val="99"/>
    <w:rsid w:val="000B47AF"/>
    <w:rPr>
      <w:rFonts w:eastAsia="Times New Roman"/>
      <w:kern w:val="0"/>
      <w:lang w:eastAsia="fr-FR"/>
      <w14:ligatures w14:val="none"/>
    </w:rPr>
  </w:style>
  <w:style w:type="numbering" w:customStyle="1" w:styleId="Aucuneliste11">
    <w:name w:val="Aucune liste11"/>
    <w:next w:val="Aucuneliste"/>
    <w:uiPriority w:val="99"/>
    <w:semiHidden/>
    <w:unhideWhenUsed/>
    <w:rsid w:val="000B47AF"/>
  </w:style>
  <w:style w:type="paragraph" w:styleId="NormalWeb">
    <w:name w:val="Normal (Web)"/>
    <w:basedOn w:val="Normal"/>
    <w:uiPriority w:val="99"/>
    <w:unhideWhenUsed/>
    <w:rsid w:val="000B47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B47AF"/>
    <w:rPr>
      <w:color w:val="0000FF"/>
      <w:u w:val="single"/>
    </w:rPr>
  </w:style>
  <w:style w:type="character" w:customStyle="1" w:styleId="text-black">
    <w:name w:val="text-black"/>
    <w:basedOn w:val="Policepardfaut"/>
    <w:rsid w:val="000B47AF"/>
  </w:style>
  <w:style w:type="paragraph" w:customStyle="1" w:styleId="PreformattedText">
    <w:name w:val="Preformatted Text"/>
    <w:basedOn w:val="Normal"/>
    <w:rsid w:val="000B47AF"/>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customStyle="1" w:styleId="Heading">
    <w:name w:val="Heading"/>
    <w:basedOn w:val="Normal"/>
    <w:next w:val="Corpsdetexte"/>
    <w:rsid w:val="000B47AF"/>
    <w:pPr>
      <w:keepNext/>
      <w:widowControl w:val="0"/>
      <w:suppressAutoHyphens/>
      <w:spacing w:before="240" w:after="120" w:line="240" w:lineRule="auto"/>
    </w:pPr>
    <w:rPr>
      <w:rFonts w:ascii="Liberation Sans" w:eastAsia="WenQuanYi Micro Hei" w:hAnsi="Liberation Sans" w:cs="Noto Sans Devanagari"/>
      <w:sz w:val="28"/>
      <w:szCs w:val="28"/>
      <w:lang w:val="en-US" w:eastAsia="zh-CN" w:bidi="hi-IN"/>
    </w:rPr>
  </w:style>
  <w:style w:type="paragraph" w:styleId="Corpsdetexte">
    <w:name w:val="Body Text"/>
    <w:basedOn w:val="Normal"/>
    <w:link w:val="CorpsdetexteCar"/>
    <w:rsid w:val="000B47AF"/>
    <w:pPr>
      <w:widowControl w:val="0"/>
      <w:suppressAutoHyphens/>
      <w:spacing w:after="140"/>
    </w:pPr>
    <w:rPr>
      <w:rFonts w:ascii="Liberation Serif" w:eastAsia="WenQuanYi Micro Hei" w:hAnsi="Liberation Serif" w:cs="Noto Sans Devanagari"/>
      <w:sz w:val="24"/>
      <w:szCs w:val="24"/>
      <w:lang w:val="en-US" w:eastAsia="zh-CN" w:bidi="hi-IN"/>
    </w:rPr>
  </w:style>
  <w:style w:type="character" w:customStyle="1" w:styleId="CorpsdetexteCar">
    <w:name w:val="Corps de texte Car"/>
    <w:basedOn w:val="Policepardfaut"/>
    <w:link w:val="Corpsdetexte"/>
    <w:rsid w:val="000B47AF"/>
    <w:rPr>
      <w:rFonts w:ascii="Liberation Serif" w:eastAsia="WenQuanYi Micro Hei" w:hAnsi="Liberation Serif" w:cs="Noto Sans Devanagari"/>
      <w:kern w:val="0"/>
      <w:sz w:val="24"/>
      <w:szCs w:val="24"/>
      <w:lang w:val="en-US" w:eastAsia="zh-CN" w:bidi="hi-IN"/>
      <w14:ligatures w14:val="none"/>
    </w:rPr>
  </w:style>
  <w:style w:type="paragraph" w:styleId="Liste">
    <w:name w:val="List"/>
    <w:basedOn w:val="Corpsdetexte"/>
    <w:rsid w:val="000B47AF"/>
  </w:style>
  <w:style w:type="paragraph" w:styleId="Lgende">
    <w:name w:val="caption"/>
    <w:basedOn w:val="Normal"/>
    <w:qFormat/>
    <w:rsid w:val="000B47AF"/>
    <w:pPr>
      <w:widowControl w:val="0"/>
      <w:suppressLineNumbers/>
      <w:suppressAutoHyphens/>
      <w:spacing w:before="120" w:after="120" w:line="240" w:lineRule="auto"/>
    </w:pPr>
    <w:rPr>
      <w:rFonts w:ascii="Liberation Serif" w:eastAsia="WenQuanYi Micro Hei" w:hAnsi="Liberation Serif" w:cs="Noto Sans Devanagari"/>
      <w:i/>
      <w:iCs/>
      <w:sz w:val="24"/>
      <w:szCs w:val="24"/>
      <w:lang w:val="en-US" w:eastAsia="zh-CN" w:bidi="hi-IN"/>
    </w:rPr>
  </w:style>
  <w:style w:type="paragraph" w:customStyle="1" w:styleId="Index">
    <w:name w:val="Index"/>
    <w:basedOn w:val="Normal"/>
    <w:rsid w:val="000B47AF"/>
    <w:pPr>
      <w:widowControl w:val="0"/>
      <w:suppressLineNumbers/>
      <w:suppressAutoHyphens/>
      <w:spacing w:after="0" w:line="240" w:lineRule="auto"/>
    </w:pPr>
    <w:rPr>
      <w:rFonts w:ascii="Liberation Serif" w:eastAsia="WenQuanYi Micro Hei" w:hAnsi="Liberation Serif" w:cs="Noto Sans Devanagari"/>
      <w:sz w:val="24"/>
      <w:szCs w:val="24"/>
      <w:lang w:val="en-US" w:eastAsia="zh-CN" w:bidi="hi-IN"/>
    </w:rPr>
  </w:style>
  <w:style w:type="numbering" w:customStyle="1" w:styleId="Aucuneliste2">
    <w:name w:val="Aucune liste2"/>
    <w:next w:val="Aucuneliste"/>
    <w:uiPriority w:val="99"/>
    <w:semiHidden/>
    <w:unhideWhenUsed/>
    <w:rsid w:val="000B47AF"/>
  </w:style>
  <w:style w:type="numbering" w:customStyle="1" w:styleId="Aucuneliste3">
    <w:name w:val="Aucune liste3"/>
    <w:next w:val="Aucuneliste"/>
    <w:uiPriority w:val="99"/>
    <w:semiHidden/>
    <w:unhideWhenUsed/>
    <w:rsid w:val="000B47AF"/>
  </w:style>
  <w:style w:type="table" w:customStyle="1" w:styleId="Grilledutableau1">
    <w:name w:val="Grille du tableau1"/>
    <w:basedOn w:val="TableauNormal"/>
    <w:next w:val="Grilledutableau"/>
    <w:uiPriority w:val="59"/>
    <w:rsid w:val="000B47AF"/>
    <w:pPr>
      <w:spacing w:after="0" w:line="240" w:lineRule="auto"/>
    </w:pPr>
    <w:rPr>
      <w:rFonts w:eastAsia="Times New Roman"/>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uiPriority w:val="99"/>
    <w:semiHidden/>
    <w:unhideWhenUsed/>
    <w:rsid w:val="000B47AF"/>
  </w:style>
  <w:style w:type="numbering" w:customStyle="1" w:styleId="Aucuneliste21">
    <w:name w:val="Aucune liste21"/>
    <w:next w:val="Aucuneliste"/>
    <w:uiPriority w:val="99"/>
    <w:semiHidden/>
    <w:unhideWhenUsed/>
    <w:rsid w:val="000B47AF"/>
  </w:style>
  <w:style w:type="numbering" w:customStyle="1" w:styleId="Aucuneliste4">
    <w:name w:val="Aucune liste4"/>
    <w:next w:val="Aucuneliste"/>
    <w:uiPriority w:val="99"/>
    <w:semiHidden/>
    <w:unhideWhenUsed/>
    <w:rsid w:val="000B47AF"/>
  </w:style>
  <w:style w:type="table" w:customStyle="1" w:styleId="Grilledutableau2">
    <w:name w:val="Grille du tableau2"/>
    <w:basedOn w:val="TableauNormal"/>
    <w:next w:val="Grilledutableau"/>
    <w:uiPriority w:val="59"/>
    <w:rsid w:val="000B47AF"/>
    <w:pPr>
      <w:spacing w:after="0" w:line="240" w:lineRule="auto"/>
    </w:pPr>
    <w:rPr>
      <w:rFonts w:eastAsia="Times New Roman"/>
      <w:kern w:val="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3">
    <w:name w:val="Aucune liste13"/>
    <w:next w:val="Aucuneliste"/>
    <w:uiPriority w:val="99"/>
    <w:semiHidden/>
    <w:unhideWhenUsed/>
    <w:rsid w:val="000B47AF"/>
  </w:style>
  <w:style w:type="numbering" w:customStyle="1" w:styleId="Aucuneliste22">
    <w:name w:val="Aucune liste22"/>
    <w:next w:val="Aucuneliste"/>
    <w:uiPriority w:val="99"/>
    <w:semiHidden/>
    <w:unhideWhenUsed/>
    <w:rsid w:val="000B4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mo.bigbluebutton.org/gl/che-gcb-siw-fwo"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2076</Words>
  <Characters>11424</Characters>
  <Application>Microsoft Office Word</Application>
  <DocSecurity>0</DocSecurity>
  <Lines>95</Lines>
  <Paragraphs>26</Paragraphs>
  <ScaleCrop>false</ScaleCrop>
  <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dc:creator>
  <cp:keywords/>
  <dc:description/>
  <cp:lastModifiedBy>centre</cp:lastModifiedBy>
  <cp:revision>2</cp:revision>
  <dcterms:created xsi:type="dcterms:W3CDTF">2022-09-05T10:37:00Z</dcterms:created>
  <dcterms:modified xsi:type="dcterms:W3CDTF">2022-09-05T10:37:00Z</dcterms:modified>
</cp:coreProperties>
</file>