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60" w:rsidRDefault="00A93D60" w:rsidP="00A93D60">
      <w:pPr>
        <w:bidi/>
        <w:jc w:val="right"/>
        <w:rPr>
          <w:i/>
          <w:sz w:val="32"/>
          <w:szCs w:val="32"/>
        </w:rPr>
      </w:pPr>
      <w:r w:rsidRPr="00A93D60">
        <w:rPr>
          <w:b/>
          <w:bCs/>
          <w:i/>
          <w:sz w:val="32"/>
          <w:szCs w:val="32"/>
        </w:rPr>
        <w:t>Références bibliographiques :</w:t>
      </w:r>
    </w:p>
    <w:p w:rsidR="001D14E4" w:rsidRDefault="00A93D60" w:rsidP="00A93D60">
      <w:pPr>
        <w:bidi/>
        <w:jc w:val="right"/>
        <w:rPr>
          <w:i/>
          <w:sz w:val="32"/>
          <w:szCs w:val="32"/>
        </w:rPr>
      </w:pPr>
      <w:r w:rsidRPr="00A93D60">
        <w:rPr>
          <w:i/>
          <w:sz w:val="32"/>
          <w:szCs w:val="32"/>
        </w:rPr>
        <w:t xml:space="preserve"> •Achour </w:t>
      </w:r>
      <w:proofErr w:type="spellStart"/>
      <w:r w:rsidRPr="00A93D60">
        <w:rPr>
          <w:i/>
          <w:sz w:val="32"/>
          <w:szCs w:val="32"/>
        </w:rPr>
        <w:t>Choulet</w:t>
      </w:r>
      <w:proofErr w:type="spellEnd"/>
      <w:r w:rsidRPr="00A93D60">
        <w:rPr>
          <w:i/>
          <w:sz w:val="32"/>
          <w:szCs w:val="32"/>
        </w:rPr>
        <w:t xml:space="preserve">. </w:t>
      </w:r>
      <w:proofErr w:type="spellStart"/>
      <w:r w:rsidRPr="00A93D60">
        <w:rPr>
          <w:i/>
          <w:sz w:val="32"/>
          <w:szCs w:val="32"/>
        </w:rPr>
        <w:t>Ch</w:t>
      </w:r>
      <w:proofErr w:type="spellEnd"/>
      <w:r w:rsidRPr="00A93D60">
        <w:rPr>
          <w:i/>
          <w:sz w:val="32"/>
          <w:szCs w:val="32"/>
        </w:rPr>
        <w:t xml:space="preserve">, </w:t>
      </w:r>
      <w:proofErr w:type="spellStart"/>
      <w:r w:rsidRPr="00A93D60">
        <w:rPr>
          <w:i/>
          <w:sz w:val="32"/>
          <w:szCs w:val="32"/>
        </w:rPr>
        <w:t>Rezoug</w:t>
      </w:r>
      <w:proofErr w:type="spellEnd"/>
      <w:r w:rsidRPr="00A93D60">
        <w:rPr>
          <w:i/>
          <w:sz w:val="32"/>
          <w:szCs w:val="32"/>
        </w:rPr>
        <w:t xml:space="preserve">. S. 1990. Convergences critiques : Introduction à la lecture du littéraire. Alger, OPU. •Allard (Laurence), « Dire la réception. Culture de masse, expérience esthétique et communication », Réseaux, n° 68, 1994, pp. 65-84. • Benveniste. E. 1966. Problèmes de linguistique générale. Paris: Gallimard, •Bertrand (Jean-Pierre), « Sur la sociologie de la littérature : héritage, succession et placements (Billet </w:t>
      </w:r>
      <w:proofErr w:type="spellStart"/>
      <w:r w:rsidRPr="00A93D60">
        <w:rPr>
          <w:i/>
          <w:sz w:val="32"/>
          <w:szCs w:val="32"/>
        </w:rPr>
        <w:t>dřhumeur</w:t>
      </w:r>
      <w:proofErr w:type="spellEnd"/>
      <w:r w:rsidRPr="00A93D60">
        <w:rPr>
          <w:i/>
          <w:sz w:val="32"/>
          <w:szCs w:val="32"/>
        </w:rPr>
        <w:t xml:space="preserve"> périphérique) », Lieux littéraires / La revue. Revue du Centre d'études romantiques et </w:t>
      </w:r>
      <w:proofErr w:type="spellStart"/>
      <w:r w:rsidRPr="00A93D60">
        <w:rPr>
          <w:i/>
          <w:sz w:val="32"/>
          <w:szCs w:val="32"/>
        </w:rPr>
        <w:t>dixneuviémistes</w:t>
      </w:r>
      <w:proofErr w:type="spellEnd"/>
      <w:r w:rsidRPr="00A93D60">
        <w:rPr>
          <w:i/>
          <w:sz w:val="32"/>
          <w:szCs w:val="32"/>
        </w:rPr>
        <w:t xml:space="preserve">, n° 1, 2000, pp. 245-254. •Claude </w:t>
      </w:r>
      <w:proofErr w:type="spellStart"/>
      <w:r w:rsidRPr="00A93D60">
        <w:rPr>
          <w:i/>
          <w:sz w:val="32"/>
          <w:szCs w:val="32"/>
        </w:rPr>
        <w:t>Duchet</w:t>
      </w:r>
      <w:proofErr w:type="spellEnd"/>
      <w:r w:rsidRPr="00A93D60">
        <w:rPr>
          <w:i/>
          <w:sz w:val="32"/>
          <w:szCs w:val="32"/>
        </w:rPr>
        <w:t>, « Introduction : socio-</w:t>
      </w:r>
      <w:proofErr w:type="spellStart"/>
      <w:r w:rsidRPr="00A93D60">
        <w:rPr>
          <w:i/>
          <w:sz w:val="32"/>
          <w:szCs w:val="32"/>
        </w:rPr>
        <w:t>criticism</w:t>
      </w:r>
      <w:proofErr w:type="spellEnd"/>
      <w:r w:rsidRPr="00A93D60">
        <w:rPr>
          <w:i/>
          <w:sz w:val="32"/>
          <w:szCs w:val="32"/>
        </w:rPr>
        <w:t xml:space="preserve"> », </w:t>
      </w:r>
      <w:proofErr w:type="spellStart"/>
      <w:r w:rsidRPr="00A93D60">
        <w:rPr>
          <w:i/>
          <w:sz w:val="32"/>
          <w:szCs w:val="32"/>
        </w:rPr>
        <w:t>Sub-Stance</w:t>
      </w:r>
      <w:proofErr w:type="spellEnd"/>
      <w:r w:rsidRPr="00A93D60">
        <w:rPr>
          <w:i/>
          <w:sz w:val="32"/>
          <w:szCs w:val="32"/>
        </w:rPr>
        <w:t>, n° 15, Madison, 1976, p. 4. •</w:t>
      </w:r>
      <w:proofErr w:type="spellStart"/>
      <w:r w:rsidRPr="00A93D60">
        <w:rPr>
          <w:i/>
          <w:sz w:val="32"/>
          <w:szCs w:val="32"/>
        </w:rPr>
        <w:t>Dahlgren</w:t>
      </w:r>
      <w:proofErr w:type="spellEnd"/>
      <w:r w:rsidRPr="00A93D60">
        <w:rPr>
          <w:i/>
          <w:sz w:val="32"/>
          <w:szCs w:val="32"/>
        </w:rPr>
        <w:t xml:space="preserve"> (Peter), « </w:t>
      </w:r>
      <w:proofErr w:type="spellStart"/>
      <w:r w:rsidRPr="00A93D60">
        <w:rPr>
          <w:i/>
          <w:sz w:val="32"/>
          <w:szCs w:val="32"/>
        </w:rPr>
        <w:t>Lřespace</w:t>
      </w:r>
      <w:proofErr w:type="spellEnd"/>
      <w:r w:rsidRPr="00A93D60">
        <w:rPr>
          <w:i/>
          <w:sz w:val="32"/>
          <w:szCs w:val="32"/>
        </w:rPr>
        <w:t xml:space="preserve"> public et les médias. Une nouvelle ère ? », </w:t>
      </w:r>
      <w:proofErr w:type="gramStart"/>
      <w:r w:rsidRPr="00A93D60">
        <w:rPr>
          <w:i/>
          <w:sz w:val="32"/>
          <w:szCs w:val="32"/>
        </w:rPr>
        <w:t>traduction</w:t>
      </w:r>
      <w:proofErr w:type="gramEnd"/>
      <w:r w:rsidRPr="00A93D60">
        <w:rPr>
          <w:i/>
          <w:sz w:val="32"/>
          <w:szCs w:val="32"/>
        </w:rPr>
        <w:t xml:space="preserve"> de Marc </w:t>
      </w:r>
      <w:proofErr w:type="spellStart"/>
      <w:r w:rsidRPr="00A93D60">
        <w:rPr>
          <w:i/>
          <w:sz w:val="32"/>
          <w:szCs w:val="32"/>
        </w:rPr>
        <w:t>Abélès</w:t>
      </w:r>
      <w:proofErr w:type="spellEnd"/>
      <w:r w:rsidRPr="00A93D60">
        <w:rPr>
          <w:i/>
          <w:sz w:val="32"/>
          <w:szCs w:val="32"/>
        </w:rPr>
        <w:t>, Daniel Dayan &amp; Éric Maigret, Hermès, n° 13-14, 1994, pp. 243-262. •</w:t>
      </w:r>
      <w:proofErr w:type="spellStart"/>
      <w:r w:rsidRPr="00A93D60">
        <w:rPr>
          <w:i/>
          <w:sz w:val="32"/>
          <w:szCs w:val="32"/>
        </w:rPr>
        <w:t>Davallon</w:t>
      </w:r>
      <w:proofErr w:type="spellEnd"/>
      <w:r w:rsidRPr="00A93D60">
        <w:rPr>
          <w:i/>
          <w:sz w:val="32"/>
          <w:szCs w:val="32"/>
        </w:rPr>
        <w:t xml:space="preserve"> (Jean), « La médiation : la communication en procès », Médiation et information (MEI), n° 19, 2004, pp. 37-59. •</w:t>
      </w:r>
      <w:proofErr w:type="spellStart"/>
      <w:r w:rsidRPr="00A93D60">
        <w:rPr>
          <w:i/>
          <w:sz w:val="32"/>
          <w:szCs w:val="32"/>
        </w:rPr>
        <w:t>Duchet</w:t>
      </w:r>
      <w:proofErr w:type="spellEnd"/>
      <w:r w:rsidRPr="00A93D60">
        <w:rPr>
          <w:i/>
          <w:sz w:val="32"/>
          <w:szCs w:val="32"/>
        </w:rPr>
        <w:t xml:space="preserve">. C. 1973. « Éléments de </w:t>
      </w:r>
      <w:proofErr w:type="spellStart"/>
      <w:r w:rsidRPr="00A93D60">
        <w:rPr>
          <w:i/>
          <w:sz w:val="32"/>
          <w:szCs w:val="32"/>
        </w:rPr>
        <w:t>titrologie</w:t>
      </w:r>
      <w:proofErr w:type="spellEnd"/>
      <w:r w:rsidRPr="00A93D60">
        <w:rPr>
          <w:i/>
          <w:sz w:val="32"/>
          <w:szCs w:val="32"/>
        </w:rPr>
        <w:t xml:space="preserve"> romanesque » dans Littérature n° 12, décembre. •</w:t>
      </w:r>
      <w:proofErr w:type="spellStart"/>
      <w:r w:rsidRPr="00A93D60">
        <w:rPr>
          <w:i/>
          <w:sz w:val="32"/>
          <w:szCs w:val="32"/>
        </w:rPr>
        <w:t>Escarpit</w:t>
      </w:r>
      <w:proofErr w:type="spellEnd"/>
      <w:r w:rsidRPr="00A93D60">
        <w:rPr>
          <w:i/>
          <w:sz w:val="32"/>
          <w:szCs w:val="32"/>
        </w:rPr>
        <w:t xml:space="preserve"> (Robert), Historia de la </w:t>
      </w:r>
      <w:proofErr w:type="spellStart"/>
      <w:r w:rsidRPr="00A93D60">
        <w:rPr>
          <w:i/>
          <w:sz w:val="32"/>
          <w:szCs w:val="32"/>
        </w:rPr>
        <w:t>literatura</w:t>
      </w:r>
      <w:proofErr w:type="spellEnd"/>
      <w:r w:rsidRPr="00A93D60">
        <w:rPr>
          <w:i/>
          <w:sz w:val="32"/>
          <w:szCs w:val="32"/>
        </w:rPr>
        <w:t xml:space="preserve"> </w:t>
      </w:r>
      <w:proofErr w:type="spellStart"/>
      <w:r w:rsidRPr="00A93D60">
        <w:rPr>
          <w:i/>
          <w:sz w:val="32"/>
          <w:szCs w:val="32"/>
        </w:rPr>
        <w:t>francesa</w:t>
      </w:r>
      <w:proofErr w:type="spellEnd"/>
      <w:r w:rsidRPr="00A93D60">
        <w:rPr>
          <w:i/>
          <w:sz w:val="32"/>
          <w:szCs w:val="32"/>
        </w:rPr>
        <w:t xml:space="preserve">, Mexico, </w:t>
      </w:r>
      <w:proofErr w:type="spellStart"/>
      <w:r w:rsidRPr="00A93D60">
        <w:rPr>
          <w:i/>
          <w:sz w:val="32"/>
          <w:szCs w:val="32"/>
        </w:rPr>
        <w:t>Fondo</w:t>
      </w:r>
      <w:proofErr w:type="spellEnd"/>
      <w:r w:rsidRPr="00A93D60">
        <w:rPr>
          <w:i/>
          <w:sz w:val="32"/>
          <w:szCs w:val="32"/>
        </w:rPr>
        <w:t xml:space="preserve"> de </w:t>
      </w:r>
      <w:proofErr w:type="spellStart"/>
      <w:r w:rsidRPr="00A93D60">
        <w:rPr>
          <w:i/>
          <w:sz w:val="32"/>
          <w:szCs w:val="32"/>
        </w:rPr>
        <w:t>Cultura</w:t>
      </w:r>
      <w:proofErr w:type="spellEnd"/>
      <w:r w:rsidRPr="00A93D60">
        <w:rPr>
          <w:i/>
          <w:sz w:val="32"/>
          <w:szCs w:val="32"/>
        </w:rPr>
        <w:t xml:space="preserve"> </w:t>
      </w:r>
      <w:proofErr w:type="spellStart"/>
      <w:r w:rsidRPr="00A93D60">
        <w:rPr>
          <w:i/>
          <w:sz w:val="32"/>
          <w:szCs w:val="32"/>
        </w:rPr>
        <w:t>Económica</w:t>
      </w:r>
      <w:proofErr w:type="spellEnd"/>
      <w:r w:rsidRPr="00A93D60">
        <w:rPr>
          <w:i/>
          <w:sz w:val="32"/>
          <w:szCs w:val="32"/>
        </w:rPr>
        <w:t xml:space="preserve">, 1948. • </w:t>
      </w:r>
      <w:proofErr w:type="spellStart"/>
      <w:r w:rsidRPr="00A93D60">
        <w:rPr>
          <w:i/>
          <w:sz w:val="32"/>
          <w:szCs w:val="32"/>
        </w:rPr>
        <w:t>Escarpit</w:t>
      </w:r>
      <w:proofErr w:type="spellEnd"/>
      <w:r w:rsidRPr="00A93D60">
        <w:rPr>
          <w:i/>
          <w:sz w:val="32"/>
          <w:szCs w:val="32"/>
        </w:rPr>
        <w:t xml:space="preserve"> (Robert), « </w:t>
      </w:r>
      <w:proofErr w:type="spellStart"/>
      <w:r w:rsidRPr="00A93D60">
        <w:rPr>
          <w:i/>
          <w:sz w:val="32"/>
          <w:szCs w:val="32"/>
        </w:rPr>
        <w:t>Lřacte</w:t>
      </w:r>
      <w:proofErr w:type="spellEnd"/>
      <w:r w:rsidRPr="00A93D60">
        <w:rPr>
          <w:i/>
          <w:sz w:val="32"/>
          <w:szCs w:val="32"/>
        </w:rPr>
        <w:t xml:space="preserve"> littéraire est-il un acte de communication ? », </w:t>
      </w:r>
      <w:proofErr w:type="spellStart"/>
      <w:r w:rsidRPr="00A93D60">
        <w:rPr>
          <w:i/>
          <w:sz w:val="32"/>
          <w:szCs w:val="32"/>
        </w:rPr>
        <w:t>Filoloski</w:t>
      </w:r>
      <w:proofErr w:type="spellEnd"/>
      <w:r w:rsidRPr="00A93D60">
        <w:rPr>
          <w:i/>
          <w:sz w:val="32"/>
          <w:szCs w:val="32"/>
        </w:rPr>
        <w:t xml:space="preserve"> </w:t>
      </w:r>
      <w:proofErr w:type="spellStart"/>
      <w:r w:rsidRPr="00A93D60">
        <w:rPr>
          <w:i/>
          <w:sz w:val="32"/>
          <w:szCs w:val="32"/>
        </w:rPr>
        <w:t>Pregled</w:t>
      </w:r>
      <w:proofErr w:type="spellEnd"/>
      <w:r w:rsidRPr="00A93D60">
        <w:rPr>
          <w:i/>
          <w:sz w:val="32"/>
          <w:szCs w:val="32"/>
        </w:rPr>
        <w:t>, n° 1-2, 1963, pp. 17-21. •</w:t>
      </w:r>
      <w:proofErr w:type="spellStart"/>
      <w:r w:rsidRPr="00A93D60">
        <w:rPr>
          <w:i/>
          <w:sz w:val="32"/>
          <w:szCs w:val="32"/>
        </w:rPr>
        <w:t>Escarpit</w:t>
      </w:r>
      <w:proofErr w:type="spellEnd"/>
      <w:r w:rsidRPr="00A93D60">
        <w:rPr>
          <w:i/>
          <w:sz w:val="32"/>
          <w:szCs w:val="32"/>
        </w:rPr>
        <w:t xml:space="preserve"> (Robert), Le littéraire et le social, Paris, Flammarion, « Champs », 1970. •</w:t>
      </w:r>
      <w:proofErr w:type="spellStart"/>
      <w:r w:rsidRPr="00A93D60">
        <w:rPr>
          <w:i/>
          <w:sz w:val="32"/>
          <w:szCs w:val="32"/>
        </w:rPr>
        <w:t>Escarpit</w:t>
      </w:r>
      <w:proofErr w:type="spellEnd"/>
      <w:r w:rsidRPr="00A93D60">
        <w:rPr>
          <w:i/>
          <w:sz w:val="32"/>
          <w:szCs w:val="32"/>
        </w:rPr>
        <w:t xml:space="preserve"> (Robert), L’écrit et la communication, Paris, Presses universitaires de France, « Que sais-je ? », 1973. •</w:t>
      </w:r>
      <w:proofErr w:type="spellStart"/>
      <w:r w:rsidRPr="00A93D60">
        <w:rPr>
          <w:i/>
          <w:sz w:val="32"/>
          <w:szCs w:val="32"/>
        </w:rPr>
        <w:t>Escarpit</w:t>
      </w:r>
      <w:proofErr w:type="spellEnd"/>
      <w:r w:rsidRPr="00A93D60">
        <w:rPr>
          <w:i/>
          <w:sz w:val="32"/>
          <w:szCs w:val="32"/>
        </w:rPr>
        <w:t xml:space="preserve"> (Robert), Théorie générale de l’information et de la communication, Paris, Hachette, « Langue linguistique communication », 1976. • Jean Michel. A. 1983. Pour lire le poème. Bruxelles, </w:t>
      </w:r>
      <w:proofErr w:type="spellStart"/>
      <w:r w:rsidRPr="00A93D60">
        <w:rPr>
          <w:i/>
          <w:sz w:val="32"/>
          <w:szCs w:val="32"/>
        </w:rPr>
        <w:t>Duculot</w:t>
      </w:r>
      <w:proofErr w:type="spellEnd"/>
      <w:r w:rsidRPr="00A93D60">
        <w:rPr>
          <w:i/>
          <w:sz w:val="32"/>
          <w:szCs w:val="32"/>
        </w:rPr>
        <w:t xml:space="preserve">, •Habermas (Jürgen), L’espace public. Archéologie de la publicité comme dimension constitutive de la société bourgeoise [1962], Paris, Payot, 1978. </w:t>
      </w:r>
      <w:r w:rsidRPr="00A93D60">
        <w:rPr>
          <w:i/>
          <w:sz w:val="32"/>
          <w:szCs w:val="32"/>
        </w:rPr>
        <w:lastRenderedPageBreak/>
        <w:t xml:space="preserve">•Genette. G. 1969. Figure II. Paris : Seuil 79 •Genette. G. 1972. Figure III. Paris : Seuil • Genette. G. 1979. Introduction à </w:t>
      </w:r>
      <w:proofErr w:type="spellStart"/>
      <w:r w:rsidRPr="00A93D60">
        <w:rPr>
          <w:i/>
          <w:sz w:val="32"/>
          <w:szCs w:val="32"/>
        </w:rPr>
        <w:t>lřarchitexte</w:t>
      </w:r>
      <w:proofErr w:type="spellEnd"/>
      <w:r w:rsidRPr="00A93D60">
        <w:rPr>
          <w:i/>
          <w:sz w:val="32"/>
          <w:szCs w:val="32"/>
        </w:rPr>
        <w:t>. Paris : Seuil. •Genette. G. 1982. Palimpsestes : La littérature au second degré. Paris : Seuil. •</w:t>
      </w:r>
      <w:proofErr w:type="spellStart"/>
      <w:r w:rsidRPr="00A93D60">
        <w:rPr>
          <w:i/>
          <w:sz w:val="32"/>
          <w:szCs w:val="32"/>
        </w:rPr>
        <w:t>Goldenstein</w:t>
      </w:r>
      <w:proofErr w:type="spellEnd"/>
      <w:r w:rsidRPr="00A93D60">
        <w:rPr>
          <w:i/>
          <w:sz w:val="32"/>
          <w:szCs w:val="32"/>
        </w:rPr>
        <w:t xml:space="preserve">, J-P. 1981. Pour lire le roman. Paris : </w:t>
      </w:r>
      <w:proofErr w:type="spellStart"/>
      <w:r w:rsidRPr="00A93D60">
        <w:rPr>
          <w:i/>
          <w:sz w:val="32"/>
          <w:szCs w:val="32"/>
        </w:rPr>
        <w:t>Dunod</w:t>
      </w:r>
      <w:proofErr w:type="spellEnd"/>
      <w:r w:rsidRPr="00A93D60">
        <w:rPr>
          <w:i/>
          <w:sz w:val="32"/>
          <w:szCs w:val="32"/>
        </w:rPr>
        <w:t>, •Hamon, Ph. 1972. « Pour un statut sémiologique du personnage » dans Littérature n°6, mai •</w:t>
      </w:r>
      <w:proofErr w:type="spellStart"/>
      <w:r w:rsidRPr="00A93D60">
        <w:rPr>
          <w:i/>
          <w:sz w:val="32"/>
          <w:szCs w:val="32"/>
        </w:rPr>
        <w:t>Iser</w:t>
      </w:r>
      <w:proofErr w:type="spellEnd"/>
      <w:r w:rsidRPr="00A93D60">
        <w:rPr>
          <w:i/>
          <w:sz w:val="32"/>
          <w:szCs w:val="32"/>
        </w:rPr>
        <w:t xml:space="preserve">, W. 1976. </w:t>
      </w:r>
      <w:proofErr w:type="spellStart"/>
      <w:r w:rsidRPr="00A93D60">
        <w:rPr>
          <w:i/>
          <w:sz w:val="32"/>
          <w:szCs w:val="32"/>
        </w:rPr>
        <w:t>LřActe</w:t>
      </w:r>
      <w:proofErr w:type="spellEnd"/>
      <w:r w:rsidRPr="00A93D60">
        <w:rPr>
          <w:i/>
          <w:sz w:val="32"/>
          <w:szCs w:val="32"/>
        </w:rPr>
        <w:t xml:space="preserve"> de lecture : Théorie de </w:t>
      </w:r>
      <w:proofErr w:type="spellStart"/>
      <w:r w:rsidRPr="00A93D60">
        <w:rPr>
          <w:i/>
          <w:sz w:val="32"/>
          <w:szCs w:val="32"/>
        </w:rPr>
        <w:t>lřeffet</w:t>
      </w:r>
      <w:proofErr w:type="spellEnd"/>
      <w:r w:rsidRPr="00A93D60">
        <w:rPr>
          <w:i/>
          <w:sz w:val="32"/>
          <w:szCs w:val="32"/>
        </w:rPr>
        <w:t xml:space="preserve"> esthétique. Bruxelles, </w:t>
      </w:r>
      <w:proofErr w:type="spellStart"/>
      <w:r w:rsidRPr="00A93D60">
        <w:rPr>
          <w:i/>
          <w:sz w:val="32"/>
          <w:szCs w:val="32"/>
        </w:rPr>
        <w:t>Mardaga</w:t>
      </w:r>
      <w:proofErr w:type="spellEnd"/>
      <w:r w:rsidRPr="00A93D60">
        <w:rPr>
          <w:i/>
          <w:sz w:val="32"/>
          <w:szCs w:val="32"/>
        </w:rPr>
        <w:t xml:space="preserve">, • Jakobson, R. 1963. Essais de linguistique générale. Paris : Minuit. •Jakobson (Roman), « </w:t>
      </w:r>
      <w:proofErr w:type="spellStart"/>
      <w:r w:rsidRPr="00A93D60">
        <w:rPr>
          <w:i/>
          <w:sz w:val="32"/>
          <w:szCs w:val="32"/>
        </w:rPr>
        <w:t>Linguistics</w:t>
      </w:r>
      <w:proofErr w:type="spellEnd"/>
      <w:r w:rsidRPr="00A93D60">
        <w:rPr>
          <w:i/>
          <w:sz w:val="32"/>
          <w:szCs w:val="32"/>
        </w:rPr>
        <w:t xml:space="preserve"> and </w:t>
      </w:r>
      <w:proofErr w:type="spellStart"/>
      <w:r w:rsidRPr="00A93D60">
        <w:rPr>
          <w:i/>
          <w:sz w:val="32"/>
          <w:szCs w:val="32"/>
        </w:rPr>
        <w:t>Poetics</w:t>
      </w:r>
      <w:proofErr w:type="spellEnd"/>
      <w:r w:rsidRPr="00A93D60">
        <w:rPr>
          <w:i/>
          <w:sz w:val="32"/>
          <w:szCs w:val="32"/>
        </w:rPr>
        <w:t xml:space="preserve"> », dans Style in </w:t>
      </w:r>
      <w:proofErr w:type="spellStart"/>
      <w:r w:rsidRPr="00A93D60">
        <w:rPr>
          <w:i/>
          <w:sz w:val="32"/>
          <w:szCs w:val="32"/>
        </w:rPr>
        <w:t>Language</w:t>
      </w:r>
      <w:proofErr w:type="spellEnd"/>
      <w:r w:rsidRPr="00A93D60">
        <w:rPr>
          <w:i/>
          <w:sz w:val="32"/>
          <w:szCs w:val="32"/>
        </w:rPr>
        <w:t xml:space="preserve">, sous la direction de Thomas </w:t>
      </w:r>
      <w:proofErr w:type="spellStart"/>
      <w:r w:rsidRPr="00A93D60">
        <w:rPr>
          <w:i/>
          <w:sz w:val="32"/>
          <w:szCs w:val="32"/>
        </w:rPr>
        <w:t>Sebeok</w:t>
      </w:r>
      <w:proofErr w:type="spellEnd"/>
      <w:r w:rsidRPr="00A93D60">
        <w:rPr>
          <w:i/>
          <w:sz w:val="32"/>
          <w:szCs w:val="32"/>
        </w:rPr>
        <w:t xml:space="preserve">, Cambridge (MA), M.I.T. </w:t>
      </w:r>
      <w:proofErr w:type="spellStart"/>
      <w:r w:rsidRPr="00A93D60">
        <w:rPr>
          <w:i/>
          <w:sz w:val="32"/>
          <w:szCs w:val="32"/>
        </w:rPr>
        <w:t>Press</w:t>
      </w:r>
      <w:proofErr w:type="spellEnd"/>
      <w:r w:rsidRPr="00A93D60">
        <w:rPr>
          <w:i/>
          <w:sz w:val="32"/>
          <w:szCs w:val="32"/>
        </w:rPr>
        <w:t>, 1960, pp. 350-377. •</w:t>
      </w:r>
      <w:proofErr w:type="spellStart"/>
      <w:r w:rsidRPr="00A93D60">
        <w:rPr>
          <w:i/>
          <w:sz w:val="32"/>
          <w:szCs w:val="32"/>
        </w:rPr>
        <w:t>Jauss</w:t>
      </w:r>
      <w:proofErr w:type="spellEnd"/>
      <w:r w:rsidRPr="00A93D60">
        <w:rPr>
          <w:i/>
          <w:sz w:val="32"/>
          <w:szCs w:val="32"/>
        </w:rPr>
        <w:t xml:space="preserve"> (Hans Robert), « Esthétique de la réception et communication littéraire », dans Communication littéraire et réception. Actes du IXe colloque de l’association internationale de littérature comparée 2, Innsbruck 1979, Innsbruck, AMCE, 1980, pp. 15- 25. •Jeanneret (Yves), Penser la trivialité. Volume 1. La vie triviale des êtres culturels, Paris, </w:t>
      </w:r>
      <w:proofErr w:type="spellStart"/>
      <w:r w:rsidRPr="00A93D60">
        <w:rPr>
          <w:i/>
          <w:sz w:val="32"/>
          <w:szCs w:val="32"/>
        </w:rPr>
        <w:t>Hermes</w:t>
      </w:r>
      <w:proofErr w:type="spellEnd"/>
      <w:r w:rsidRPr="00A93D60">
        <w:rPr>
          <w:i/>
          <w:sz w:val="32"/>
          <w:szCs w:val="32"/>
        </w:rPr>
        <w:t xml:space="preserve"> science/Lavoisier, « Communication, médiation et construits sociaux », 2008. •Jean le </w:t>
      </w:r>
      <w:proofErr w:type="spellStart"/>
      <w:r w:rsidRPr="00A93D60">
        <w:rPr>
          <w:i/>
          <w:sz w:val="32"/>
          <w:szCs w:val="32"/>
        </w:rPr>
        <w:t>Galliot</w:t>
      </w:r>
      <w:proofErr w:type="spellEnd"/>
      <w:r w:rsidRPr="00A93D60">
        <w:rPr>
          <w:i/>
          <w:sz w:val="32"/>
          <w:szCs w:val="32"/>
        </w:rPr>
        <w:t xml:space="preserve">, Psychanalyse et langages littéraires : théorie et pratique, Editions Fernand Nathan, 1977, p. 212-215 • </w:t>
      </w:r>
      <w:proofErr w:type="spellStart"/>
      <w:r w:rsidRPr="00A93D60">
        <w:rPr>
          <w:i/>
          <w:sz w:val="32"/>
          <w:szCs w:val="32"/>
        </w:rPr>
        <w:t>Kerbrat</w:t>
      </w:r>
      <w:proofErr w:type="spellEnd"/>
      <w:r w:rsidRPr="00A93D60">
        <w:rPr>
          <w:i/>
          <w:sz w:val="32"/>
          <w:szCs w:val="32"/>
        </w:rPr>
        <w:t>-</w:t>
      </w:r>
      <w:proofErr w:type="spellStart"/>
      <w:r w:rsidRPr="00A93D60">
        <w:rPr>
          <w:i/>
          <w:sz w:val="32"/>
          <w:szCs w:val="32"/>
        </w:rPr>
        <w:t>Orecchioni</w:t>
      </w:r>
      <w:proofErr w:type="spellEnd"/>
      <w:r w:rsidRPr="00A93D60">
        <w:rPr>
          <w:i/>
          <w:sz w:val="32"/>
          <w:szCs w:val="32"/>
        </w:rPr>
        <w:t xml:space="preserve">, C. 1981. </w:t>
      </w:r>
      <w:proofErr w:type="spellStart"/>
      <w:r w:rsidRPr="00A93D60">
        <w:rPr>
          <w:i/>
          <w:sz w:val="32"/>
          <w:szCs w:val="32"/>
        </w:rPr>
        <w:t>Lřénonciation</w:t>
      </w:r>
      <w:proofErr w:type="spellEnd"/>
      <w:r w:rsidRPr="00A93D60">
        <w:rPr>
          <w:i/>
          <w:sz w:val="32"/>
          <w:szCs w:val="32"/>
        </w:rPr>
        <w:t xml:space="preserve"> de la subjectivité dans le langage. Paris : Armand Colin, •Julia Kristeva, </w:t>
      </w:r>
      <w:proofErr w:type="spellStart"/>
      <w:r w:rsidRPr="00A93D60">
        <w:rPr>
          <w:i/>
          <w:sz w:val="32"/>
          <w:szCs w:val="32"/>
        </w:rPr>
        <w:t>Séméiotiké</w:t>
      </w:r>
      <w:proofErr w:type="spellEnd"/>
      <w:r w:rsidRPr="00A93D60">
        <w:rPr>
          <w:i/>
          <w:sz w:val="32"/>
          <w:szCs w:val="32"/>
        </w:rPr>
        <w:t xml:space="preserve"> : Recherche pour une sémanalyse, Paris, Editions du Seuil, coll. «Tel Quel», 1969. </w:t>
      </w:r>
      <w:proofErr w:type="gramStart"/>
      <w:r w:rsidRPr="00A93D60">
        <w:rPr>
          <w:i/>
          <w:sz w:val="32"/>
          <w:szCs w:val="32"/>
        </w:rPr>
        <w:t>daté</w:t>
      </w:r>
      <w:proofErr w:type="gramEnd"/>
      <w:r w:rsidRPr="00A93D60">
        <w:rPr>
          <w:i/>
          <w:sz w:val="32"/>
          <w:szCs w:val="32"/>
        </w:rPr>
        <w:t xml:space="preserve"> par l'auteur de 1966, et «Le texte clos», daté de 1966-67 •</w:t>
      </w:r>
      <w:proofErr w:type="spellStart"/>
      <w:r w:rsidRPr="00A93D60">
        <w:rPr>
          <w:i/>
          <w:sz w:val="32"/>
          <w:szCs w:val="32"/>
        </w:rPr>
        <w:t>Maingueneau</w:t>
      </w:r>
      <w:proofErr w:type="spellEnd"/>
      <w:r w:rsidRPr="00A93D60">
        <w:rPr>
          <w:i/>
          <w:sz w:val="32"/>
          <w:szCs w:val="32"/>
        </w:rPr>
        <w:t xml:space="preserve"> (Dominique), Le discours littéraire. </w:t>
      </w:r>
      <w:proofErr w:type="spellStart"/>
      <w:r w:rsidRPr="00A93D60">
        <w:rPr>
          <w:i/>
          <w:sz w:val="32"/>
          <w:szCs w:val="32"/>
        </w:rPr>
        <w:t>Paratopie</w:t>
      </w:r>
      <w:proofErr w:type="spellEnd"/>
      <w:r w:rsidRPr="00A93D60">
        <w:rPr>
          <w:i/>
          <w:sz w:val="32"/>
          <w:szCs w:val="32"/>
        </w:rPr>
        <w:t xml:space="preserve"> et scène d’énonciation, Paris, Armand Colin, « Collection U », 2004. •</w:t>
      </w:r>
      <w:proofErr w:type="spellStart"/>
      <w:r w:rsidRPr="00A93D60">
        <w:rPr>
          <w:i/>
          <w:sz w:val="32"/>
          <w:szCs w:val="32"/>
        </w:rPr>
        <w:t>Maingueneau</w:t>
      </w:r>
      <w:proofErr w:type="spellEnd"/>
      <w:r w:rsidRPr="00A93D60">
        <w:rPr>
          <w:i/>
          <w:sz w:val="32"/>
          <w:szCs w:val="32"/>
        </w:rPr>
        <w:t xml:space="preserve"> (Dominique), « Que cherchent les analystes du discours ? », Argumentation et analyse du discours, n° 9, 2012, URL : &lt; https://aad.revues.org/1354 &gt;. •Merlin (Hélène), Public et littérature en France au XVIe siècle, </w:t>
      </w:r>
      <w:r w:rsidRPr="00A93D60">
        <w:rPr>
          <w:i/>
          <w:sz w:val="32"/>
          <w:szCs w:val="32"/>
        </w:rPr>
        <w:lastRenderedPageBreak/>
        <w:t xml:space="preserve">Paris, Les belles lettres, 1994. •Marie Dupin de St-André, microprogramme «Littérature jeunesse et différenciation pédagogique» année 2013-2014, Université de Montréal 80 •Nathalie </w:t>
      </w:r>
      <w:proofErr w:type="spellStart"/>
      <w:r w:rsidRPr="00A93D60">
        <w:rPr>
          <w:i/>
          <w:sz w:val="32"/>
          <w:szCs w:val="32"/>
        </w:rPr>
        <w:t>Piégay</w:t>
      </w:r>
      <w:proofErr w:type="spellEnd"/>
      <w:r w:rsidRPr="00A93D60">
        <w:rPr>
          <w:i/>
          <w:sz w:val="32"/>
          <w:szCs w:val="32"/>
        </w:rPr>
        <w:t>-Gros, Introduction à l'</w:t>
      </w:r>
      <w:proofErr w:type="spellStart"/>
      <w:r w:rsidRPr="00A93D60">
        <w:rPr>
          <w:i/>
          <w:sz w:val="32"/>
          <w:szCs w:val="32"/>
        </w:rPr>
        <w:t>intertextualité</w:t>
      </w:r>
      <w:proofErr w:type="gramStart"/>
      <w:r w:rsidRPr="00A93D60">
        <w:rPr>
          <w:i/>
          <w:sz w:val="32"/>
          <w:szCs w:val="32"/>
        </w:rPr>
        <w:t>,Dunod</w:t>
      </w:r>
      <w:proofErr w:type="spellEnd"/>
      <w:r w:rsidRPr="00A93D60">
        <w:rPr>
          <w:i/>
          <w:sz w:val="32"/>
          <w:szCs w:val="32"/>
        </w:rPr>
        <w:t>,1996</w:t>
      </w:r>
      <w:proofErr w:type="gramEnd"/>
      <w:r w:rsidRPr="00A93D60">
        <w:rPr>
          <w:i/>
          <w:sz w:val="32"/>
          <w:szCs w:val="32"/>
        </w:rPr>
        <w:t xml:space="preserve">; Nathalie </w:t>
      </w:r>
      <w:proofErr w:type="spellStart"/>
      <w:r w:rsidRPr="00A93D60">
        <w:rPr>
          <w:i/>
          <w:sz w:val="32"/>
          <w:szCs w:val="32"/>
        </w:rPr>
        <w:t>Limat</w:t>
      </w:r>
      <w:proofErr w:type="spellEnd"/>
      <w:r w:rsidRPr="00A93D60">
        <w:rPr>
          <w:i/>
          <w:sz w:val="32"/>
          <w:szCs w:val="32"/>
        </w:rPr>
        <w:t>-</w:t>
      </w:r>
      <w:proofErr w:type="spellStart"/>
      <w:r w:rsidRPr="00A93D60">
        <w:rPr>
          <w:i/>
          <w:sz w:val="32"/>
          <w:szCs w:val="32"/>
        </w:rPr>
        <w:t>Letellier</w:t>
      </w:r>
      <w:proofErr w:type="spellEnd"/>
      <w:r w:rsidRPr="00A93D60">
        <w:rPr>
          <w:i/>
          <w:sz w:val="32"/>
          <w:szCs w:val="32"/>
        </w:rPr>
        <w:t xml:space="preserve">, «Historique du concept d'intertextualité», in L'intertextualité, Annales littéraires de l'Université de Franche-Comté, n°637, 1998 ; Tiphaine </w:t>
      </w:r>
      <w:proofErr w:type="spellStart"/>
      <w:r w:rsidRPr="00A93D60">
        <w:rPr>
          <w:i/>
          <w:sz w:val="32"/>
          <w:szCs w:val="32"/>
        </w:rPr>
        <w:t>Samoyault</w:t>
      </w:r>
      <w:proofErr w:type="spellEnd"/>
      <w:r w:rsidRPr="00A93D60">
        <w:rPr>
          <w:i/>
          <w:sz w:val="32"/>
          <w:szCs w:val="32"/>
        </w:rPr>
        <w:t xml:space="preserve">, L'Intertextualité, Mémoire de la </w:t>
      </w:r>
      <w:proofErr w:type="spellStart"/>
      <w:r w:rsidRPr="00A93D60">
        <w:rPr>
          <w:i/>
          <w:sz w:val="32"/>
          <w:szCs w:val="32"/>
        </w:rPr>
        <w:t>littérature,Nathan</w:t>
      </w:r>
      <w:proofErr w:type="spellEnd"/>
      <w:r w:rsidRPr="00A93D60">
        <w:rPr>
          <w:i/>
          <w:sz w:val="32"/>
          <w:szCs w:val="32"/>
        </w:rPr>
        <w:t xml:space="preserve">,2001; •Reuter, Y. 1997. </w:t>
      </w:r>
      <w:proofErr w:type="spellStart"/>
      <w:r w:rsidRPr="00A93D60">
        <w:rPr>
          <w:i/>
          <w:sz w:val="32"/>
          <w:szCs w:val="32"/>
        </w:rPr>
        <w:t>Lřanalyse</w:t>
      </w:r>
      <w:proofErr w:type="spellEnd"/>
      <w:r w:rsidRPr="00A93D60">
        <w:rPr>
          <w:i/>
          <w:sz w:val="32"/>
          <w:szCs w:val="32"/>
        </w:rPr>
        <w:t xml:space="preserve"> du récit. Paris : </w:t>
      </w:r>
      <w:proofErr w:type="spellStart"/>
      <w:r w:rsidRPr="00A93D60">
        <w:rPr>
          <w:i/>
          <w:sz w:val="32"/>
          <w:szCs w:val="32"/>
        </w:rPr>
        <w:t>Dunot</w:t>
      </w:r>
      <w:proofErr w:type="spellEnd"/>
      <w:r w:rsidRPr="00A93D60">
        <w:rPr>
          <w:i/>
          <w:sz w:val="32"/>
          <w:szCs w:val="32"/>
        </w:rPr>
        <w:t xml:space="preserve"> •Régine Robin et Marc </w:t>
      </w:r>
      <w:proofErr w:type="spellStart"/>
      <w:r w:rsidRPr="00A93D60">
        <w:rPr>
          <w:i/>
          <w:sz w:val="32"/>
          <w:szCs w:val="32"/>
        </w:rPr>
        <w:t>Angenot</w:t>
      </w:r>
      <w:proofErr w:type="spellEnd"/>
      <w:r w:rsidRPr="00A93D60">
        <w:rPr>
          <w:i/>
          <w:sz w:val="32"/>
          <w:szCs w:val="32"/>
        </w:rPr>
        <w:t xml:space="preserve">, « La sociologie de la littérature », Histoire des poétiques, sous la direction de Jean </w:t>
      </w:r>
      <w:proofErr w:type="spellStart"/>
      <w:r w:rsidRPr="00A93D60">
        <w:rPr>
          <w:i/>
          <w:sz w:val="32"/>
          <w:szCs w:val="32"/>
        </w:rPr>
        <w:t>Bessière</w:t>
      </w:r>
      <w:proofErr w:type="spellEnd"/>
      <w:r w:rsidRPr="00A93D60">
        <w:rPr>
          <w:i/>
          <w:sz w:val="32"/>
          <w:szCs w:val="32"/>
        </w:rPr>
        <w:t xml:space="preserve">, Eva Kushner, Roland Mortier, Jean </w:t>
      </w:r>
      <w:proofErr w:type="spellStart"/>
      <w:r w:rsidRPr="00A93D60">
        <w:rPr>
          <w:i/>
          <w:sz w:val="32"/>
          <w:szCs w:val="32"/>
        </w:rPr>
        <w:t>Weisgerber</w:t>
      </w:r>
      <w:proofErr w:type="spellEnd"/>
      <w:r w:rsidRPr="00A93D60">
        <w:rPr>
          <w:i/>
          <w:sz w:val="32"/>
          <w:szCs w:val="32"/>
        </w:rPr>
        <w:t>, PUF, 1997, p. 408. •Sartre (Jean-Paul), Qu’est-ce que la littérature ?, Paris, Gallimard, 1948. •</w:t>
      </w:r>
      <w:proofErr w:type="spellStart"/>
      <w:r w:rsidRPr="00A93D60">
        <w:rPr>
          <w:i/>
          <w:sz w:val="32"/>
          <w:szCs w:val="32"/>
        </w:rPr>
        <w:t>Souchier</w:t>
      </w:r>
      <w:proofErr w:type="spellEnd"/>
      <w:r w:rsidRPr="00A93D60">
        <w:rPr>
          <w:i/>
          <w:sz w:val="32"/>
          <w:szCs w:val="32"/>
        </w:rPr>
        <w:t xml:space="preserve"> (Emmanuel), « </w:t>
      </w:r>
      <w:proofErr w:type="spellStart"/>
      <w:r w:rsidRPr="00A93D60">
        <w:rPr>
          <w:i/>
          <w:sz w:val="32"/>
          <w:szCs w:val="32"/>
        </w:rPr>
        <w:t>Lřimage</w:t>
      </w:r>
      <w:proofErr w:type="spellEnd"/>
      <w:r w:rsidRPr="00A93D60">
        <w:rPr>
          <w:i/>
          <w:sz w:val="32"/>
          <w:szCs w:val="32"/>
        </w:rPr>
        <w:t xml:space="preserve"> du texte. Pour une théorie de </w:t>
      </w:r>
      <w:proofErr w:type="spellStart"/>
      <w:r w:rsidRPr="00A93D60">
        <w:rPr>
          <w:i/>
          <w:sz w:val="32"/>
          <w:szCs w:val="32"/>
        </w:rPr>
        <w:t>lřénonciation</w:t>
      </w:r>
      <w:proofErr w:type="spellEnd"/>
      <w:r w:rsidRPr="00A93D60">
        <w:rPr>
          <w:i/>
          <w:sz w:val="32"/>
          <w:szCs w:val="32"/>
        </w:rPr>
        <w:t xml:space="preserve"> éditoriale », Les cahiers de médiologie, n° 6, 1998, pp. 137-145. •Sophie </w:t>
      </w:r>
      <w:proofErr w:type="spellStart"/>
      <w:r w:rsidRPr="00A93D60">
        <w:rPr>
          <w:i/>
          <w:sz w:val="32"/>
          <w:szCs w:val="32"/>
        </w:rPr>
        <w:t>Rabau</w:t>
      </w:r>
      <w:proofErr w:type="spellEnd"/>
      <w:r w:rsidRPr="00A93D60">
        <w:rPr>
          <w:i/>
          <w:sz w:val="32"/>
          <w:szCs w:val="32"/>
        </w:rPr>
        <w:t xml:space="preserve">, L'intertextualité, GF </w:t>
      </w:r>
      <w:proofErr w:type="spellStart"/>
      <w:r w:rsidRPr="00A93D60">
        <w:rPr>
          <w:i/>
          <w:sz w:val="32"/>
          <w:szCs w:val="32"/>
        </w:rPr>
        <w:t>Flammarion,"Corpus</w:t>
      </w:r>
      <w:proofErr w:type="spellEnd"/>
      <w:r w:rsidRPr="00A93D60">
        <w:rPr>
          <w:i/>
          <w:sz w:val="32"/>
          <w:szCs w:val="32"/>
        </w:rPr>
        <w:t xml:space="preserve">", 2002 ; Alain Trouvé, Le roman de la lecture : Critique de la raison littéraire, Pierre </w:t>
      </w:r>
      <w:proofErr w:type="spellStart"/>
      <w:r w:rsidRPr="00A93D60">
        <w:rPr>
          <w:i/>
          <w:sz w:val="32"/>
          <w:szCs w:val="32"/>
        </w:rPr>
        <w:t>Mardaga</w:t>
      </w:r>
      <w:proofErr w:type="spellEnd"/>
      <w:proofErr w:type="gramStart"/>
      <w:r w:rsidRPr="00A93D60">
        <w:rPr>
          <w:i/>
          <w:sz w:val="32"/>
          <w:szCs w:val="32"/>
        </w:rPr>
        <w:t>,2004</w:t>
      </w:r>
      <w:proofErr w:type="gramEnd"/>
      <w:r w:rsidRPr="00A93D60">
        <w:rPr>
          <w:i/>
          <w:sz w:val="32"/>
          <w:szCs w:val="32"/>
        </w:rPr>
        <w:t xml:space="preserve"> ; Marc </w:t>
      </w:r>
      <w:proofErr w:type="spellStart"/>
      <w:r w:rsidRPr="00A93D60">
        <w:rPr>
          <w:i/>
          <w:sz w:val="32"/>
          <w:szCs w:val="32"/>
        </w:rPr>
        <w:t>Eigeldinger</w:t>
      </w:r>
      <w:proofErr w:type="spellEnd"/>
      <w:r w:rsidRPr="00A93D60">
        <w:rPr>
          <w:i/>
          <w:sz w:val="32"/>
          <w:szCs w:val="32"/>
        </w:rPr>
        <w:t xml:space="preserve">, Intertextualité et mythologie, </w:t>
      </w:r>
      <w:proofErr w:type="spellStart"/>
      <w:r w:rsidRPr="00A93D60">
        <w:rPr>
          <w:i/>
          <w:sz w:val="32"/>
          <w:szCs w:val="32"/>
        </w:rPr>
        <w:t>Slatkine</w:t>
      </w:r>
      <w:proofErr w:type="spellEnd"/>
      <w:r w:rsidRPr="00A93D60">
        <w:rPr>
          <w:i/>
          <w:sz w:val="32"/>
          <w:szCs w:val="32"/>
        </w:rPr>
        <w:t>,1987 •</w:t>
      </w:r>
      <w:proofErr w:type="spellStart"/>
      <w:r w:rsidRPr="00A93D60">
        <w:rPr>
          <w:i/>
          <w:sz w:val="32"/>
          <w:szCs w:val="32"/>
        </w:rPr>
        <w:t>Tadié</w:t>
      </w:r>
      <w:proofErr w:type="spellEnd"/>
      <w:r w:rsidRPr="00A93D60">
        <w:rPr>
          <w:i/>
          <w:sz w:val="32"/>
          <w:szCs w:val="32"/>
        </w:rPr>
        <w:t>, J Y. 1978. Le Récit poétique. Paris : OPU Vincent Jouve, Poétique du roman, Paris, Armand Colin, 2014. •</w:t>
      </w:r>
      <w:proofErr w:type="spellStart"/>
      <w:r w:rsidRPr="00A93D60">
        <w:rPr>
          <w:i/>
          <w:sz w:val="32"/>
          <w:szCs w:val="32"/>
        </w:rPr>
        <w:t>Thérenty</w:t>
      </w:r>
      <w:proofErr w:type="spellEnd"/>
      <w:r w:rsidRPr="00A93D60">
        <w:rPr>
          <w:i/>
          <w:sz w:val="32"/>
          <w:szCs w:val="32"/>
        </w:rPr>
        <w:t xml:space="preserve"> (Marie-Ève), « Pour une poétique historique du support », Romantisme, n° 143, 2009, pp. 109-115. •Vaillant (Alain), « Pour une histoire de la communication littéraire », Revue d’histoire littéraire de la France, vol. 103, n° 3, 2003, pp. 549-562. •Vaillant (Alain), La Crise de la littérature. Romantisme et modernité, Grenoble, </w:t>
      </w:r>
      <w:proofErr w:type="spellStart"/>
      <w:r w:rsidRPr="00A93D60">
        <w:rPr>
          <w:i/>
          <w:sz w:val="32"/>
          <w:szCs w:val="32"/>
        </w:rPr>
        <w:t>Ellug</w:t>
      </w:r>
      <w:proofErr w:type="spellEnd"/>
      <w:r w:rsidRPr="00A93D60">
        <w:rPr>
          <w:i/>
          <w:sz w:val="32"/>
          <w:szCs w:val="32"/>
        </w:rPr>
        <w:t xml:space="preserve">, « Bibliothèque stendhalienne et romantique », 2005. •Vaillant (Alain), « Histoire culturelle et communication littéraire », Romantisme, n° 143, 2009, pp. 101-107. •Vaillant (Alain), L’histoire littéraire, Paris, Armand Colin, « Collection U Ŕ Lettres », 2010. •Vaillant </w:t>
      </w:r>
      <w:r w:rsidRPr="00A93D60">
        <w:rPr>
          <w:i/>
          <w:sz w:val="32"/>
          <w:szCs w:val="32"/>
        </w:rPr>
        <w:lastRenderedPageBreak/>
        <w:t xml:space="preserve">(Alain), « De la littérature médiatique », Interférences littéraires / </w:t>
      </w:r>
      <w:proofErr w:type="spellStart"/>
      <w:r w:rsidRPr="00A93D60">
        <w:rPr>
          <w:i/>
          <w:sz w:val="32"/>
          <w:szCs w:val="32"/>
        </w:rPr>
        <w:t>Literaire</w:t>
      </w:r>
      <w:proofErr w:type="spellEnd"/>
      <w:r w:rsidRPr="00A93D60">
        <w:rPr>
          <w:i/>
          <w:sz w:val="32"/>
          <w:szCs w:val="32"/>
        </w:rPr>
        <w:t xml:space="preserve"> </w:t>
      </w:r>
      <w:proofErr w:type="spellStart"/>
      <w:r w:rsidRPr="00A93D60">
        <w:rPr>
          <w:i/>
          <w:sz w:val="32"/>
          <w:szCs w:val="32"/>
        </w:rPr>
        <w:t>interferenties</w:t>
      </w:r>
      <w:proofErr w:type="spellEnd"/>
      <w:r w:rsidRPr="00A93D60">
        <w:rPr>
          <w:i/>
          <w:sz w:val="32"/>
          <w:szCs w:val="32"/>
        </w:rPr>
        <w:t xml:space="preserve">, n° 6, 2011, pp. 21-33, URL : &lt; http://www.interferenceslitteraires.be/node/107 &gt;. •Van </w:t>
      </w:r>
      <w:proofErr w:type="spellStart"/>
      <w:r w:rsidRPr="00A93D60">
        <w:rPr>
          <w:i/>
          <w:sz w:val="32"/>
          <w:szCs w:val="32"/>
        </w:rPr>
        <w:t>Nuijs</w:t>
      </w:r>
      <w:proofErr w:type="spellEnd"/>
      <w:r w:rsidRPr="00A93D60">
        <w:rPr>
          <w:i/>
          <w:sz w:val="32"/>
          <w:szCs w:val="32"/>
        </w:rPr>
        <w:t xml:space="preserve"> (Laurence), « La sociologie de la littérature selon </w:t>
      </w:r>
      <w:proofErr w:type="spellStart"/>
      <w:r w:rsidRPr="00A93D60">
        <w:rPr>
          <w:i/>
          <w:sz w:val="32"/>
          <w:szCs w:val="32"/>
        </w:rPr>
        <w:t>Escarpit</w:t>
      </w:r>
      <w:proofErr w:type="spellEnd"/>
      <w:r w:rsidRPr="00A93D60">
        <w:rPr>
          <w:i/>
          <w:sz w:val="32"/>
          <w:szCs w:val="32"/>
        </w:rPr>
        <w:t xml:space="preserve">. Structure, évolution et ambiguïtés </w:t>
      </w:r>
      <w:proofErr w:type="spellStart"/>
      <w:r w:rsidRPr="00A93D60">
        <w:rPr>
          <w:i/>
          <w:sz w:val="32"/>
          <w:szCs w:val="32"/>
        </w:rPr>
        <w:t>dřun</w:t>
      </w:r>
      <w:proofErr w:type="spellEnd"/>
      <w:r w:rsidRPr="00A93D60">
        <w:rPr>
          <w:i/>
          <w:sz w:val="32"/>
          <w:szCs w:val="32"/>
        </w:rPr>
        <w:t xml:space="preserve"> programme de recherche », Poétique, n° 149, 2007, pp. 107-127.</w:t>
      </w:r>
      <w:r w:rsidRPr="00A93D60">
        <w:rPr>
          <w:i/>
          <w:sz w:val="32"/>
          <w:szCs w:val="32"/>
        </w:rPr>
        <w:pgNum/>
        <w:t xml:space="preserve"> 81 • YVES REUTER, Introduction à </w:t>
      </w:r>
      <w:proofErr w:type="spellStart"/>
      <w:r w:rsidRPr="00A93D60">
        <w:rPr>
          <w:i/>
          <w:sz w:val="32"/>
          <w:szCs w:val="32"/>
        </w:rPr>
        <w:t>lřanalyse</w:t>
      </w:r>
      <w:proofErr w:type="spellEnd"/>
      <w:r w:rsidRPr="00A93D60">
        <w:rPr>
          <w:i/>
          <w:sz w:val="32"/>
          <w:szCs w:val="32"/>
        </w:rPr>
        <w:t xml:space="preserve"> du roman, Armand COLIN, 2009, 2016 pour la présente édition.</w:t>
      </w:r>
    </w:p>
    <w:p w:rsidR="001D14E4" w:rsidRDefault="001D14E4" w:rsidP="00A93D60">
      <w:pPr>
        <w:bidi/>
        <w:jc w:val="right"/>
        <w:rPr>
          <w:i/>
          <w:sz w:val="32"/>
          <w:szCs w:val="32"/>
        </w:rPr>
      </w:pPr>
    </w:p>
    <w:p w:rsidR="00CB556F" w:rsidRPr="001D14E4" w:rsidRDefault="00CB556F" w:rsidP="00A93D60">
      <w:pPr>
        <w:bidi/>
        <w:jc w:val="right"/>
        <w:rPr>
          <w:rFonts w:ascii="Simplified Arabic" w:hAnsi="Simplified Arabic"/>
          <w:sz w:val="24"/>
          <w:szCs w:val="24"/>
          <w:lang w:bidi="ar-DZ"/>
        </w:rPr>
      </w:pPr>
    </w:p>
    <w:sectPr w:rsidR="00CB556F" w:rsidRPr="001D14E4" w:rsidSect="0088382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B3E1E"/>
    <w:rsid w:val="001D14E4"/>
    <w:rsid w:val="001E4B58"/>
    <w:rsid w:val="002E5146"/>
    <w:rsid w:val="003266A9"/>
    <w:rsid w:val="007531A4"/>
    <w:rsid w:val="0077633A"/>
    <w:rsid w:val="0088382D"/>
    <w:rsid w:val="008E1F3F"/>
    <w:rsid w:val="00960DC3"/>
    <w:rsid w:val="00A775E0"/>
    <w:rsid w:val="00A93D60"/>
    <w:rsid w:val="00C300E0"/>
    <w:rsid w:val="00CB556F"/>
    <w:rsid w:val="00E54DE2"/>
    <w:rsid w:val="00E85718"/>
    <w:rsid w:val="00FB3E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82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D14E4"/>
    <w:pPr>
      <w:bidi/>
      <w:spacing w:after="0" w:line="240" w:lineRule="auto"/>
      <w:jc w:val="lowKashida"/>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1D14E4"/>
    <w:rPr>
      <w:rFonts w:ascii="Times New Roman" w:eastAsia="Times New Roman" w:hAnsi="Times New Roman" w:cs="Times New Roman"/>
      <w:sz w:val="20"/>
      <w:szCs w:val="20"/>
    </w:rPr>
  </w:style>
  <w:style w:type="character" w:styleId="Appelnotedebasdep">
    <w:name w:val="footnote reference"/>
    <w:uiPriority w:val="99"/>
    <w:semiHidden/>
    <w:unhideWhenUsed/>
    <w:rsid w:val="001D14E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936</Words>
  <Characters>5153</Characters>
  <Application>Microsoft Office Word</Application>
  <DocSecurity>0</DocSecurity>
  <Lines>42</Lines>
  <Paragraphs>12</Paragraphs>
  <ScaleCrop>false</ScaleCrop>
  <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fllpc</dc:creator>
  <cp:keywords/>
  <dc:description/>
  <cp:lastModifiedBy>fllpc</cp:lastModifiedBy>
  <cp:revision>10</cp:revision>
  <dcterms:created xsi:type="dcterms:W3CDTF">2022-05-26T08:38:00Z</dcterms:created>
  <dcterms:modified xsi:type="dcterms:W3CDTF">2022-09-26T08:26:00Z</dcterms:modified>
</cp:coreProperties>
</file>