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C" w:rsidRPr="0016629C" w:rsidRDefault="0016629C" w:rsidP="00C47755">
      <w:pPr>
        <w:bidi/>
        <w:rPr>
          <w:rFonts w:ascii="Simplified Arabic" w:eastAsia="Calibri" w:hAnsi="Simplified Arabic" w:cs="Simplified Arabic"/>
          <w:sz w:val="30"/>
          <w:szCs w:val="30"/>
          <w:rtl/>
          <w:lang w:bidi="ar-DZ"/>
        </w:rPr>
      </w:pPr>
      <w:r>
        <w:rPr>
          <w:rFonts w:ascii="Simplified Arabic" w:eastAsia="Calibri" w:hAnsi="Simplified Arabic" w:cs="Simplified Arabic" w:hint="cs"/>
          <w:b/>
          <w:bCs/>
          <w:sz w:val="30"/>
          <w:szCs w:val="30"/>
          <w:rtl/>
          <w:lang w:bidi="ar-DZ"/>
        </w:rPr>
        <w:t xml:space="preserve">هدف المحاضرة: </w:t>
      </w:r>
      <w:r w:rsidRPr="0016629C">
        <w:rPr>
          <w:rFonts w:ascii="Simplified Arabic" w:eastAsia="Calibri" w:hAnsi="Simplified Arabic" w:cs="Simplified Arabic" w:hint="cs"/>
          <w:sz w:val="30"/>
          <w:szCs w:val="30"/>
          <w:rtl/>
          <w:lang w:bidi="ar-DZ"/>
        </w:rPr>
        <w:t>التعرف على فلسفة المدرسة الطبيعية</w:t>
      </w:r>
      <w:bookmarkStart w:id="0" w:name="_GoBack"/>
      <w:bookmarkEnd w:id="0"/>
      <w:r w:rsidR="00C47755">
        <w:rPr>
          <w:rFonts w:ascii="Simplified Arabic" w:eastAsia="Calibri" w:hAnsi="Simplified Arabic" w:cs="Simplified Arabic" w:hint="cs"/>
          <w:sz w:val="30"/>
          <w:szCs w:val="30"/>
          <w:rtl/>
          <w:lang w:bidi="ar-DZ"/>
        </w:rPr>
        <w:t>،</w:t>
      </w:r>
      <w:r>
        <w:rPr>
          <w:rFonts w:ascii="Simplified Arabic" w:eastAsia="Calibri" w:hAnsi="Simplified Arabic" w:cs="Simplified Arabic" w:hint="cs"/>
          <w:b/>
          <w:bCs/>
          <w:sz w:val="30"/>
          <w:szCs w:val="30"/>
          <w:rtl/>
          <w:lang w:bidi="ar-DZ"/>
        </w:rPr>
        <w:t xml:space="preserve"> </w:t>
      </w:r>
      <w:r w:rsidRPr="0016629C">
        <w:rPr>
          <w:rFonts w:ascii="Simplified Arabic" w:eastAsia="Calibri" w:hAnsi="Simplified Arabic" w:cs="Simplified Arabic" w:hint="cs"/>
          <w:sz w:val="30"/>
          <w:szCs w:val="30"/>
          <w:rtl/>
          <w:lang w:bidi="ar-DZ"/>
        </w:rPr>
        <w:t>وموقفها من مسألة أصل الوجود</w:t>
      </w:r>
      <w:r w:rsidR="00C47755">
        <w:rPr>
          <w:rFonts w:ascii="Simplified Arabic" w:eastAsia="Calibri" w:hAnsi="Simplified Arabic" w:cs="Simplified Arabic" w:hint="cs"/>
          <w:sz w:val="30"/>
          <w:szCs w:val="30"/>
          <w:rtl/>
          <w:lang w:bidi="ar-DZ"/>
        </w:rPr>
        <w:t>،</w:t>
      </w:r>
      <w:r w:rsidRPr="0016629C">
        <w:rPr>
          <w:rFonts w:ascii="Simplified Arabic" w:eastAsia="Calibri" w:hAnsi="Simplified Arabic" w:cs="Simplified Arabic" w:hint="cs"/>
          <w:sz w:val="30"/>
          <w:szCs w:val="30"/>
          <w:rtl/>
          <w:lang w:bidi="ar-DZ"/>
        </w:rPr>
        <w:t xml:space="preserve"> والتمييز بين </w:t>
      </w:r>
      <w:r w:rsidRPr="0016629C">
        <w:rPr>
          <w:rFonts w:ascii="Simplified Arabic" w:eastAsia="Calibri" w:hAnsi="Simplified Arabic" w:cs="Simplified Arabic"/>
          <w:sz w:val="30"/>
          <w:szCs w:val="30"/>
          <w:rtl/>
          <w:lang w:bidi="ar-DZ"/>
        </w:rPr>
        <w:t xml:space="preserve">المدرسة الأيونية والمدرسة </w:t>
      </w:r>
      <w:proofErr w:type="spellStart"/>
      <w:r w:rsidRPr="0016629C">
        <w:rPr>
          <w:rFonts w:ascii="Simplified Arabic" w:eastAsia="Calibri" w:hAnsi="Simplified Arabic" w:cs="Simplified Arabic"/>
          <w:sz w:val="30"/>
          <w:szCs w:val="30"/>
          <w:rtl/>
          <w:lang w:bidi="ar-DZ"/>
        </w:rPr>
        <w:t>الإيلية</w:t>
      </w:r>
      <w:proofErr w:type="spellEnd"/>
      <w:r w:rsidRPr="0016629C">
        <w:rPr>
          <w:rFonts w:ascii="Simplified Arabic" w:eastAsia="Calibri" w:hAnsi="Simplified Arabic" w:cs="Simplified Arabic"/>
          <w:sz w:val="30"/>
          <w:szCs w:val="30"/>
          <w:rtl/>
          <w:lang w:bidi="ar-DZ"/>
        </w:rPr>
        <w:t xml:space="preserve"> والمدرسة الذرية</w:t>
      </w:r>
      <w:r w:rsidR="00C47755">
        <w:rPr>
          <w:rFonts w:ascii="Simplified Arabic" w:eastAsia="Calibri" w:hAnsi="Simplified Arabic" w:cs="Simplified Arabic" w:hint="cs"/>
          <w:sz w:val="30"/>
          <w:szCs w:val="30"/>
          <w:rtl/>
          <w:lang w:bidi="ar-DZ"/>
        </w:rPr>
        <w:t>.</w:t>
      </w:r>
      <w:r w:rsidRPr="0016629C">
        <w:rPr>
          <w:rFonts w:ascii="Simplified Arabic" w:eastAsia="Calibri" w:hAnsi="Simplified Arabic" w:cs="Simplified Arabic" w:hint="cs"/>
          <w:sz w:val="30"/>
          <w:szCs w:val="30"/>
          <w:rtl/>
          <w:lang w:bidi="ar-DZ"/>
        </w:rPr>
        <w:t xml:space="preserve"> </w:t>
      </w:r>
    </w:p>
    <w:p w:rsidR="00C47755" w:rsidRDefault="00C47755" w:rsidP="0016629C">
      <w:pPr>
        <w:bidi/>
        <w:jc w:val="center"/>
        <w:rPr>
          <w:rFonts w:ascii="Simplified Arabic" w:eastAsia="Calibri" w:hAnsi="Simplified Arabic" w:cs="Simplified Arabic"/>
          <w:b/>
          <w:bCs/>
          <w:sz w:val="30"/>
          <w:szCs w:val="30"/>
          <w:rtl/>
          <w:lang w:bidi="ar-DZ"/>
        </w:rPr>
      </w:pPr>
    </w:p>
    <w:p w:rsidR="00217179" w:rsidRPr="00217179" w:rsidRDefault="00217179" w:rsidP="00C47755">
      <w:pPr>
        <w:bidi/>
        <w:jc w:val="center"/>
        <w:rPr>
          <w:rFonts w:ascii="Simplified Arabic" w:eastAsia="Calibri" w:hAnsi="Simplified Arabic" w:cs="Simplified Arabic"/>
          <w:b/>
          <w:bCs/>
          <w:sz w:val="30"/>
          <w:szCs w:val="30"/>
        </w:rPr>
      </w:pPr>
      <w:r w:rsidRPr="00217179">
        <w:rPr>
          <w:rFonts w:ascii="Simplified Arabic" w:eastAsia="Calibri" w:hAnsi="Simplified Arabic" w:cs="Simplified Arabic" w:hint="cs"/>
          <w:b/>
          <w:bCs/>
          <w:sz w:val="30"/>
          <w:szCs w:val="30"/>
          <w:rtl/>
          <w:lang w:bidi="ar-DZ"/>
        </w:rPr>
        <w:t xml:space="preserve">المحاضرة الثالثة: </w:t>
      </w:r>
      <w:r w:rsidRPr="00217179">
        <w:rPr>
          <w:rFonts w:ascii="Simplified Arabic" w:eastAsia="Calibri" w:hAnsi="Simplified Arabic" w:cs="Simplified Arabic"/>
          <w:b/>
          <w:bCs/>
          <w:sz w:val="30"/>
          <w:szCs w:val="30"/>
          <w:rtl/>
        </w:rPr>
        <w:t xml:space="preserve">المدرسة الطبيعية </w:t>
      </w:r>
      <w:r w:rsidRPr="00217179">
        <w:rPr>
          <w:rFonts w:ascii="Simplified Arabic" w:eastAsia="Calibri" w:hAnsi="Simplified Arabic" w:cs="Simplified Arabic" w:hint="cs"/>
          <w:b/>
          <w:bCs/>
          <w:sz w:val="30"/>
          <w:szCs w:val="30"/>
          <w:rtl/>
        </w:rPr>
        <w:t>(</w:t>
      </w:r>
      <w:r w:rsidRPr="00217179">
        <w:rPr>
          <w:rFonts w:ascii="Simplified Arabic" w:eastAsia="Calibri" w:hAnsi="Simplified Arabic" w:cs="Simplified Arabic"/>
          <w:b/>
          <w:bCs/>
          <w:sz w:val="30"/>
          <w:szCs w:val="30"/>
          <w:rtl/>
        </w:rPr>
        <w:t xml:space="preserve"> </w:t>
      </w:r>
      <w:proofErr w:type="spellStart"/>
      <w:r w:rsidRPr="00217179">
        <w:rPr>
          <w:rFonts w:ascii="Simplified Arabic" w:eastAsia="Calibri" w:hAnsi="Simplified Arabic" w:cs="Simplified Arabic"/>
          <w:b/>
          <w:bCs/>
          <w:sz w:val="30"/>
          <w:szCs w:val="30"/>
          <w:rtl/>
        </w:rPr>
        <w:t>الكوسمولوجية</w:t>
      </w:r>
      <w:proofErr w:type="spellEnd"/>
      <w:r w:rsidRPr="00217179">
        <w:rPr>
          <w:rFonts w:ascii="Simplified Arabic" w:eastAsia="Calibri" w:hAnsi="Simplified Arabic" w:cs="Simplified Arabic" w:hint="cs"/>
          <w:b/>
          <w:bCs/>
          <w:sz w:val="30"/>
          <w:szCs w:val="30"/>
          <w:rtl/>
        </w:rPr>
        <w:t>)</w:t>
      </w:r>
    </w:p>
    <w:p w:rsidR="00217179" w:rsidRPr="00217179" w:rsidRDefault="00217179" w:rsidP="00217179">
      <w:pPr>
        <w:bidi/>
        <w:jc w:val="both"/>
        <w:rPr>
          <w:rFonts w:ascii="Simplified Arabic" w:eastAsia="Calibri" w:hAnsi="Simplified Arabic" w:cs="Simplified Arabic"/>
          <w:sz w:val="30"/>
          <w:szCs w:val="30"/>
          <w:rtl/>
          <w:lang w:bidi="ar-DZ"/>
        </w:rPr>
      </w:pPr>
      <w:r w:rsidRPr="00217179">
        <w:rPr>
          <w:rFonts w:ascii="Simplified Arabic" w:eastAsia="Calibri" w:hAnsi="Simplified Arabic" w:cs="Simplified Arabic"/>
          <w:sz w:val="30"/>
          <w:szCs w:val="30"/>
          <w:rtl/>
        </w:rPr>
        <w:t xml:space="preserve">ظهرت الفلسفة اليونانية أول ما ظهرت مع الحكماء الطبيعيين الذين بحثوا عن العلة الحقيقية للوجود </w:t>
      </w:r>
      <w:r w:rsidRPr="00217179">
        <w:rPr>
          <w:rFonts w:ascii="Simplified Arabic" w:eastAsia="Calibri" w:hAnsi="Simplified Arabic" w:cs="Simplified Arabic" w:hint="cs"/>
          <w:sz w:val="30"/>
          <w:szCs w:val="30"/>
          <w:rtl/>
        </w:rPr>
        <w:t>حيث</w:t>
      </w:r>
      <w:r w:rsidRPr="00217179">
        <w:rPr>
          <w:rFonts w:ascii="Simplified Arabic" w:eastAsia="Calibri" w:hAnsi="Simplified Arabic" w:cs="Simplified Arabic"/>
          <w:sz w:val="30"/>
          <w:szCs w:val="30"/>
          <w:rtl/>
        </w:rPr>
        <w:t xml:space="preserve"> أرجعوه إلى أصل مادي، وكان ذلك في القرن السابع والسادس قبل الميلاد. وكانت فلسفتهم خارجية وكونية أساسها مادي أنطولوجي تهتم بفهم الكون وتفسيره تفسيرا طبيعيا</w:t>
      </w:r>
      <w:r w:rsidRPr="00217179">
        <w:rPr>
          <w:rFonts w:ascii="Simplified Arabic" w:eastAsia="Calibri" w:hAnsi="Simplified Arabic" w:cs="Simplified Arabic" w:hint="cs"/>
          <w:sz w:val="30"/>
          <w:szCs w:val="30"/>
          <w:rtl/>
        </w:rPr>
        <w:t xml:space="preserve"> </w:t>
      </w:r>
      <w:proofErr w:type="spellStart"/>
      <w:r w:rsidRPr="00217179">
        <w:rPr>
          <w:rFonts w:ascii="Simplified Arabic" w:eastAsia="Calibri" w:hAnsi="Simplified Arabic" w:cs="Simplified Arabic"/>
          <w:sz w:val="30"/>
          <w:szCs w:val="30"/>
          <w:rtl/>
        </w:rPr>
        <w:t>وكوسمولوجيا</w:t>
      </w:r>
      <w:proofErr w:type="spellEnd"/>
      <w:r w:rsidRPr="00217179">
        <w:rPr>
          <w:rFonts w:ascii="Simplified Arabic" w:eastAsia="Calibri" w:hAnsi="Simplified Arabic" w:cs="Simplified Arabic"/>
          <w:sz w:val="30"/>
          <w:szCs w:val="30"/>
          <w:rtl/>
        </w:rPr>
        <w:t xml:space="preserve"> باحثين عن أصل الوجود</w:t>
      </w:r>
      <w:r w:rsidRPr="00217179">
        <w:rPr>
          <w:rFonts w:ascii="Simplified Arabic" w:eastAsia="Calibri" w:hAnsi="Simplified Arabic" w:cs="Simplified Arabic" w:hint="cs"/>
          <w:sz w:val="30"/>
          <w:szCs w:val="30"/>
          <w:rtl/>
        </w:rPr>
        <w:t xml:space="preserve">. وعندما نتحدث عن المدرسة الطبيعية لا بد أن نشير إلى المدرسة الأيونية والمدرسة </w:t>
      </w:r>
      <w:proofErr w:type="spellStart"/>
      <w:r w:rsidRPr="00217179">
        <w:rPr>
          <w:rFonts w:ascii="Simplified Arabic" w:eastAsia="Calibri" w:hAnsi="Simplified Arabic" w:cs="Simplified Arabic" w:hint="cs"/>
          <w:sz w:val="30"/>
          <w:szCs w:val="30"/>
          <w:rtl/>
        </w:rPr>
        <w:t>الإيلية</w:t>
      </w:r>
      <w:proofErr w:type="spellEnd"/>
      <w:r w:rsidRPr="00217179">
        <w:rPr>
          <w:rFonts w:ascii="Simplified Arabic" w:eastAsia="Calibri" w:hAnsi="Simplified Arabic" w:cs="Simplified Arabic" w:hint="cs"/>
          <w:sz w:val="30"/>
          <w:szCs w:val="30"/>
          <w:rtl/>
        </w:rPr>
        <w:t xml:space="preserve"> والمدرسة الذرية.</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 xml:space="preserve">أولا: المدرسة الأيونية: </w:t>
      </w:r>
      <w:r w:rsidRPr="00217179">
        <w:rPr>
          <w:rFonts w:ascii="Simplified Arabic" w:eastAsia="Calibri" w:hAnsi="Simplified Arabic" w:cs="Simplified Arabic" w:hint="cs"/>
          <w:sz w:val="30"/>
          <w:szCs w:val="30"/>
          <w:rtl/>
        </w:rPr>
        <w:t>جاءت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التسمية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لفظ</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أيونية،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المدينة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الإغريقية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القديمة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تقع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الساحل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الغربي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لآسيا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الصغرى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البحر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الأبيض</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المتوسط</w:t>
      </w:r>
      <w:r w:rsidRPr="00217179">
        <w:rPr>
          <w:rFonts w:ascii="Simplified Arabic" w:eastAsia="Calibri" w:hAnsi="Simplified Arabic" w:cs="Simplified Arabic"/>
          <w:sz w:val="30"/>
          <w:szCs w:val="30"/>
          <w:rtl/>
        </w:rPr>
        <w:t>.</w:t>
      </w:r>
      <w:r w:rsidRPr="00217179">
        <w:rPr>
          <w:rFonts w:ascii="Calibri" w:eastAsia="Calibri" w:hAnsi="Calibri" w:cs="Arial" w:hint="cs"/>
          <w:rtl/>
        </w:rPr>
        <w:t xml:space="preserve"> و</w:t>
      </w:r>
      <w:r w:rsidRPr="00217179">
        <w:rPr>
          <w:rFonts w:ascii="Simplified Arabic" w:eastAsia="Calibri" w:hAnsi="Simplified Arabic" w:cs="Simplified Arabic" w:hint="cs"/>
          <w:sz w:val="30"/>
          <w:szCs w:val="30"/>
          <w:rtl/>
        </w:rPr>
        <w:t>تضم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المدرسة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الأيونية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طاليس</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وأنكسيمندرس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وإنكسيمانس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وهراقليطس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وأمبادوقليس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وإنكساغوراس</w:t>
      </w:r>
      <w:proofErr w:type="spellEnd"/>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 xml:space="preserve">1ـــ </w:t>
      </w:r>
      <w:r w:rsidRPr="00217179">
        <w:rPr>
          <w:rFonts w:ascii="Simplified Arabic" w:eastAsia="Calibri" w:hAnsi="Simplified Arabic" w:cs="Simplified Arabic"/>
          <w:b/>
          <w:bCs/>
          <w:sz w:val="30"/>
          <w:szCs w:val="30"/>
          <w:rtl/>
        </w:rPr>
        <w:t>طاليس( 560-548 ق</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b/>
          <w:bCs/>
          <w:sz w:val="30"/>
          <w:szCs w:val="30"/>
          <w:rtl/>
        </w:rPr>
        <w:t xml:space="preserve">م) </w:t>
      </w:r>
      <w:r w:rsidRPr="00217179">
        <w:rPr>
          <w:rFonts w:ascii="Simplified Arabic" w:eastAsia="Calibri" w:hAnsi="Simplified Arabic" w:cs="Simplified Arabic" w:hint="cs"/>
          <w:b/>
          <w:bCs/>
          <w:sz w:val="30"/>
          <w:szCs w:val="30"/>
          <w:rtl/>
        </w:rPr>
        <w:t>:</w:t>
      </w:r>
      <w:r w:rsidRPr="00217179">
        <w:rPr>
          <w:rFonts w:ascii="Simplified Arabic" w:eastAsia="Calibri" w:hAnsi="Simplified Arabic" w:cs="Simplified Arabic" w:hint="cs"/>
          <w:sz w:val="30"/>
          <w:szCs w:val="30"/>
          <w:rtl/>
        </w:rPr>
        <w:t xml:space="preserve"> لقد قام طاليس في مجال الرياضيات بوضع العديد من النظريات الشهيرة في مجال الهندسة، وتعد نظرياته في الهندسة الأساس الذي قام عليه علم الرياضيات في اليونان. وكذلك كانت الدراسات التي أجراها في مجال الفلك الأساس الذي قام عليه علم الفلك في أوروبا، حيث قام طاليس برصد عدد من الظواهر الفلكية الصغرى كالتنبؤ بخسوف الشمس الذي حدث في العام 535 ق م. و </w:t>
      </w:r>
      <w:r w:rsidRPr="00217179">
        <w:rPr>
          <w:rFonts w:ascii="Simplified Arabic" w:eastAsia="Calibri" w:hAnsi="Simplified Arabic" w:cs="Simplified Arabic"/>
          <w:sz w:val="30"/>
          <w:szCs w:val="30"/>
          <w:rtl/>
        </w:rPr>
        <w:t xml:space="preserve">يرجع </w:t>
      </w:r>
      <w:r w:rsidRPr="00217179">
        <w:rPr>
          <w:rFonts w:ascii="Simplified Arabic" w:eastAsia="Calibri" w:hAnsi="Simplified Arabic" w:cs="Simplified Arabic" w:hint="cs"/>
          <w:sz w:val="30"/>
          <w:szCs w:val="30"/>
          <w:rtl/>
        </w:rPr>
        <w:t xml:space="preserve">طاليس </w:t>
      </w:r>
      <w:r w:rsidRPr="00217179">
        <w:rPr>
          <w:rFonts w:ascii="Simplified Arabic" w:eastAsia="Calibri" w:hAnsi="Simplified Arabic" w:cs="Simplified Arabic"/>
          <w:sz w:val="30"/>
          <w:szCs w:val="30"/>
          <w:rtl/>
        </w:rPr>
        <w:t xml:space="preserve">أصل العالم  إلى الماء باعتباره العلة المادية الأولى التي كانت وراء خلق العالم. </w:t>
      </w:r>
      <w:r w:rsidRPr="00217179">
        <w:rPr>
          <w:rFonts w:ascii="Simplified Arabic" w:eastAsia="Calibri" w:hAnsi="Simplified Arabic" w:cs="Simplified Arabic" w:hint="cs"/>
          <w:sz w:val="30"/>
          <w:szCs w:val="30"/>
          <w:rtl/>
        </w:rPr>
        <w:t xml:space="preserve">و </w:t>
      </w:r>
      <w:r w:rsidRPr="00217179">
        <w:rPr>
          <w:rFonts w:ascii="Simplified Arabic" w:eastAsia="Calibri" w:hAnsi="Simplified Arabic" w:cs="Simplified Arabic"/>
          <w:sz w:val="30"/>
          <w:szCs w:val="30"/>
          <w:rtl/>
        </w:rPr>
        <w:t>يؤكد أن الماء هو قوام الموجودات بأسرها، فلا فرق بين هذا الإنسان وتلك الشجرة وذلك الحجر إلا الاختلاف في كمية الماء الذي يتركب منها هذا الشيء أو ذاك.</w:t>
      </w: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2ـــ</w:t>
      </w:r>
      <w:r w:rsidRPr="00217179">
        <w:rPr>
          <w:rFonts w:ascii="Simplified Arabic" w:eastAsia="Calibri" w:hAnsi="Simplified Arabic" w:cs="Simplified Arabic"/>
          <w:b/>
          <w:bCs/>
          <w:sz w:val="30"/>
          <w:szCs w:val="30"/>
          <w:rtl/>
        </w:rPr>
        <w:t xml:space="preserve"> </w:t>
      </w:r>
      <w:proofErr w:type="spellStart"/>
      <w:r w:rsidRPr="00217179">
        <w:rPr>
          <w:rFonts w:ascii="Simplified Arabic" w:eastAsia="Calibri" w:hAnsi="Simplified Arabic" w:cs="Simplified Arabic"/>
          <w:b/>
          <w:bCs/>
          <w:sz w:val="30"/>
          <w:szCs w:val="30"/>
          <w:rtl/>
        </w:rPr>
        <w:t>أنكسمندريس</w:t>
      </w:r>
      <w:proofErr w:type="spellEnd"/>
      <w:r w:rsidRPr="00217179">
        <w:rPr>
          <w:rFonts w:ascii="Simplified Arabic" w:eastAsia="Calibri" w:hAnsi="Simplified Arabic" w:cs="Simplified Arabic"/>
          <w:b/>
          <w:bCs/>
          <w:sz w:val="30"/>
          <w:szCs w:val="30"/>
          <w:rtl/>
        </w:rPr>
        <w:t>( 610-545</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b/>
          <w:bCs/>
          <w:sz w:val="30"/>
          <w:szCs w:val="30"/>
          <w:rtl/>
        </w:rPr>
        <w:t>ق</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b/>
          <w:bCs/>
          <w:sz w:val="30"/>
          <w:szCs w:val="30"/>
          <w:rtl/>
        </w:rPr>
        <w:t>م)</w:t>
      </w:r>
      <w:r w:rsidRPr="00217179">
        <w:rPr>
          <w:rFonts w:ascii="Simplified Arabic" w:eastAsia="Calibri" w:hAnsi="Simplified Arabic" w:cs="Simplified Arabic" w:hint="cs"/>
          <w:b/>
          <w:bCs/>
          <w:sz w:val="30"/>
          <w:szCs w:val="30"/>
          <w:rtl/>
        </w:rPr>
        <w:t>:</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تلميذ طاليس وأستاذ المدرسة المالطية</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w:t>
      </w:r>
      <w:r w:rsidRPr="00217179">
        <w:rPr>
          <w:rFonts w:ascii="Simplified Arabic" w:eastAsia="Calibri" w:hAnsi="Simplified Arabic" w:cs="Simplified Arabic"/>
          <w:sz w:val="30"/>
          <w:szCs w:val="30"/>
          <w:rtl/>
        </w:rPr>
        <w:t>هو يرى أن أصل العالم مادي يكمن في اللامحدود أو اللامتناهي</w:t>
      </w:r>
      <w:r w:rsidRPr="00217179">
        <w:rPr>
          <w:rFonts w:ascii="Simplified Arabic" w:eastAsia="Calibri" w:hAnsi="Simplified Arabic" w:cs="Simplified Arabic"/>
          <w:sz w:val="30"/>
          <w:szCs w:val="30"/>
        </w:rPr>
        <w:t xml:space="preserve"> </w:t>
      </w:r>
      <w:r w:rsidRPr="00217179">
        <w:rPr>
          <w:rFonts w:ascii="Simplified Arabic" w:eastAsia="Calibri" w:hAnsi="Simplified Arabic" w:cs="Simplified Arabic"/>
          <w:sz w:val="30"/>
          <w:szCs w:val="30"/>
          <w:rtl/>
        </w:rPr>
        <w:t>، ويعني هذا أن العالم ينشأ عن اللامحدود ويتطور عن اللامتناهي</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وقد تصور امتداد هذا اللامتناهي حتى ظهور الكائنات الحية. وآمن </w:t>
      </w:r>
      <w:proofErr w:type="spellStart"/>
      <w:r w:rsidRPr="00217179">
        <w:rPr>
          <w:rFonts w:ascii="Simplified Arabic" w:eastAsia="Calibri" w:hAnsi="Simplified Arabic" w:cs="Simplified Arabic"/>
          <w:sz w:val="30"/>
          <w:szCs w:val="30"/>
          <w:rtl/>
        </w:rPr>
        <w:t>انكسمندريس</w:t>
      </w:r>
      <w:proofErr w:type="spellEnd"/>
      <w:r w:rsidRPr="00217179">
        <w:rPr>
          <w:rFonts w:ascii="Simplified Arabic" w:eastAsia="Calibri" w:hAnsi="Simplified Arabic" w:cs="Simplified Arabic"/>
          <w:sz w:val="30"/>
          <w:szCs w:val="30"/>
          <w:rtl/>
        </w:rPr>
        <w:t xml:space="preserve"> بالصراع الجدلي وبنظرية التطور، وقد قال في هذا الصدد عبارته المشهورة:</w:t>
      </w:r>
      <w:r w:rsidRPr="00217179">
        <w:rPr>
          <w:rFonts w:ascii="Simplified Arabic" w:eastAsia="Calibri" w:hAnsi="Simplified Arabic" w:cs="Simplified Arabic" w:hint="cs"/>
          <w:sz w:val="30"/>
          <w:szCs w:val="30"/>
          <w:rtl/>
        </w:rPr>
        <w:t xml:space="preserve"> " </w:t>
      </w:r>
      <w:r w:rsidRPr="00217179">
        <w:rPr>
          <w:rFonts w:ascii="Simplified Arabic" w:eastAsia="Calibri" w:hAnsi="Simplified Arabic" w:cs="Simplified Arabic"/>
          <w:sz w:val="30"/>
          <w:szCs w:val="30"/>
          <w:rtl/>
        </w:rPr>
        <w:t>إن العوالم يعاقب بعضها بعضا على الظلم الذي يحتويه كل منها</w:t>
      </w:r>
      <w:r w:rsidRPr="00217179">
        <w:rPr>
          <w:rFonts w:ascii="Simplified Arabic" w:eastAsia="Calibri" w:hAnsi="Simplified Arabic" w:cs="Simplified Arabic" w:hint="cs"/>
          <w:sz w:val="30"/>
          <w:szCs w:val="30"/>
          <w:rtl/>
        </w:rPr>
        <w:t>"</w:t>
      </w:r>
    </w:p>
    <w:p w:rsidR="00217179" w:rsidRPr="00217179" w:rsidRDefault="00217179" w:rsidP="00C47755">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lastRenderedPageBreak/>
        <w:t xml:space="preserve">3ـــ </w:t>
      </w:r>
      <w:proofErr w:type="spellStart"/>
      <w:r w:rsidRPr="00217179">
        <w:rPr>
          <w:rFonts w:ascii="Simplified Arabic" w:eastAsia="Calibri" w:hAnsi="Simplified Arabic" w:cs="Simplified Arabic"/>
          <w:b/>
          <w:bCs/>
          <w:sz w:val="30"/>
          <w:szCs w:val="30"/>
          <w:rtl/>
        </w:rPr>
        <w:t>إنكسمانس</w:t>
      </w:r>
      <w:proofErr w:type="spellEnd"/>
      <w:r w:rsidRPr="00217179">
        <w:rPr>
          <w:rFonts w:ascii="Simplified Arabic" w:eastAsia="Calibri" w:hAnsi="Simplified Arabic" w:cs="Simplified Arabic" w:hint="cs"/>
          <w:b/>
          <w:bCs/>
          <w:sz w:val="30"/>
          <w:szCs w:val="30"/>
          <w:rtl/>
        </w:rPr>
        <w:t xml:space="preserve"> ( 588 ــــ 524 ق م ): </w:t>
      </w:r>
      <w:r w:rsidRPr="00217179">
        <w:rPr>
          <w:rFonts w:ascii="Simplified Arabic" w:eastAsia="Calibri" w:hAnsi="Simplified Arabic" w:cs="Simplified Arabic" w:hint="cs"/>
          <w:sz w:val="30"/>
          <w:szCs w:val="30"/>
          <w:rtl/>
        </w:rPr>
        <w:t>يعد</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انكسمانس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أحد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الفلاسفة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المالطيين،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وأحد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الحكماء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السبعة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المشهورين،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تلاميذ</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أنكسيمندريس</w:t>
      </w:r>
      <w:proofErr w:type="spellEnd"/>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وواحد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أعلام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المدرسة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اليونانية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الثلاثة</w:t>
      </w:r>
      <w:r w:rsidR="00670946">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طاليس،</w:t>
      </w:r>
      <w:r w:rsidR="00670946" w:rsidRPr="00670946">
        <w:rPr>
          <w:rFonts w:ascii="Simplified Arabic" w:eastAsia="Calibri" w:hAnsi="Simplified Arabic" w:cs="Simplified Arabic"/>
          <w:sz w:val="30"/>
          <w:szCs w:val="30"/>
          <w:rtl/>
        </w:rPr>
        <w:t xml:space="preserve"> </w:t>
      </w:r>
      <w:proofErr w:type="spellStart"/>
      <w:r w:rsidR="00670946" w:rsidRPr="00670946">
        <w:rPr>
          <w:rFonts w:ascii="Simplified Arabic" w:eastAsia="Calibri" w:hAnsi="Simplified Arabic" w:cs="Simplified Arabic"/>
          <w:sz w:val="30"/>
          <w:szCs w:val="30"/>
          <w:rtl/>
        </w:rPr>
        <w:t>انكسيمندريس</w:t>
      </w:r>
      <w:proofErr w:type="spellEnd"/>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انكسيمانس</w:t>
      </w:r>
      <w:proofErr w:type="spellEnd"/>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 هذا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الفيلسوف</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يرى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غير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يراه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الفلاسفة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السابقين،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حيث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يرى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الهواء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فقط</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أصل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الأشياء و أصل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الكون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وعلة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الوجود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الأولى،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ولكن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وبالرغم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اننا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نجد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قد</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إتفق</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طاليس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إنكسيمندريس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هناك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ماده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واحده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فقط</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تعتبر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أصل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الأشياء</w:t>
      </w:r>
      <w:r w:rsidRPr="00217179">
        <w:rPr>
          <w:rFonts w:ascii="Simplified Arabic" w:eastAsia="Calibri" w:hAnsi="Simplified Arabic" w:cs="Simplified Arabic"/>
          <w:sz w:val="30"/>
          <w:szCs w:val="30"/>
          <w:rtl/>
        </w:rPr>
        <w:t xml:space="preserve">. </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4ـــ </w:t>
      </w:r>
      <w:proofErr w:type="spellStart"/>
      <w:r w:rsidRPr="00217179">
        <w:rPr>
          <w:rFonts w:ascii="Simplified Arabic" w:eastAsia="Calibri" w:hAnsi="Simplified Arabic" w:cs="Simplified Arabic"/>
          <w:b/>
          <w:bCs/>
          <w:sz w:val="30"/>
          <w:szCs w:val="30"/>
          <w:rtl/>
        </w:rPr>
        <w:t>هر</w:t>
      </w:r>
      <w:r w:rsidRPr="00217179">
        <w:rPr>
          <w:rFonts w:ascii="Simplified Arabic" w:eastAsia="Calibri" w:hAnsi="Simplified Arabic" w:cs="Simplified Arabic" w:hint="cs"/>
          <w:b/>
          <w:bCs/>
          <w:sz w:val="30"/>
          <w:szCs w:val="30"/>
          <w:rtl/>
        </w:rPr>
        <w:t>ا</w:t>
      </w:r>
      <w:r w:rsidRPr="00217179">
        <w:rPr>
          <w:rFonts w:ascii="Simplified Arabic" w:eastAsia="Calibri" w:hAnsi="Simplified Arabic" w:cs="Simplified Arabic"/>
          <w:b/>
          <w:bCs/>
          <w:sz w:val="30"/>
          <w:szCs w:val="30"/>
          <w:rtl/>
        </w:rPr>
        <w:t>قليطس</w:t>
      </w:r>
      <w:proofErr w:type="spellEnd"/>
      <w:r w:rsidRPr="00217179">
        <w:rPr>
          <w:rFonts w:ascii="Simplified Arabic" w:eastAsia="Calibri" w:hAnsi="Simplified Arabic" w:cs="Simplified Arabic"/>
          <w:b/>
          <w:bCs/>
          <w:sz w:val="30"/>
          <w:szCs w:val="30"/>
          <w:rtl/>
        </w:rPr>
        <w:t xml:space="preserve"> </w:t>
      </w:r>
      <w:r w:rsidRPr="00217179">
        <w:rPr>
          <w:rFonts w:ascii="Simplified Arabic" w:eastAsia="Calibri" w:hAnsi="Simplified Arabic" w:cs="Simplified Arabic" w:hint="cs"/>
          <w:b/>
          <w:bCs/>
          <w:sz w:val="30"/>
          <w:szCs w:val="30"/>
          <w:rtl/>
        </w:rPr>
        <w:t xml:space="preserve">(540 ـــ 480 </w:t>
      </w:r>
      <w:r w:rsidRPr="00217179">
        <w:rPr>
          <w:rFonts w:ascii="Simplified Arabic" w:eastAsia="Calibri" w:hAnsi="Simplified Arabic" w:cs="Simplified Arabic"/>
          <w:b/>
          <w:bCs/>
          <w:sz w:val="30"/>
          <w:szCs w:val="30"/>
          <w:rtl/>
        </w:rPr>
        <w:t>ق</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b/>
          <w:bCs/>
          <w:sz w:val="30"/>
          <w:szCs w:val="30"/>
          <w:rtl/>
        </w:rPr>
        <w:t>م</w:t>
      </w:r>
      <w:r w:rsidRPr="00217179">
        <w:rPr>
          <w:rFonts w:ascii="Simplified Arabic" w:eastAsia="Calibri" w:hAnsi="Simplified Arabic" w:cs="Simplified Arabic" w:hint="cs"/>
          <w:b/>
          <w:bCs/>
          <w:sz w:val="30"/>
          <w:szCs w:val="30"/>
          <w:rtl/>
        </w:rPr>
        <w:t xml:space="preserve"> ): </w:t>
      </w:r>
      <w:r w:rsidRPr="00217179">
        <w:rPr>
          <w:rFonts w:ascii="Simplified Arabic" w:eastAsia="Calibri" w:hAnsi="Simplified Arabic" w:cs="Simplified Arabic" w:hint="cs"/>
          <w:sz w:val="30"/>
          <w:szCs w:val="30"/>
          <w:rtl/>
        </w:rPr>
        <w:t>اعتبر</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sz w:val="30"/>
          <w:szCs w:val="30"/>
          <w:rtl/>
        </w:rPr>
        <w:t>النار هي الجوهر الأول، ومنها نشأ الكون. وقال أيضاً بـ التغيّر الدائم.</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كان </w:t>
      </w:r>
      <w:proofErr w:type="spellStart"/>
      <w:r w:rsidRPr="00217179">
        <w:rPr>
          <w:rFonts w:ascii="Simplified Arabic" w:eastAsia="Calibri" w:hAnsi="Simplified Arabic" w:cs="Simplified Arabic"/>
          <w:sz w:val="30"/>
          <w:szCs w:val="30"/>
          <w:rtl/>
        </w:rPr>
        <w:t>هر</w:t>
      </w:r>
      <w:r w:rsidRPr="00217179">
        <w:rPr>
          <w:rFonts w:ascii="Simplified Arabic" w:eastAsia="Calibri" w:hAnsi="Simplified Arabic" w:cs="Simplified Arabic" w:hint="cs"/>
          <w:sz w:val="30"/>
          <w:szCs w:val="30"/>
          <w:rtl/>
        </w:rPr>
        <w:t>ا</w:t>
      </w:r>
      <w:r w:rsidRPr="00217179">
        <w:rPr>
          <w:rFonts w:ascii="Simplified Arabic" w:eastAsia="Calibri" w:hAnsi="Simplified Arabic" w:cs="Simplified Arabic"/>
          <w:sz w:val="30"/>
          <w:szCs w:val="30"/>
          <w:rtl/>
        </w:rPr>
        <w:t>قليطس</w:t>
      </w:r>
      <w:proofErr w:type="spellEnd"/>
      <w:r w:rsidRPr="00217179">
        <w:rPr>
          <w:rFonts w:ascii="Simplified Arabic" w:eastAsia="Calibri" w:hAnsi="Simplified Arabic" w:cs="Simplified Arabic"/>
          <w:sz w:val="30"/>
          <w:szCs w:val="30"/>
          <w:rtl/>
        </w:rPr>
        <w:t xml:space="preserve"> مشهورًا لإصراره على أن الوجود في تغير دائم</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باعتبار</w:t>
      </w:r>
      <w:r w:rsidRPr="00217179">
        <w:rPr>
          <w:rFonts w:ascii="Simplified Arabic" w:eastAsia="Calibri" w:hAnsi="Simplified Arabic" w:cs="Simplified Arabic"/>
          <w:sz w:val="30"/>
          <w:szCs w:val="30"/>
        </w:rPr>
        <w:t> </w:t>
      </w:r>
      <w:hyperlink r:id="rId9" w:tooltip="تغير (توضيح)" w:history="1">
        <w:r w:rsidRPr="00217179">
          <w:rPr>
            <w:rFonts w:ascii="Simplified Arabic" w:eastAsia="Calibri" w:hAnsi="Simplified Arabic" w:cs="Simplified Arabic"/>
            <w:sz w:val="30"/>
            <w:szCs w:val="30"/>
            <w:rtl/>
          </w:rPr>
          <w:t>التغير</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هو الجوهر الأساسي في</w:t>
      </w:r>
      <w:r w:rsidRPr="00217179">
        <w:rPr>
          <w:rFonts w:ascii="Simplified Arabic" w:eastAsia="Calibri" w:hAnsi="Simplified Arabic" w:cs="Simplified Arabic"/>
          <w:sz w:val="30"/>
          <w:szCs w:val="30"/>
        </w:rPr>
        <w:t> </w:t>
      </w:r>
      <w:hyperlink r:id="rId10" w:tooltip="الكون" w:history="1">
        <w:r w:rsidRPr="00217179">
          <w:rPr>
            <w:rFonts w:ascii="Simplified Arabic" w:eastAsia="Calibri" w:hAnsi="Simplified Arabic" w:cs="Simplified Arabic"/>
            <w:sz w:val="30"/>
            <w:szCs w:val="30"/>
            <w:rtl/>
          </w:rPr>
          <w:t>الكون</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كما جاء في قوله: «لا يخطو رجل في نفس النهر مرتين أبدًا». يعتبر ذلك إحدى النقاشات الأولى لمفهوم</w:t>
      </w:r>
      <w:r w:rsidRPr="00217179">
        <w:rPr>
          <w:rFonts w:ascii="Simplified Arabic" w:eastAsia="Calibri" w:hAnsi="Simplified Arabic" w:cs="Simplified Arabic"/>
          <w:sz w:val="30"/>
          <w:szCs w:val="30"/>
        </w:rPr>
        <w:t> </w:t>
      </w:r>
      <w:hyperlink r:id="rId11" w:tooltip="صيرورة" w:history="1">
        <w:r w:rsidRPr="00217179">
          <w:rPr>
            <w:rFonts w:ascii="Simplified Arabic" w:eastAsia="Calibri" w:hAnsi="Simplified Arabic" w:cs="Simplified Arabic"/>
            <w:sz w:val="30"/>
            <w:szCs w:val="30"/>
            <w:rtl/>
          </w:rPr>
          <w:t>الصيرورة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الفلسفي، وقد تعارض مع كلام</w:t>
      </w:r>
      <w:r w:rsidRPr="00217179">
        <w:rPr>
          <w:rFonts w:ascii="Simplified Arabic" w:eastAsia="Calibri" w:hAnsi="Simplified Arabic" w:cs="Simplified Arabic"/>
          <w:sz w:val="30"/>
          <w:szCs w:val="30"/>
        </w:rPr>
        <w:t> </w:t>
      </w:r>
      <w:hyperlink r:id="rId12" w:tooltip="بارمينيدس" w:history="1">
        <w:proofErr w:type="spellStart"/>
        <w:r w:rsidRPr="00217179">
          <w:rPr>
            <w:rFonts w:ascii="Simplified Arabic" w:eastAsia="Calibri" w:hAnsi="Simplified Arabic" w:cs="Simplified Arabic"/>
            <w:sz w:val="30"/>
            <w:szCs w:val="30"/>
            <w:rtl/>
          </w:rPr>
          <w:t>بارمينيدس</w:t>
        </w:r>
        <w:proofErr w:type="spellEnd"/>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القائل بأن: «يبقى المرء على ما يكون عليه». وتلك إحدى النقاشات الأولى في مفهوم</w:t>
      </w:r>
      <w:r w:rsidRPr="00217179">
        <w:rPr>
          <w:rFonts w:ascii="Simplified Arabic" w:eastAsia="Calibri" w:hAnsi="Simplified Arabic" w:cs="Simplified Arabic"/>
          <w:sz w:val="30"/>
          <w:szCs w:val="30"/>
        </w:rPr>
        <w:t> </w:t>
      </w:r>
      <w:hyperlink r:id="rId13" w:tooltip="كينونة" w:history="1">
        <w:r w:rsidRPr="00217179">
          <w:rPr>
            <w:rFonts w:ascii="Simplified Arabic" w:eastAsia="Calibri" w:hAnsi="Simplified Arabic" w:cs="Simplified Arabic"/>
            <w:sz w:val="30"/>
            <w:szCs w:val="30"/>
            <w:rtl/>
          </w:rPr>
          <w:t>الكينونة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الفلسفي</w:t>
      </w:r>
      <w:r w:rsidRPr="00217179">
        <w:rPr>
          <w:rFonts w:ascii="Simplified Arabic" w:eastAsia="Calibri" w:hAnsi="Simplified Arabic" w:cs="Simplified Arabic"/>
          <w:sz w:val="30"/>
          <w:szCs w:val="30"/>
        </w:rPr>
        <w:t>.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وبذلك يمكننا اعتبار </w:t>
      </w:r>
      <w:proofErr w:type="spellStart"/>
      <w:r w:rsidRPr="00217179">
        <w:rPr>
          <w:rFonts w:ascii="Simplified Arabic" w:eastAsia="Calibri" w:hAnsi="Simplified Arabic" w:cs="Simplified Arabic"/>
          <w:sz w:val="30"/>
          <w:szCs w:val="30"/>
          <w:rtl/>
        </w:rPr>
        <w:t>بارمينيدس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 xml:space="preserve"> </w:t>
      </w:r>
      <w:proofErr w:type="spellStart"/>
      <w:r w:rsidRPr="00217179">
        <w:rPr>
          <w:rFonts w:ascii="Simplified Arabic" w:eastAsia="Calibri" w:hAnsi="Simplified Arabic" w:cs="Simplified Arabic"/>
          <w:sz w:val="30"/>
          <w:szCs w:val="30"/>
          <w:rtl/>
        </w:rPr>
        <w:t>وهر</w:t>
      </w:r>
      <w:r w:rsidRPr="00217179">
        <w:rPr>
          <w:rFonts w:ascii="Simplified Arabic" w:eastAsia="Calibri" w:hAnsi="Simplified Arabic" w:cs="Simplified Arabic" w:hint="cs"/>
          <w:sz w:val="30"/>
          <w:szCs w:val="30"/>
          <w:rtl/>
        </w:rPr>
        <w:t>ا</w:t>
      </w:r>
      <w:r w:rsidRPr="00217179">
        <w:rPr>
          <w:rFonts w:ascii="Simplified Arabic" w:eastAsia="Calibri" w:hAnsi="Simplified Arabic" w:cs="Simplified Arabic"/>
          <w:sz w:val="30"/>
          <w:szCs w:val="30"/>
          <w:rtl/>
        </w:rPr>
        <w:t>قليطس</w:t>
      </w:r>
      <w:proofErr w:type="spellEnd"/>
      <w:r w:rsidRPr="00217179">
        <w:rPr>
          <w:rFonts w:ascii="Simplified Arabic" w:eastAsia="Calibri" w:hAnsi="Simplified Arabic" w:cs="Simplified Arabic"/>
          <w:sz w:val="30"/>
          <w:szCs w:val="30"/>
          <w:rtl/>
        </w:rPr>
        <w:t xml:space="preserve"> اثنين من مؤسسي</w:t>
      </w:r>
      <w:r w:rsidRPr="00217179">
        <w:rPr>
          <w:rFonts w:ascii="Simplified Arabic" w:eastAsia="Calibri" w:hAnsi="Simplified Arabic" w:cs="Simplified Arabic"/>
          <w:sz w:val="30"/>
          <w:szCs w:val="30"/>
        </w:rPr>
        <w:t> </w:t>
      </w:r>
      <w:hyperlink r:id="rId14" w:tooltip="علم الوجود" w:history="1">
        <w:r w:rsidRPr="00217179">
          <w:rPr>
            <w:rFonts w:ascii="Simplified Arabic" w:eastAsia="Calibri" w:hAnsi="Simplified Arabic" w:cs="Simplified Arabic"/>
            <w:sz w:val="30"/>
            <w:szCs w:val="30"/>
            <w:rtl/>
          </w:rPr>
          <w:t>علم الوجود</w:t>
        </w:r>
      </w:hyperlink>
      <w:r w:rsidRPr="00217179">
        <w:rPr>
          <w:rFonts w:ascii="Simplified Arabic" w:eastAsia="Calibri" w:hAnsi="Simplified Arabic" w:cs="Simplified Arabic" w:hint="cs"/>
          <w:sz w:val="30"/>
          <w:szCs w:val="30"/>
          <w:rtl/>
        </w:rPr>
        <w:t>.</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5ــــ </w:t>
      </w:r>
      <w:proofErr w:type="spellStart"/>
      <w:r w:rsidRPr="00217179">
        <w:rPr>
          <w:rFonts w:ascii="Simplified Arabic" w:eastAsia="Calibri" w:hAnsi="Simplified Arabic" w:cs="Simplified Arabic"/>
          <w:b/>
          <w:bCs/>
          <w:sz w:val="30"/>
          <w:szCs w:val="30"/>
          <w:rtl/>
        </w:rPr>
        <w:t>أمبادوقليس</w:t>
      </w:r>
      <w:proofErr w:type="spellEnd"/>
      <w:r w:rsidRPr="00217179">
        <w:rPr>
          <w:rFonts w:ascii="Simplified Arabic" w:eastAsia="Calibri" w:hAnsi="Simplified Arabic" w:cs="Simplified Arabic" w:hint="cs"/>
          <w:b/>
          <w:bCs/>
          <w:sz w:val="30"/>
          <w:szCs w:val="30"/>
          <w:rtl/>
        </w:rPr>
        <w:t xml:space="preserve"> ( 495 ـــ 435 ق م ):</w:t>
      </w:r>
      <w:r w:rsidRPr="00217179">
        <w:rPr>
          <w:rFonts w:ascii="Helvetica" w:eastAsia="Calibri" w:hAnsi="Helvetica" w:cs="Helvetica"/>
          <w:color w:val="333333"/>
          <w:sz w:val="21"/>
          <w:szCs w:val="21"/>
          <w:rtl/>
        </w:rPr>
        <w:t xml:space="preserve"> </w:t>
      </w:r>
      <w:r w:rsidRPr="00217179">
        <w:rPr>
          <w:rFonts w:ascii="Simplified Arabic" w:eastAsia="Calibri" w:hAnsi="Simplified Arabic" w:cs="Simplified Arabic" w:hint="cs"/>
          <w:sz w:val="30"/>
          <w:szCs w:val="30"/>
          <w:rtl/>
        </w:rPr>
        <w:t xml:space="preserve">يرى </w:t>
      </w:r>
      <w:proofErr w:type="spellStart"/>
      <w:r w:rsidRPr="00217179">
        <w:rPr>
          <w:rFonts w:ascii="Simplified Arabic" w:eastAsia="Calibri" w:hAnsi="Simplified Arabic" w:cs="Simplified Arabic" w:hint="cs"/>
          <w:sz w:val="30"/>
          <w:szCs w:val="30"/>
          <w:rtl/>
        </w:rPr>
        <w:t>أمبادوقليس</w:t>
      </w:r>
      <w:proofErr w:type="spellEnd"/>
      <w:r w:rsidRPr="00217179">
        <w:rPr>
          <w:rFonts w:ascii="Simplified Arabic" w:eastAsia="Calibri" w:hAnsi="Simplified Arabic" w:cs="Simplified Arabic" w:hint="cs"/>
          <w:sz w:val="30"/>
          <w:szCs w:val="30"/>
          <w:rtl/>
        </w:rPr>
        <w:t xml:space="preserve"> أن أصل الأشياء يعود إلى أربعة عناصر: التراب والماء والهواء والنار، وهذه العناصر ثابتة في ذاتها ومتساوية فيما بينها، تنشأ الأشياء والأشكال من انضمام هذه العناصر أو افتراقها بمقادير مختلفة ( نسبة كل مادة من هذه المواد إلى بعضها داخل كل شيء )، وعندما يموت كائن حي ما، فإن العناصر الأربعة الموجودة ضمنه تبدأ بالانفصال عنه دون أن يطرأ عليها أي تحول، فالعناصر الأساسية تبقى أبدا كما هي. ويرى </w:t>
      </w:r>
      <w:proofErr w:type="spellStart"/>
      <w:r w:rsidRPr="00217179">
        <w:rPr>
          <w:rFonts w:ascii="Simplified Arabic" w:eastAsia="Calibri" w:hAnsi="Simplified Arabic" w:cs="Simplified Arabic" w:hint="cs"/>
          <w:sz w:val="30"/>
          <w:szCs w:val="30"/>
          <w:rtl/>
        </w:rPr>
        <w:t>أمبادوقليس</w:t>
      </w:r>
      <w:proofErr w:type="spellEnd"/>
      <w:r w:rsidRPr="00217179">
        <w:rPr>
          <w:rFonts w:ascii="Simplified Arabic" w:eastAsia="Calibri" w:hAnsi="Simplified Arabic" w:cs="Simplified Arabic" w:hint="cs"/>
          <w:sz w:val="30"/>
          <w:szCs w:val="30"/>
          <w:rtl/>
        </w:rPr>
        <w:t xml:space="preserve"> أن هناك قوتان كبيرتان هما قوة المحبة وقوة الكراهية، هاتان القوتان تعملان على جمع العناصر المتشابهة وعلى تفريقها، وهذه العناصر ينجم عنها ما في العالم من نظام وخير وجمال، وتفرق الكراهية شملها فينشأ عنها الاضطراب والشر والقبح. وقد أكد </w:t>
      </w:r>
      <w:proofErr w:type="spellStart"/>
      <w:r w:rsidRPr="00217179">
        <w:rPr>
          <w:rFonts w:ascii="Simplified Arabic" w:eastAsia="Calibri" w:hAnsi="Simplified Arabic" w:cs="Simplified Arabic" w:hint="cs"/>
          <w:sz w:val="30"/>
          <w:szCs w:val="30"/>
          <w:rtl/>
        </w:rPr>
        <w:t>أمبادوقليس</w:t>
      </w:r>
      <w:proofErr w:type="spellEnd"/>
      <w:r w:rsidRPr="00217179">
        <w:rPr>
          <w:rFonts w:ascii="Simplified Arabic" w:eastAsia="Calibri" w:hAnsi="Simplified Arabic" w:cs="Simplified Arabic" w:hint="cs"/>
          <w:sz w:val="30"/>
          <w:szCs w:val="30"/>
          <w:rtl/>
        </w:rPr>
        <w:t xml:space="preserve"> أن خصومة المحبة والكراهية تتبع نظاما رياضيا حيث ان علاقتهما تتوزع بين أربعة أدوار، في الدور الأول تكون السيادة مطلقة لمبدأ المحبة، وفي الدور الثاني تنتقل السيادة من المحبة إلى الكراهية، وفي الدور الثالث يسود مبدأ الكراهية سيادة مطلقة، وفي الدور الرابع يعود الانتقال من الكراهية إلى المحبة. </w:t>
      </w:r>
    </w:p>
    <w:p w:rsidR="00217179" w:rsidRPr="00217179" w:rsidRDefault="00217179" w:rsidP="0016629C">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6ـــ </w:t>
      </w:r>
      <w:proofErr w:type="spellStart"/>
      <w:r w:rsidRPr="00217179">
        <w:rPr>
          <w:rFonts w:ascii="Simplified Arabic" w:eastAsia="Calibri" w:hAnsi="Simplified Arabic" w:cs="Simplified Arabic" w:hint="cs"/>
          <w:b/>
          <w:bCs/>
          <w:sz w:val="30"/>
          <w:szCs w:val="30"/>
          <w:rtl/>
        </w:rPr>
        <w:t>انكساغوراس</w:t>
      </w:r>
      <w:proofErr w:type="spellEnd"/>
      <w:r w:rsidRPr="00217179">
        <w:rPr>
          <w:rFonts w:ascii="Simplified Arabic" w:eastAsia="Calibri" w:hAnsi="Simplified Arabic" w:cs="Simplified Arabic" w:hint="cs"/>
          <w:b/>
          <w:bCs/>
          <w:sz w:val="30"/>
          <w:szCs w:val="30"/>
          <w:rtl/>
        </w:rPr>
        <w:t xml:space="preserve"> ( 500 ـــ 438 ق م ):</w:t>
      </w:r>
      <w:r w:rsidRPr="00217179">
        <w:rPr>
          <w:rFonts w:ascii="Simplified Arabic" w:eastAsia="Calibri" w:hAnsi="Simplified Arabic" w:cs="Simplified Arabic" w:hint="cs"/>
          <w:sz w:val="30"/>
          <w:szCs w:val="30"/>
          <w:rtl/>
        </w:rPr>
        <w:t xml:space="preserve">  رأ</w:t>
      </w:r>
      <w:r w:rsidRPr="00217179">
        <w:rPr>
          <w:rFonts w:ascii="Simplified Arabic" w:eastAsia="Calibri" w:hAnsi="Simplified Arabic" w:cs="Simplified Arabic"/>
          <w:sz w:val="30"/>
          <w:szCs w:val="30"/>
          <w:rtl/>
        </w:rPr>
        <w:t xml:space="preserve">ى </w:t>
      </w:r>
      <w:proofErr w:type="spellStart"/>
      <w:r w:rsidRPr="00217179">
        <w:rPr>
          <w:rFonts w:ascii="Simplified Arabic" w:eastAsia="Calibri" w:hAnsi="Simplified Arabic" w:cs="Simplified Arabic" w:hint="cs"/>
          <w:sz w:val="30"/>
          <w:szCs w:val="30"/>
          <w:rtl/>
        </w:rPr>
        <w:t>ا</w:t>
      </w:r>
      <w:r w:rsidRPr="00217179">
        <w:rPr>
          <w:rFonts w:ascii="Simplified Arabic" w:eastAsia="Calibri" w:hAnsi="Simplified Arabic" w:cs="Simplified Arabic"/>
          <w:sz w:val="30"/>
          <w:szCs w:val="30"/>
          <w:rtl/>
        </w:rPr>
        <w:t>نكسا</w:t>
      </w:r>
      <w:r w:rsidRPr="00217179">
        <w:rPr>
          <w:rFonts w:ascii="Simplified Arabic" w:eastAsia="Calibri" w:hAnsi="Simplified Arabic" w:cs="Simplified Arabic" w:hint="cs"/>
          <w:sz w:val="30"/>
          <w:szCs w:val="30"/>
          <w:rtl/>
        </w:rPr>
        <w:t>غوراس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w:t>
      </w:r>
      <w:r w:rsidRPr="00217179">
        <w:rPr>
          <w:rFonts w:ascii="Simplified Arabic" w:eastAsia="Calibri" w:hAnsi="Simplified Arabic" w:cs="Simplified Arabic"/>
          <w:sz w:val="30"/>
          <w:szCs w:val="30"/>
          <w:rtl/>
        </w:rPr>
        <w:t>ن في الكون عقلا يسيره وينظمه وأعتقد أن النقطة الأولى أو الكتلة المختلطة أطلقت هذا النظام الكوني (الكون)</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فنشأت حركة دورانية مستمرة</w:t>
      </w:r>
      <w:r w:rsidR="00670946">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lastRenderedPageBreak/>
        <w:t>وصارت</w:t>
      </w:r>
      <w:r w:rsidRPr="00217179">
        <w:rPr>
          <w:rFonts w:ascii="Simplified Arabic" w:eastAsia="Calibri" w:hAnsi="Simplified Arabic" w:cs="Simplified Arabic"/>
          <w:sz w:val="30"/>
          <w:szCs w:val="30"/>
        </w:rPr>
        <w:t> </w:t>
      </w:r>
      <w:hyperlink r:id="rId15" w:tooltip="الأرض" w:history="1">
        <w:r w:rsidRPr="00217179">
          <w:rPr>
            <w:rFonts w:ascii="Simplified Arabic" w:eastAsia="Calibri" w:hAnsi="Simplified Arabic" w:cs="Simplified Arabic"/>
            <w:sz w:val="30"/>
            <w:szCs w:val="30"/>
            <w:rtl/>
          </w:rPr>
          <w:t>الأرض</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في مركز هذ</w:t>
      </w:r>
      <w:r w:rsidRPr="00217179">
        <w:rPr>
          <w:rFonts w:ascii="Simplified Arabic" w:eastAsia="Calibri" w:hAnsi="Simplified Arabic" w:cs="Simplified Arabic" w:hint="cs"/>
          <w:sz w:val="30"/>
          <w:szCs w:val="30"/>
          <w:rtl/>
        </w:rPr>
        <w:t>ه</w:t>
      </w:r>
      <w:r w:rsidRPr="00217179">
        <w:rPr>
          <w:rFonts w:ascii="Simplified Arabic" w:eastAsia="Calibri" w:hAnsi="Simplified Arabic" w:cs="Simplified Arabic"/>
          <w:sz w:val="30"/>
          <w:szCs w:val="30"/>
          <w:rtl/>
        </w:rPr>
        <w:t xml:space="preserve"> الحركة الدورانية (الإعصار) أما</w:t>
      </w:r>
      <w:r w:rsidRPr="00217179">
        <w:rPr>
          <w:rFonts w:ascii="Simplified Arabic" w:eastAsia="Calibri" w:hAnsi="Simplified Arabic" w:cs="Simplified Arabic"/>
          <w:sz w:val="30"/>
          <w:szCs w:val="30"/>
        </w:rPr>
        <w:t> </w:t>
      </w:r>
      <w:hyperlink r:id="rId16" w:tooltip="الشمس" w:history="1">
        <w:r w:rsidRPr="00217179">
          <w:rPr>
            <w:rFonts w:ascii="Simplified Arabic" w:eastAsia="Calibri" w:hAnsi="Simplified Arabic" w:cs="Simplified Arabic"/>
            <w:sz w:val="30"/>
            <w:szCs w:val="30"/>
            <w:rtl/>
          </w:rPr>
          <w:t>الشمس</w:t>
        </w:r>
      </w:hyperlink>
      <w:r w:rsidRPr="00217179">
        <w:rPr>
          <w:rFonts w:ascii="Simplified Arabic" w:eastAsia="Calibri" w:hAnsi="Simplified Arabic" w:cs="Simplified Arabic"/>
          <w:sz w:val="30"/>
          <w:szCs w:val="30"/>
        </w:rPr>
        <w:t> </w:t>
      </w:r>
      <w:hyperlink r:id="rId17" w:tooltip="القمر" w:history="1">
        <w:r w:rsidRPr="00217179">
          <w:rPr>
            <w:rFonts w:ascii="Simplified Arabic" w:eastAsia="Calibri" w:hAnsi="Simplified Arabic" w:cs="Simplified Arabic"/>
            <w:sz w:val="30"/>
            <w:szCs w:val="30"/>
            <w:rtl/>
          </w:rPr>
          <w:t>والقمر</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والأجرام الأخرى فقد قذفت بعيدا عن الأرض بالقوة الدائرية</w:t>
      </w:r>
      <w:r w:rsidRPr="00217179">
        <w:rPr>
          <w:rFonts w:ascii="Simplified Arabic" w:eastAsia="Calibri" w:hAnsi="Simplified Arabic" w:cs="Simplified Arabic"/>
          <w:sz w:val="30"/>
          <w:szCs w:val="30"/>
        </w:rPr>
        <w:t>.</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فسر </w:t>
      </w:r>
      <w:proofErr w:type="spellStart"/>
      <w:r w:rsidRPr="00217179">
        <w:rPr>
          <w:rFonts w:ascii="Simplified Arabic" w:eastAsia="Calibri" w:hAnsi="Simplified Arabic" w:cs="Simplified Arabic"/>
          <w:sz w:val="30"/>
          <w:szCs w:val="30"/>
          <w:rtl/>
        </w:rPr>
        <w:t>أنكسا</w:t>
      </w:r>
      <w:r w:rsidRPr="00217179">
        <w:rPr>
          <w:rFonts w:ascii="Simplified Arabic" w:eastAsia="Calibri" w:hAnsi="Simplified Arabic" w:cs="Simplified Arabic" w:hint="cs"/>
          <w:sz w:val="30"/>
          <w:szCs w:val="30"/>
          <w:rtl/>
        </w:rPr>
        <w:t>غ</w:t>
      </w:r>
      <w:r w:rsidRPr="00217179">
        <w:rPr>
          <w:rFonts w:ascii="Simplified Arabic" w:eastAsia="Calibri" w:hAnsi="Simplified Arabic" w:cs="Simplified Arabic"/>
          <w:sz w:val="30"/>
          <w:szCs w:val="30"/>
          <w:rtl/>
        </w:rPr>
        <w:t>ور</w:t>
      </w:r>
      <w:r w:rsidRPr="00217179">
        <w:rPr>
          <w:rFonts w:ascii="Simplified Arabic" w:eastAsia="Calibri" w:hAnsi="Simplified Arabic" w:cs="Simplified Arabic" w:hint="cs"/>
          <w:sz w:val="30"/>
          <w:szCs w:val="30"/>
          <w:rtl/>
        </w:rPr>
        <w:t>ا</w:t>
      </w:r>
      <w:r w:rsidRPr="00217179">
        <w:rPr>
          <w:rFonts w:ascii="Simplified Arabic" w:eastAsia="Calibri" w:hAnsi="Simplified Arabic" w:cs="Simplified Arabic"/>
          <w:sz w:val="30"/>
          <w:szCs w:val="30"/>
          <w:rtl/>
        </w:rPr>
        <w:t>س</w:t>
      </w:r>
      <w:proofErr w:type="spellEnd"/>
      <w:r w:rsidRPr="00217179">
        <w:rPr>
          <w:rFonts w:ascii="Simplified Arabic" w:eastAsia="Calibri" w:hAnsi="Simplified Arabic" w:cs="Simplified Arabic"/>
          <w:sz w:val="30"/>
          <w:szCs w:val="30"/>
        </w:rPr>
        <w:t> </w:t>
      </w:r>
      <w:hyperlink r:id="rId18" w:tooltip="الكسوف الشمسى (الصفحة غير موجودة)" w:history="1">
        <w:r w:rsidRPr="00217179">
          <w:rPr>
            <w:rFonts w:ascii="Simplified Arabic" w:eastAsia="Calibri" w:hAnsi="Simplified Arabic" w:cs="Simplified Arabic"/>
            <w:sz w:val="30"/>
            <w:szCs w:val="30"/>
            <w:rtl/>
          </w:rPr>
          <w:t xml:space="preserve">الكسوف </w:t>
        </w:r>
        <w:r w:rsidRPr="00217179">
          <w:rPr>
            <w:rFonts w:ascii="Simplified Arabic" w:eastAsia="Calibri" w:hAnsi="Simplified Arabic" w:cs="Simplified Arabic" w:hint="cs"/>
            <w:sz w:val="30"/>
            <w:szCs w:val="30"/>
            <w:rtl/>
          </w:rPr>
          <w:t>الشمسي</w:t>
        </w:r>
      </w:hyperlink>
      <w:r w:rsidRPr="00217179">
        <w:rPr>
          <w:rFonts w:ascii="Simplified Arabic" w:eastAsia="Calibri" w:hAnsi="Simplified Arabic" w:cs="Simplified Arabic"/>
          <w:sz w:val="30"/>
          <w:szCs w:val="30"/>
        </w:rPr>
        <w:t> </w:t>
      </w:r>
      <w:hyperlink r:id="rId19" w:tooltip="الخسوف القمرى (الصفحة غير موجودة)" w:history="1">
        <w:r w:rsidRPr="00217179">
          <w:rPr>
            <w:rFonts w:ascii="Simplified Arabic" w:eastAsia="Calibri" w:hAnsi="Simplified Arabic" w:cs="Simplified Arabic"/>
            <w:sz w:val="30"/>
            <w:szCs w:val="30"/>
            <w:rtl/>
          </w:rPr>
          <w:t xml:space="preserve">والخسوف </w:t>
        </w:r>
        <w:r w:rsidRPr="00217179">
          <w:rPr>
            <w:rFonts w:ascii="Simplified Arabic" w:eastAsia="Calibri" w:hAnsi="Simplified Arabic" w:cs="Simplified Arabic" w:hint="cs"/>
            <w:sz w:val="30"/>
            <w:szCs w:val="30"/>
            <w:rtl/>
          </w:rPr>
          <w:t>القمري</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تفسيرا صحيحا ومستندا الى حجب القمر للشمس (الكسوف) ووقوع القمر في ظل</w:t>
      </w:r>
      <w:r w:rsidRPr="00217179">
        <w:rPr>
          <w:rFonts w:ascii="Simplified Arabic" w:eastAsia="Calibri" w:hAnsi="Simplified Arabic" w:cs="Simplified Arabic"/>
          <w:sz w:val="30"/>
          <w:szCs w:val="30"/>
        </w:rPr>
        <w:t> </w:t>
      </w:r>
      <w:hyperlink r:id="rId20" w:tooltip="الأرض" w:history="1">
        <w:r w:rsidRPr="00217179">
          <w:rPr>
            <w:rFonts w:ascii="Simplified Arabic" w:eastAsia="Calibri" w:hAnsi="Simplified Arabic" w:cs="Simplified Arabic"/>
            <w:sz w:val="30"/>
            <w:szCs w:val="30"/>
            <w:rtl/>
          </w:rPr>
          <w:t>الأرض</w:t>
        </w:r>
      </w:hyperlink>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Pr>
        <w:t>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الخسوف)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وكان لا</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يرى فرقا بين طبيعة ال</w:t>
      </w:r>
      <w:r w:rsidRPr="00217179">
        <w:rPr>
          <w:rFonts w:ascii="Simplified Arabic" w:eastAsia="Calibri" w:hAnsi="Simplified Arabic" w:cs="Simplified Arabic" w:hint="cs"/>
          <w:sz w:val="30"/>
          <w:szCs w:val="30"/>
          <w:rtl/>
        </w:rPr>
        <w:t>أ</w:t>
      </w:r>
      <w:r w:rsidRPr="00217179">
        <w:rPr>
          <w:rFonts w:ascii="Simplified Arabic" w:eastAsia="Calibri" w:hAnsi="Simplified Arabic" w:cs="Simplified Arabic"/>
          <w:sz w:val="30"/>
          <w:szCs w:val="30"/>
          <w:rtl/>
        </w:rPr>
        <w:t>رض وال</w:t>
      </w:r>
      <w:r w:rsidRPr="00217179">
        <w:rPr>
          <w:rFonts w:ascii="Simplified Arabic" w:eastAsia="Calibri" w:hAnsi="Simplified Arabic" w:cs="Simplified Arabic" w:hint="cs"/>
          <w:sz w:val="30"/>
          <w:szCs w:val="30"/>
          <w:rtl/>
        </w:rPr>
        <w:t>أ</w:t>
      </w:r>
      <w:r w:rsidRPr="00217179">
        <w:rPr>
          <w:rFonts w:ascii="Simplified Arabic" w:eastAsia="Calibri" w:hAnsi="Simplified Arabic" w:cs="Simplified Arabic"/>
          <w:sz w:val="30"/>
          <w:szCs w:val="30"/>
          <w:rtl/>
        </w:rPr>
        <w:t xml:space="preserve">جرام السماوية، خلافا لما هو سائد في زمانه. وقال إن القمر جرم مسكون كالأرض يتكون من تراب وصخور وسهول وأودية ويعكس ضوء الشمس مقتربا تماما من النظرة العلمية الحديثة للقمر. </w:t>
      </w:r>
      <w:r w:rsidRPr="00217179">
        <w:rPr>
          <w:rFonts w:ascii="Simplified Arabic" w:eastAsia="Calibri" w:hAnsi="Simplified Arabic" w:cs="Simplified Arabic" w:hint="cs"/>
          <w:sz w:val="30"/>
          <w:szCs w:val="30"/>
          <w:rtl/>
        </w:rPr>
        <w:t>ول</w:t>
      </w:r>
      <w:r w:rsidRPr="00217179">
        <w:rPr>
          <w:rFonts w:ascii="Simplified Arabic" w:eastAsia="Calibri" w:hAnsi="Simplified Arabic" w:cs="Simplified Arabic"/>
          <w:sz w:val="30"/>
          <w:szCs w:val="30"/>
          <w:rtl/>
        </w:rPr>
        <w:t xml:space="preserve">قد اعتبر </w:t>
      </w:r>
      <w:proofErr w:type="spellStart"/>
      <w:r w:rsidRPr="00217179">
        <w:rPr>
          <w:rFonts w:ascii="Simplified Arabic" w:eastAsia="Calibri" w:hAnsi="Simplified Arabic" w:cs="Simplified Arabic"/>
          <w:sz w:val="30"/>
          <w:szCs w:val="30"/>
          <w:rtl/>
        </w:rPr>
        <w:t>انكساغوراس</w:t>
      </w:r>
      <w:proofErr w:type="spellEnd"/>
      <w:r w:rsidRPr="00217179">
        <w:rPr>
          <w:rFonts w:ascii="Simplified Arabic" w:eastAsia="Calibri" w:hAnsi="Simplified Arabic" w:cs="Simplified Arabic"/>
          <w:sz w:val="30"/>
          <w:szCs w:val="30"/>
          <w:rtl/>
        </w:rPr>
        <w:t xml:space="preserve"> القوة المحركة</w:t>
      </w:r>
      <w:r w:rsidRPr="00217179">
        <w:rPr>
          <w:rFonts w:ascii="Simplified Arabic" w:eastAsia="Calibri" w:hAnsi="Simplified Arabic" w:cs="Simplified Arabic"/>
          <w:sz w:val="30"/>
          <w:szCs w:val="30"/>
        </w:rPr>
        <w:t xml:space="preserve"> </w:t>
      </w:r>
      <w:r w:rsidRPr="00217179">
        <w:rPr>
          <w:rFonts w:ascii="Simplified Arabic" w:eastAsia="Calibri" w:hAnsi="Simplified Arabic" w:cs="Simplified Arabic"/>
          <w:sz w:val="30"/>
          <w:szCs w:val="30"/>
          <w:rtl/>
        </w:rPr>
        <w:t>لتفسير العملية العالمية الخاصة بفصل الخليط</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أنها قوة غير فيزيائية وغير جسمانية كلية، إنها العقل الكلي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والعقل الكلي هو الذي ينتج الحركة في الأشياء التي تتسبب في تشكيل العالم</w:t>
      </w:r>
      <w:r w:rsidRPr="00217179">
        <w:rPr>
          <w:rFonts w:ascii="Simplified Arabic" w:eastAsia="Calibri" w:hAnsi="Simplified Arabic" w:cs="Simplified Arabic" w:hint="cs"/>
          <w:sz w:val="30"/>
          <w:szCs w:val="30"/>
          <w:rtl/>
        </w:rPr>
        <w:t>، ف</w:t>
      </w:r>
      <w:r w:rsidRPr="00217179">
        <w:rPr>
          <w:rFonts w:ascii="Simplified Arabic" w:eastAsia="Calibri" w:hAnsi="Simplified Arabic" w:cs="Simplified Arabic"/>
          <w:sz w:val="30"/>
          <w:szCs w:val="30"/>
          <w:rtl/>
        </w:rPr>
        <w:t>العالم محكوم على نحو عقلاني فهو يتحرك نحو غايات محددة</w:t>
      </w:r>
      <w:r w:rsidRPr="00217179">
        <w:rPr>
          <w:rFonts w:ascii="Simplified Arabic" w:eastAsia="Calibri" w:hAnsi="Simplified Arabic" w:cs="Simplified Arabic"/>
          <w:sz w:val="30"/>
          <w:szCs w:val="30"/>
        </w:rPr>
        <w:t>.</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وما يمكن أن يقدمه القانون والنظام هو العقل وحده ومن</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ثم فلابد من عقل كلي يدبر العالم. </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ثانيا: المدرسة </w:t>
      </w:r>
      <w:proofErr w:type="spellStart"/>
      <w:r w:rsidRPr="00217179">
        <w:rPr>
          <w:rFonts w:ascii="Simplified Arabic" w:eastAsia="Calibri" w:hAnsi="Simplified Arabic" w:cs="Simplified Arabic" w:hint="cs"/>
          <w:b/>
          <w:bCs/>
          <w:sz w:val="30"/>
          <w:szCs w:val="30"/>
          <w:rtl/>
        </w:rPr>
        <w:t>الإيلية</w:t>
      </w:r>
      <w:proofErr w:type="spellEnd"/>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hint="cs"/>
          <w:sz w:val="30"/>
          <w:szCs w:val="30"/>
          <w:rtl/>
        </w:rPr>
        <w:t>الاسم مشتق من ايليا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وهي قد كانت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مستوطنة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تابعة</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لفوكيا</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مقاطعة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يونيا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قديما،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وحاليا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فوكا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تابعة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للدولة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التركية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 xml:space="preserve">وأهم روادها: </w:t>
      </w:r>
      <w:proofErr w:type="spellStart"/>
      <w:r w:rsidRPr="00217179">
        <w:rPr>
          <w:rFonts w:ascii="Simplified Arabic" w:eastAsia="Calibri" w:hAnsi="Simplified Arabic" w:cs="Simplified Arabic" w:hint="cs"/>
          <w:sz w:val="30"/>
          <w:szCs w:val="30"/>
          <w:rtl/>
        </w:rPr>
        <w:t>اكسانوفان</w:t>
      </w:r>
      <w:proofErr w:type="spellEnd"/>
      <w:r w:rsidRPr="00217179">
        <w:rPr>
          <w:rFonts w:ascii="Simplified Arabic" w:eastAsia="Calibri" w:hAnsi="Simplified Arabic" w:cs="Simplified Arabic" w:hint="cs"/>
          <w:sz w:val="30"/>
          <w:szCs w:val="30"/>
          <w:rtl/>
        </w:rPr>
        <w:t xml:space="preserve"> و</w:t>
      </w:r>
      <w:r w:rsidRPr="00217179">
        <w:rPr>
          <w:rFonts w:ascii="Calibri" w:eastAsia="Calibri" w:hAnsi="Calibri" w:cs="Arial" w:hint="cs"/>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hint="cs"/>
          <w:sz w:val="30"/>
          <w:szCs w:val="30"/>
          <w:rtl/>
        </w:rPr>
        <w:t xml:space="preserve"> وزينون </w:t>
      </w:r>
      <w:proofErr w:type="spellStart"/>
      <w:r w:rsidRPr="00217179">
        <w:rPr>
          <w:rFonts w:ascii="Simplified Arabic" w:eastAsia="Calibri" w:hAnsi="Simplified Arabic" w:cs="Simplified Arabic" w:hint="cs"/>
          <w:sz w:val="30"/>
          <w:szCs w:val="30"/>
          <w:rtl/>
        </w:rPr>
        <w:t>الإيلي</w:t>
      </w:r>
      <w:proofErr w:type="spellEnd"/>
      <w:r w:rsidRPr="00217179">
        <w:rPr>
          <w:rFonts w:ascii="Simplified Arabic" w:eastAsia="Calibri" w:hAnsi="Simplified Arabic" w:cs="Simplified Arabic" w:hint="cs"/>
          <w:sz w:val="30"/>
          <w:szCs w:val="30"/>
          <w:rtl/>
        </w:rPr>
        <w:t>.</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 xml:space="preserve">1ـــ </w:t>
      </w:r>
      <w:proofErr w:type="spellStart"/>
      <w:r w:rsidRPr="00217179">
        <w:rPr>
          <w:rFonts w:ascii="Simplified Arabic" w:eastAsia="Calibri" w:hAnsi="Simplified Arabic" w:cs="Simplified Arabic" w:hint="cs"/>
          <w:b/>
          <w:bCs/>
          <w:sz w:val="30"/>
          <w:szCs w:val="30"/>
          <w:rtl/>
        </w:rPr>
        <w:t>اكسانوفان</w:t>
      </w:r>
      <w:proofErr w:type="spellEnd"/>
      <w:r w:rsidRPr="00217179">
        <w:rPr>
          <w:rFonts w:ascii="Simplified Arabic" w:eastAsia="Calibri" w:hAnsi="Simplified Arabic" w:cs="Simplified Arabic"/>
          <w:b/>
          <w:bCs/>
          <w:sz w:val="30"/>
          <w:szCs w:val="30"/>
          <w:rtl/>
        </w:rPr>
        <w:t xml:space="preserve"> (570 </w:t>
      </w:r>
      <w:r w:rsidRPr="00217179">
        <w:rPr>
          <w:rFonts w:ascii="Simplified Arabic" w:eastAsia="Calibri" w:hAnsi="Simplified Arabic" w:cs="Simplified Arabic" w:hint="cs"/>
          <w:b/>
          <w:bCs/>
          <w:sz w:val="30"/>
          <w:szCs w:val="30"/>
          <w:rtl/>
        </w:rPr>
        <w:t>ـــ</w:t>
      </w:r>
      <w:r w:rsidRPr="00217179">
        <w:rPr>
          <w:rFonts w:ascii="Simplified Arabic" w:eastAsia="Calibri" w:hAnsi="Simplified Arabic" w:cs="Simplified Arabic"/>
          <w:b/>
          <w:bCs/>
          <w:sz w:val="30"/>
          <w:szCs w:val="30"/>
          <w:rtl/>
        </w:rPr>
        <w:t xml:space="preserve"> 480 </w:t>
      </w:r>
      <w:r w:rsidRPr="00217179">
        <w:rPr>
          <w:rFonts w:ascii="Simplified Arabic" w:eastAsia="Calibri" w:hAnsi="Simplified Arabic" w:cs="Simplified Arabic" w:hint="cs"/>
          <w:b/>
          <w:bCs/>
          <w:sz w:val="30"/>
          <w:szCs w:val="30"/>
          <w:rtl/>
        </w:rPr>
        <w:t>ق</w:t>
      </w:r>
      <w:r w:rsidRPr="00217179">
        <w:rPr>
          <w:rFonts w:ascii="Simplified Arabic" w:eastAsia="Calibri" w:hAnsi="Simplified Arabic" w:cs="Simplified Arabic"/>
          <w:b/>
          <w:bCs/>
          <w:sz w:val="30"/>
          <w:szCs w:val="30"/>
          <w:rtl/>
        </w:rPr>
        <w:t xml:space="preserve"> </w:t>
      </w:r>
      <w:r w:rsidRPr="00217179">
        <w:rPr>
          <w:rFonts w:ascii="Simplified Arabic" w:eastAsia="Calibri" w:hAnsi="Simplified Arabic" w:cs="Simplified Arabic" w:hint="cs"/>
          <w:b/>
          <w:bCs/>
          <w:sz w:val="30"/>
          <w:szCs w:val="30"/>
          <w:rtl/>
        </w:rPr>
        <w:t>م</w:t>
      </w:r>
      <w:r w:rsidRPr="00217179">
        <w:rPr>
          <w:rFonts w:ascii="Simplified Arabic" w:eastAsia="Calibri" w:hAnsi="Simplified Arabic" w:cs="Simplified Arabic"/>
          <w:b/>
          <w:bCs/>
          <w:sz w:val="30"/>
          <w:szCs w:val="30"/>
          <w:rtl/>
        </w:rPr>
        <w:t xml:space="preserve"> ):  </w:t>
      </w:r>
      <w:r w:rsidRPr="00217179">
        <w:rPr>
          <w:rFonts w:ascii="Simplified Arabic" w:eastAsia="Calibri" w:hAnsi="Simplified Arabic" w:cs="Simplified Arabic" w:hint="cs"/>
          <w:sz w:val="30"/>
          <w:szCs w:val="30"/>
          <w:rtl/>
        </w:rPr>
        <w:t>لقد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رد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جميع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الموجودات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التراب،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وذهب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جميعا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انبثقنا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التراب،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مياه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البحار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سوف</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تطغى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آخر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الأمر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اليابسة،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وعندها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يفنى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الجنس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البشري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وسواه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المخلوقات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ولكن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الحياة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تلبث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تتجدد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ويولد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عالم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آخر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جديد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يلبث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يفنى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بدوره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وهكذا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دواليك</w:t>
      </w:r>
      <w:r w:rsidRPr="00217179">
        <w:rPr>
          <w:rFonts w:ascii="Simplified Arabic" w:eastAsia="Calibri" w:hAnsi="Simplified Arabic" w:cs="Simplified Arabic"/>
          <w:sz w:val="30"/>
          <w:szCs w:val="30"/>
          <w:rtl/>
        </w:rPr>
        <w:t>.</w:t>
      </w:r>
    </w:p>
    <w:p w:rsidR="00217179" w:rsidRPr="00217179" w:rsidRDefault="00217179" w:rsidP="00C47755">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b/>
          <w:bCs/>
          <w:sz w:val="30"/>
          <w:szCs w:val="30"/>
          <w:rtl/>
        </w:rPr>
        <w:t>2ـــ</w:t>
      </w:r>
      <w:r w:rsidRPr="00217179">
        <w:rPr>
          <w:rFonts w:ascii="Simplified Arabic" w:eastAsia="Calibri" w:hAnsi="Simplified Arabic" w:cs="Simplified Arabic"/>
          <w:b/>
          <w:bCs/>
          <w:sz w:val="30"/>
          <w:szCs w:val="30"/>
          <w:rtl/>
        </w:rPr>
        <w:t xml:space="preserve"> </w:t>
      </w:r>
      <w:proofErr w:type="spellStart"/>
      <w:r w:rsidRPr="00217179">
        <w:rPr>
          <w:rFonts w:ascii="Simplified Arabic" w:eastAsia="Calibri" w:hAnsi="Simplified Arabic" w:cs="Simplified Arabic" w:hint="cs"/>
          <w:b/>
          <w:bCs/>
          <w:sz w:val="30"/>
          <w:szCs w:val="30"/>
          <w:rtl/>
        </w:rPr>
        <w:t>بارمنيدس</w:t>
      </w:r>
      <w:proofErr w:type="spellEnd"/>
      <w:r w:rsidRPr="00217179">
        <w:rPr>
          <w:rFonts w:ascii="Simplified Arabic" w:eastAsia="Calibri" w:hAnsi="Simplified Arabic" w:cs="Simplified Arabic"/>
          <w:b/>
          <w:bCs/>
          <w:sz w:val="30"/>
          <w:szCs w:val="30"/>
          <w:rtl/>
        </w:rPr>
        <w:t xml:space="preserve">(510 </w:t>
      </w:r>
      <w:r w:rsidRPr="00217179">
        <w:rPr>
          <w:rFonts w:ascii="Simplified Arabic" w:eastAsia="Calibri" w:hAnsi="Simplified Arabic" w:cs="Simplified Arabic" w:hint="cs"/>
          <w:b/>
          <w:bCs/>
          <w:sz w:val="30"/>
          <w:szCs w:val="30"/>
          <w:rtl/>
        </w:rPr>
        <w:t>ــــ</w:t>
      </w:r>
      <w:r w:rsidRPr="00217179">
        <w:rPr>
          <w:rFonts w:ascii="Simplified Arabic" w:eastAsia="Calibri" w:hAnsi="Simplified Arabic" w:cs="Simplified Arabic"/>
          <w:b/>
          <w:bCs/>
          <w:sz w:val="30"/>
          <w:szCs w:val="30"/>
          <w:rtl/>
        </w:rPr>
        <w:t xml:space="preserve"> 450 </w:t>
      </w:r>
      <w:r w:rsidRPr="00217179">
        <w:rPr>
          <w:rFonts w:ascii="Simplified Arabic" w:eastAsia="Calibri" w:hAnsi="Simplified Arabic" w:cs="Simplified Arabic" w:hint="cs"/>
          <w:b/>
          <w:bCs/>
          <w:sz w:val="30"/>
          <w:szCs w:val="30"/>
          <w:rtl/>
        </w:rPr>
        <w:t>ق</w:t>
      </w:r>
      <w:r w:rsidRPr="00217179">
        <w:rPr>
          <w:rFonts w:ascii="Simplified Arabic" w:eastAsia="Calibri" w:hAnsi="Simplified Arabic" w:cs="Simplified Arabic"/>
          <w:b/>
          <w:bCs/>
          <w:sz w:val="30"/>
          <w:szCs w:val="30"/>
          <w:rtl/>
        </w:rPr>
        <w:t xml:space="preserve"> </w:t>
      </w:r>
      <w:r w:rsidRPr="00217179">
        <w:rPr>
          <w:rFonts w:ascii="Simplified Arabic" w:eastAsia="Calibri" w:hAnsi="Simplified Arabic" w:cs="Simplified Arabic" w:hint="cs"/>
          <w:b/>
          <w:bCs/>
          <w:sz w:val="30"/>
          <w:szCs w:val="30"/>
          <w:rtl/>
        </w:rPr>
        <w:t>م</w:t>
      </w:r>
      <w:r w:rsidRPr="00217179">
        <w:rPr>
          <w:rFonts w:ascii="Simplified Arabic" w:eastAsia="Calibri" w:hAnsi="Simplified Arabic" w:cs="Simplified Arabic"/>
          <w:b/>
          <w:bCs/>
          <w:sz w:val="30"/>
          <w:szCs w:val="30"/>
          <w:rtl/>
        </w:rPr>
        <w:t xml:space="preserve">):  </w:t>
      </w:r>
      <w:r w:rsidRPr="00217179">
        <w:rPr>
          <w:rFonts w:ascii="Simplified Arabic" w:eastAsia="Calibri" w:hAnsi="Simplified Arabic" w:cs="Simplified Arabic" w:hint="cs"/>
          <w:sz w:val="30"/>
          <w:szCs w:val="30"/>
          <w:rtl/>
        </w:rPr>
        <w:t>رفض</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القول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بحركة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الوجود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وتغيره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نحو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صرح</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به</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هيراقليطس</w:t>
      </w:r>
      <w:proofErr w:type="spellEnd"/>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ونادي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العالم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ثابت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وساكن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وقد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وجه</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اهتمامه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مشكلة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العقل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والحواس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شأنه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ذلك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شأن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معاصره</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هيراقليطس</w:t>
      </w:r>
      <w:proofErr w:type="spellEnd"/>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حيث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اعتقد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الإنسان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يجب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يتبع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العقل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وحده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عقله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أوصله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نتيجة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عكس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وصل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إليه</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هيراقليطس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تماما،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شيء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يتغير،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الكون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ساكن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سكونا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مطلقا،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فالتغير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والحركة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والتبادل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نظره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سوى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أوهام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مصدرها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الحواس</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إن</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باتجاهه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العقلي</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وهيراقليطس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باتجاهه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الحسي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رواد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الفكر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منازع</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إن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الفيلسوفين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الكبيرين</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هرقليطس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مهدا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طريق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الفلسفة</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الأول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ينادي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بالتغير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والصيرورة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والثاني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بالثبات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والسكون</w:t>
      </w:r>
      <w:r w:rsidRPr="00217179">
        <w:rPr>
          <w:rFonts w:ascii="Simplified Arabic" w:eastAsia="Calibri" w:hAnsi="Simplified Arabic" w:cs="Simplified Arabic"/>
          <w:sz w:val="30"/>
          <w:szCs w:val="30"/>
          <w:rtl/>
        </w:rPr>
        <w:t xml:space="preserve"> . </w:t>
      </w:r>
      <w:r w:rsidRPr="00217179">
        <w:rPr>
          <w:rFonts w:ascii="Simplified Arabic" w:eastAsia="Calibri" w:hAnsi="Simplified Arabic" w:cs="Simplified Arabic" w:hint="cs"/>
          <w:sz w:val="30"/>
          <w:szCs w:val="30"/>
          <w:rtl/>
        </w:rPr>
        <w:t>ولم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تستمر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السيادة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لهذين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التيارين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الفلسفيين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كثيرا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ظهر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فريق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آخر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الفلاسفة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حاول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التوفيق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هذين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الاتجاهين</w:t>
      </w:r>
      <w:r w:rsidR="00C47755">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hint="cs"/>
          <w:sz w:val="30"/>
          <w:szCs w:val="30"/>
          <w:rtl/>
        </w:rPr>
        <w:t>المتضادين.</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lastRenderedPageBreak/>
        <w:t>3</w:t>
      </w:r>
      <w:r w:rsidRPr="00217179">
        <w:rPr>
          <w:rFonts w:ascii="Simplified Arabic" w:eastAsia="Calibri" w:hAnsi="Simplified Arabic" w:cs="Simplified Arabic" w:hint="cs"/>
          <w:b/>
          <w:bCs/>
          <w:sz w:val="30"/>
          <w:szCs w:val="30"/>
          <w:rtl/>
        </w:rPr>
        <w:t xml:space="preserve">ــــ زينون </w:t>
      </w:r>
      <w:proofErr w:type="spellStart"/>
      <w:r w:rsidRPr="00217179">
        <w:rPr>
          <w:rFonts w:ascii="Simplified Arabic" w:eastAsia="Calibri" w:hAnsi="Simplified Arabic" w:cs="Simplified Arabic" w:hint="cs"/>
          <w:b/>
          <w:bCs/>
          <w:sz w:val="30"/>
          <w:szCs w:val="30"/>
          <w:rtl/>
        </w:rPr>
        <w:t>الإيلي</w:t>
      </w:r>
      <w:proofErr w:type="spellEnd"/>
      <w:r w:rsidRPr="00217179">
        <w:rPr>
          <w:rFonts w:ascii="Simplified Arabic" w:eastAsia="Calibri" w:hAnsi="Simplified Arabic" w:cs="Simplified Arabic" w:hint="cs"/>
          <w:b/>
          <w:bCs/>
          <w:sz w:val="30"/>
          <w:szCs w:val="30"/>
          <w:rtl/>
        </w:rPr>
        <w:t xml:space="preserve"> (490 ــ 430 ق م ): </w:t>
      </w:r>
      <w:r w:rsidRPr="00217179">
        <w:rPr>
          <w:rFonts w:ascii="Simplified Arabic" w:eastAsia="Calibri" w:hAnsi="Simplified Arabic" w:cs="Simplified Arabic" w:hint="cs"/>
          <w:sz w:val="30"/>
          <w:szCs w:val="30"/>
          <w:rtl/>
        </w:rPr>
        <w:t>كان زينون عضوا في المدرسة</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الإيلية</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أسسها</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پرمنيدس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القائلة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عالم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باطل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وكان</w:t>
      </w:r>
      <w:r w:rsidRPr="00217179">
        <w:rPr>
          <w:rFonts w:ascii="Simplified Arabic" w:eastAsia="Calibri" w:hAnsi="Simplified Arabic" w:cs="Simplified Arabic" w:hint="cs"/>
          <w:b/>
          <w:bCs/>
          <w:sz w:val="30"/>
          <w:szCs w:val="30"/>
          <w:rtl/>
        </w:rPr>
        <w:t xml:space="preserve"> </w:t>
      </w:r>
      <w:r w:rsidRPr="00217179">
        <w:rPr>
          <w:rFonts w:ascii="Simplified Arabic" w:eastAsia="Calibri" w:hAnsi="Simplified Arabic" w:cs="Simplified Arabic" w:hint="cs"/>
          <w:sz w:val="30"/>
          <w:szCs w:val="30"/>
          <w:rtl/>
        </w:rPr>
        <w:t>طرح</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زينون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قائم</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الكثرة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ترى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الكون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كله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شيء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واحد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يقبل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التجزئة،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ونفي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الحركة</w:t>
      </w:r>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 xml:space="preserve"> وانتقل زينون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أثينا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حي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التقى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بسقراط</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الذي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يزال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صغيراً،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وعرض</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عليه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كتابه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الذي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طرح</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أشهر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مفارقاته،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w:t>
      </w:r>
      <w:r w:rsidRPr="00217179">
        <w:rPr>
          <w:rFonts w:ascii="Calibri" w:eastAsia="Calibri" w:hAnsi="Calibri" w:cs="Arial" w:hint="cs"/>
          <w:rtl/>
        </w:rPr>
        <w:t xml:space="preserve"> </w:t>
      </w:r>
      <w:r w:rsidRPr="00217179">
        <w:rPr>
          <w:rFonts w:ascii="Simplified Arabic" w:eastAsia="Calibri" w:hAnsi="Simplified Arabic" w:cs="Simplified Arabic" w:hint="cs"/>
          <w:sz w:val="30"/>
          <w:szCs w:val="30"/>
          <w:rtl/>
        </w:rPr>
        <w:t>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زينون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يقصد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وراء</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تلك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المفارقات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الدفاع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عن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فرضية</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بارمنيدس</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 نفي الكثرة والحركة. ومن بين حججه في نقد الكثرة  حجة المكان حيث يرى زينون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موجود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فإنه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يوجد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أيضاً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يكون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موجوداً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الجديد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سيكون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أيضاً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بدوره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موجوداً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ثالث،</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وهكذا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دواليك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نهاية،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هناك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أمكنة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متناهية،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كل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يستوعب</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الذي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يليه ،</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غير</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ممكن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إدراكه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تصوره،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ومعنى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ذلك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الوجود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واحد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ثابت</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محدود</w:t>
      </w:r>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 xml:space="preserve"> </w:t>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t xml:space="preserve">أما من بين حججه في نقد الحركة  حجة </w:t>
      </w:r>
      <w:proofErr w:type="spellStart"/>
      <w:r w:rsidRPr="00217179">
        <w:rPr>
          <w:rFonts w:ascii="Simplified Arabic" w:eastAsia="Calibri" w:hAnsi="Simplified Arabic" w:cs="Simplified Arabic" w:hint="cs"/>
          <w:sz w:val="30"/>
          <w:szCs w:val="30"/>
          <w:rtl/>
        </w:rPr>
        <w:t>آخيل</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والسباق، مفادها: لنفترض</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آخيل</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متسابق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يوناني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أراد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الاشتراك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سباق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أثينا،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وعلى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فرض</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الحركة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ممكنة،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فلكي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يصل</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آخيل</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نهاية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السباق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نصف</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المسافة،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ولكي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نصف</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المسافة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ربعها،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ولكي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ربعها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لابد</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ثمنها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وهكذا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سيصل</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آخيل</w:t>
      </w:r>
      <w:proofErr w:type="spellEnd"/>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نتيجة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مفادها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ليس</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بإمكانه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مسافة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بل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يمكنه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يتحرك</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مكانه</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أبداً،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لأن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تجزئة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المسافة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لامتناهي،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والحركة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هي</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سوى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قطع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المسافة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والانتقال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نقطة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إلى</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أخرى</w:t>
      </w:r>
      <w:r w:rsidRPr="00217179">
        <w:rPr>
          <w:rFonts w:ascii="Simplified Arabic" w:eastAsia="Calibri" w:hAnsi="Simplified Arabic" w:cs="Simplified Arabic"/>
          <w:sz w:val="30"/>
          <w:szCs w:val="30"/>
          <w:rtl/>
        </w:rPr>
        <w:t>.</w:t>
      </w:r>
    </w:p>
    <w:p w:rsidR="00217179" w:rsidRPr="00217179" w:rsidRDefault="00217179" w:rsidP="00217179">
      <w:pPr>
        <w:bidi/>
        <w:jc w:val="both"/>
        <w:rPr>
          <w:rFonts w:ascii="Simplified Arabic" w:eastAsia="Calibri" w:hAnsi="Simplified Arabic" w:cs="Simplified Arabic"/>
          <w:b/>
          <w:bCs/>
          <w:sz w:val="30"/>
          <w:szCs w:val="30"/>
          <w:rtl/>
        </w:rPr>
      </w:pPr>
      <w:r w:rsidRPr="00217179">
        <w:rPr>
          <w:rFonts w:ascii="Simplified Arabic" w:eastAsia="Calibri" w:hAnsi="Simplified Arabic" w:cs="Simplified Arabic" w:hint="cs"/>
          <w:b/>
          <w:bCs/>
          <w:sz w:val="30"/>
          <w:szCs w:val="30"/>
          <w:rtl/>
        </w:rPr>
        <w:t xml:space="preserve">ثالثا: المدرسة الذرية: </w:t>
      </w:r>
      <w:r w:rsidRPr="00217179">
        <w:rPr>
          <w:rFonts w:ascii="Simplified Arabic" w:eastAsia="Calibri" w:hAnsi="Simplified Arabic" w:cs="Simplified Arabic" w:hint="cs"/>
          <w:sz w:val="30"/>
          <w:szCs w:val="30"/>
          <w:rtl/>
        </w:rPr>
        <w:t>كان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أول</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من</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طبق</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الفلسفة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الذرية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وتوسع</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فيها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وجعلها</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نظرية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مشهورة</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الفيلسوف</w:t>
      </w:r>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hint="cs"/>
          <w:sz w:val="30"/>
          <w:szCs w:val="30"/>
          <w:rtl/>
        </w:rPr>
        <w:t>ديمقريطيس</w:t>
      </w:r>
      <w:proofErr w:type="spellEnd"/>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 xml:space="preserve">ــــ </w:t>
      </w:r>
      <w:proofErr w:type="spellStart"/>
      <w:r w:rsidRPr="00217179">
        <w:rPr>
          <w:rFonts w:ascii="Simplified Arabic" w:eastAsia="Calibri" w:hAnsi="Simplified Arabic" w:cs="Simplified Arabic"/>
          <w:b/>
          <w:bCs/>
          <w:sz w:val="30"/>
          <w:szCs w:val="30"/>
          <w:rtl/>
        </w:rPr>
        <w:t>ديمقريطيس</w:t>
      </w:r>
      <w:proofErr w:type="spellEnd"/>
      <w:r w:rsidRPr="00217179">
        <w:rPr>
          <w:rFonts w:ascii="Simplified Arabic" w:eastAsia="Calibri" w:hAnsi="Simplified Arabic" w:cs="Simplified Arabic"/>
          <w:b/>
          <w:bCs/>
          <w:sz w:val="30"/>
          <w:szCs w:val="30"/>
          <w:rtl/>
        </w:rPr>
        <w:t xml:space="preserve"> </w:t>
      </w:r>
      <w:r w:rsidRPr="00217179">
        <w:rPr>
          <w:rFonts w:ascii="Simplified Arabic" w:eastAsia="Calibri" w:hAnsi="Simplified Arabic" w:cs="Simplified Arabic" w:hint="cs"/>
          <w:b/>
          <w:bCs/>
          <w:sz w:val="30"/>
          <w:szCs w:val="30"/>
          <w:rtl/>
        </w:rPr>
        <w:t xml:space="preserve">( 460 ــــ 370 ق م ): </w:t>
      </w:r>
      <w:r w:rsidRPr="00217179">
        <w:rPr>
          <w:rFonts w:ascii="Simplified Arabic" w:eastAsia="Calibri" w:hAnsi="Simplified Arabic" w:cs="Simplified Arabic" w:hint="cs"/>
          <w:b/>
          <w:bCs/>
          <w:sz w:val="30"/>
          <w:szCs w:val="30"/>
          <w:rtl/>
          <w:lang w:bidi="ar-DZ"/>
        </w:rPr>
        <w:t xml:space="preserve"> </w:t>
      </w:r>
      <w:r w:rsidRPr="00217179">
        <w:rPr>
          <w:rFonts w:ascii="Simplified Arabic" w:eastAsia="Calibri" w:hAnsi="Simplified Arabic" w:cs="Simplified Arabic" w:hint="cs"/>
          <w:sz w:val="30"/>
          <w:szCs w:val="30"/>
          <w:rtl/>
          <w:lang w:bidi="ar-DZ"/>
        </w:rPr>
        <w:t xml:space="preserve">لقد أسس </w:t>
      </w:r>
      <w:proofErr w:type="spellStart"/>
      <w:r w:rsidRPr="00217179">
        <w:rPr>
          <w:rFonts w:ascii="Simplified Arabic" w:eastAsia="Calibri" w:hAnsi="Simplified Arabic" w:cs="Simplified Arabic" w:hint="cs"/>
          <w:sz w:val="30"/>
          <w:szCs w:val="30"/>
          <w:rtl/>
          <w:lang w:bidi="ar-DZ"/>
        </w:rPr>
        <w:t>ديمقريطس</w:t>
      </w:r>
      <w:proofErr w:type="spellEnd"/>
      <w:r w:rsidRPr="00217179">
        <w:rPr>
          <w:rFonts w:ascii="Simplified Arabic" w:eastAsia="Calibri" w:hAnsi="Simplified Arabic" w:cs="Simplified Arabic" w:hint="cs"/>
          <w:sz w:val="30"/>
          <w:szCs w:val="30"/>
          <w:rtl/>
          <w:lang w:bidi="ar-DZ"/>
        </w:rPr>
        <w:t xml:space="preserve"> النظرية الذرية للكون،  واعتبر أن </w:t>
      </w:r>
      <w:hyperlink r:id="rId21" w:tooltip="ذرة" w:history="1">
        <w:r w:rsidRPr="00217179">
          <w:rPr>
            <w:rFonts w:ascii="Simplified Arabic" w:eastAsia="Calibri" w:hAnsi="Simplified Arabic" w:cs="Simplified Arabic"/>
            <w:sz w:val="30"/>
            <w:szCs w:val="30"/>
            <w:rtl/>
          </w:rPr>
          <w:t>الذرّة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وحدة متجانسة غير محسوسة، غير متناهية</w:t>
      </w:r>
      <w:r w:rsidRPr="00217179">
        <w:rPr>
          <w:rFonts w:ascii="Simplified Arabic" w:eastAsia="Calibri" w:hAnsi="Simplified Arabic" w:cs="Simplified Arabic"/>
          <w:sz w:val="30"/>
          <w:szCs w:val="30"/>
        </w:rPr>
        <w:t> </w:t>
      </w:r>
      <w:hyperlink r:id="rId22" w:tooltip="عدد" w:history="1">
        <w:r w:rsidRPr="00217179">
          <w:rPr>
            <w:rFonts w:ascii="Simplified Arabic" w:eastAsia="Calibri" w:hAnsi="Simplified Arabic" w:cs="Simplified Arabic"/>
            <w:sz w:val="30"/>
            <w:szCs w:val="30"/>
            <w:rtl/>
          </w:rPr>
          <w:t>العدد</w:t>
        </w:r>
      </w:hyperlink>
      <w:r w:rsidRPr="00217179">
        <w:rPr>
          <w:rFonts w:ascii="Simplified Arabic" w:eastAsia="Calibri" w:hAnsi="Simplified Arabic" w:cs="Simplified Arabic"/>
          <w:sz w:val="30"/>
          <w:szCs w:val="30"/>
          <w:rtl/>
        </w:rPr>
        <w:t>، متناهية الصغر، وهي الجزء الذي لا يتجزأ</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من</w:t>
      </w:r>
      <w:r w:rsidRPr="00217179">
        <w:rPr>
          <w:rFonts w:ascii="Simplified Arabic" w:eastAsia="Calibri" w:hAnsi="Simplified Arabic" w:cs="Simplified Arabic"/>
          <w:sz w:val="30"/>
          <w:szCs w:val="30"/>
        </w:rPr>
        <w:t> </w:t>
      </w:r>
      <w:hyperlink r:id="rId23" w:tooltip="مادة" w:history="1">
        <w:r w:rsidRPr="00217179">
          <w:rPr>
            <w:rFonts w:ascii="Simplified Arabic" w:eastAsia="Calibri" w:hAnsi="Simplified Arabic" w:cs="Simplified Arabic"/>
            <w:sz w:val="30"/>
            <w:szCs w:val="30"/>
            <w:rtl/>
          </w:rPr>
          <w:t>المادة</w:t>
        </w:r>
      </w:hyperlink>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sz w:val="30"/>
          <w:szCs w:val="30"/>
        </w:rPr>
        <w:t> </w:t>
      </w:r>
      <w:hyperlink r:id="rId24" w:tooltip="أبد" w:history="1">
        <w:r w:rsidRPr="00217179">
          <w:rPr>
            <w:rFonts w:ascii="Simplified Arabic" w:eastAsia="Calibri" w:hAnsi="Simplified Arabic" w:cs="Simplified Arabic"/>
            <w:sz w:val="30"/>
            <w:szCs w:val="30"/>
            <w:rtl/>
          </w:rPr>
          <w:t>أزلية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ومتحركة</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بذاتها. وتتشابه</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الذرات من حيث</w:t>
      </w:r>
      <w:r w:rsidRPr="00217179">
        <w:rPr>
          <w:rFonts w:ascii="Simplified Arabic" w:eastAsia="Calibri" w:hAnsi="Simplified Arabic" w:cs="Simplified Arabic"/>
          <w:sz w:val="30"/>
          <w:szCs w:val="30"/>
        </w:rPr>
        <w:t> </w:t>
      </w:r>
      <w:hyperlink r:id="rId25" w:tooltip="طبيعة" w:history="1">
        <w:r w:rsidRPr="00217179">
          <w:rPr>
            <w:rFonts w:ascii="Simplified Arabic" w:eastAsia="Calibri" w:hAnsi="Simplified Arabic" w:cs="Simplified Arabic"/>
            <w:sz w:val="30"/>
            <w:szCs w:val="30"/>
            <w:rtl/>
          </w:rPr>
          <w:t>طبيعة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المادة وعدم</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قبولها</w:t>
      </w:r>
      <w:r w:rsidRPr="00217179">
        <w:rPr>
          <w:rFonts w:ascii="Simplified Arabic" w:eastAsia="Calibri" w:hAnsi="Simplified Arabic" w:cs="Simplified Arabic"/>
          <w:sz w:val="30"/>
          <w:szCs w:val="30"/>
        </w:rPr>
        <w:t> </w:t>
      </w:r>
      <w:hyperlink r:id="rId26" w:tooltip="قسمة (رياضيات)" w:history="1">
        <w:r w:rsidRPr="00217179">
          <w:rPr>
            <w:rFonts w:ascii="Simplified Arabic" w:eastAsia="Calibri" w:hAnsi="Simplified Arabic" w:cs="Simplified Arabic"/>
            <w:sz w:val="30"/>
            <w:szCs w:val="30"/>
            <w:rtl/>
          </w:rPr>
          <w:t>القسمة</w:t>
        </w:r>
      </w:hyperlink>
      <w:r w:rsidRPr="00217179">
        <w:rPr>
          <w:rFonts w:ascii="Simplified Arabic" w:eastAsia="Calibri" w:hAnsi="Simplified Arabic" w:cs="Simplified Arabic"/>
          <w:sz w:val="30"/>
          <w:szCs w:val="30"/>
          <w:rtl/>
        </w:rPr>
        <w:t>، لكنها تختلف من حيث</w:t>
      </w:r>
      <w:r w:rsidRPr="00217179">
        <w:rPr>
          <w:rFonts w:ascii="Simplified Arabic" w:eastAsia="Calibri" w:hAnsi="Simplified Arabic" w:cs="Simplified Arabic"/>
          <w:sz w:val="30"/>
          <w:szCs w:val="30"/>
        </w:rPr>
        <w:t> </w:t>
      </w:r>
      <w:hyperlink r:id="rId27" w:tooltip="شكل هندسي" w:history="1">
        <w:r w:rsidRPr="00217179">
          <w:rPr>
            <w:rFonts w:ascii="Simplified Arabic" w:eastAsia="Calibri" w:hAnsi="Simplified Arabic" w:cs="Simplified Arabic"/>
            <w:sz w:val="30"/>
            <w:szCs w:val="30"/>
            <w:rtl/>
          </w:rPr>
          <w:t>الشكل</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 xml:space="preserve">والوضع والترتيب. وبوصف </w:t>
      </w:r>
      <w:proofErr w:type="spellStart"/>
      <w:r w:rsidRPr="00217179">
        <w:rPr>
          <w:rFonts w:ascii="Simplified Arabic" w:eastAsia="Calibri" w:hAnsi="Simplified Arabic" w:cs="Simplified Arabic"/>
          <w:sz w:val="30"/>
          <w:szCs w:val="30"/>
          <w:rtl/>
        </w:rPr>
        <w:t>ديموقريطس</w:t>
      </w:r>
      <w:proofErr w:type="spellEnd"/>
      <w:r w:rsidRPr="00217179">
        <w:rPr>
          <w:rFonts w:ascii="Simplified Arabic" w:eastAsia="Calibri" w:hAnsi="Simplified Arabic" w:cs="Simplified Arabic"/>
          <w:sz w:val="30"/>
          <w:szCs w:val="30"/>
          <w:rtl/>
        </w:rPr>
        <w:t xml:space="preserve"> أحد</w:t>
      </w:r>
      <w:r w:rsidRPr="00217179">
        <w:rPr>
          <w:rFonts w:ascii="Simplified Arabic" w:eastAsia="Calibri" w:hAnsi="Simplified Arabic" w:cs="Simplified Arabic"/>
          <w:sz w:val="30"/>
          <w:szCs w:val="30"/>
        </w:rPr>
        <w:t> </w:t>
      </w:r>
      <w:hyperlink r:id="rId28" w:tooltip="فلسفة" w:history="1">
        <w:r w:rsidRPr="00217179">
          <w:rPr>
            <w:rFonts w:ascii="Simplified Arabic" w:eastAsia="Calibri" w:hAnsi="Simplified Arabic" w:cs="Simplified Arabic"/>
            <w:sz w:val="30"/>
            <w:szCs w:val="30"/>
            <w:rtl/>
          </w:rPr>
          <w:t>فلاسفة</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الطبيعة الأوائل الذين حاولوا إعادة الكون إلى جوهر واحد أو مبدأ واحد، فهو يفسر عملية الكون والفساد تبعا</w:t>
      </w:r>
      <w:r w:rsidRPr="00217179">
        <w:rPr>
          <w:rFonts w:ascii="Simplified Arabic" w:eastAsia="Calibri" w:hAnsi="Simplified Arabic" w:cs="Simplified Arabic"/>
          <w:sz w:val="30"/>
          <w:szCs w:val="30"/>
        </w:rPr>
        <w:t> </w:t>
      </w:r>
      <w:hyperlink r:id="rId29" w:tooltip="نظرية" w:history="1">
        <w:r w:rsidRPr="00217179">
          <w:rPr>
            <w:rFonts w:ascii="Simplified Arabic" w:eastAsia="Calibri" w:hAnsi="Simplified Arabic" w:cs="Simplified Arabic"/>
            <w:sz w:val="30"/>
            <w:szCs w:val="30"/>
            <w:rtl/>
          </w:rPr>
          <w:t>لنظريته</w:t>
        </w:r>
      </w:hyperlink>
      <w:r w:rsidRPr="00217179">
        <w:rPr>
          <w:rFonts w:ascii="Simplified Arabic" w:eastAsia="Calibri" w:hAnsi="Simplified Arabic" w:cs="Simplified Arabic"/>
          <w:sz w:val="30"/>
          <w:szCs w:val="30"/>
        </w:rPr>
        <w:t> </w:t>
      </w:r>
      <w:hyperlink r:id="rId30" w:tooltip="الذرية" w:history="1">
        <w:r w:rsidRPr="00217179">
          <w:rPr>
            <w:rFonts w:ascii="Simplified Arabic" w:eastAsia="Calibri" w:hAnsi="Simplified Arabic" w:cs="Simplified Arabic"/>
            <w:sz w:val="30"/>
            <w:szCs w:val="30"/>
            <w:rtl/>
          </w:rPr>
          <w:t>الذرية</w:t>
        </w:r>
      </w:hyperlink>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Pr>
        <w:t xml:space="preserve"> </w:t>
      </w:r>
      <w:r w:rsidRPr="00217179">
        <w:rPr>
          <w:rFonts w:ascii="Simplified Arabic" w:eastAsia="Calibri" w:hAnsi="Simplified Arabic" w:cs="Simplified Arabic"/>
          <w:sz w:val="30"/>
          <w:szCs w:val="30"/>
          <w:rtl/>
        </w:rPr>
        <w:t>وبرأيه أنه باتحاد الذرات ينشأ الكون، وبافتراقها يتم فساده وزواله، فالأشياء تتركب من ذرات متحركة تلقائيا، ويرجع اختلافها إلى اختلاف مقدار الذرات الداخلة فيها وشكلها وطريقة ترتيبها، ثم تكتسب كيفياتها من</w:t>
      </w:r>
      <w:r w:rsidRPr="00217179">
        <w:rPr>
          <w:rFonts w:ascii="Simplified Arabic" w:eastAsia="Calibri" w:hAnsi="Simplified Arabic" w:cs="Simplified Arabic"/>
          <w:sz w:val="30"/>
          <w:szCs w:val="30"/>
        </w:rPr>
        <w:t> </w:t>
      </w:r>
      <w:hyperlink r:id="rId31" w:tooltip="لون" w:history="1">
        <w:r w:rsidRPr="00217179">
          <w:rPr>
            <w:rFonts w:ascii="Simplified Arabic" w:eastAsia="Calibri" w:hAnsi="Simplified Arabic" w:cs="Simplified Arabic"/>
            <w:sz w:val="30"/>
            <w:szCs w:val="30"/>
            <w:rtl/>
          </w:rPr>
          <w:t>لون</w:t>
        </w:r>
      </w:hyperlink>
      <w:r w:rsidRPr="00217179">
        <w:rPr>
          <w:rFonts w:ascii="Simplified Arabic" w:eastAsia="Calibri" w:hAnsi="Simplified Arabic" w:cs="Simplified Arabic"/>
          <w:sz w:val="30"/>
          <w:szCs w:val="30"/>
        </w:rPr>
        <w:t> </w:t>
      </w:r>
      <w:r w:rsidRPr="00217179">
        <w:rPr>
          <w:rFonts w:ascii="Simplified Arabic" w:eastAsia="Calibri" w:hAnsi="Simplified Arabic" w:cs="Simplified Arabic"/>
          <w:sz w:val="30"/>
          <w:szCs w:val="30"/>
          <w:rtl/>
        </w:rPr>
        <w:t>ورائحة</w:t>
      </w:r>
      <w:r w:rsidRPr="00217179">
        <w:rPr>
          <w:rFonts w:ascii="Simplified Arabic" w:eastAsia="Calibri" w:hAnsi="Simplified Arabic" w:cs="Simplified Arabic"/>
          <w:sz w:val="30"/>
          <w:szCs w:val="30"/>
        </w:rPr>
        <w:t> </w:t>
      </w:r>
      <w:hyperlink r:id="rId32" w:tooltip="حرارة" w:history="1">
        <w:r w:rsidRPr="00217179">
          <w:rPr>
            <w:rFonts w:ascii="Simplified Arabic" w:eastAsia="Calibri" w:hAnsi="Simplified Arabic" w:cs="Simplified Arabic"/>
            <w:sz w:val="30"/>
            <w:szCs w:val="30"/>
            <w:rtl/>
          </w:rPr>
          <w:t>وحرارة</w:t>
        </w:r>
      </w:hyperlink>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sz w:val="30"/>
          <w:szCs w:val="30"/>
          <w:rtl/>
        </w:rPr>
        <w:lastRenderedPageBreak/>
        <w:t>وهكذا تخلق الأشياء بفعل تصادم الذرات المتحركة في خلاء الكون اللانهائي، فتتنافر وتتباعد بفعل اختلافها، أو تتجاذب وتتآلف بفعل تماثلها. ولأن الخلاء والذرات لانهائية، فالأرجح أن هناك أكواناً أخرى غير هذا</w:t>
      </w:r>
      <w:r w:rsidRPr="00217179">
        <w:rPr>
          <w:rFonts w:ascii="Simplified Arabic" w:eastAsia="Calibri" w:hAnsi="Simplified Arabic" w:cs="Simplified Arabic"/>
          <w:sz w:val="30"/>
          <w:szCs w:val="30"/>
        </w:rPr>
        <w:t> </w:t>
      </w:r>
      <w:hyperlink r:id="rId33" w:tooltip="الكون" w:history="1">
        <w:r w:rsidRPr="00217179">
          <w:rPr>
            <w:rFonts w:ascii="Simplified Arabic" w:eastAsia="Calibri" w:hAnsi="Simplified Arabic" w:cs="Simplified Arabic"/>
            <w:sz w:val="30"/>
            <w:szCs w:val="30"/>
            <w:rtl/>
          </w:rPr>
          <w:t>الكون</w:t>
        </w:r>
      </w:hyperlink>
      <w:r w:rsidRPr="00217179">
        <w:rPr>
          <w:rFonts w:ascii="Simplified Arabic" w:eastAsia="Calibri" w:hAnsi="Simplified Arabic" w:cs="Simplified Arabic"/>
          <w:sz w:val="30"/>
          <w:szCs w:val="30"/>
        </w:rPr>
        <w:t>.</w:t>
      </w:r>
      <w:r w:rsidRPr="00217179">
        <w:rPr>
          <w:rFonts w:ascii="Simplified Arabic" w:eastAsia="Calibri" w:hAnsi="Simplified Arabic" w:cs="Simplified Arabic" w:hint="cs"/>
          <w:sz w:val="30"/>
          <w:szCs w:val="30"/>
          <w:rtl/>
          <w:lang w:bidi="ar-DZ"/>
        </w:rPr>
        <w:t xml:space="preserve"> يقول </w:t>
      </w:r>
      <w:proofErr w:type="spellStart"/>
      <w:r w:rsidRPr="00217179">
        <w:rPr>
          <w:rFonts w:ascii="Simplified Arabic" w:eastAsia="Calibri" w:hAnsi="Simplified Arabic" w:cs="Simplified Arabic" w:hint="cs"/>
          <w:sz w:val="30"/>
          <w:szCs w:val="30"/>
          <w:rtl/>
          <w:lang w:bidi="ar-DZ"/>
        </w:rPr>
        <w:t>ديمقريطس</w:t>
      </w:r>
      <w:proofErr w:type="spellEnd"/>
      <w:r w:rsidRPr="00217179">
        <w:rPr>
          <w:rFonts w:ascii="Simplified Arabic" w:eastAsia="Calibri" w:hAnsi="Simplified Arabic" w:cs="Simplified Arabic" w:hint="cs"/>
          <w:sz w:val="30"/>
          <w:szCs w:val="30"/>
          <w:rtl/>
          <w:lang w:bidi="ar-DZ"/>
        </w:rPr>
        <w:t xml:space="preserve">: " </w:t>
      </w:r>
      <w:r w:rsidRPr="00217179">
        <w:rPr>
          <w:rFonts w:ascii="Simplified Arabic" w:eastAsia="Calibri" w:hAnsi="Simplified Arabic" w:cs="Simplified Arabic"/>
          <w:sz w:val="30"/>
          <w:szCs w:val="30"/>
          <w:rtl/>
        </w:rPr>
        <w:t>إن الذرات في الأساس جسيمات صغيرة</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ليست لها نوعية معينة، أما الفراغ فهو المكان الذي تتحرّك فيه منذ الأزل، وهي في حركتها إما أن تتشابك بشكل ما أو تتصادم بحيث يدفع بعضها بعضاً ثم تتلاشى من جديد</w:t>
      </w:r>
      <w:r w:rsidRPr="00217179">
        <w:rPr>
          <w:rFonts w:ascii="Simplified Arabic" w:eastAsia="Calibri" w:hAnsi="Simplified Arabic" w:cs="Simplified Arabic" w:hint="cs"/>
          <w:sz w:val="30"/>
          <w:szCs w:val="30"/>
          <w:rtl/>
        </w:rPr>
        <w:t xml:space="preserve"> ".</w:t>
      </w:r>
    </w:p>
    <w:p w:rsidR="00217179" w:rsidRPr="00217179" w:rsidRDefault="00217179" w:rsidP="00217179">
      <w:pPr>
        <w:bidi/>
        <w:rPr>
          <w:rFonts w:ascii="Simplified Arabic" w:eastAsia="Calibri" w:hAnsi="Simplified Arabic" w:cs="Simplified Arabic"/>
          <w:sz w:val="30"/>
          <w:szCs w:val="30"/>
        </w:rPr>
      </w:pPr>
    </w:p>
    <w:p w:rsidR="00217179" w:rsidRPr="00217179" w:rsidRDefault="00217179" w:rsidP="00217179">
      <w:pPr>
        <w:bidi/>
        <w:rPr>
          <w:rFonts w:ascii="Simplified Arabic" w:eastAsia="Calibri" w:hAnsi="Simplified Arabic" w:cs="Simplified Arabic"/>
          <w:sz w:val="30"/>
          <w:szCs w:val="30"/>
        </w:rPr>
      </w:pPr>
    </w:p>
    <w:p w:rsidR="00217179" w:rsidRPr="00217179" w:rsidRDefault="00217179" w:rsidP="00217179">
      <w:pPr>
        <w:bidi/>
        <w:rPr>
          <w:rFonts w:ascii="Simplified Arabic" w:eastAsia="Calibri" w:hAnsi="Simplified Arabic" w:cs="Simplified Arabic"/>
          <w:sz w:val="30"/>
          <w:szCs w:val="30"/>
        </w:rPr>
      </w:pPr>
    </w:p>
    <w:p w:rsidR="00217179" w:rsidRPr="00217179" w:rsidRDefault="00217179" w:rsidP="00217179">
      <w:pPr>
        <w:bidi/>
        <w:rPr>
          <w:rFonts w:ascii="Simplified Arabic" w:eastAsia="Calibri" w:hAnsi="Simplified Arabic" w:cs="Simplified Arabic"/>
          <w:sz w:val="30"/>
          <w:szCs w:val="30"/>
        </w:rPr>
      </w:pPr>
    </w:p>
    <w:p w:rsidR="00217179" w:rsidRPr="00217179" w:rsidRDefault="00217179" w:rsidP="00217179">
      <w:pPr>
        <w:bidi/>
        <w:rPr>
          <w:rFonts w:ascii="Simplified Arabic" w:eastAsia="Calibri" w:hAnsi="Simplified Arabic" w:cs="Simplified Arabic"/>
          <w:sz w:val="30"/>
          <w:szCs w:val="30"/>
        </w:rPr>
      </w:pPr>
    </w:p>
    <w:p w:rsidR="00217179" w:rsidRPr="00217179" w:rsidRDefault="00217179" w:rsidP="00217179">
      <w:pPr>
        <w:bidi/>
        <w:rPr>
          <w:rFonts w:ascii="Simplified Arabic" w:eastAsia="Calibri" w:hAnsi="Simplified Arabic" w:cs="Simplified Arabic"/>
          <w:sz w:val="30"/>
          <w:szCs w:val="30"/>
        </w:rPr>
      </w:pPr>
    </w:p>
    <w:p w:rsidR="00007FD0" w:rsidRDefault="00007FD0" w:rsidP="00217179">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007FD0" w:rsidRDefault="00007FD0" w:rsidP="00007FD0">
      <w:pPr>
        <w:bidi/>
        <w:jc w:val="center"/>
        <w:rPr>
          <w:rFonts w:ascii="Simplified Arabic" w:eastAsia="Calibri" w:hAnsi="Simplified Arabic" w:cs="Simplified Arabic"/>
          <w:b/>
          <w:bCs/>
          <w:sz w:val="30"/>
          <w:szCs w:val="30"/>
          <w:rtl/>
          <w:lang w:bidi="ar-DZ"/>
        </w:rPr>
      </w:pPr>
    </w:p>
    <w:p w:rsidR="00670946" w:rsidRDefault="00670946" w:rsidP="00007FD0">
      <w:pPr>
        <w:bidi/>
        <w:jc w:val="center"/>
        <w:rPr>
          <w:rFonts w:ascii="Simplified Arabic" w:eastAsia="Calibri" w:hAnsi="Simplified Arabic" w:cs="Simplified Arabic"/>
          <w:b/>
          <w:bCs/>
          <w:sz w:val="30"/>
          <w:szCs w:val="30"/>
          <w:rtl/>
          <w:lang w:bidi="ar-DZ"/>
        </w:rPr>
      </w:pPr>
    </w:p>
    <w:sectPr w:rsidR="00670946" w:rsidSect="00F27E2A">
      <w:footerReference w:type="default" r:id="rId34"/>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E8" w:rsidRDefault="00DC6BE8" w:rsidP="006C66EB">
      <w:pPr>
        <w:spacing w:after="0" w:line="240" w:lineRule="auto"/>
      </w:pPr>
      <w:r>
        <w:separator/>
      </w:r>
    </w:p>
  </w:endnote>
  <w:endnote w:type="continuationSeparator" w:id="0">
    <w:p w:rsidR="00DC6BE8" w:rsidRDefault="00DC6BE8"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5A215B55" wp14:editId="4CB9BBD2">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0C674F5E" wp14:editId="725C8816">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4F1958">
              <w:rPr>
                <w:noProof/>
              </w:rPr>
              <w:t>1</w:t>
            </w:r>
            <w:r w:rsidRPr="00F27E2A">
              <w:fldChar w:fldCharType="end"/>
            </w:r>
          </w:sdtContent>
        </w:sdt>
      </w:p>
      <w:p w:rsidR="00310318" w:rsidRPr="00F27E2A" w:rsidRDefault="00DC6BE8"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E8" w:rsidRDefault="00DC6BE8" w:rsidP="004A0CBE">
      <w:pPr>
        <w:bidi/>
        <w:spacing w:after="0" w:line="240" w:lineRule="auto"/>
      </w:pPr>
      <w:r>
        <w:separator/>
      </w:r>
    </w:p>
  </w:footnote>
  <w:footnote w:type="continuationSeparator" w:id="0">
    <w:p w:rsidR="00DC6BE8" w:rsidRDefault="00DC6BE8" w:rsidP="006C66EB">
      <w:pPr>
        <w:spacing w:after="0" w:line="240" w:lineRule="auto"/>
      </w:pPr>
      <w:r>
        <w:continuationSeparator/>
      </w:r>
    </w:p>
  </w:footnote>
  <w:footnote w:type="continuationNotice" w:id="1">
    <w:p w:rsidR="00DC6BE8" w:rsidRDefault="00DC6BE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958"/>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BE8"/>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r.wikipedia.org/wiki/%D9%83%D9%8A%D9%86%D9%88%D9%86%D8%A9" TargetMode="External"/><Relationship Id="rId18" Type="http://schemas.openxmlformats.org/officeDocument/2006/relationships/hyperlink" Target="https://www.marefa.org/index.php?title=%D8%A7%D9%84%D9%83%D8%B3%D9%88%D9%81_%D8%A7%D9%84%D8%B4%D9%85%D8%B3%D9%89&amp;action=edit&amp;redlink=1" TargetMode="External"/><Relationship Id="rId26" Type="http://schemas.openxmlformats.org/officeDocument/2006/relationships/hyperlink" Target="https://ar.wikipedia.org/wiki/%D9%82%D8%B3%D9%85%D8%A9_(%D8%B1%D9%8A%D8%A7%D8%B6%D9%8A%D8%A7%D8%AA)" TargetMode="External"/><Relationship Id="rId3" Type="http://schemas.openxmlformats.org/officeDocument/2006/relationships/styles" Target="styles.xml"/><Relationship Id="rId21" Type="http://schemas.openxmlformats.org/officeDocument/2006/relationships/hyperlink" Target="https://ar.wikipedia.org/wiki/%D8%B0%D8%B1%D8%A9"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r.wikipedia.org/wiki/%D8%A8%D8%A7%D8%B1%D9%85%D9%8A%D9%86%D9%8A%D8%AF%D8%B3" TargetMode="External"/><Relationship Id="rId17" Type="http://schemas.openxmlformats.org/officeDocument/2006/relationships/hyperlink" Target="https://www.marefa.org/%D8%A7%D9%84%D9%82%D9%85%D8%B1" TargetMode="External"/><Relationship Id="rId25" Type="http://schemas.openxmlformats.org/officeDocument/2006/relationships/hyperlink" Target="https://ar.wikipedia.org/wiki/%D8%B7%D8%A8%D9%8A%D8%B9%D8%A9" TargetMode="External"/><Relationship Id="rId33" Type="http://schemas.openxmlformats.org/officeDocument/2006/relationships/hyperlink" Target="https://ar.wikipedia.org/wiki/%D8%A7%D9%84%D9%83%D9%88%D9%86" TargetMode="External"/><Relationship Id="rId2" Type="http://schemas.openxmlformats.org/officeDocument/2006/relationships/numbering" Target="numbering.xml"/><Relationship Id="rId16" Type="http://schemas.openxmlformats.org/officeDocument/2006/relationships/hyperlink" Target="https://www.marefa.org/%D8%A7%D9%84%D8%B4%D9%85%D8%B3" TargetMode="External"/><Relationship Id="rId20" Type="http://schemas.openxmlformats.org/officeDocument/2006/relationships/hyperlink" Target="https://www.marefa.org/%D8%A7%D9%84%D8%A3%D8%B1%D8%B6" TargetMode="External"/><Relationship Id="rId29" Type="http://schemas.openxmlformats.org/officeDocument/2006/relationships/hyperlink" Target="https://ar.wikipedia.org/wiki/%D9%86%D8%B8%D8%B1%D9%8A%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8%B5%D9%8A%D8%B1%D9%88%D8%B1%D8%A9" TargetMode="External"/><Relationship Id="rId24" Type="http://schemas.openxmlformats.org/officeDocument/2006/relationships/hyperlink" Target="https://ar.wikipedia.org/wiki/%D8%A3%D8%A8%D8%AF" TargetMode="External"/><Relationship Id="rId32" Type="http://schemas.openxmlformats.org/officeDocument/2006/relationships/hyperlink" Target="https://ar.wikipedia.org/wiki/%D8%AD%D8%B1%D8%A7%D8%B1%D8%A9" TargetMode="External"/><Relationship Id="rId5" Type="http://schemas.openxmlformats.org/officeDocument/2006/relationships/settings" Target="settings.xml"/><Relationship Id="rId15" Type="http://schemas.openxmlformats.org/officeDocument/2006/relationships/hyperlink" Target="https://www.marefa.org/%D8%A7%D9%84%D8%A3%D8%B1%D8%B6" TargetMode="External"/><Relationship Id="rId23" Type="http://schemas.openxmlformats.org/officeDocument/2006/relationships/hyperlink" Target="https://ar.wikipedia.org/wiki/%D9%85%D8%A7%D8%AF%D8%A9" TargetMode="External"/><Relationship Id="rId28" Type="http://schemas.openxmlformats.org/officeDocument/2006/relationships/hyperlink" Target="https://ar.wikipedia.org/wiki/%D9%81%D9%84%D8%B3%D9%81%D8%A9" TargetMode="External"/><Relationship Id="rId36" Type="http://schemas.openxmlformats.org/officeDocument/2006/relationships/theme" Target="theme/theme1.xml"/><Relationship Id="rId10" Type="http://schemas.openxmlformats.org/officeDocument/2006/relationships/hyperlink" Target="https://ar.wikipedia.org/wiki/%D8%A7%D9%84%D9%83%D9%88%D9%86" TargetMode="External"/><Relationship Id="rId19" Type="http://schemas.openxmlformats.org/officeDocument/2006/relationships/hyperlink" Target="https://www.marefa.org/index.php?title=%D8%A7%D9%84%D8%AE%D8%B3%D9%88%D9%81_%D8%A7%D9%84%D9%82%D9%85%D8%B1%D9%89&amp;action=edit&amp;redlink=1" TargetMode="External"/><Relationship Id="rId31" Type="http://schemas.openxmlformats.org/officeDocument/2006/relationships/hyperlink" Target="https://ar.wikipedia.org/wiki/%D9%84%D9%88%D9%86" TargetMode="External"/><Relationship Id="rId4" Type="http://schemas.microsoft.com/office/2007/relationships/stylesWithEffects" Target="stylesWithEffects.xml"/><Relationship Id="rId9" Type="http://schemas.openxmlformats.org/officeDocument/2006/relationships/hyperlink" Target="https://ar.wikipedia.org/wiki/%D8%AA%D8%BA%D9%8A%D8%B1_(%D8%AA%D9%88%D8%B6%D9%8A%D8%AD)" TargetMode="External"/><Relationship Id="rId14" Type="http://schemas.openxmlformats.org/officeDocument/2006/relationships/hyperlink" Target="https://ar.wikipedia.org/wiki/%D8%B9%D9%84%D9%85_%D8%A7%D9%84%D9%88%D8%AC%D9%88%D8%AF" TargetMode="External"/><Relationship Id="rId22" Type="http://schemas.openxmlformats.org/officeDocument/2006/relationships/hyperlink" Target="https://ar.wikipedia.org/wiki/%D8%B9%D8%AF%D8%AF" TargetMode="External"/><Relationship Id="rId27" Type="http://schemas.openxmlformats.org/officeDocument/2006/relationships/hyperlink" Target="https://ar.wikipedia.org/wiki/%D8%B4%D9%83%D9%84_%D9%87%D9%86%D8%AF%D8%B3%D9%8A" TargetMode="External"/><Relationship Id="rId30" Type="http://schemas.openxmlformats.org/officeDocument/2006/relationships/hyperlink" Target="https://ar.wikipedia.org/wiki/%D8%A7%D9%84%D8%B0%D8%B1%D9%8A%D8%A9"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45C32-3884-46E8-8F8B-FE579E4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1685</Words>
  <Characters>9269</Characters>
  <Application>Microsoft Office Word</Application>
  <DocSecurity>0</DocSecurity>
  <Lines>77</Lines>
  <Paragraphs>21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157</cp:revision>
  <cp:lastPrinted>2019-09-07T16:22:00Z</cp:lastPrinted>
  <dcterms:created xsi:type="dcterms:W3CDTF">2020-12-01T11:46:00Z</dcterms:created>
  <dcterms:modified xsi:type="dcterms:W3CDTF">2022-11-14T06:58:00Z</dcterms:modified>
</cp:coreProperties>
</file>