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68" w:rsidRDefault="00CD0C68" w:rsidP="00CD0C68">
      <w:pPr>
        <w:jc w:val="both"/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SA"/>
        </w:rPr>
      </w:pPr>
      <w:bookmarkStart w:id="0" w:name="_GoBack"/>
      <w:bookmarkEnd w:id="0"/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SA"/>
        </w:rPr>
        <w:t xml:space="preserve">المحاضرة السادسة: </w:t>
      </w:r>
    </w:p>
    <w:p w:rsidR="00CD0C68" w:rsidRPr="00CB6E57" w:rsidRDefault="00CD0C68" w:rsidP="00CD0C68">
      <w:pPr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SA"/>
        </w:rPr>
      </w:pPr>
      <w:r w:rsidRPr="00CB6E57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SA"/>
        </w:rPr>
        <w:t>الفلســــفة وقضايا البيئة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تعد الفلسفة البيئية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فروع الفلسفة التطبيقية في عصرنا ذلك الفرع الذي يعني بدراسة البيئة ومشكلاتها تلك المشكلات التي ترتبت على التقدم التكنولوجي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والعلمي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الرهيب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الذي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هدد البيئة الطبيعية لحياة الكائنات الحية وعلى رأسها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تهديد البيئة الطبيعية جعل الفلاسفة والعلماء يدعون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: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1/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إقامة التوازن بين مطالب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المتنامية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السيطرة على البيئة والاستفادة القصوى من موارده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2/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ضرورة احترام الطبيعة واحترام حقوق الكائنات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الأخرى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بها من النباتات والحيوانات 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3/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احتر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م حقوق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القادمة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هذه الموارد الطبيعية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هذا ويمكن تحديد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توضيح دور الفلسفة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مواجهة تهديدات البيئة الطبيعية من خلال العرض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التالى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: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>اولاً</w:t>
      </w: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SA"/>
        </w:rPr>
        <w:t xml:space="preserve">: </w:t>
      </w:r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 xml:space="preserve"> معنى البيئة: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   يمكن توضيح معنى البيئة لغة واصطلاحا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كالآتى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: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t xml:space="preserve">المعنى </w:t>
      </w:r>
      <w:proofErr w:type="spellStart"/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t>اللغوى</w:t>
      </w:r>
      <w:proofErr w:type="spellEnd"/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A"/>
        </w:rPr>
        <w:t xml:space="preserve">: 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أ: 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اللغة العربية :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أصل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اشتقاق كلمة بيئة "بوأه و تبوأ" وقال ابن منظور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لسان العرب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: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"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باء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الش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يبوء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بوءا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ى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رجع  وتبوأ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اى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نزل وأقام ( "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وبؤأتك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بيتا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أى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اتخذت لك بيتا " )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البيئة تعنى المكان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المنزل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الذي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ينزل به الكائن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الحي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ويتخذ منه مكانا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ما يحيط بالكائن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الحي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وقد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أشار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القرآن الكريم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هذا المعنى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اللغوي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للبيئة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أكثر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آية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آياته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الكريمة فقال سبحانه وتعالى 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( وأوحينا إلى موسى وأخيه أن تبوآ لقومكما بمصر بيوتا ) (سورة يونس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87)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اللغة الانجليزية: (  </w:t>
      </w:r>
      <w:r w:rsidRPr="00CB6E57">
        <w:rPr>
          <w:rFonts w:ascii="Simplified Arabic" w:eastAsia="Calibri" w:hAnsi="Simplified Arabic" w:cs="Simplified Arabic"/>
          <w:sz w:val="28"/>
          <w:szCs w:val="28"/>
          <w:lang w:bidi="ar-SA"/>
        </w:rPr>
        <w:t>environment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)  يقصد به مجموعة الظروف والعوامل الطبيعية والاجتماعية والاقتصادية والثقافية والجمالية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تحيط وتؤثر على نوعية حياة البشر 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lastRenderedPageBreak/>
        <w:t xml:space="preserve">المعنى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A"/>
        </w:rPr>
        <w:t>الاصطلاحي: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أما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المعنى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الاصطلاحي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للبيئة فيطلق على مجموع الأشياء والظواهر المحيطة بالفرد والمؤثرة فيه حيث نقول البيئة الطبيعية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الخارجية والبيئة العضوية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الداخلية والبيئة الاجتماعية والبيئة الفكرية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.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لاحظ أن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 استخدم كلمة البيئة بهذا المعنى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الاصطلاحي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(منذ القرن الثالث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الهجري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)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هم علماء المسلمين حيث يعد (ابن عبد ربه) صاحب كتاب العقد الفريد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أقدم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 ذكروا هذا المعنى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الاصطلاحي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للفظ البيئة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للإشارة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الوسط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الطبيعي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(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الجغرافي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–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المكاني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– ال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حيائ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)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الذي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يعيش فيه الكائن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الحي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بما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ذلك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وكذلك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للإشارة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المناخ السياس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والأخلاقي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والفكري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المحيط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بالإنسان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SA"/>
        </w:rPr>
      </w:pPr>
      <w:r w:rsidRPr="00CB6E57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SA"/>
        </w:rPr>
        <w:t xml:space="preserve">موقف الفلاسفة من قضايا البيئة والحفاظ على </w:t>
      </w:r>
      <w:r w:rsidRPr="00CB6E57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SA"/>
        </w:rPr>
        <w:t>الأنواع</w:t>
      </w:r>
      <w:r w:rsidRPr="00CB6E57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SA"/>
        </w:rPr>
        <w:t xml:space="preserve"> :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 عنى كثير من الفلاسفة المعاصرين بمعالجة البيئة من منظور أخلاقي والدعوة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احترام حقوق الحيوان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ولعل أهم هؤلاء سينجر وتوم ريجان.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1ـــــ </w:t>
      </w:r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>سينجر</w:t>
      </w: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SA"/>
        </w:rPr>
        <w:t>: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استند سينجر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إقراره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  حقوق الحيوان والمطالبة بالمساواة بين كل الكائنات الحية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المذهب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النفعي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 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الذي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كان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بنتام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  أحد أهم ممثليه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الفكر الغربي الحديث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ـ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ويكم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الأساس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الأخلاقي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الذي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استند عليه س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نجر للدفاع عن حقوق الحيوان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مبدأ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المنفعة العامة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الذي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بنص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على أعظم قدر من السعادة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لأكبر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قدر من الناس . وبما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الحيوانات قادرة على الشعور بالسعادة والشقاء أو اللذة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والألم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مثلها مثل البشر تماما فان على البشر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يضعوا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حسابهم وفى مقابل المنفعة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يبنيها الباحث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العلمي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 التجارب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يجريها على الحيوان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ينبغي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علينا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نضع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حسابنا معاناة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هذه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الحيوانات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المعامل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، إنها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دعوة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لإنصاف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الحيوانات وحسن معاملتها من قبل س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نجر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وأتباعه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  حيث نقد كل صور العنف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تمارس ضد الحيوانات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التعامل معها بغرض الاستفادة منها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التجارب المعملية أو خلافه 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2ـــــ</w:t>
      </w:r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 xml:space="preserve"> توم ريجان</w:t>
      </w: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SA"/>
        </w:rPr>
        <w:t>: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  وقد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شا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رك توم ريجان (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أستاذ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الفلسفة بجامعة كارولينا الشمالية بالولايات المتحدة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الأمريكية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) س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نجر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هذه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الدعوة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الحفاظ على  حقوق الحيوان متفقا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على مسلمة يؤمن بها الجميع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(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إيذاء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الكائنات البشرية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لأجل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منفعة أو متعة هو انتهاك لحقهم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عدم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الإيذاء.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فان كان من حق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البشرى عدم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الأذى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فهو كذلك من حق الحيوان عير البشرى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lastRenderedPageBreak/>
        <w:t>3ـــــ</w:t>
      </w:r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>الدوليوبولد</w:t>
      </w:r>
      <w:proofErr w:type="spellEnd"/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>  وأخلاق الأرض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: طالب بولد بأن يتسع مجال البحث الأخلاقي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الأيكولوجي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ليشمل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أخلاق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الأرض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إذ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ينبغي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توسع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أخلاق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الأرض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حدود المجتمع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كي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تضم التربة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والمياه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والنباتات والحيوانات أو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إجمالا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الأرض.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أكد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ليوبولد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على أن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أخلاق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الأرض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تغير دور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العاقل من مستعمر لمجتمع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الأرض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عضو هادى ومواطن فيه،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تقتضي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ه احترام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الأعضاء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والزملاء له وأيضا احترام المجتمع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في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حد ذاته .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يزيد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ليوبولد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تغير منظومة التفكير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إزاء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الأرض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بدلا من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ينظر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نفسه على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نه سيدها والمتحكم فيها عليه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ينظر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أليها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على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موطن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وهو ليس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احد مواطنيها  ومن ثم عليه أن ينظر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نفسه على انه عضو هادى فيها وبالتالي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ينبغي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للإنسان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أن يحافظ على هذه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الأرض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بكافة عناصر البيئة الموجودة فيها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4ـــــ</w:t>
      </w:r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>آرني</w:t>
      </w:r>
      <w:proofErr w:type="spellEnd"/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 xml:space="preserve"> نايس والايكولوجية الحديثة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 :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لقد تبنى أرتى نايس  مذهب يدعى الايكولوجية الحديثة وهو يعن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احترام الطبيعة الذاتية لجميع الكائنات الحية بغض النظر عن مدى مكانتها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عند الإنسان.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إن المبدأ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الأساسي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لل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يكولوجيا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العميقة هو الاعتقاد بأن البيئة المعاشة تعنى احترام كل من فيها للعيش والازدهار بغض النظر عن الفوائد الفعلية للاستخدام البشرى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،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وهى تعتبر نفسها عميقة لأنها تبحث بعمق أكبر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الواقع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الفعلي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للعلاقة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مع العالم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الطبيعي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والتوصل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استنتاجات فلسفية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أكثر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عمقا من وجهة النظر السائدة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البيئة  باعتبارها فرعا من فروع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الإحياء.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المبادئ الثمانية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للايكولوجيا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العميقة :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1- تقوم الايكولوجيا العميقة على عدة مبادئ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2- 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ترعرع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الحياة البشرية وغير البشرية على كوكب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الأرض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لها قيمة بحد ذاتها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3-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ثراء وتنوع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أشكال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الحياة يسهمان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تحقيق هذه القيم  ولهما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أيضا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قيمة بحد ذاتهما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4- ليس للبشر الحق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إنقاص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هذا الثراء والتنوع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 اجل تلبية الحاجات الحيوية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5- 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ترعرع الحياة البشرية وثقافتها يتو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فقان مع عدد سكان اصغر جوهرية وان ترعرع الحياة غير البشرية تتطلب عدد سكا ن اصغر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lastRenderedPageBreak/>
        <w:t>6- 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التدخل البشرى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العالم وغير البشرى كثيف جدا والوضع يتزايد سوءا لذلك فان السياسات يجب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تتغير وهذه السياسات تؤثر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البيئات السياسية والثقافية والاقتصادية والايكولوجية ،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الحالة الناجمة عن هذا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التغير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سوف تكشف بعمق عن الحاضر 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7- 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سيكون التغير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ال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يكولوجىى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 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الرئيسي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هو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الذي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يثمن نوعية الحياة (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الإقامة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أوضاع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القيمة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الأصلية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)  أكثر مما يشايع مقياسا للعيش متزايدا باطراد 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ينب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غ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ى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يكون ثمة وعى عميق بالفرق الكبير والرفيع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8-   أولئك الذين يؤيدون النقاط السابقة عليهم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إلزام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مباشر لمحاولة انجاز التغير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5ـــــ</w:t>
      </w:r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SA"/>
        </w:rPr>
        <w:t>بوناس</w:t>
      </w:r>
      <w:proofErr w:type="spellEnd"/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SA"/>
        </w:rPr>
        <w:t>: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يمكن توضيح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أخلاق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المسؤولية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عند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بوناس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 خلال :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t xml:space="preserve">أ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ـــــ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t xml:space="preserve">  معنى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A"/>
        </w:rPr>
        <w:t>أخلاق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A"/>
        </w:rPr>
        <w:t>المسؤولية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t>: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تنبع أخلاق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المسؤولية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عند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بوناس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من أن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هو الكائن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الحي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الأكثر وعيا والأكثر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إدراكا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لضرورة التعاون المتبادل بين الكائنات الحية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الطبيعة فال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نسان هو الموجود الوحيد المعروف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بأنه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يستطيع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يدرك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المسؤولية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  ومن ثم فعليه تحمل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تبعاتها  وهذا مما يفرض على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الإلزام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الخلقي.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والمسؤولية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الخلقية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للإنسان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تنبع بالطبع من أنه هو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أيضا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أكثر الكائنات فاعلية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هذا الوجود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تميزت أخلاف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المسؤولية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ند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بوناس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بأنه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ينبغي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أن تكون كذلك أخلاق للمستقبل حيث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ينبغي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تهتم بالمستقبل والدفاع عن مصلحة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المقبلة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،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من هنا يجدر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بالإنسان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يتحمل مسؤ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لياته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الأخلاقية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 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إزاء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المستقبل سواء كان مستقبل الطبيعة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مستقبل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البشرية القادمة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t>ب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ـــــ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t xml:space="preserve"> حقوق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A"/>
        </w:rPr>
        <w:t xml:space="preserve"> المستقبلية: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الالتزام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الخلقي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بالمسؤولية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تجاه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المقبلة ينبع من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أننا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نمثل الصلة الرئيسية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كل ما سيؤثر عليهم بالسلب ومن ثم يقع علينا عبء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نضعهم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حساباتنا أثناء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عمل فعلى نتخذه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الحاضر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يؤكد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بوناس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على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هذه الحقوق ليست فقط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المسؤولية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الأبوية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تجاه هذه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بل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أيضا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الواجب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الطبيعي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المتأصل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تجاه هذه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إذن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ينبغي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على المرء دائما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لا يتصرف بطريقة تجعل من نتائج انفعاله تدمير 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ل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سس كرامة الحياة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الإنسانية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المستقبل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بوناس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يجعل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المسؤولية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الأخلاقية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ليست فقط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المستقبل بل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أيضا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للارتقاء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بحياتهم بحيث يضع على عاتق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الخالية تجنب المستقبل المهدد بانعدام المصادر المادية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ستكون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أساسا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لحياتهم وضمانا لاستمرارها ومن ثم يجعل أن نعمل على ألا تؤدى قوتنا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وأفعالنا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الحالية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تهديد تلك المصادر المادية والقدرات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lastRenderedPageBreak/>
        <w:t xml:space="preserve">الطبيعية بثرواتها المختلفة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ستكون مجالا لحياة هذه الأجيال , إن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مسؤوليتنا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الأخلاقية إذا تتعلق بالمستقبل فيما هو واضح من جانبين :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1: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وجود موارد بشرية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المستقبل.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2: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وجود ثروات مادية وطبيعية تعتمد عليها هذه الأجيال اللاحقة.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يؤكد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بوناس</w:t>
      </w:r>
      <w:proofErr w:type="spellEnd"/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أن علينا كجيل حالي مسئوليه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مراعاة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حقوق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المستقبلة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واحترام هذه الحقوق وفي هذا الصدد قدم (دانيال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كالامان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)بعض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الأسس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التي تؤكد احترامنا لهذه الحقوق وهي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: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1-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الحالية يجب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تتصرف بطرق تشكل خطرا علي وجود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المقبلة.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2-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الحالية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يجب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ألا 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تتصرف بطرق تشكل خطرا علي مقدره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المستقبل في العيش بكرام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ة.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3-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الحالية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في دفاعها عن مصالحها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الخاصة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يجب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تفعل ذلك بطريقه تقلل من المخاطر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.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rtl/>
          <w:lang w:bidi="ar-SA"/>
        </w:rPr>
      </w:pP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5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 xml:space="preserve"> ـــــ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يجب حث الحكومات والمنظمات غير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الحكوميه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والافراد علي تنفيذ هذه المبادئ متخيلين وجود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  <w:lang w:bidi="ar-SA"/>
        </w:rPr>
        <w:t>الأجيال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>المقبله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  <w:lang w:bidi="ar-SA"/>
        </w:rPr>
        <w:t xml:space="preserve"> والتي تسعي الي ترسيخ حقوقها ودوامها</w:t>
      </w:r>
    </w:p>
    <w:p w:rsidR="00CD0C68" w:rsidRPr="00CB6E57" w:rsidRDefault="00CD0C68" w:rsidP="00CD0C68">
      <w:pPr>
        <w:jc w:val="both"/>
        <w:rPr>
          <w:rFonts w:ascii="Simplified Arabic" w:eastAsia="Calibri" w:hAnsi="Simplified Arabic" w:cs="Simplified Arabic"/>
          <w:sz w:val="28"/>
          <w:szCs w:val="28"/>
          <w:lang w:bidi="ar-SA"/>
        </w:rPr>
      </w:pPr>
    </w:p>
    <w:p w:rsidR="00CD0C68" w:rsidRPr="00CB6E57" w:rsidRDefault="00CD0C68" w:rsidP="00CD0C68"/>
    <w:p w:rsidR="00CB5787" w:rsidRPr="00CD0C68" w:rsidRDefault="00CB5787"/>
    <w:sectPr w:rsidR="00CB5787" w:rsidRPr="00CD0C68" w:rsidSect="0013123B">
      <w:footerReference w:type="default" r:id="rId5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265795"/>
      <w:docPartObj>
        <w:docPartGallery w:val="Page Numbers (Bottom of Page)"/>
        <w:docPartUnique/>
      </w:docPartObj>
    </w:sdtPr>
    <w:sdtEndPr/>
    <w:sdtContent>
      <w:p w:rsidR="00A2071D" w:rsidRDefault="00CD0C68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D0C68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2071D" w:rsidRDefault="00CD0C68">
    <w:pPr>
      <w:pStyle w:val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68"/>
    <w:rsid w:val="000F0D9D"/>
    <w:rsid w:val="001B6C12"/>
    <w:rsid w:val="004D48BF"/>
    <w:rsid w:val="0090440F"/>
    <w:rsid w:val="009E7DAF"/>
    <w:rsid w:val="00B87FD6"/>
    <w:rsid w:val="00C42562"/>
    <w:rsid w:val="00CB5787"/>
    <w:rsid w:val="00CD0C68"/>
    <w:rsid w:val="00D72B69"/>
    <w:rsid w:val="00F83B0C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68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تذييل الصفحة1"/>
    <w:basedOn w:val="a"/>
    <w:next w:val="a3"/>
    <w:link w:val="Char"/>
    <w:uiPriority w:val="99"/>
    <w:unhideWhenUsed/>
    <w:rsid w:val="00CD0C68"/>
    <w:pPr>
      <w:tabs>
        <w:tab w:val="center" w:pos="4153"/>
        <w:tab w:val="right" w:pos="8306"/>
      </w:tabs>
      <w:spacing w:after="0" w:line="240" w:lineRule="auto"/>
      <w:ind w:firstLine="431"/>
      <w:jc w:val="both"/>
    </w:pPr>
    <w:rPr>
      <w:lang w:bidi="ar-SA"/>
    </w:rPr>
  </w:style>
  <w:style w:type="character" w:customStyle="1" w:styleId="Char">
    <w:name w:val="تذييل الصفحة Char"/>
    <w:basedOn w:val="a0"/>
    <w:link w:val="1"/>
    <w:uiPriority w:val="99"/>
    <w:rsid w:val="00CD0C68"/>
  </w:style>
  <w:style w:type="paragraph" w:styleId="a3">
    <w:name w:val="footer"/>
    <w:basedOn w:val="a"/>
    <w:link w:val="Char1"/>
    <w:uiPriority w:val="99"/>
    <w:semiHidden/>
    <w:unhideWhenUsed/>
    <w:rsid w:val="00CD0C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1"/>
    <w:basedOn w:val="a0"/>
    <w:link w:val="a3"/>
    <w:uiPriority w:val="99"/>
    <w:semiHidden/>
    <w:rsid w:val="00CD0C68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68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تذييل الصفحة1"/>
    <w:basedOn w:val="a"/>
    <w:next w:val="a3"/>
    <w:link w:val="Char"/>
    <w:uiPriority w:val="99"/>
    <w:unhideWhenUsed/>
    <w:rsid w:val="00CD0C68"/>
    <w:pPr>
      <w:tabs>
        <w:tab w:val="center" w:pos="4153"/>
        <w:tab w:val="right" w:pos="8306"/>
      </w:tabs>
      <w:spacing w:after="0" w:line="240" w:lineRule="auto"/>
      <w:ind w:firstLine="431"/>
      <w:jc w:val="both"/>
    </w:pPr>
    <w:rPr>
      <w:lang w:bidi="ar-SA"/>
    </w:rPr>
  </w:style>
  <w:style w:type="character" w:customStyle="1" w:styleId="Char">
    <w:name w:val="تذييل الصفحة Char"/>
    <w:basedOn w:val="a0"/>
    <w:link w:val="1"/>
    <w:uiPriority w:val="99"/>
    <w:rsid w:val="00CD0C68"/>
  </w:style>
  <w:style w:type="paragraph" w:styleId="a3">
    <w:name w:val="footer"/>
    <w:basedOn w:val="a"/>
    <w:link w:val="Char1"/>
    <w:uiPriority w:val="99"/>
    <w:semiHidden/>
    <w:unhideWhenUsed/>
    <w:rsid w:val="00CD0C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1"/>
    <w:basedOn w:val="a0"/>
    <w:link w:val="a3"/>
    <w:uiPriority w:val="99"/>
    <w:semiHidden/>
    <w:rsid w:val="00CD0C68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2022-12-06T22:24:00Z</dcterms:created>
  <dcterms:modified xsi:type="dcterms:W3CDTF">2022-12-06T22:25:00Z</dcterms:modified>
</cp:coreProperties>
</file>