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487" w:rsidRDefault="00F72487" w:rsidP="00F72487">
      <w:pPr>
        <w:bidi/>
        <w:ind w:left="-1135" w:right="-851" w:firstLine="1135"/>
        <w:rPr>
          <w:rFonts w:ascii="Sakkal Majalla" w:hAnsi="Sakkal Majalla" w:cs="Sakkal Majalla" w:hint="cs"/>
          <w:sz w:val="32"/>
          <w:szCs w:val="32"/>
          <w:rtl/>
        </w:rPr>
      </w:pPr>
      <w:r>
        <w:rPr>
          <w:rFonts w:ascii="Sakkal Majalla" w:hAnsi="Sakkal Majalla" w:cs="Sakkal Majalla" w:hint="cs"/>
          <w:sz w:val="32"/>
          <w:szCs w:val="32"/>
          <w:rtl/>
        </w:rPr>
        <w:t xml:space="preserve">الأستاذ: </w:t>
      </w:r>
      <w:proofErr w:type="gramStart"/>
      <w:r>
        <w:rPr>
          <w:rFonts w:ascii="Sakkal Majalla" w:hAnsi="Sakkal Majalla" w:cs="Sakkal Majalla" w:hint="cs"/>
          <w:sz w:val="32"/>
          <w:szCs w:val="32"/>
          <w:rtl/>
        </w:rPr>
        <w:t>جمال</w:t>
      </w:r>
      <w:proofErr w:type="gramEnd"/>
      <w:r>
        <w:rPr>
          <w:rFonts w:ascii="Sakkal Majalla" w:hAnsi="Sakkal Majalla" w:cs="Sakkal Majalla" w:hint="cs"/>
          <w:sz w:val="32"/>
          <w:szCs w:val="32"/>
          <w:rtl/>
        </w:rPr>
        <w:t xml:space="preserve"> حضري</w:t>
      </w:r>
    </w:p>
    <w:p w:rsidR="00F72487" w:rsidRPr="00A900CC" w:rsidRDefault="00F72487" w:rsidP="00F72487">
      <w:pPr>
        <w:bidi/>
        <w:ind w:left="-1135" w:right="-851" w:firstLine="1135"/>
        <w:rPr>
          <w:rFonts w:ascii="Sakkal Majalla" w:hAnsi="Sakkal Majalla" w:cs="Sakkal Majalla"/>
          <w:sz w:val="32"/>
          <w:szCs w:val="32"/>
        </w:rPr>
      </w:pPr>
      <w:proofErr w:type="gramStart"/>
      <w:r>
        <w:rPr>
          <w:rFonts w:ascii="Sakkal Majalla" w:hAnsi="Sakkal Majalla" w:cs="Sakkal Majalla" w:hint="cs"/>
          <w:sz w:val="32"/>
          <w:szCs w:val="32"/>
          <w:rtl/>
        </w:rPr>
        <w:t>الموسم</w:t>
      </w:r>
      <w:proofErr w:type="gramEnd"/>
      <w:r>
        <w:rPr>
          <w:rFonts w:ascii="Sakkal Majalla" w:hAnsi="Sakkal Majalla" w:cs="Sakkal Majalla" w:hint="cs"/>
          <w:sz w:val="32"/>
          <w:szCs w:val="32"/>
          <w:rtl/>
        </w:rPr>
        <w:t xml:space="preserve"> الدراسي: 2022-2023</w:t>
      </w:r>
    </w:p>
    <w:p w:rsidR="00F72487" w:rsidRDefault="00F72487" w:rsidP="00F72487">
      <w:pPr>
        <w:bidi/>
        <w:rPr>
          <w:rFonts w:ascii="Sakkal Majalla" w:hAnsi="Sakkal Majalla" w:cs="Sakkal Majalla" w:hint="cs"/>
          <w:sz w:val="32"/>
          <w:szCs w:val="32"/>
          <w:rtl/>
        </w:rPr>
      </w:pPr>
      <w:r w:rsidRPr="00A900CC">
        <w:rPr>
          <w:rFonts w:ascii="Sakkal Majalla" w:hAnsi="Sakkal Majalla" w:cs="Sakkal Majalla"/>
          <w:sz w:val="32"/>
          <w:szCs w:val="32"/>
          <w:rtl/>
        </w:rPr>
        <w:t>الكلية:</w:t>
      </w:r>
      <w:r>
        <w:rPr>
          <w:rFonts w:ascii="Sakkal Majalla" w:hAnsi="Sakkal Majalla" w:cs="Sakkal Majalla" w:hint="cs"/>
          <w:sz w:val="32"/>
          <w:szCs w:val="32"/>
          <w:rtl/>
        </w:rPr>
        <w:t xml:space="preserve"> الأدب </w:t>
      </w:r>
      <w:proofErr w:type="gramStart"/>
      <w:r>
        <w:rPr>
          <w:rFonts w:ascii="Sakkal Majalla" w:hAnsi="Sakkal Majalla" w:cs="Sakkal Majalla" w:hint="cs"/>
          <w:sz w:val="32"/>
          <w:szCs w:val="32"/>
          <w:rtl/>
        </w:rPr>
        <w:t>واللغات</w:t>
      </w:r>
      <w:proofErr w:type="gramEnd"/>
      <w:r w:rsidRPr="00A900CC">
        <w:rPr>
          <w:rFonts w:ascii="Sakkal Majalla" w:hAnsi="Sakkal Majalla" w:cs="Sakkal Majalla"/>
          <w:sz w:val="32"/>
          <w:szCs w:val="32"/>
          <w:rtl/>
        </w:rPr>
        <w:t xml:space="preserve"> </w:t>
      </w:r>
    </w:p>
    <w:p w:rsidR="00F72487" w:rsidRPr="00A900CC" w:rsidRDefault="00F72487" w:rsidP="00F72487">
      <w:pPr>
        <w:bidi/>
        <w:rPr>
          <w:rFonts w:ascii="Sakkal Majalla" w:hAnsi="Sakkal Majalla" w:cs="Sakkal Majalla"/>
          <w:sz w:val="32"/>
          <w:szCs w:val="32"/>
        </w:rPr>
      </w:pPr>
      <w:r w:rsidRPr="00A900CC">
        <w:rPr>
          <w:rFonts w:ascii="Sakkal Majalla" w:hAnsi="Sakkal Majalla" w:cs="Sakkal Majalla"/>
          <w:sz w:val="32"/>
          <w:szCs w:val="32"/>
          <w:rtl/>
        </w:rPr>
        <w:t>القسم</w:t>
      </w:r>
      <w:r w:rsidRPr="00A900CC">
        <w:rPr>
          <w:rFonts w:ascii="Sakkal Majalla" w:hAnsi="Sakkal Majalla" w:cs="Sakkal Majalla"/>
          <w:sz w:val="32"/>
          <w:szCs w:val="32"/>
        </w:rPr>
        <w:t>:</w:t>
      </w:r>
      <w:r>
        <w:rPr>
          <w:rFonts w:ascii="Sakkal Majalla" w:hAnsi="Sakkal Majalla" w:cs="Sakkal Majalla" w:hint="cs"/>
          <w:sz w:val="32"/>
          <w:szCs w:val="32"/>
          <w:rtl/>
        </w:rPr>
        <w:t xml:space="preserve"> </w:t>
      </w:r>
      <w:proofErr w:type="gramStart"/>
      <w:r>
        <w:rPr>
          <w:rFonts w:ascii="Sakkal Majalla" w:hAnsi="Sakkal Majalla" w:cs="Sakkal Majalla" w:hint="cs"/>
          <w:sz w:val="32"/>
          <w:szCs w:val="32"/>
          <w:rtl/>
        </w:rPr>
        <w:t>اللغة</w:t>
      </w:r>
      <w:proofErr w:type="gramEnd"/>
      <w:r>
        <w:rPr>
          <w:rFonts w:ascii="Sakkal Majalla" w:hAnsi="Sakkal Majalla" w:cs="Sakkal Majalla" w:hint="cs"/>
          <w:sz w:val="32"/>
          <w:szCs w:val="32"/>
          <w:rtl/>
        </w:rPr>
        <w:t xml:space="preserve"> والأدب العربي</w:t>
      </w:r>
    </w:p>
    <w:p w:rsidR="00F72487" w:rsidRDefault="00F72487" w:rsidP="00F72487">
      <w:pPr>
        <w:bidi/>
        <w:rPr>
          <w:rFonts w:ascii="Sakkal Majalla" w:hAnsi="Sakkal Majalla" w:cs="Sakkal Majalla" w:hint="cs"/>
          <w:sz w:val="32"/>
          <w:szCs w:val="32"/>
          <w:rtl/>
        </w:rPr>
      </w:pPr>
      <w:r w:rsidRPr="00A900CC">
        <w:rPr>
          <w:rFonts w:ascii="Sakkal Majalla" w:hAnsi="Sakkal Majalla" w:cs="Sakkal Majalla"/>
          <w:sz w:val="32"/>
          <w:szCs w:val="32"/>
          <w:rtl/>
        </w:rPr>
        <w:t>المقياس:</w:t>
      </w:r>
      <w:r>
        <w:rPr>
          <w:rFonts w:ascii="Sakkal Majalla" w:hAnsi="Sakkal Majalla" w:cs="Sakkal Majalla" w:hint="cs"/>
          <w:sz w:val="32"/>
          <w:szCs w:val="32"/>
          <w:rtl/>
        </w:rPr>
        <w:t xml:space="preserve"> قضايا النص النثري</w:t>
      </w:r>
    </w:p>
    <w:p w:rsidR="00F72487" w:rsidRDefault="00F72487" w:rsidP="00F72487">
      <w:pPr>
        <w:bidi/>
        <w:rPr>
          <w:rFonts w:ascii="Sakkal Majalla" w:hAnsi="Sakkal Majalla" w:cs="Sakkal Majalla" w:hint="cs"/>
          <w:sz w:val="32"/>
          <w:szCs w:val="32"/>
          <w:rtl/>
        </w:rPr>
      </w:pPr>
      <w:r>
        <w:rPr>
          <w:rFonts w:ascii="Sakkal Majalla" w:hAnsi="Sakkal Majalla" w:cs="Sakkal Majalla" w:hint="cs"/>
          <w:sz w:val="32"/>
          <w:szCs w:val="32"/>
          <w:rtl/>
        </w:rPr>
        <w:t xml:space="preserve"> </w:t>
      </w:r>
      <w:r w:rsidRPr="00A900CC">
        <w:rPr>
          <w:rFonts w:ascii="Sakkal Majalla" w:hAnsi="Sakkal Majalla" w:cs="Sakkal Majalla"/>
          <w:sz w:val="32"/>
          <w:szCs w:val="32"/>
          <w:rtl/>
        </w:rPr>
        <w:t>المستوى الدراسي</w:t>
      </w:r>
      <w:r>
        <w:rPr>
          <w:rFonts w:ascii="Sakkal Majalla" w:hAnsi="Sakkal Majalla" w:cs="Sakkal Majalla" w:hint="cs"/>
          <w:sz w:val="32"/>
          <w:szCs w:val="32"/>
          <w:rtl/>
        </w:rPr>
        <w:t>:  ماستر</w:t>
      </w:r>
      <w:r>
        <w:rPr>
          <w:rFonts w:ascii="Sakkal Majalla" w:hAnsi="Sakkal Majalla" w:cs="Sakkal Majalla" w:hint="cs"/>
          <w:sz w:val="32"/>
          <w:szCs w:val="32"/>
          <w:rtl/>
        </w:rPr>
        <w:t xml:space="preserve"> </w:t>
      </w:r>
      <w:r>
        <w:rPr>
          <w:rFonts w:ascii="Sakkal Majalla" w:hAnsi="Sakkal Majalla" w:cs="Sakkal Majalla" w:hint="cs"/>
          <w:sz w:val="32"/>
          <w:szCs w:val="32"/>
          <w:rtl/>
        </w:rPr>
        <w:t>2</w:t>
      </w:r>
      <w:r w:rsidRPr="00A900CC">
        <w:rPr>
          <w:rFonts w:ascii="Sakkal Majalla" w:hAnsi="Sakkal Majalla" w:cs="Sakkal Majalla"/>
          <w:sz w:val="32"/>
          <w:szCs w:val="32"/>
          <w:rtl/>
        </w:rPr>
        <w:t xml:space="preserve"> </w:t>
      </w:r>
    </w:p>
    <w:p w:rsidR="00F72487" w:rsidRPr="00A900CC" w:rsidRDefault="00F72487" w:rsidP="00F72487">
      <w:pPr>
        <w:bidi/>
        <w:rPr>
          <w:rFonts w:ascii="Sakkal Majalla" w:hAnsi="Sakkal Majalla" w:cs="Sakkal Majalla"/>
          <w:sz w:val="32"/>
          <w:szCs w:val="32"/>
        </w:rPr>
      </w:pPr>
      <w:r>
        <w:rPr>
          <w:rFonts w:ascii="Sakkal Majalla" w:hAnsi="Sakkal Majalla" w:cs="Sakkal Majalla"/>
          <w:sz w:val="32"/>
          <w:szCs w:val="32"/>
          <w:rtl/>
        </w:rPr>
        <w:t>التخص</w:t>
      </w:r>
      <w:r>
        <w:rPr>
          <w:rFonts w:ascii="Sakkal Majalla" w:hAnsi="Sakkal Majalla" w:cs="Sakkal Majalla" w:hint="cs"/>
          <w:sz w:val="32"/>
          <w:szCs w:val="32"/>
          <w:rtl/>
        </w:rPr>
        <w:t xml:space="preserve">ص: أدب حديث </w:t>
      </w:r>
      <w:proofErr w:type="gramStart"/>
      <w:r>
        <w:rPr>
          <w:rFonts w:ascii="Sakkal Majalla" w:hAnsi="Sakkal Majalla" w:cs="Sakkal Majalla" w:hint="cs"/>
          <w:sz w:val="32"/>
          <w:szCs w:val="32"/>
          <w:rtl/>
        </w:rPr>
        <w:t>ومعاصر</w:t>
      </w:r>
      <w:proofErr w:type="gramEnd"/>
    </w:p>
    <w:p w:rsidR="00F72487" w:rsidRPr="00A900CC" w:rsidRDefault="00F72487" w:rsidP="00F72487">
      <w:pPr>
        <w:bidi/>
        <w:rPr>
          <w:rFonts w:ascii="Sakkal Majalla" w:hAnsi="Sakkal Majalla" w:cs="Sakkal Majalla"/>
          <w:sz w:val="32"/>
          <w:szCs w:val="32"/>
        </w:rPr>
      </w:pPr>
      <w:r w:rsidRPr="00A900CC">
        <w:rPr>
          <w:rFonts w:ascii="Sakkal Majalla" w:hAnsi="Sakkal Majalla" w:cs="Sakkal Majalla"/>
          <w:sz w:val="32"/>
          <w:szCs w:val="32"/>
          <w:rtl/>
        </w:rPr>
        <w:t>السداسي:</w:t>
      </w:r>
      <w:r>
        <w:rPr>
          <w:rFonts w:ascii="Sakkal Majalla" w:hAnsi="Sakkal Majalla" w:cs="Sakkal Majalla" w:hint="cs"/>
          <w:sz w:val="32"/>
          <w:szCs w:val="32"/>
          <w:rtl/>
        </w:rPr>
        <w:t xml:space="preserve"> 5 </w:t>
      </w:r>
    </w:p>
    <w:p w:rsidR="00A24A4B" w:rsidRPr="00A24A4B" w:rsidRDefault="00A24A4B" w:rsidP="00F72487">
      <w:pPr>
        <w:bidi/>
        <w:jc w:val="center"/>
        <w:rPr>
          <w:rFonts w:ascii="Traditional Arabic" w:hAnsi="Traditional Arabic" w:cs="Traditional Arabic"/>
          <w:b/>
          <w:bCs/>
          <w:sz w:val="32"/>
          <w:szCs w:val="32"/>
          <w:rtl/>
        </w:rPr>
      </w:pPr>
      <w:bookmarkStart w:id="0" w:name="_GoBack"/>
      <w:bookmarkEnd w:id="0"/>
      <w:r w:rsidRPr="00A24A4B">
        <w:rPr>
          <w:rFonts w:ascii="Traditional Arabic" w:hAnsi="Traditional Arabic" w:cs="Traditional Arabic" w:hint="cs"/>
          <w:b/>
          <w:bCs/>
          <w:sz w:val="32"/>
          <w:szCs w:val="32"/>
          <w:rtl/>
        </w:rPr>
        <w:t>السرد المعاصر والاتجاه النسوي</w:t>
      </w:r>
    </w:p>
    <w:p w:rsidR="00A823B2" w:rsidRDefault="00A823B2" w:rsidP="00A24A4B">
      <w:pPr>
        <w:bidi/>
        <w:jc w:val="both"/>
        <w:rPr>
          <w:rFonts w:ascii="Traditional Arabic" w:hAnsi="Traditional Arabic" w:cs="Traditional Arabic"/>
          <w:sz w:val="32"/>
          <w:szCs w:val="32"/>
          <w:rtl/>
        </w:rPr>
      </w:pPr>
      <w:r w:rsidRPr="0037079A">
        <w:rPr>
          <w:rFonts w:ascii="Traditional Arabic" w:hAnsi="Traditional Arabic" w:cs="Traditional Arabic"/>
          <w:sz w:val="32"/>
          <w:szCs w:val="32"/>
          <w:rtl/>
        </w:rPr>
        <w:t>تطورَّت النِّسوية من حركةٍ سياسيّةٍ تنادي بالمساواة بين المرأة والرَّجل، في الحقوق... إلى فلسفة لها رؤيتها إلى الوجود والمعرفة والقيم والمجتمع</w:t>
      </w:r>
      <w:r>
        <w:rPr>
          <w:rFonts w:ascii="Traditional Arabic" w:hAnsi="Traditional Arabic" w:cs="Traditional Arabic" w:hint="cs"/>
          <w:sz w:val="32"/>
          <w:szCs w:val="32"/>
          <w:rtl/>
        </w:rPr>
        <w:t xml:space="preserve">، لقد </w:t>
      </w:r>
      <w:r w:rsidRPr="0037079A">
        <w:rPr>
          <w:rFonts w:ascii="Traditional Arabic" w:hAnsi="Traditional Arabic" w:cs="Traditional Arabic"/>
          <w:sz w:val="32"/>
          <w:szCs w:val="32"/>
          <w:rtl/>
        </w:rPr>
        <w:t>بدأت حركةً سياسيَّةً اجتماعيَّةً ترى أنَّ النّظام المجتمعي السائد نظامٌ أبويٌّ</w:t>
      </w:r>
      <w:r w:rsidRPr="0037079A">
        <w:rPr>
          <w:rFonts w:ascii="Traditional Arabic" w:hAnsi="Traditional Arabic" w:cs="Traditional Arabic"/>
          <w:sz w:val="32"/>
          <w:szCs w:val="32"/>
        </w:rPr>
        <w:t xml:space="preserve"> - </w:t>
      </w:r>
      <w:r w:rsidRPr="0037079A">
        <w:rPr>
          <w:rFonts w:ascii="Traditional Arabic" w:hAnsi="Traditional Arabic" w:cs="Traditional Arabic"/>
          <w:sz w:val="32"/>
          <w:szCs w:val="32"/>
          <w:rtl/>
        </w:rPr>
        <w:t>ذكوري</w:t>
      </w:r>
      <w:r>
        <w:rPr>
          <w:rFonts w:ascii="Traditional Arabic" w:hAnsi="Traditional Arabic" w:cs="Traditional Arabic"/>
          <w:sz w:val="32"/>
          <w:szCs w:val="32"/>
          <w:rtl/>
        </w:rPr>
        <w:t>ٌّ، يتخذ الرَّجل فيه دور المركز</w:t>
      </w:r>
      <w:r w:rsidRPr="0037079A">
        <w:rPr>
          <w:rFonts w:ascii="Traditional Arabic" w:hAnsi="Traditional Arabic" w:cs="Traditional Arabic"/>
          <w:sz w:val="32"/>
          <w:szCs w:val="32"/>
          <w:rtl/>
        </w:rPr>
        <w:t>-الذات والمرأة الدَّور الثانوي</w:t>
      </w:r>
      <w:r w:rsidRPr="0037079A">
        <w:rPr>
          <w:rFonts w:ascii="Traditional Arabic" w:hAnsi="Traditional Arabic" w:cs="Traditional Arabic"/>
          <w:sz w:val="32"/>
          <w:szCs w:val="32"/>
        </w:rPr>
        <w:t xml:space="preserve">- </w:t>
      </w:r>
      <w:r w:rsidRPr="0037079A">
        <w:rPr>
          <w:rFonts w:ascii="Traditional Arabic" w:hAnsi="Traditional Arabic" w:cs="Traditional Arabic"/>
          <w:sz w:val="32"/>
          <w:szCs w:val="32"/>
          <w:rtl/>
        </w:rPr>
        <w:t>الآخر المساعد، دعت إلى مساواة الجنسين سياسيّاً واقتصادياً واجتماعياً ونيل المرأة الحقوق التي يتمتع بها الرَّجل. ثم تطوَّرت هذه الحركة السِّياسيَّة إلى حركةٍ عقديَّةٍ لها رؤاها إلى الوجود وقضاياه؛ وهي رؤى تنطلق من التّجربة النِّسوية الخاصًّة البيولوجيَّة والمجتمعيًّة</w:t>
      </w:r>
      <w:r w:rsidRPr="0037079A">
        <w:rPr>
          <w:rFonts w:ascii="Traditional Arabic" w:hAnsi="Traditional Arabic" w:cs="Traditional Arabic"/>
          <w:sz w:val="32"/>
          <w:szCs w:val="32"/>
        </w:rPr>
        <w:t>.</w:t>
      </w:r>
    </w:p>
    <w:p w:rsidR="00A823B2" w:rsidRPr="00E8376E" w:rsidRDefault="00A823B2" w:rsidP="00A823B2">
      <w:pPr>
        <w:bidi/>
        <w:jc w:val="both"/>
        <w:rPr>
          <w:rFonts w:ascii="Traditional Arabic" w:hAnsi="Traditional Arabic" w:cs="Traditional Arabic"/>
          <w:b/>
          <w:bCs/>
          <w:sz w:val="32"/>
          <w:szCs w:val="32"/>
          <w:rtl/>
        </w:rPr>
      </w:pPr>
      <w:r w:rsidRPr="0037079A">
        <w:rPr>
          <w:rFonts w:ascii="Traditional Arabic" w:hAnsi="Traditional Arabic" w:cs="Traditional Arabic"/>
          <w:sz w:val="32"/>
          <w:szCs w:val="32"/>
        </w:rPr>
        <w:br/>
      </w:r>
      <w:r w:rsidRPr="00E8376E">
        <w:rPr>
          <w:rFonts w:ascii="Traditional Arabic" w:hAnsi="Traditional Arabic" w:cs="Traditional Arabic"/>
          <w:b/>
          <w:bCs/>
          <w:sz w:val="32"/>
          <w:szCs w:val="32"/>
          <w:rtl/>
        </w:rPr>
        <w:t>في نقد الحركة النِّسوية</w:t>
      </w:r>
    </w:p>
    <w:p w:rsidR="00A823B2" w:rsidRDefault="00A823B2" w:rsidP="00A823B2">
      <w:pPr>
        <w:bidi/>
        <w:jc w:val="both"/>
        <w:rPr>
          <w:rFonts w:ascii="Traditional Arabic" w:hAnsi="Traditional Arabic" w:cs="Traditional Arabic"/>
          <w:sz w:val="32"/>
          <w:szCs w:val="32"/>
          <w:rtl/>
        </w:rPr>
      </w:pPr>
      <w:r w:rsidRPr="0037079A">
        <w:rPr>
          <w:rFonts w:ascii="Traditional Arabic" w:hAnsi="Traditional Arabic" w:cs="Traditional Arabic"/>
          <w:sz w:val="32"/>
          <w:szCs w:val="32"/>
          <w:rtl/>
        </w:rPr>
        <w:t>يرفض بعض الباحثين مصطلح «النِّسوية» لأنه، كما يرى، مصطلحٌ يتضَّمن مفاهيمَ وأهدافاً سياسيةً، ويميِّز بين مصطلح «أنثوي</w:t>
      </w:r>
      <w:r w:rsidRPr="0037079A">
        <w:rPr>
          <w:rFonts w:ascii="Traditional Arabic" w:hAnsi="Traditional Arabic" w:cs="Traditional Arabic"/>
          <w:sz w:val="32"/>
          <w:szCs w:val="32"/>
        </w:rPr>
        <w:t xml:space="preserve">» </w:t>
      </w:r>
      <w:r w:rsidRPr="0037079A">
        <w:rPr>
          <w:rFonts w:ascii="Traditional Arabic" w:hAnsi="Traditional Arabic" w:cs="Traditional Arabic"/>
          <w:sz w:val="32"/>
          <w:szCs w:val="32"/>
          <w:rtl/>
        </w:rPr>
        <w:t xml:space="preserve">لأنه يحدِّد الجنس البيولوجي و«نسوي»، بوصفه مصطلحاً دالاَّ على مفاهيمَ ثقافيّةٍ للنَّوع الاجتماعي. ويرى أنَّ للمرأة، بوصفيها: الأنثوي والنِّسوي خصوصية من دون شك، لكنَّها </w:t>
      </w:r>
      <w:r w:rsidRPr="0037079A">
        <w:rPr>
          <w:rFonts w:ascii="Traditional Arabic" w:hAnsi="Traditional Arabic" w:cs="Traditional Arabic"/>
          <w:sz w:val="32"/>
          <w:szCs w:val="32"/>
          <w:rtl/>
        </w:rPr>
        <w:lastRenderedPageBreak/>
        <w:t>خصوصيَّةٌ عامَّةٌ، إذ إن لكلِّ امرأةٍ تجربتها الخاصّة، ما يعني أن التجارب النِّسوية تتعدَّد بتعدُّد النِّساء؛ الأمر الذي يتيح القول</w:t>
      </w:r>
      <w:r w:rsidRPr="0037079A">
        <w:rPr>
          <w:rFonts w:ascii="Traditional Arabic" w:hAnsi="Traditional Arabic" w:cs="Traditional Arabic"/>
          <w:sz w:val="32"/>
          <w:szCs w:val="32"/>
        </w:rPr>
        <w:t>:</w:t>
      </w:r>
    </w:p>
    <w:p w:rsidR="00A823B2" w:rsidRDefault="00A823B2" w:rsidP="00A823B2">
      <w:pPr>
        <w:bidi/>
        <w:jc w:val="both"/>
        <w:rPr>
          <w:rFonts w:ascii="Traditional Arabic" w:hAnsi="Traditional Arabic" w:cs="Traditional Arabic"/>
          <w:sz w:val="32"/>
          <w:szCs w:val="32"/>
          <w:rtl/>
        </w:rPr>
      </w:pPr>
      <w:proofErr w:type="gramStart"/>
      <w:r w:rsidRPr="000502B2">
        <w:rPr>
          <w:rFonts w:ascii="Traditional Arabic" w:hAnsi="Traditional Arabic" w:cs="Traditional Arabic"/>
          <w:b/>
          <w:bCs/>
          <w:sz w:val="32"/>
          <w:szCs w:val="32"/>
          <w:rtl/>
        </w:rPr>
        <w:t>من</w:t>
      </w:r>
      <w:proofErr w:type="gramEnd"/>
      <w:r w:rsidRPr="000502B2">
        <w:rPr>
          <w:rFonts w:ascii="Traditional Arabic" w:hAnsi="Traditional Arabic" w:cs="Traditional Arabic"/>
          <w:b/>
          <w:bCs/>
          <w:sz w:val="32"/>
          <w:szCs w:val="32"/>
          <w:rtl/>
        </w:rPr>
        <w:t xml:space="preserve"> الصَّعب تحديد هوية «المرأة - الأنموذج الكلِّي» وخصوصيَّتها، فالنِّساء لسن كمّاً واحداً، وإنَّما هنَّ كائناتٌ متعدِّدةٌ ومتنوِّعةٌ، وكذلك هي تجاربهن المنتمية إلى «ما لا يمكن تحديده». لهذا، فإنَّ الكتابة التي تتمثّل هذه التجربة وتمثِّلها لغةً أدبيّةً هي كتابةٌ لا يمكن أن نحيط بها، وإن كان من إصرار على التَّحديد، فإنَّ ذلك ممكن إن تم وضع كلٍّ من الرَّجل والمرأة في تكوينه البيولوجي، وهذا أمر غير صحيح، فالكتابة لا تمثِّل هذا التكوين فحسب، وإنما تمثِّل التجربة الإنسانيّة الكيانية المجتمعية لكل منهما، ليس بوصفه كائناً بيولوجياً مستقلاًّ، وإنما بوصفه كائناً مجتمعياً ينتظم في بنيةٍ مجتمعيةٍ يتخذ فيها موقعاً يؤدِّي منه دوراً، أو مواقع يؤدِّي منها أدواراً</w:t>
      </w:r>
      <w:r w:rsidRPr="0037079A">
        <w:rPr>
          <w:rFonts w:ascii="Traditional Arabic" w:hAnsi="Traditional Arabic" w:cs="Traditional Arabic"/>
          <w:sz w:val="32"/>
          <w:szCs w:val="32"/>
        </w:rPr>
        <w:t>.</w:t>
      </w:r>
    </w:p>
    <w:p w:rsidR="00A823B2" w:rsidRDefault="00A823B2" w:rsidP="00A823B2">
      <w:pPr>
        <w:bidi/>
        <w:jc w:val="both"/>
        <w:rPr>
          <w:rFonts w:ascii="Traditional Arabic" w:hAnsi="Traditional Arabic" w:cs="Traditional Arabic"/>
          <w:sz w:val="32"/>
          <w:szCs w:val="32"/>
          <w:rtl/>
        </w:rPr>
      </w:pPr>
      <w:r w:rsidRPr="0037079A">
        <w:rPr>
          <w:rFonts w:ascii="Traditional Arabic" w:hAnsi="Traditional Arabic" w:cs="Traditional Arabic"/>
          <w:sz w:val="32"/>
          <w:szCs w:val="32"/>
        </w:rPr>
        <w:br/>
      </w:r>
      <w:proofErr w:type="gramStart"/>
      <w:r w:rsidRPr="0037079A">
        <w:rPr>
          <w:rFonts w:ascii="Traditional Arabic" w:hAnsi="Traditional Arabic" w:cs="Traditional Arabic"/>
          <w:sz w:val="32"/>
          <w:szCs w:val="32"/>
          <w:rtl/>
        </w:rPr>
        <w:t>وإن</w:t>
      </w:r>
      <w:proofErr w:type="gramEnd"/>
      <w:r w:rsidRPr="0037079A">
        <w:rPr>
          <w:rFonts w:ascii="Traditional Arabic" w:hAnsi="Traditional Arabic" w:cs="Traditional Arabic"/>
          <w:sz w:val="32"/>
          <w:szCs w:val="32"/>
          <w:rtl/>
        </w:rPr>
        <w:t xml:space="preserve"> كان من تمييزٍ حقيقيٍّ، ف</w:t>
      </w:r>
      <w:r>
        <w:rPr>
          <w:rFonts w:ascii="Traditional Arabic" w:hAnsi="Traditional Arabic" w:cs="Traditional Arabic" w:hint="cs"/>
          <w:sz w:val="32"/>
          <w:szCs w:val="32"/>
          <w:rtl/>
        </w:rPr>
        <w:t xml:space="preserve">ينبغي أن </w:t>
      </w:r>
      <w:r w:rsidRPr="0037079A">
        <w:rPr>
          <w:rFonts w:ascii="Traditional Arabic" w:hAnsi="Traditional Arabic" w:cs="Traditional Arabic"/>
          <w:sz w:val="32"/>
          <w:szCs w:val="32"/>
          <w:rtl/>
        </w:rPr>
        <w:t xml:space="preserve">يعتمد </w:t>
      </w:r>
      <w:r>
        <w:rPr>
          <w:rFonts w:ascii="Traditional Arabic" w:hAnsi="Traditional Arabic" w:cs="Traditional Arabic" w:hint="cs"/>
          <w:sz w:val="32"/>
          <w:szCs w:val="32"/>
          <w:rtl/>
        </w:rPr>
        <w:t xml:space="preserve">على </w:t>
      </w:r>
      <w:r w:rsidRPr="0037079A">
        <w:rPr>
          <w:rFonts w:ascii="Traditional Arabic" w:hAnsi="Traditional Arabic" w:cs="Traditional Arabic"/>
          <w:sz w:val="32"/>
          <w:szCs w:val="32"/>
          <w:rtl/>
        </w:rPr>
        <w:t>معيار السُّلطة/ الخطاب الأبوي. وهذا المعيار ليس معياراً بيولوجياً، وإنَّما هو معيارٌ سلطويٌّ، فإن كان الصّوت السّلطوي ذكريَّاً، فإن كثيراً من النِّساء ينطقن بهذا الصَّوت</w:t>
      </w:r>
      <w:r>
        <w:rPr>
          <w:rFonts w:ascii="Traditional Arabic" w:hAnsi="Traditional Arabic" w:cs="Traditional Arabic" w:hint="cs"/>
          <w:sz w:val="32"/>
          <w:szCs w:val="32"/>
          <w:rtl/>
        </w:rPr>
        <w:t xml:space="preserve">: حيث ترى </w:t>
      </w:r>
      <w:r w:rsidRPr="0037079A">
        <w:rPr>
          <w:rFonts w:ascii="Traditional Arabic" w:hAnsi="Traditional Arabic" w:cs="Traditional Arabic"/>
          <w:sz w:val="32"/>
          <w:szCs w:val="32"/>
          <w:rtl/>
        </w:rPr>
        <w:t xml:space="preserve">«ماري </w:t>
      </w:r>
      <w:proofErr w:type="spellStart"/>
      <w:r w:rsidRPr="0037079A">
        <w:rPr>
          <w:rFonts w:ascii="Traditional Arabic" w:hAnsi="Traditional Arabic" w:cs="Traditional Arabic"/>
          <w:sz w:val="32"/>
          <w:szCs w:val="32"/>
          <w:rtl/>
        </w:rPr>
        <w:t>إلمان</w:t>
      </w:r>
      <w:proofErr w:type="spellEnd"/>
      <w:r w:rsidRPr="0037079A">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أن </w:t>
      </w:r>
      <w:r w:rsidRPr="0037079A">
        <w:rPr>
          <w:rFonts w:ascii="Traditional Arabic" w:hAnsi="Traditional Arabic" w:cs="Traditional Arabic"/>
          <w:sz w:val="32"/>
          <w:szCs w:val="32"/>
          <w:rtl/>
        </w:rPr>
        <w:t xml:space="preserve">كتابة «سيمون دي </w:t>
      </w:r>
      <w:proofErr w:type="spellStart"/>
      <w:r w:rsidRPr="0037079A">
        <w:rPr>
          <w:rFonts w:ascii="Traditional Arabic" w:hAnsi="Traditional Arabic" w:cs="Traditional Arabic"/>
          <w:sz w:val="32"/>
          <w:szCs w:val="32"/>
          <w:rtl/>
        </w:rPr>
        <w:t>بوفوار</w:t>
      </w:r>
      <w:proofErr w:type="spellEnd"/>
      <w:r w:rsidRPr="0037079A">
        <w:rPr>
          <w:rFonts w:ascii="Traditional Arabic" w:hAnsi="Traditional Arabic" w:cs="Traditional Arabic"/>
          <w:sz w:val="32"/>
          <w:szCs w:val="32"/>
          <w:rtl/>
        </w:rPr>
        <w:t>» ذّكورية، بسبب نبرتها السُّلطوية الواضحة</w:t>
      </w:r>
      <w:r w:rsidRPr="0037079A">
        <w:rPr>
          <w:rFonts w:ascii="Traditional Arabic" w:hAnsi="Traditional Arabic" w:cs="Traditional Arabic"/>
          <w:sz w:val="32"/>
          <w:szCs w:val="32"/>
        </w:rPr>
        <w:t>.</w:t>
      </w:r>
    </w:p>
    <w:p w:rsidR="00A823B2" w:rsidRDefault="00A823B2" w:rsidP="00A823B2">
      <w:pPr>
        <w:bidi/>
        <w:jc w:val="both"/>
        <w:rPr>
          <w:rFonts w:ascii="Traditional Arabic" w:hAnsi="Traditional Arabic" w:cs="Traditional Arabic"/>
          <w:sz w:val="32"/>
          <w:szCs w:val="32"/>
          <w:rtl/>
        </w:rPr>
      </w:pPr>
      <w:r w:rsidRPr="0037079A">
        <w:rPr>
          <w:rFonts w:ascii="Traditional Arabic" w:hAnsi="Traditional Arabic" w:cs="Traditional Arabic"/>
          <w:sz w:val="32"/>
          <w:szCs w:val="32"/>
          <w:rtl/>
        </w:rPr>
        <w:t>لكن، وما دامت الكتابة النِّسوية تسعى إلى هدم هذا الخطاب الأبوي المسيطر، منذ آلاف السِّنين، وطالما أنه ارتبط بالرَّجل، فمن الطّبيعي أن ترتبط الكتابة النِّسويَّة بالمرأة بالدَّرجة الأولى، ولكن ليس بأيِّ امرأةٍ، وإنما بالمرأة التي يصدر خطابها من منظور نسويٍّ حدَّدناه في ما سبق من قولٍ، وقد يشاركها رجالٌ في الصدور عن هذا المنظور</w:t>
      </w:r>
      <w:r w:rsidRPr="0037079A">
        <w:rPr>
          <w:rFonts w:ascii="Traditional Arabic" w:hAnsi="Traditional Arabic" w:cs="Traditional Arabic"/>
          <w:sz w:val="32"/>
          <w:szCs w:val="32"/>
        </w:rPr>
        <w:t>.</w:t>
      </w:r>
    </w:p>
    <w:p w:rsidR="00A823B2" w:rsidRDefault="00A823B2" w:rsidP="00A823B2">
      <w:pPr>
        <w:bidi/>
        <w:jc w:val="both"/>
        <w:rPr>
          <w:rFonts w:ascii="Traditional Arabic" w:hAnsi="Traditional Arabic" w:cs="Traditional Arabic"/>
          <w:sz w:val="32"/>
          <w:szCs w:val="32"/>
          <w:rtl/>
        </w:rPr>
      </w:pPr>
      <w:r>
        <w:rPr>
          <w:rFonts w:ascii="Traditional Arabic" w:hAnsi="Traditional Arabic" w:cs="Traditional Arabic" w:hint="cs"/>
          <w:b/>
          <w:bCs/>
          <w:sz w:val="32"/>
          <w:szCs w:val="32"/>
          <w:rtl/>
        </w:rPr>
        <w:t>ن</w:t>
      </w:r>
      <w:r w:rsidRPr="00E8376E">
        <w:rPr>
          <w:rFonts w:ascii="Traditional Arabic" w:hAnsi="Traditional Arabic" w:cs="Traditional Arabic"/>
          <w:b/>
          <w:bCs/>
          <w:sz w:val="32"/>
          <w:szCs w:val="32"/>
          <w:rtl/>
        </w:rPr>
        <w:t>سوية إسلاميَّة</w:t>
      </w:r>
    </w:p>
    <w:p w:rsidR="00A823B2" w:rsidRDefault="00A823B2" w:rsidP="00A823B2">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تعود </w:t>
      </w:r>
      <w:r w:rsidRPr="0037079A">
        <w:rPr>
          <w:rFonts w:ascii="Traditional Arabic" w:hAnsi="Traditional Arabic" w:cs="Traditional Arabic"/>
          <w:sz w:val="32"/>
          <w:szCs w:val="32"/>
          <w:rtl/>
        </w:rPr>
        <w:t xml:space="preserve">حركات المطالبة بحقوق المرأة في العالمين: </w:t>
      </w:r>
      <w:proofErr w:type="gramStart"/>
      <w:r w:rsidRPr="0037079A">
        <w:rPr>
          <w:rFonts w:ascii="Traditional Arabic" w:hAnsi="Traditional Arabic" w:cs="Traditional Arabic"/>
          <w:sz w:val="32"/>
          <w:szCs w:val="32"/>
          <w:rtl/>
        </w:rPr>
        <w:t>العربي</w:t>
      </w:r>
      <w:proofErr w:type="gramEnd"/>
      <w:r w:rsidRPr="0037079A">
        <w:rPr>
          <w:rFonts w:ascii="Traditional Arabic" w:hAnsi="Traditional Arabic" w:cs="Traditional Arabic"/>
          <w:sz w:val="32"/>
          <w:szCs w:val="32"/>
          <w:rtl/>
        </w:rPr>
        <w:t xml:space="preserve"> والإسلامي إلى أواخر القرن التاسع عشر وأوائل القرن العشرين</w:t>
      </w:r>
      <w:r w:rsidRPr="0037079A">
        <w:rPr>
          <w:rFonts w:ascii="Traditional Arabic" w:hAnsi="Traditional Arabic" w:cs="Traditional Arabic"/>
          <w:sz w:val="32"/>
          <w:szCs w:val="32"/>
        </w:rPr>
        <w:t>.</w:t>
      </w:r>
    </w:p>
    <w:p w:rsidR="00A823B2" w:rsidRDefault="00A823B2" w:rsidP="00A823B2">
      <w:pPr>
        <w:bidi/>
        <w:jc w:val="both"/>
        <w:rPr>
          <w:rFonts w:ascii="Traditional Arabic" w:hAnsi="Traditional Arabic" w:cs="Traditional Arabic"/>
          <w:sz w:val="32"/>
          <w:szCs w:val="32"/>
          <w:rtl/>
        </w:rPr>
      </w:pPr>
      <w:r w:rsidRPr="0037079A">
        <w:rPr>
          <w:rFonts w:ascii="Traditional Arabic" w:hAnsi="Traditional Arabic" w:cs="Traditional Arabic"/>
          <w:sz w:val="32"/>
          <w:szCs w:val="32"/>
          <w:rtl/>
        </w:rPr>
        <w:t>يمكن تصنيف النِّسوية العربيَّة - الإسلاميَّة، كما هي عليه حركات المطالبة، في الأقطار العربية والإسلاميَّة، بحقوق المرأة، في هذه الأيَّام، في ثلاثة تيَّارات هي</w:t>
      </w:r>
      <w:r w:rsidRPr="0037079A">
        <w:rPr>
          <w:rFonts w:ascii="Traditional Arabic" w:hAnsi="Traditional Arabic" w:cs="Traditional Arabic"/>
          <w:sz w:val="32"/>
          <w:szCs w:val="32"/>
        </w:rPr>
        <w:t>:</w:t>
      </w:r>
    </w:p>
    <w:p w:rsidR="00A823B2" w:rsidRDefault="00A823B2" w:rsidP="00A823B2">
      <w:pPr>
        <w:bidi/>
        <w:jc w:val="both"/>
        <w:rPr>
          <w:rFonts w:ascii="Traditional Arabic" w:hAnsi="Traditional Arabic" w:cs="Traditional Arabic"/>
          <w:sz w:val="32"/>
          <w:szCs w:val="32"/>
          <w:rtl/>
        </w:rPr>
      </w:pPr>
      <w:r w:rsidRPr="0037079A">
        <w:rPr>
          <w:rFonts w:ascii="Traditional Arabic" w:hAnsi="Traditional Arabic" w:cs="Traditional Arabic"/>
          <w:sz w:val="32"/>
          <w:szCs w:val="32"/>
        </w:rPr>
        <w:lastRenderedPageBreak/>
        <w:t xml:space="preserve">1 - </w:t>
      </w:r>
      <w:r w:rsidRPr="0037079A">
        <w:rPr>
          <w:rFonts w:ascii="Traditional Arabic" w:hAnsi="Traditional Arabic" w:cs="Traditional Arabic"/>
          <w:sz w:val="32"/>
          <w:szCs w:val="32"/>
          <w:rtl/>
        </w:rPr>
        <w:t xml:space="preserve">نسويّةٌ مستغربةٌ، وهي حركةٌ نسويَّةٌ تتَّبع الحركات النِّسويََّة الغربيَّة، وترتبط بمبادئها ورؤاها، وقد وُصفت هذه الحركة بالتبعيَّة لهذا التيَّار أو ذاك من تيَّارات النِّسوية الغربيَّة. تقول «زهراء علي»، في هذا الشَّأن: إنّ النِّسوية الغربيِّة، «ككل الحقائق السِّياسيَّة، عندما تُفهم بطريقةٍ جازمةٍ، أو </w:t>
      </w:r>
      <w:proofErr w:type="spellStart"/>
      <w:r w:rsidRPr="0037079A">
        <w:rPr>
          <w:rFonts w:ascii="Traditional Arabic" w:hAnsi="Traditional Arabic" w:cs="Traditional Arabic"/>
          <w:sz w:val="32"/>
          <w:szCs w:val="32"/>
          <w:rtl/>
        </w:rPr>
        <w:t>دوغمائيةٍ</w:t>
      </w:r>
      <w:proofErr w:type="spellEnd"/>
      <w:r w:rsidRPr="0037079A">
        <w:rPr>
          <w:rFonts w:ascii="Traditional Arabic" w:hAnsi="Traditional Arabic" w:cs="Traditional Arabic"/>
          <w:sz w:val="32"/>
          <w:szCs w:val="32"/>
          <w:rtl/>
        </w:rPr>
        <w:t xml:space="preserve">، تملك النَّزعة لتصبح أداةً ايديولوجيةً. عرفناها هكذا خلال الفترة الاستعماريَّة عندما كانت النِّسوية تستخدم لتساعد الهدف الاستعماري والسيطرة الغربيَّة على الأراضي الإسلامية». </w:t>
      </w:r>
      <w:proofErr w:type="gramStart"/>
      <w:r w:rsidRPr="0037079A">
        <w:rPr>
          <w:rFonts w:ascii="Traditional Arabic" w:hAnsi="Traditional Arabic" w:cs="Traditional Arabic"/>
          <w:sz w:val="32"/>
          <w:szCs w:val="32"/>
          <w:rtl/>
        </w:rPr>
        <w:t>ويرى</w:t>
      </w:r>
      <w:proofErr w:type="gramEnd"/>
      <w:r w:rsidRPr="0037079A">
        <w:rPr>
          <w:rFonts w:ascii="Traditional Arabic" w:hAnsi="Traditional Arabic" w:cs="Traditional Arabic"/>
          <w:sz w:val="32"/>
          <w:szCs w:val="32"/>
          <w:rtl/>
        </w:rPr>
        <w:t xml:space="preserve"> الإسلاميون أن هذا الاتِّجاه «ليس مجرَّد أفكارٍ عن حقوق المرأة الاجتماعيَّة بقدر ما هو أفكار عن الهوية الإسلاميَّة نفسها»</w:t>
      </w:r>
      <w:r>
        <w:rPr>
          <w:rFonts w:ascii="Traditional Arabic" w:hAnsi="Traditional Arabic" w:cs="Traditional Arabic" w:hint="cs"/>
          <w:sz w:val="32"/>
          <w:szCs w:val="32"/>
          <w:rtl/>
        </w:rPr>
        <w:t>.</w:t>
      </w:r>
      <w:r w:rsidRPr="0037079A">
        <w:rPr>
          <w:rFonts w:ascii="Traditional Arabic" w:hAnsi="Traditional Arabic" w:cs="Traditional Arabic"/>
          <w:sz w:val="32"/>
          <w:szCs w:val="32"/>
        </w:rPr>
        <w:br/>
        <w:t xml:space="preserve">2 - </w:t>
      </w:r>
      <w:r>
        <w:rPr>
          <w:rFonts w:ascii="Traditional Arabic" w:hAnsi="Traditional Arabic" w:cs="Traditional Arabic" w:hint="cs"/>
          <w:sz w:val="32"/>
          <w:szCs w:val="32"/>
          <w:rtl/>
        </w:rPr>
        <w:t xml:space="preserve"> </w:t>
      </w:r>
      <w:r w:rsidRPr="0037079A">
        <w:rPr>
          <w:rFonts w:ascii="Traditional Arabic" w:hAnsi="Traditional Arabic" w:cs="Traditional Arabic"/>
          <w:sz w:val="32"/>
          <w:szCs w:val="32"/>
          <w:rtl/>
        </w:rPr>
        <w:t>النَّسوية الإسلاميَّة</w:t>
      </w:r>
      <w:r>
        <w:rPr>
          <w:rFonts w:ascii="Traditional Arabic" w:hAnsi="Traditional Arabic" w:cs="Traditional Arabic" w:hint="cs"/>
          <w:sz w:val="32"/>
          <w:szCs w:val="32"/>
          <w:rtl/>
        </w:rPr>
        <w:t xml:space="preserve"> </w:t>
      </w:r>
      <w:r w:rsidRPr="0037079A">
        <w:rPr>
          <w:rFonts w:ascii="Traditional Arabic" w:hAnsi="Traditional Arabic" w:cs="Traditional Arabic"/>
          <w:sz w:val="32"/>
          <w:szCs w:val="32"/>
          <w:rtl/>
        </w:rPr>
        <w:t>وتعمل على «متابعة قضيَّة حقوق المرأة، عبر تطبيق الشَّرع الإسلامي بشكلٍ كاملٍ وشاملٍ لكافة قضايا المجتمع، بما فيها قضية المرأة... والناشطات في التيارات الإسلامية يتبَّنين رأياً يؤكِّد تكامل الأدوار بين الرَّجل والمرأة». تحاول هذه الحركة أن تعيد النَّظر في «القراءة الأبويّة-الذكوريَّة» للإسلام التي سمحت باضطهاد النِّساء لا في الشِّرع الإسلامي.</w:t>
      </w:r>
      <w:r>
        <w:rPr>
          <w:rFonts w:ascii="Traditional Arabic" w:hAnsi="Traditional Arabic" w:cs="Traditional Arabic" w:hint="cs"/>
          <w:sz w:val="32"/>
          <w:szCs w:val="32"/>
          <w:rtl/>
        </w:rPr>
        <w:t xml:space="preserve"> ترى إحدى الناشطات: "أن </w:t>
      </w:r>
      <w:r w:rsidRPr="0037079A">
        <w:rPr>
          <w:rFonts w:ascii="Traditional Arabic" w:hAnsi="Traditional Arabic" w:cs="Traditional Arabic"/>
          <w:sz w:val="32"/>
          <w:szCs w:val="32"/>
          <w:rtl/>
        </w:rPr>
        <w:t>الرِّجال يمتلكون السلطة، وهم يقرِّرون ما ينبغي أن يعنيه الإسلام، وكيف يمكننا أن نطيع هذا المفهوم المعيَّن في الإسلام...، لا أستطيع أن أعيش مع إلاهٍ ظالمٍ</w:t>
      </w:r>
      <w:r>
        <w:rPr>
          <w:rFonts w:ascii="Traditional Arabic" w:hAnsi="Traditional Arabic" w:cs="Traditional Arabic" w:hint="cs"/>
          <w:sz w:val="32"/>
          <w:szCs w:val="32"/>
          <w:rtl/>
        </w:rPr>
        <w:t>..</w:t>
      </w:r>
      <w:r w:rsidRPr="0037079A">
        <w:rPr>
          <w:rFonts w:ascii="Traditional Arabic" w:hAnsi="Traditional Arabic" w:cs="Traditional Arabic"/>
          <w:sz w:val="32"/>
          <w:szCs w:val="32"/>
          <w:rtl/>
        </w:rPr>
        <w:t xml:space="preserve"> القانون الإسلامي نفسه تقدّمي، لكن أولئك الرِّجال الذين يسيطرون عليه </w:t>
      </w:r>
      <w:proofErr w:type="gramStart"/>
      <w:r w:rsidRPr="0037079A">
        <w:rPr>
          <w:rFonts w:ascii="Traditional Arabic" w:hAnsi="Traditional Arabic" w:cs="Traditional Arabic"/>
          <w:sz w:val="32"/>
          <w:szCs w:val="32"/>
          <w:rtl/>
        </w:rPr>
        <w:t>ليسوا</w:t>
      </w:r>
      <w:proofErr w:type="gramEnd"/>
      <w:r w:rsidRPr="0037079A">
        <w:rPr>
          <w:rFonts w:ascii="Traditional Arabic" w:hAnsi="Traditional Arabic" w:cs="Traditional Arabic"/>
          <w:sz w:val="32"/>
          <w:szCs w:val="32"/>
          <w:rtl/>
        </w:rPr>
        <w:t xml:space="preserve"> كذلك»</w:t>
      </w:r>
      <w:r>
        <w:rPr>
          <w:rFonts w:ascii="Traditional Arabic" w:hAnsi="Traditional Arabic" w:cs="Traditional Arabic" w:hint="cs"/>
          <w:sz w:val="32"/>
          <w:szCs w:val="32"/>
          <w:rtl/>
        </w:rPr>
        <w:t>.</w:t>
      </w:r>
    </w:p>
    <w:p w:rsidR="00A823B2" w:rsidRDefault="00A823B2" w:rsidP="00A823B2">
      <w:pPr>
        <w:bidi/>
        <w:jc w:val="both"/>
        <w:rPr>
          <w:rFonts w:ascii="Traditional Arabic" w:hAnsi="Traditional Arabic" w:cs="Traditional Arabic"/>
          <w:sz w:val="32"/>
          <w:szCs w:val="32"/>
          <w:rtl/>
        </w:rPr>
      </w:pPr>
      <w:r w:rsidRPr="0037079A">
        <w:rPr>
          <w:rFonts w:ascii="Traditional Arabic" w:hAnsi="Traditional Arabic" w:cs="Traditional Arabic"/>
          <w:sz w:val="32"/>
          <w:szCs w:val="32"/>
          <w:rtl/>
        </w:rPr>
        <w:t>يرى هذا التّيار، أنَّ نصوص الدِّين الإسلامي توفَّر الحياة الطَّيبة لكلِّ من الذكر والأنثى، من دون أيّ تمييزٍ بينهما، وهذه الحياة حقٌّ لمن يعمل صالحاً منهما، وهو مؤمن، فالعمل الصالح، الصَّادر عن المؤمن، هو المعيار في الحصول على أحسن الجزاء، فقد جاء في القرآن الكريم: «من عمل صالحاً من ذكرٍ أو أنثى وهو مؤمن فَلْ</w:t>
      </w:r>
      <w:r>
        <w:rPr>
          <w:rFonts w:ascii="Traditional Arabic" w:hAnsi="Traditional Arabic" w:cs="Traditional Arabic"/>
          <w:sz w:val="32"/>
          <w:szCs w:val="32"/>
          <w:rtl/>
        </w:rPr>
        <w:t>نُحيينَّه حياةً طيبةً. ولنجزيَّ</w:t>
      </w:r>
      <w:r w:rsidRPr="0037079A">
        <w:rPr>
          <w:rFonts w:ascii="Traditional Arabic" w:hAnsi="Traditional Arabic" w:cs="Traditional Arabic"/>
          <w:sz w:val="32"/>
          <w:szCs w:val="32"/>
          <w:rtl/>
        </w:rPr>
        <w:t xml:space="preserve">نهم أجرهم بأحسن ما كانوا يعملون». </w:t>
      </w:r>
      <w:proofErr w:type="gramStart"/>
      <w:r w:rsidRPr="0037079A">
        <w:rPr>
          <w:rFonts w:ascii="Traditional Arabic" w:hAnsi="Traditional Arabic" w:cs="Traditional Arabic"/>
          <w:sz w:val="32"/>
          <w:szCs w:val="32"/>
          <w:rtl/>
        </w:rPr>
        <w:t>وفي</w:t>
      </w:r>
      <w:proofErr w:type="gramEnd"/>
      <w:r w:rsidRPr="0037079A">
        <w:rPr>
          <w:rFonts w:ascii="Traditional Arabic" w:hAnsi="Traditional Arabic" w:cs="Traditional Arabic"/>
          <w:sz w:val="32"/>
          <w:szCs w:val="32"/>
          <w:rtl/>
        </w:rPr>
        <w:t xml:space="preserve"> الأساس ليس من تفضيل، فالنَّاس جميعهم خلقهم ربُّهم من نفسٍ واحدة، وعليهم أن يتَّقوه، كما تقول الآية الكريمة</w:t>
      </w:r>
      <w:r>
        <w:rPr>
          <w:rFonts w:ascii="Traditional Arabic" w:hAnsi="Traditional Arabic" w:cs="Traditional Arabic" w:hint="cs"/>
          <w:sz w:val="32"/>
          <w:szCs w:val="32"/>
          <w:rtl/>
        </w:rPr>
        <w:t>:</w:t>
      </w:r>
      <w:r w:rsidRPr="0037079A">
        <w:rPr>
          <w:rFonts w:ascii="Traditional Arabic" w:hAnsi="Traditional Arabic" w:cs="Traditional Arabic"/>
          <w:sz w:val="32"/>
          <w:szCs w:val="32"/>
        </w:rPr>
        <w:t xml:space="preserve"> </w:t>
      </w:r>
      <w:r>
        <w:rPr>
          <w:rFonts w:ascii="Traditional Arabic" w:hAnsi="Traditional Arabic" w:cs="Traditional Arabic" w:hint="cs"/>
          <w:sz w:val="32"/>
          <w:szCs w:val="32"/>
          <w:rtl/>
        </w:rPr>
        <w:t>"</w:t>
      </w:r>
      <w:r w:rsidRPr="0037079A">
        <w:rPr>
          <w:rFonts w:ascii="Traditional Arabic" w:hAnsi="Traditional Arabic" w:cs="Traditional Arabic"/>
          <w:sz w:val="32"/>
          <w:szCs w:val="32"/>
          <w:rtl/>
        </w:rPr>
        <w:t>يا أَيُّهَا النَّاسُ اتَّقُوا رَبَّكُمُ الَّذِي خَلَقَكُم مِّن نَّفْسٍ وَاحِدَةٍ وَخَلَقَ مِنْهَا زَوْجَهَا وَبَثَّ مِنْه</w:t>
      </w:r>
      <w:r>
        <w:rPr>
          <w:rFonts w:ascii="Traditional Arabic" w:hAnsi="Traditional Arabic" w:cs="Traditional Arabic"/>
          <w:sz w:val="32"/>
          <w:szCs w:val="32"/>
          <w:rtl/>
        </w:rPr>
        <w:t>ُمَا رِجَالًا كَثِيرًا وَنِسَاء</w:t>
      </w:r>
      <w:r>
        <w:rPr>
          <w:rFonts w:ascii="Traditional Arabic" w:hAnsi="Traditional Arabic" w:cs="Traditional Arabic" w:hint="cs"/>
          <w:sz w:val="32"/>
          <w:szCs w:val="32"/>
          <w:rtl/>
        </w:rPr>
        <w:t>".</w:t>
      </w:r>
    </w:p>
    <w:p w:rsidR="00A823B2" w:rsidRDefault="00A823B2" w:rsidP="00A823B2">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3- </w:t>
      </w:r>
      <w:r w:rsidRPr="0037079A">
        <w:rPr>
          <w:rFonts w:ascii="Traditional Arabic" w:hAnsi="Traditional Arabic" w:cs="Traditional Arabic"/>
          <w:sz w:val="32"/>
          <w:szCs w:val="32"/>
          <w:rtl/>
        </w:rPr>
        <w:t xml:space="preserve">نسويَّةٌ توفيقيةٌ، وهي حركةٌ نسويةٌ تحاول التّوفيق بين </w:t>
      </w:r>
      <w:proofErr w:type="spellStart"/>
      <w:r w:rsidRPr="0037079A">
        <w:rPr>
          <w:rFonts w:ascii="Traditional Arabic" w:hAnsi="Traditional Arabic" w:cs="Traditional Arabic"/>
          <w:sz w:val="32"/>
          <w:szCs w:val="32"/>
          <w:rtl/>
        </w:rPr>
        <w:t>مبادىء</w:t>
      </w:r>
      <w:proofErr w:type="spellEnd"/>
      <w:r w:rsidRPr="0037079A">
        <w:rPr>
          <w:rFonts w:ascii="Traditional Arabic" w:hAnsi="Traditional Arabic" w:cs="Traditional Arabic"/>
          <w:sz w:val="32"/>
          <w:szCs w:val="32"/>
          <w:rtl/>
        </w:rPr>
        <w:t xml:space="preserve"> النِّسوية الغربيِّة </w:t>
      </w:r>
      <w:proofErr w:type="spellStart"/>
      <w:r w:rsidRPr="0037079A">
        <w:rPr>
          <w:rFonts w:ascii="Traditional Arabic" w:hAnsi="Traditional Arabic" w:cs="Traditional Arabic"/>
          <w:sz w:val="32"/>
          <w:szCs w:val="32"/>
          <w:rtl/>
        </w:rPr>
        <w:t>والمبادىء</w:t>
      </w:r>
      <w:proofErr w:type="spellEnd"/>
      <w:r w:rsidRPr="0037079A">
        <w:rPr>
          <w:rFonts w:ascii="Traditional Arabic" w:hAnsi="Traditional Arabic" w:cs="Traditional Arabic"/>
          <w:sz w:val="32"/>
          <w:szCs w:val="32"/>
          <w:rtl/>
        </w:rPr>
        <w:t xml:space="preserve"> الإسلاميَّة؛ وهي تفعل ذلك، كما يبدو، نظراً إلى أنَ أيّ حركةِ مطالبةٍ بحقوق المرأة، في مجتمعٍ إسلامي، لا تسوِّغ مطالبها بمبادئ ورؤى إسلاميّة تحكم على نفسها بالإخفاق. وهذه الحركة انتقائيَّةٌ تنتقي من </w:t>
      </w:r>
      <w:proofErr w:type="spellStart"/>
      <w:r w:rsidRPr="0037079A">
        <w:rPr>
          <w:rFonts w:ascii="Traditional Arabic" w:hAnsi="Traditional Arabic" w:cs="Traditional Arabic"/>
          <w:sz w:val="32"/>
          <w:szCs w:val="32"/>
          <w:rtl/>
        </w:rPr>
        <w:t>مبادىء</w:t>
      </w:r>
      <w:proofErr w:type="spellEnd"/>
      <w:r w:rsidRPr="0037079A">
        <w:rPr>
          <w:rFonts w:ascii="Traditional Arabic" w:hAnsi="Traditional Arabic" w:cs="Traditional Arabic"/>
          <w:sz w:val="32"/>
          <w:szCs w:val="32"/>
          <w:rtl/>
        </w:rPr>
        <w:t xml:space="preserve"> النِّسويات الغربيَّة، ومن </w:t>
      </w:r>
      <w:proofErr w:type="spellStart"/>
      <w:r w:rsidRPr="0037079A">
        <w:rPr>
          <w:rFonts w:ascii="Traditional Arabic" w:hAnsi="Traditional Arabic" w:cs="Traditional Arabic"/>
          <w:sz w:val="32"/>
          <w:szCs w:val="32"/>
          <w:rtl/>
        </w:rPr>
        <w:t>المبادىء</w:t>
      </w:r>
      <w:proofErr w:type="spellEnd"/>
      <w:r w:rsidRPr="0037079A">
        <w:rPr>
          <w:rFonts w:ascii="Traditional Arabic" w:hAnsi="Traditional Arabic" w:cs="Traditional Arabic"/>
          <w:sz w:val="32"/>
          <w:szCs w:val="32"/>
          <w:rtl/>
        </w:rPr>
        <w:t xml:space="preserve"> الإسلاميَّة ما تراه مناسباً لها، وتحاول التَّوفيق بين ما تنتقيه، ما شكَّل </w:t>
      </w:r>
      <w:r w:rsidRPr="0037079A">
        <w:rPr>
          <w:rFonts w:ascii="Traditional Arabic" w:hAnsi="Traditional Arabic" w:cs="Traditional Arabic"/>
          <w:sz w:val="32"/>
          <w:szCs w:val="32"/>
          <w:rtl/>
        </w:rPr>
        <w:lastRenderedPageBreak/>
        <w:t>اتجاهاً تصفه دلال البزري بقولها: «ورثت النِّسوية الإسلاميَّة كلّ مفاعيل اندفاعة النّسوية الغربيّة، لكنّها تنكّرت لها، وقالت: إنه الإسلام»</w:t>
      </w:r>
      <w:r>
        <w:rPr>
          <w:rFonts w:ascii="Traditional Arabic" w:hAnsi="Traditional Arabic" w:cs="Traditional Arabic" w:hint="cs"/>
          <w:sz w:val="32"/>
          <w:szCs w:val="32"/>
          <w:rtl/>
        </w:rPr>
        <w:t>.</w:t>
      </w:r>
    </w:p>
    <w:p w:rsidR="00A823B2" w:rsidRDefault="00A823B2" w:rsidP="00A823B2">
      <w:pPr>
        <w:bidi/>
        <w:jc w:val="both"/>
        <w:rPr>
          <w:rFonts w:ascii="Traditional Arabic" w:hAnsi="Traditional Arabic" w:cs="Traditional Arabic"/>
          <w:sz w:val="32"/>
          <w:szCs w:val="32"/>
          <w:rtl/>
        </w:rPr>
      </w:pPr>
      <w:r w:rsidRPr="0037079A">
        <w:rPr>
          <w:rFonts w:ascii="Traditional Arabic" w:hAnsi="Traditional Arabic" w:cs="Traditional Arabic"/>
          <w:sz w:val="32"/>
          <w:szCs w:val="32"/>
          <w:rtl/>
        </w:rPr>
        <w:t xml:space="preserve">وفي التأريخ للحركة النِّسوية العربيَّة، تفيد الوقائع التاريخيَّة أن البدايات تعود إلى عام 1909، عندما نشرت ملك حفني ناصيف مجموعةَ مقالاتٍ عدَّها كثيرون علاماتٍ فارقةً في تاريخ المرأة. نُشرت هذه المقالات </w:t>
      </w:r>
      <w:proofErr w:type="gramStart"/>
      <w:r w:rsidRPr="0037079A">
        <w:rPr>
          <w:rFonts w:ascii="Traditional Arabic" w:hAnsi="Traditional Arabic" w:cs="Traditional Arabic"/>
          <w:sz w:val="32"/>
          <w:szCs w:val="32"/>
          <w:rtl/>
        </w:rPr>
        <w:t>تحت</w:t>
      </w:r>
      <w:proofErr w:type="gramEnd"/>
      <w:r w:rsidRPr="0037079A">
        <w:rPr>
          <w:rFonts w:ascii="Traditional Arabic" w:hAnsi="Traditional Arabic" w:cs="Traditional Arabic"/>
          <w:sz w:val="32"/>
          <w:szCs w:val="32"/>
          <w:rtl/>
        </w:rPr>
        <w:t xml:space="preserve"> عنوان «نسائيات، على صفحات الجريدة التَّابعة لحزب الأمَّة الوطني». وفي عام 1923، استُخدم مصطلح النَّسوية من طريق الحزب النِّسائي المصري. ومن يعد إلى الكتابات التي أرَّخت لهذه الحركة يتبيَّن جهود روَّادٍ منهم قاسم أمين، ورائدات منهن هدى شعراوي، وما كتب في هذا الشَّأن معروفٌ ومتداولٌ، كما أنَّ هذا المسار من الحراك النِّسوي لم يتوقّف منذ ذلك الوقت، وفي الكتب المختصَّة تفصيلٌ لذلك لسنا بحاجةٍ </w:t>
      </w:r>
      <w:proofErr w:type="spellStart"/>
      <w:r w:rsidRPr="0037079A">
        <w:rPr>
          <w:rFonts w:ascii="Traditional Arabic" w:hAnsi="Traditional Arabic" w:cs="Traditional Arabic"/>
          <w:sz w:val="32"/>
          <w:szCs w:val="32"/>
          <w:rtl/>
        </w:rPr>
        <w:t>لإعاده</w:t>
      </w:r>
      <w:proofErr w:type="spellEnd"/>
      <w:r w:rsidRPr="0037079A">
        <w:rPr>
          <w:rFonts w:ascii="Traditional Arabic" w:hAnsi="Traditional Arabic" w:cs="Traditional Arabic"/>
          <w:sz w:val="32"/>
          <w:szCs w:val="32"/>
          <w:rtl/>
        </w:rPr>
        <w:t xml:space="preserve"> كتابته هنا</w:t>
      </w:r>
      <w:r w:rsidRPr="0037079A">
        <w:rPr>
          <w:rFonts w:ascii="Traditional Arabic" w:hAnsi="Traditional Arabic" w:cs="Traditional Arabic"/>
          <w:sz w:val="32"/>
          <w:szCs w:val="32"/>
        </w:rPr>
        <w:t>.</w:t>
      </w:r>
    </w:p>
    <w:p w:rsidR="00A823B2" w:rsidRDefault="00A823B2" w:rsidP="00A823B2">
      <w:pPr>
        <w:bidi/>
        <w:jc w:val="both"/>
        <w:rPr>
          <w:rFonts w:ascii="Traditional Arabic" w:hAnsi="Traditional Arabic" w:cs="Traditional Arabic"/>
          <w:sz w:val="32"/>
          <w:szCs w:val="32"/>
          <w:rtl/>
        </w:rPr>
      </w:pPr>
    </w:p>
    <w:p w:rsidR="00A823B2" w:rsidRPr="00E8376E" w:rsidRDefault="00A823B2" w:rsidP="00A823B2">
      <w:pPr>
        <w:bidi/>
        <w:jc w:val="both"/>
        <w:rPr>
          <w:rFonts w:ascii="Traditional Arabic" w:hAnsi="Traditional Arabic" w:cs="Traditional Arabic"/>
          <w:b/>
          <w:bCs/>
          <w:sz w:val="32"/>
          <w:szCs w:val="32"/>
          <w:rtl/>
        </w:rPr>
      </w:pPr>
      <w:r w:rsidRPr="00E8376E">
        <w:rPr>
          <w:rFonts w:ascii="Traditional Arabic" w:hAnsi="Traditional Arabic" w:cs="Traditional Arabic"/>
          <w:b/>
          <w:bCs/>
          <w:sz w:val="32"/>
          <w:szCs w:val="32"/>
          <w:rtl/>
        </w:rPr>
        <w:t>الأدب النِّسوي</w:t>
      </w:r>
    </w:p>
    <w:p w:rsidR="00A823B2" w:rsidRDefault="00A823B2" w:rsidP="00A823B2">
      <w:pPr>
        <w:bidi/>
        <w:jc w:val="both"/>
        <w:rPr>
          <w:rFonts w:ascii="Traditional Arabic" w:hAnsi="Traditional Arabic" w:cs="Traditional Arabic"/>
          <w:sz w:val="32"/>
          <w:szCs w:val="32"/>
          <w:rtl/>
        </w:rPr>
      </w:pPr>
      <w:proofErr w:type="gramStart"/>
      <w:r>
        <w:rPr>
          <w:rFonts w:ascii="Traditional Arabic" w:hAnsi="Traditional Arabic" w:cs="Traditional Arabic" w:hint="cs"/>
          <w:sz w:val="32"/>
          <w:szCs w:val="32"/>
          <w:rtl/>
        </w:rPr>
        <w:t>فيما</w:t>
      </w:r>
      <w:proofErr w:type="gramEnd"/>
      <w:r>
        <w:rPr>
          <w:rFonts w:ascii="Traditional Arabic" w:hAnsi="Traditional Arabic" w:cs="Traditional Arabic" w:hint="cs"/>
          <w:sz w:val="32"/>
          <w:szCs w:val="32"/>
          <w:rtl/>
        </w:rPr>
        <w:t xml:space="preserve"> يخص الإبداع الأدبي الآن، </w:t>
      </w:r>
      <w:r w:rsidRPr="0037079A">
        <w:rPr>
          <w:rFonts w:ascii="Traditional Arabic" w:hAnsi="Traditional Arabic" w:cs="Traditional Arabic"/>
          <w:sz w:val="32"/>
          <w:szCs w:val="32"/>
          <w:rtl/>
        </w:rPr>
        <w:t>هل تكتب المرأة الأدب بطريقةٍ تختلف عن الطَّريقة التي يكتبه بها الرَّجل، فيكتسب أدبها خصوصيّةً تميِّزه من أدب الرّجل؟ ثمَّ، إن كان الجواب بالإيجاب، هل يعود هذا الاختلاف في خصوصيَّة الكتابة إلى الاختلاف البيولوجي، أو إلى الاختلاف المجتمعي، أو إليهما معاً؟</w:t>
      </w:r>
      <w:r w:rsidRPr="0037079A">
        <w:rPr>
          <w:rFonts w:ascii="Traditional Arabic" w:hAnsi="Traditional Arabic" w:cs="Traditional Arabic"/>
          <w:sz w:val="32"/>
          <w:szCs w:val="32"/>
        </w:rPr>
        <w:br/>
      </w:r>
      <w:r w:rsidRPr="0037079A">
        <w:rPr>
          <w:rFonts w:ascii="Traditional Arabic" w:hAnsi="Traditional Arabic" w:cs="Traditional Arabic"/>
          <w:sz w:val="32"/>
          <w:szCs w:val="32"/>
          <w:rtl/>
        </w:rPr>
        <w:t>السُّؤال الأخير يعود إلى أنه ينبغي التمييز بين مفهوم الجنس</w:t>
      </w:r>
      <w:r>
        <w:rPr>
          <w:rFonts w:ascii="Traditional Arabic" w:hAnsi="Traditional Arabic" w:cs="Traditional Arabic" w:hint="cs"/>
          <w:sz w:val="32"/>
          <w:szCs w:val="32"/>
          <w:rtl/>
        </w:rPr>
        <w:t xml:space="preserve"> </w:t>
      </w:r>
      <w:r w:rsidRPr="0037079A">
        <w:rPr>
          <w:rFonts w:ascii="Traditional Arabic" w:hAnsi="Traditional Arabic" w:cs="Traditional Arabic"/>
          <w:sz w:val="32"/>
          <w:szCs w:val="32"/>
          <w:rtl/>
        </w:rPr>
        <w:t>ومفهوم الهويَّة الاجتماعيَّة الثَّقافية</w:t>
      </w:r>
      <w:r>
        <w:rPr>
          <w:rFonts w:ascii="Traditional Arabic" w:hAnsi="Traditional Arabic" w:cs="Traditional Arabic" w:hint="cs"/>
          <w:sz w:val="32"/>
          <w:szCs w:val="32"/>
          <w:rtl/>
        </w:rPr>
        <w:t xml:space="preserve"> </w:t>
      </w:r>
      <w:r w:rsidRPr="0037079A">
        <w:rPr>
          <w:rFonts w:ascii="Traditional Arabic" w:hAnsi="Traditional Arabic" w:cs="Traditional Arabic"/>
          <w:sz w:val="32"/>
          <w:szCs w:val="32"/>
          <w:rtl/>
        </w:rPr>
        <w:t xml:space="preserve">أو </w:t>
      </w:r>
      <w:proofErr w:type="spellStart"/>
      <w:r w:rsidRPr="0037079A">
        <w:rPr>
          <w:rFonts w:ascii="Traditional Arabic" w:hAnsi="Traditional Arabic" w:cs="Traditional Arabic"/>
          <w:sz w:val="32"/>
          <w:szCs w:val="32"/>
          <w:rtl/>
        </w:rPr>
        <w:t>الجندر</w:t>
      </w:r>
      <w:proofErr w:type="spellEnd"/>
      <w:r>
        <w:rPr>
          <w:rFonts w:ascii="Traditional Arabic" w:hAnsi="Traditional Arabic" w:cs="Traditional Arabic" w:hint="cs"/>
          <w:sz w:val="32"/>
          <w:szCs w:val="32"/>
          <w:rtl/>
        </w:rPr>
        <w:t xml:space="preserve"> فالأول </w:t>
      </w:r>
      <w:r>
        <w:rPr>
          <w:rFonts w:ascii="Traditional Arabic" w:hAnsi="Traditional Arabic" w:cs="Traditional Arabic"/>
          <w:sz w:val="32"/>
          <w:szCs w:val="32"/>
          <w:rtl/>
        </w:rPr>
        <w:t>بيولوجي</w:t>
      </w:r>
      <w:r>
        <w:rPr>
          <w:rFonts w:ascii="Traditional Arabic" w:hAnsi="Traditional Arabic" w:cs="Traditional Arabic" w:hint="cs"/>
          <w:sz w:val="32"/>
          <w:szCs w:val="32"/>
          <w:rtl/>
        </w:rPr>
        <w:t xml:space="preserve"> بينما الثاني </w:t>
      </w:r>
      <w:r w:rsidRPr="0037079A">
        <w:rPr>
          <w:rFonts w:ascii="Traditional Arabic" w:hAnsi="Traditional Arabic" w:cs="Traditional Arabic"/>
          <w:sz w:val="32"/>
          <w:szCs w:val="32"/>
          <w:rtl/>
        </w:rPr>
        <w:t>مجتمعي</w:t>
      </w:r>
      <w:r>
        <w:rPr>
          <w:rFonts w:ascii="Traditional Arabic" w:hAnsi="Traditional Arabic" w:cs="Traditional Arabic" w:hint="cs"/>
          <w:sz w:val="32"/>
          <w:szCs w:val="32"/>
          <w:rtl/>
        </w:rPr>
        <w:t xml:space="preserve"> </w:t>
      </w:r>
      <w:r w:rsidRPr="0037079A">
        <w:rPr>
          <w:rFonts w:ascii="Traditional Arabic" w:hAnsi="Traditional Arabic" w:cs="Traditional Arabic"/>
          <w:sz w:val="32"/>
          <w:szCs w:val="32"/>
          <w:rtl/>
        </w:rPr>
        <w:t xml:space="preserve">ثقافيٌّ مكتسبٌ </w:t>
      </w:r>
      <w:r>
        <w:rPr>
          <w:rFonts w:ascii="Traditional Arabic" w:hAnsi="Traditional Arabic" w:cs="Traditional Arabic" w:hint="cs"/>
          <w:sz w:val="32"/>
          <w:szCs w:val="32"/>
          <w:rtl/>
        </w:rPr>
        <w:t>ولا ي</w:t>
      </w:r>
      <w:r w:rsidRPr="0037079A">
        <w:rPr>
          <w:rFonts w:ascii="Traditional Arabic" w:hAnsi="Traditional Arabic" w:cs="Traditional Arabic"/>
          <w:sz w:val="32"/>
          <w:szCs w:val="32"/>
          <w:rtl/>
        </w:rPr>
        <w:t>خص</w:t>
      </w:r>
      <w:r>
        <w:rPr>
          <w:rFonts w:ascii="Traditional Arabic" w:hAnsi="Traditional Arabic" w:cs="Traditional Arabic" w:hint="cs"/>
          <w:sz w:val="32"/>
          <w:szCs w:val="32"/>
          <w:rtl/>
        </w:rPr>
        <w:t xml:space="preserve"> </w:t>
      </w:r>
      <w:r w:rsidRPr="0037079A">
        <w:rPr>
          <w:rFonts w:ascii="Traditional Arabic" w:hAnsi="Traditional Arabic" w:cs="Traditional Arabic"/>
          <w:sz w:val="32"/>
          <w:szCs w:val="32"/>
          <w:rtl/>
        </w:rPr>
        <w:t>المرأة، فلا يهمّ ما إذا كان الكاتب رجلاً أو امرأة بيولوجيّاً، وإنّما ا</w:t>
      </w:r>
      <w:r w:rsidRPr="001B024D">
        <w:rPr>
          <w:rFonts w:ascii="Traditional Arabic" w:hAnsi="Traditional Arabic" w:cs="Traditional Arabic"/>
          <w:b/>
          <w:bCs/>
          <w:sz w:val="32"/>
          <w:szCs w:val="32"/>
          <w:rtl/>
        </w:rPr>
        <w:t>لمهمّ هو الهوية النِّسوية المتمثِّلة في النَّص، والمقصود بها نقد المجتمع الأبوي والعمل على تغييره</w:t>
      </w:r>
      <w:r w:rsidRPr="0037079A">
        <w:rPr>
          <w:rFonts w:ascii="Traditional Arabic" w:hAnsi="Traditional Arabic" w:cs="Traditional Arabic"/>
          <w:sz w:val="32"/>
          <w:szCs w:val="32"/>
        </w:rPr>
        <w:t>.</w:t>
      </w:r>
    </w:p>
    <w:p w:rsidR="00A823B2" w:rsidRDefault="00A823B2" w:rsidP="00A823B2">
      <w:pPr>
        <w:bidi/>
        <w:jc w:val="both"/>
        <w:rPr>
          <w:rFonts w:ascii="Traditional Arabic" w:hAnsi="Traditional Arabic" w:cs="Traditional Arabic"/>
          <w:sz w:val="32"/>
          <w:szCs w:val="32"/>
          <w:rtl/>
        </w:rPr>
      </w:pPr>
      <w:proofErr w:type="gramStart"/>
      <w:r w:rsidRPr="0037079A">
        <w:rPr>
          <w:rFonts w:ascii="Traditional Arabic" w:hAnsi="Traditional Arabic" w:cs="Traditional Arabic"/>
          <w:sz w:val="32"/>
          <w:szCs w:val="32"/>
          <w:rtl/>
        </w:rPr>
        <w:t>ثم</w:t>
      </w:r>
      <w:proofErr w:type="gramEnd"/>
      <w:r w:rsidRPr="0037079A">
        <w:rPr>
          <w:rFonts w:ascii="Traditional Arabic" w:hAnsi="Traditional Arabic" w:cs="Traditional Arabic"/>
          <w:sz w:val="32"/>
          <w:szCs w:val="32"/>
          <w:rtl/>
        </w:rPr>
        <w:t xml:space="preserve"> هل توجد امرأةٌ أديبةٌ واحدةٌ ورجلٌ أديبٌ واحدٌ؟ </w:t>
      </w:r>
      <w:proofErr w:type="gramStart"/>
      <w:r w:rsidRPr="0037079A">
        <w:rPr>
          <w:rFonts w:ascii="Traditional Arabic" w:hAnsi="Traditional Arabic" w:cs="Traditional Arabic"/>
          <w:sz w:val="32"/>
          <w:szCs w:val="32"/>
          <w:rtl/>
        </w:rPr>
        <w:t>وبتعبيرٍ</w:t>
      </w:r>
      <w:proofErr w:type="gramEnd"/>
      <w:r w:rsidRPr="0037079A">
        <w:rPr>
          <w:rFonts w:ascii="Traditional Arabic" w:hAnsi="Traditional Arabic" w:cs="Traditional Arabic"/>
          <w:sz w:val="32"/>
          <w:szCs w:val="32"/>
          <w:rtl/>
        </w:rPr>
        <w:t xml:space="preserve"> آخرَ: هل توجد تجربةٌ حياتيَّةٌ أدبيّةٌ لامرأةٍ واحدةٍ وتجربةٌ حياتيّةٌ أدبيَّةٌ لرجلٍ واحدٍ؟ وهل </w:t>
      </w:r>
      <w:proofErr w:type="gramStart"/>
      <w:r w:rsidRPr="0037079A">
        <w:rPr>
          <w:rFonts w:ascii="Traditional Arabic" w:hAnsi="Traditional Arabic" w:cs="Traditional Arabic"/>
          <w:sz w:val="32"/>
          <w:szCs w:val="32"/>
          <w:rtl/>
        </w:rPr>
        <w:t>من</w:t>
      </w:r>
      <w:proofErr w:type="gramEnd"/>
      <w:r w:rsidRPr="0037079A">
        <w:rPr>
          <w:rFonts w:ascii="Traditional Arabic" w:hAnsi="Traditional Arabic" w:cs="Traditional Arabic"/>
          <w:sz w:val="32"/>
          <w:szCs w:val="32"/>
          <w:rtl/>
        </w:rPr>
        <w:t xml:space="preserve"> تجربةٍ مشتركةٍ بين جميع الرِّجال، وتجربةٍ مشتركةٍ بين جميع النساء؟ ألا توجد فروقات أخرى، بين النِّساء </w:t>
      </w:r>
      <w:r>
        <w:rPr>
          <w:rFonts w:ascii="Traditional Arabic" w:hAnsi="Traditional Arabic" w:cs="Traditional Arabic" w:hint="cs"/>
          <w:sz w:val="32"/>
          <w:szCs w:val="32"/>
          <w:rtl/>
        </w:rPr>
        <w:t>و</w:t>
      </w:r>
      <w:r w:rsidRPr="0037079A">
        <w:rPr>
          <w:rFonts w:ascii="Traditional Arabic" w:hAnsi="Traditional Arabic" w:cs="Traditional Arabic"/>
          <w:sz w:val="32"/>
          <w:szCs w:val="32"/>
          <w:rtl/>
        </w:rPr>
        <w:t>الرِّجال، وبين النِّساء أنفسهن والرِّجال أنفسهم، طبقيَّة وعرقيَّة ومجتمعيَّة</w:t>
      </w:r>
      <w:r>
        <w:rPr>
          <w:rFonts w:ascii="Traditional Arabic" w:hAnsi="Traditional Arabic" w:cs="Traditional Arabic" w:hint="cs"/>
          <w:sz w:val="32"/>
          <w:szCs w:val="32"/>
          <w:rtl/>
        </w:rPr>
        <w:t xml:space="preserve"> و</w:t>
      </w:r>
      <w:r w:rsidRPr="0037079A">
        <w:rPr>
          <w:rFonts w:ascii="Traditional Arabic" w:hAnsi="Traditional Arabic" w:cs="Traditional Arabic"/>
          <w:sz w:val="32"/>
          <w:szCs w:val="32"/>
          <w:rtl/>
        </w:rPr>
        <w:t xml:space="preserve">ثقافيَّة واجتماعيّة وسياسيَّة، وشخصيَّة؟ </w:t>
      </w:r>
      <w:proofErr w:type="gramStart"/>
      <w:r w:rsidRPr="0037079A">
        <w:rPr>
          <w:rFonts w:ascii="Traditional Arabic" w:hAnsi="Traditional Arabic" w:cs="Traditional Arabic"/>
          <w:sz w:val="32"/>
          <w:szCs w:val="32"/>
          <w:rtl/>
        </w:rPr>
        <w:t>ألا</w:t>
      </w:r>
      <w:proofErr w:type="gramEnd"/>
      <w:r w:rsidRPr="0037079A">
        <w:rPr>
          <w:rFonts w:ascii="Traditional Arabic" w:hAnsi="Traditional Arabic" w:cs="Traditional Arabic"/>
          <w:sz w:val="32"/>
          <w:szCs w:val="32"/>
          <w:rtl/>
        </w:rPr>
        <w:t xml:space="preserve"> توجد رؤى مشتركة بين نساء ورجال، منها كشف الهيمنة «الأبويَّة» الواعية وغير الواعية؟ والهيمنة الأبويَّة لا تقتصر على هيمنة الرجل </w:t>
      </w:r>
      <w:r w:rsidRPr="0037079A">
        <w:rPr>
          <w:rFonts w:ascii="Traditional Arabic" w:hAnsi="Traditional Arabic" w:cs="Traditional Arabic"/>
          <w:sz w:val="32"/>
          <w:szCs w:val="32"/>
          <w:rtl/>
        </w:rPr>
        <w:lastRenderedPageBreak/>
        <w:t>على المرأة فحسب، وإنّما تشمل أي هيمنة ذكوريَّة</w:t>
      </w:r>
      <w:r w:rsidRPr="0037079A">
        <w:rPr>
          <w:rFonts w:ascii="Traditional Arabic" w:hAnsi="Traditional Arabic" w:cs="Traditional Arabic"/>
          <w:sz w:val="32"/>
          <w:szCs w:val="32"/>
        </w:rPr>
        <w:t xml:space="preserve">: </w:t>
      </w:r>
      <w:r w:rsidRPr="0037079A">
        <w:rPr>
          <w:rFonts w:ascii="Traditional Arabic" w:hAnsi="Traditional Arabic" w:cs="Traditional Arabic"/>
          <w:sz w:val="32"/>
          <w:szCs w:val="32"/>
          <w:rtl/>
        </w:rPr>
        <w:t>الاستعمار بمختلف أشكاله، هيمنة الغربيِّ الأبيض، هيمنة الرأسمال، هيمنة أي سلطة مستبدَّة</w:t>
      </w:r>
      <w:r w:rsidRPr="0037079A">
        <w:rPr>
          <w:rFonts w:ascii="Traditional Arabic" w:hAnsi="Traditional Arabic" w:cs="Traditional Arabic"/>
          <w:sz w:val="32"/>
          <w:szCs w:val="32"/>
        </w:rPr>
        <w:t>...</w:t>
      </w:r>
    </w:p>
    <w:p w:rsidR="00A823B2" w:rsidRDefault="00A823B2" w:rsidP="00A823B2">
      <w:pPr>
        <w:bidi/>
        <w:jc w:val="both"/>
        <w:rPr>
          <w:rFonts w:ascii="Traditional Arabic" w:hAnsi="Traditional Arabic" w:cs="Traditional Arabic"/>
          <w:sz w:val="32"/>
          <w:szCs w:val="32"/>
          <w:rtl/>
        </w:rPr>
      </w:pPr>
      <w:r w:rsidRPr="0037079A">
        <w:rPr>
          <w:rFonts w:ascii="Traditional Arabic" w:hAnsi="Traditional Arabic" w:cs="Traditional Arabic"/>
          <w:sz w:val="32"/>
          <w:szCs w:val="32"/>
          <w:rtl/>
        </w:rPr>
        <w:t xml:space="preserve">في الإجابة عن هذه الأسئلة، يمكن القول: إنَّ الأدب الذي تكتبه المرأة هو </w:t>
      </w:r>
      <w:r>
        <w:rPr>
          <w:rFonts w:ascii="Traditional Arabic" w:hAnsi="Traditional Arabic" w:cs="Traditional Arabic" w:hint="cs"/>
          <w:sz w:val="32"/>
          <w:szCs w:val="32"/>
          <w:rtl/>
        </w:rPr>
        <w:t>"</w:t>
      </w:r>
      <w:r w:rsidRPr="0037079A">
        <w:rPr>
          <w:rFonts w:ascii="Traditional Arabic" w:hAnsi="Traditional Arabic" w:cs="Traditional Arabic"/>
          <w:sz w:val="32"/>
          <w:szCs w:val="32"/>
          <w:rtl/>
        </w:rPr>
        <w:t>أدب المرأة</w:t>
      </w:r>
      <w:r>
        <w:rPr>
          <w:rFonts w:ascii="Traditional Arabic" w:hAnsi="Traditional Arabic" w:cs="Traditional Arabic" w:hint="cs"/>
          <w:sz w:val="32"/>
          <w:szCs w:val="32"/>
          <w:rtl/>
        </w:rPr>
        <w:t>"</w:t>
      </w:r>
      <w:r w:rsidRPr="0037079A">
        <w:rPr>
          <w:rFonts w:ascii="Traditional Arabic" w:hAnsi="Traditional Arabic" w:cs="Traditional Arabic"/>
          <w:sz w:val="32"/>
          <w:szCs w:val="32"/>
          <w:rtl/>
        </w:rPr>
        <w:t xml:space="preserve">، وليس </w:t>
      </w:r>
      <w:r>
        <w:rPr>
          <w:rFonts w:ascii="Traditional Arabic" w:hAnsi="Traditional Arabic" w:cs="Traditional Arabic" w:hint="cs"/>
          <w:sz w:val="32"/>
          <w:szCs w:val="32"/>
          <w:rtl/>
        </w:rPr>
        <w:t>"</w:t>
      </w:r>
      <w:r w:rsidRPr="0037079A">
        <w:rPr>
          <w:rFonts w:ascii="Traditional Arabic" w:hAnsi="Traditional Arabic" w:cs="Traditional Arabic"/>
          <w:sz w:val="32"/>
          <w:szCs w:val="32"/>
          <w:rtl/>
        </w:rPr>
        <w:t>الأدب النِّسوي</w:t>
      </w:r>
      <w:r>
        <w:rPr>
          <w:rFonts w:ascii="Traditional Arabic" w:hAnsi="Traditional Arabic" w:cs="Traditional Arabic" w:hint="cs"/>
          <w:sz w:val="32"/>
          <w:szCs w:val="32"/>
          <w:rtl/>
        </w:rPr>
        <w:t>"</w:t>
      </w:r>
      <w:r w:rsidRPr="0037079A">
        <w:rPr>
          <w:rFonts w:ascii="Traditional Arabic" w:hAnsi="Traditional Arabic" w:cs="Traditional Arabic"/>
          <w:sz w:val="32"/>
          <w:szCs w:val="32"/>
          <w:rtl/>
        </w:rPr>
        <w:t xml:space="preserve">، وهو موازٍ للأدب الذي يكتبه الرَّجل، وليس هذا الأدب </w:t>
      </w:r>
      <w:r>
        <w:rPr>
          <w:rFonts w:ascii="Traditional Arabic" w:hAnsi="Traditional Arabic" w:cs="Traditional Arabic" w:hint="cs"/>
          <w:sz w:val="32"/>
          <w:szCs w:val="32"/>
          <w:rtl/>
        </w:rPr>
        <w:t>"</w:t>
      </w:r>
      <w:r w:rsidRPr="0037079A">
        <w:rPr>
          <w:rFonts w:ascii="Traditional Arabic" w:hAnsi="Traditional Arabic" w:cs="Traditional Arabic"/>
          <w:sz w:val="32"/>
          <w:szCs w:val="32"/>
          <w:rtl/>
        </w:rPr>
        <w:t>أدباً غير نسويٍّ</w:t>
      </w:r>
      <w:r>
        <w:rPr>
          <w:rFonts w:ascii="Traditional Arabic" w:hAnsi="Traditional Arabic" w:cs="Traditional Arabic" w:hint="cs"/>
          <w:sz w:val="32"/>
          <w:szCs w:val="32"/>
          <w:rtl/>
        </w:rPr>
        <w:t>"</w:t>
      </w:r>
      <w:r w:rsidRPr="0037079A">
        <w:rPr>
          <w:rFonts w:ascii="Traditional Arabic" w:hAnsi="Traditional Arabic" w:cs="Traditional Arabic"/>
          <w:sz w:val="32"/>
          <w:szCs w:val="32"/>
          <w:rtl/>
        </w:rPr>
        <w:t>، وهذا التمييز يعود إلى أن الأدب الذي يُكتب من منظورٍ «عقديٍّ» نسويٌّ ينطق برؤيةٍ كاشفةٍ للهيمنة الأبوية، أياً يكن نوعها، سواءً أكتبته امرأةٌ أم رجلٌ، هو أدبٌ نسويٌّ يمثِّل التجربة النِّسوية ورؤاها إلى العالم وقضاياه</w:t>
      </w:r>
      <w:r w:rsidRPr="0037079A">
        <w:rPr>
          <w:rFonts w:ascii="Traditional Arabic" w:hAnsi="Traditional Arabic" w:cs="Traditional Arabic"/>
          <w:sz w:val="32"/>
          <w:szCs w:val="32"/>
        </w:rPr>
        <w:t>.</w:t>
      </w:r>
      <w:r w:rsidRPr="0037079A">
        <w:rPr>
          <w:rFonts w:ascii="Traditional Arabic" w:hAnsi="Traditional Arabic" w:cs="Traditional Arabic"/>
          <w:sz w:val="32"/>
          <w:szCs w:val="32"/>
        </w:rPr>
        <w:br/>
      </w:r>
      <w:r>
        <w:rPr>
          <w:rFonts w:ascii="Traditional Arabic" w:hAnsi="Traditional Arabic" w:cs="Traditional Arabic" w:hint="cs"/>
          <w:sz w:val="32"/>
          <w:szCs w:val="32"/>
          <w:rtl/>
        </w:rPr>
        <w:t>وعليه فإن</w:t>
      </w:r>
      <w:r w:rsidRPr="0037079A">
        <w:rPr>
          <w:rFonts w:ascii="Traditional Arabic" w:hAnsi="Traditional Arabic" w:cs="Traditional Arabic"/>
          <w:sz w:val="32"/>
          <w:szCs w:val="32"/>
          <w:rtl/>
        </w:rPr>
        <w:t xml:space="preserve"> النَّص الأدبي النِّسوي هو النَّص الذي يمثِّل «الرؤية المعرفيَّة الأنطولوجية للمرأة، والمهموم بالأنثوي المسكوت عنه، الأنثوي الذي يشكِّل وجوده خلخلةً للثَّقافة المهيمنة، وهو الأنثوي الكامن في فجوات هذه الثقافة، وأخيراً هو الأنثوي الذي يشغل الهامش»</w:t>
      </w:r>
      <w:r>
        <w:rPr>
          <w:rFonts w:ascii="Traditional Arabic" w:hAnsi="Traditional Arabic" w:cs="Traditional Arabic" w:hint="cs"/>
          <w:sz w:val="32"/>
          <w:szCs w:val="32"/>
          <w:rtl/>
        </w:rPr>
        <w:t>.</w:t>
      </w:r>
      <w:r w:rsidRPr="0037079A">
        <w:rPr>
          <w:rFonts w:ascii="Traditional Arabic" w:hAnsi="Traditional Arabic" w:cs="Traditional Arabic"/>
          <w:sz w:val="32"/>
          <w:szCs w:val="32"/>
        </w:rPr>
        <w:br/>
      </w:r>
      <w:r w:rsidRPr="0037079A">
        <w:rPr>
          <w:rFonts w:ascii="Traditional Arabic" w:hAnsi="Traditional Arabic" w:cs="Traditional Arabic"/>
          <w:sz w:val="32"/>
          <w:szCs w:val="32"/>
          <w:rtl/>
        </w:rPr>
        <w:t>فالأدب النِّسوي</w:t>
      </w:r>
      <w:r>
        <w:rPr>
          <w:rFonts w:ascii="Traditional Arabic" w:hAnsi="Traditional Arabic" w:cs="Traditional Arabic" w:hint="cs"/>
          <w:sz w:val="32"/>
          <w:szCs w:val="32"/>
          <w:rtl/>
        </w:rPr>
        <w:t xml:space="preserve"> إذن </w:t>
      </w:r>
      <w:r w:rsidRPr="0037079A">
        <w:rPr>
          <w:rFonts w:ascii="Traditional Arabic" w:hAnsi="Traditional Arabic" w:cs="Traditional Arabic"/>
          <w:sz w:val="32"/>
          <w:szCs w:val="32"/>
          <w:rtl/>
        </w:rPr>
        <w:t xml:space="preserve">هو الأدب الذي يتمثَّل تجربة المرأة الخاصَّة الحياتية، ويمثِّلها نصَّاً أدبيَّاً، فما يميِّزه ليس اختلاف كاتبه الجنسي، بل خصائصه البنيويَّة. </w:t>
      </w:r>
    </w:p>
    <w:p w:rsidR="00A823B2" w:rsidRDefault="00A823B2" w:rsidP="00A823B2">
      <w:pPr>
        <w:bidi/>
        <w:jc w:val="both"/>
        <w:rPr>
          <w:rFonts w:ascii="Traditional Arabic" w:hAnsi="Traditional Arabic" w:cs="Traditional Arabic"/>
          <w:sz w:val="32"/>
          <w:szCs w:val="32"/>
          <w:rtl/>
        </w:rPr>
      </w:pPr>
      <w:r w:rsidRPr="0037079A">
        <w:rPr>
          <w:rFonts w:ascii="Traditional Arabic" w:hAnsi="Traditional Arabic" w:cs="Traditional Arabic"/>
          <w:sz w:val="32"/>
          <w:szCs w:val="32"/>
          <w:rtl/>
        </w:rPr>
        <w:t>يرى جورج طرابيشي أنَّ العالم هو المركز في رواية الرَّجل، والذات هي المركز في رواية المرأة، وترى نوال السعداوي أنَّ الإجرام يحتاج إلى ذكورةٍ لا إلى أنوثة، وأنَّ أدب المرأة يتميَّز بأن مخيلته أكثر حيويَّةً وخصوبةً وحركيةً مما هو عليه أدب الرجل، ويقول عفيف فراج: تتحرك المرأة في عالم الرَّجل، إذ تتمرَّد ضدَّه ثم تعود إليه، وينتقد المرأة التي ترغب في الحرية الجنسيَّة لبطلتها من دون حسبان الواقع الاجتماعي</w:t>
      </w:r>
      <w:r w:rsidRPr="0037079A">
        <w:rPr>
          <w:rFonts w:ascii="Traditional Arabic" w:hAnsi="Traditional Arabic" w:cs="Traditional Arabic"/>
          <w:sz w:val="32"/>
          <w:szCs w:val="32"/>
        </w:rPr>
        <w:t>.</w:t>
      </w:r>
    </w:p>
    <w:p w:rsidR="00A823B2" w:rsidRDefault="00A823B2" w:rsidP="00A823B2">
      <w:pPr>
        <w:bidi/>
        <w:jc w:val="both"/>
        <w:rPr>
          <w:rFonts w:ascii="Traditional Arabic" w:hAnsi="Traditional Arabic" w:cs="Traditional Arabic"/>
          <w:sz w:val="32"/>
          <w:szCs w:val="32"/>
          <w:rtl/>
        </w:rPr>
      </w:pPr>
      <w:r w:rsidRPr="0037079A">
        <w:rPr>
          <w:rFonts w:ascii="Traditional Arabic" w:hAnsi="Traditional Arabic" w:cs="Traditional Arabic"/>
          <w:sz w:val="32"/>
          <w:szCs w:val="32"/>
          <w:rtl/>
        </w:rPr>
        <w:t>وقد تكون رواية «أنا أحيا» لليلى بعلبكي التي تعدُّ، من منظور بعض النَّقاد من بواكير الأدب النِّسوي، خير مثالٍ على ما يذهب إليه فرَّاج، فشخصيَّتها الرئيسيَّة تثور ضدَّ الرَّجل، لكنَّها تعود إليه، وتجد أنَّ الإنجاب هو ما يحقِّق ذاتها، ويعطي حياتها الجدوى، وهذه التجربة، كما هو واضح، تجربةٌ نسويةٌ حياتيةٌ خاصَّةٌ وصادقةٌ، وليست تجربةً مفتعلةً</w:t>
      </w:r>
      <w:r w:rsidRPr="0037079A">
        <w:rPr>
          <w:rFonts w:ascii="Traditional Arabic" w:hAnsi="Traditional Arabic" w:cs="Traditional Arabic"/>
          <w:sz w:val="32"/>
          <w:szCs w:val="32"/>
        </w:rPr>
        <w:t>.</w:t>
      </w:r>
    </w:p>
    <w:p w:rsidR="00A823B2" w:rsidRDefault="00A823B2" w:rsidP="00A823B2">
      <w:pPr>
        <w:bidi/>
        <w:jc w:val="both"/>
        <w:rPr>
          <w:rFonts w:ascii="Traditional Arabic" w:hAnsi="Traditional Arabic" w:cs="Traditional Arabic"/>
          <w:sz w:val="32"/>
          <w:szCs w:val="32"/>
          <w:rtl/>
        </w:rPr>
      </w:pPr>
      <w:r w:rsidRPr="0037079A">
        <w:rPr>
          <w:rFonts w:ascii="Traditional Arabic" w:hAnsi="Traditional Arabic" w:cs="Traditional Arabic"/>
          <w:sz w:val="32"/>
          <w:szCs w:val="32"/>
          <w:rtl/>
        </w:rPr>
        <w:t>هل يختلف أدب المرأة عن أدب الرَّجل؟</w:t>
      </w:r>
    </w:p>
    <w:p w:rsidR="00A823B2" w:rsidRDefault="00A823B2" w:rsidP="00A823B2">
      <w:pPr>
        <w:bidi/>
        <w:jc w:val="both"/>
        <w:rPr>
          <w:rFonts w:ascii="Traditional Arabic" w:hAnsi="Traditional Arabic" w:cs="Traditional Arabic"/>
          <w:sz w:val="32"/>
          <w:szCs w:val="32"/>
          <w:rtl/>
        </w:rPr>
      </w:pPr>
      <w:proofErr w:type="gramStart"/>
      <w:r w:rsidRPr="0037079A">
        <w:rPr>
          <w:rFonts w:ascii="Traditional Arabic" w:hAnsi="Traditional Arabic" w:cs="Traditional Arabic"/>
          <w:sz w:val="32"/>
          <w:szCs w:val="32"/>
          <w:rtl/>
        </w:rPr>
        <w:t>هل</w:t>
      </w:r>
      <w:proofErr w:type="gramEnd"/>
      <w:r w:rsidRPr="0037079A">
        <w:rPr>
          <w:rFonts w:ascii="Traditional Arabic" w:hAnsi="Traditional Arabic" w:cs="Traditional Arabic"/>
          <w:sz w:val="32"/>
          <w:szCs w:val="32"/>
          <w:rtl/>
        </w:rPr>
        <w:t xml:space="preserve"> من خصوصيّةٍ لأدب المرأة تميِّزه من أدب الرَّجل؟</w:t>
      </w:r>
    </w:p>
    <w:p w:rsidR="00A823B2" w:rsidRDefault="00A823B2" w:rsidP="00A823B2">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هناك اتجاهان:</w:t>
      </w:r>
    </w:p>
    <w:p w:rsidR="00A823B2" w:rsidRDefault="00A823B2" w:rsidP="00A823B2">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 </w:t>
      </w:r>
      <w:r w:rsidRPr="0037079A">
        <w:rPr>
          <w:rFonts w:ascii="Traditional Arabic" w:hAnsi="Traditional Arabic" w:cs="Traditional Arabic"/>
          <w:sz w:val="32"/>
          <w:szCs w:val="32"/>
          <w:rtl/>
        </w:rPr>
        <w:t>أوَّلهما</w:t>
      </w:r>
      <w:r>
        <w:rPr>
          <w:rFonts w:ascii="Traditional Arabic" w:hAnsi="Traditional Arabic" w:cs="Traditional Arabic" w:hint="cs"/>
          <w:sz w:val="32"/>
          <w:szCs w:val="32"/>
          <w:rtl/>
        </w:rPr>
        <w:t>- يرى</w:t>
      </w:r>
      <w:r w:rsidRPr="0037079A">
        <w:rPr>
          <w:rFonts w:ascii="Traditional Arabic" w:hAnsi="Traditional Arabic" w:cs="Traditional Arabic"/>
          <w:sz w:val="32"/>
          <w:szCs w:val="32"/>
          <w:rtl/>
        </w:rPr>
        <w:t xml:space="preserve"> أن أدب المرأة يختلف عن أدب الرجل، وأنَّه يتميَّز بخصوصيةٍ تميِّزه منه، وذلك يعود، في المقام الأوَّل، إلى الاختلاف البيولوجي، المفضي إلى اختلاف اجتماعيٍّ نفسيٍّ ثقافيٍّ سياسيٍّ يتمثَّل في الموقع الذي تتخذه المرأة في البنية المجتمعية والأدوار التي تؤدِّيها من هذا الموقع، الأمر الذي يؤدِّي إلى اختلاف التجربة الحياتية، وتالياً الأدبيَّة التي تتمثَّل نصّاً أدبيّاً</w:t>
      </w:r>
      <w:r w:rsidRPr="0037079A">
        <w:rPr>
          <w:rFonts w:ascii="Traditional Arabic" w:hAnsi="Traditional Arabic" w:cs="Traditional Arabic"/>
          <w:sz w:val="32"/>
          <w:szCs w:val="32"/>
        </w:rPr>
        <w:t>.</w:t>
      </w:r>
    </w:p>
    <w:p w:rsidR="00A823B2" w:rsidRDefault="00A823B2" w:rsidP="00A823B2">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ومن أنصاره </w:t>
      </w:r>
      <w:proofErr w:type="gramStart"/>
      <w:r w:rsidRPr="0037079A">
        <w:rPr>
          <w:rFonts w:ascii="Traditional Arabic" w:hAnsi="Traditional Arabic" w:cs="Traditional Arabic"/>
          <w:sz w:val="32"/>
          <w:szCs w:val="32"/>
          <w:rtl/>
        </w:rPr>
        <w:t>محمد</w:t>
      </w:r>
      <w:proofErr w:type="gramEnd"/>
      <w:r w:rsidRPr="0037079A">
        <w:rPr>
          <w:rFonts w:ascii="Traditional Arabic" w:hAnsi="Traditional Arabic" w:cs="Traditional Arabic"/>
          <w:sz w:val="32"/>
          <w:szCs w:val="32"/>
          <w:rtl/>
        </w:rPr>
        <w:t xml:space="preserve"> برادة</w:t>
      </w:r>
      <w:r>
        <w:rPr>
          <w:rFonts w:ascii="Traditional Arabic" w:hAnsi="Traditional Arabic" w:cs="Traditional Arabic" w:hint="cs"/>
          <w:sz w:val="32"/>
          <w:szCs w:val="32"/>
          <w:rtl/>
        </w:rPr>
        <w:t xml:space="preserve"> الذي </w:t>
      </w:r>
      <w:r w:rsidRPr="0037079A">
        <w:rPr>
          <w:rFonts w:ascii="Traditional Arabic" w:hAnsi="Traditional Arabic" w:cs="Traditional Arabic"/>
          <w:sz w:val="32"/>
          <w:szCs w:val="32"/>
          <w:rtl/>
        </w:rPr>
        <w:t xml:space="preserve">يقول: «... هناك كلامٌ يرتبط تلفُّظه بالذَّات المتلفِّظة...، فأنا من هذه الزَّاوية لا أستطيع أن أكتب بدل المرأة، لا أستطيع أن أكتب عن أشياء لا أعيشها»، ومحمد نور الدين </w:t>
      </w:r>
      <w:proofErr w:type="spellStart"/>
      <w:r w:rsidRPr="0037079A">
        <w:rPr>
          <w:rFonts w:ascii="Traditional Arabic" w:hAnsi="Traditional Arabic" w:cs="Traditional Arabic"/>
          <w:sz w:val="32"/>
          <w:szCs w:val="32"/>
          <w:rtl/>
        </w:rPr>
        <w:t>أفاية</w:t>
      </w:r>
      <w:proofErr w:type="spellEnd"/>
      <w:r w:rsidRPr="0037079A">
        <w:rPr>
          <w:rFonts w:ascii="Traditional Arabic" w:hAnsi="Traditional Arabic" w:cs="Traditional Arabic"/>
          <w:sz w:val="32"/>
          <w:szCs w:val="32"/>
          <w:rtl/>
        </w:rPr>
        <w:t xml:space="preserve">، فهو يرى أن المرأة تصوغ كتابتها بشكلٍ مختلفٍ تماماً عن أشكال كتابة الرَّجل، سواءً أتعلَّق الأمر بالكتابة المخطوطة أم بأشكال الكتابات التي لا تتوقَّف المرأة عن ممارستها في علاقاتها بجسدها؛ فالمرأة، باعتبارها كائناً مختلفاً في تكوينه وجسده عن الرجل، باعتبار تواجدها في مجتمع ذكوري، تعمل على الدَّوام على إظهار جسدها بشكل مغاير». ورشيدة </w:t>
      </w:r>
      <w:proofErr w:type="spellStart"/>
      <w:r w:rsidRPr="0037079A">
        <w:rPr>
          <w:rFonts w:ascii="Traditional Arabic" w:hAnsi="Traditional Arabic" w:cs="Traditional Arabic"/>
          <w:sz w:val="32"/>
          <w:szCs w:val="32"/>
          <w:rtl/>
        </w:rPr>
        <w:t>بنمسعود</w:t>
      </w:r>
      <w:proofErr w:type="spellEnd"/>
      <w:r w:rsidRPr="0037079A">
        <w:rPr>
          <w:rFonts w:ascii="Traditional Arabic" w:hAnsi="Traditional Arabic" w:cs="Traditional Arabic"/>
          <w:sz w:val="32"/>
          <w:szCs w:val="32"/>
          <w:rtl/>
        </w:rPr>
        <w:t>، فهي ترى أنَّ</w:t>
      </w:r>
      <w:r>
        <w:rPr>
          <w:rFonts w:ascii="Traditional Arabic" w:hAnsi="Traditional Arabic" w:cs="Traditional Arabic" w:hint="cs"/>
          <w:sz w:val="32"/>
          <w:szCs w:val="32"/>
          <w:rtl/>
        </w:rPr>
        <w:t xml:space="preserve"> </w:t>
      </w:r>
      <w:r w:rsidRPr="0037079A">
        <w:rPr>
          <w:rFonts w:ascii="Traditional Arabic" w:hAnsi="Traditional Arabic" w:cs="Traditional Arabic"/>
          <w:sz w:val="32"/>
          <w:szCs w:val="32"/>
          <w:rtl/>
        </w:rPr>
        <w:t xml:space="preserve">المرأة، في كثيرٍ من النّصوص السَّردية التي تكتبها، تؤدِّي دورين هما: الرَّاوي والشخصيَّة الرئيسيَّة، فتعبِّر عن ذاتها، وهي تروي ما يجعل نصَّها السَّردي أقرب إلى السِّيرة الذَّاتيّة التي تهيمن فيها الوظيفة التَّعبيرية، أو الانفعاليَّة، من بين وظائف </w:t>
      </w:r>
      <w:proofErr w:type="spellStart"/>
      <w:r w:rsidRPr="0037079A">
        <w:rPr>
          <w:rFonts w:ascii="Traditional Arabic" w:hAnsi="Traditional Arabic" w:cs="Traditional Arabic"/>
          <w:sz w:val="32"/>
          <w:szCs w:val="32"/>
          <w:rtl/>
        </w:rPr>
        <w:t>جاكوبسون</w:t>
      </w:r>
      <w:proofErr w:type="spellEnd"/>
      <w:r w:rsidRPr="0037079A">
        <w:rPr>
          <w:rFonts w:ascii="Traditional Arabic" w:hAnsi="Traditional Arabic" w:cs="Traditional Arabic"/>
          <w:sz w:val="32"/>
          <w:szCs w:val="32"/>
          <w:rtl/>
        </w:rPr>
        <w:t xml:space="preserve"> السِّت، فيتميَّز هذا النَّص بخصائص لا يتاح لأيِّ نصٍّ يكتبه الرَّجل أن يتَّصف بها، لأنَّ هذا النَّص وليد تجربة تعيشها المرأة ولا يعيشها الرَّجل، ومن هذه الخصائص كتابة الجسد: تفصيلاته، وظائفه، إيحاءاته...، كتابة الأدوار المجتمعية (</w:t>
      </w:r>
      <w:proofErr w:type="spellStart"/>
      <w:r w:rsidRPr="0037079A">
        <w:rPr>
          <w:rFonts w:ascii="Traditional Arabic" w:hAnsi="Traditional Arabic" w:cs="Traditional Arabic"/>
          <w:sz w:val="32"/>
          <w:szCs w:val="32"/>
          <w:rtl/>
        </w:rPr>
        <w:t>الجندر</w:t>
      </w:r>
      <w:proofErr w:type="spellEnd"/>
      <w:r w:rsidRPr="0037079A">
        <w:rPr>
          <w:rFonts w:ascii="Traditional Arabic" w:hAnsi="Traditional Arabic" w:cs="Traditional Arabic"/>
          <w:sz w:val="32"/>
          <w:szCs w:val="32"/>
          <w:rtl/>
        </w:rPr>
        <w:t>)، ومنها معاناة الهيمنة الذكورية الأبوية، كتابة الرؤية النِّسوية الخاصَّة إلى العالم</w:t>
      </w:r>
      <w:r>
        <w:rPr>
          <w:rFonts w:ascii="Traditional Arabic" w:hAnsi="Traditional Arabic" w:cs="Traditional Arabic" w:hint="cs"/>
          <w:sz w:val="32"/>
          <w:szCs w:val="32"/>
          <w:rtl/>
        </w:rPr>
        <w:t>.</w:t>
      </w:r>
    </w:p>
    <w:p w:rsidR="00A823B2" w:rsidRDefault="00A823B2" w:rsidP="00A823B2">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الثاني- لا يميز </w:t>
      </w:r>
      <w:r w:rsidRPr="0037079A">
        <w:rPr>
          <w:rFonts w:ascii="Traditional Arabic" w:hAnsi="Traditional Arabic" w:cs="Traditional Arabic"/>
          <w:sz w:val="32"/>
          <w:szCs w:val="32"/>
          <w:rtl/>
        </w:rPr>
        <w:t>بين أدبٍ نسائيٍّ وأدبٍ رجاليٍّ</w:t>
      </w:r>
      <w:r>
        <w:rPr>
          <w:rFonts w:ascii="Traditional Arabic" w:hAnsi="Traditional Arabic" w:cs="Traditional Arabic" w:hint="cs"/>
          <w:sz w:val="32"/>
          <w:szCs w:val="32"/>
          <w:rtl/>
        </w:rPr>
        <w:t xml:space="preserve"> ومن أنصاره </w:t>
      </w:r>
      <w:r w:rsidRPr="0037079A">
        <w:rPr>
          <w:rFonts w:ascii="Traditional Arabic" w:hAnsi="Traditional Arabic" w:cs="Traditional Arabic"/>
          <w:sz w:val="32"/>
          <w:szCs w:val="32"/>
          <w:rtl/>
        </w:rPr>
        <w:t>«لطيفة الزَّيات»</w:t>
      </w:r>
      <w:r>
        <w:rPr>
          <w:rFonts w:ascii="Traditional Arabic" w:hAnsi="Traditional Arabic" w:cs="Traditional Arabic" w:hint="cs"/>
          <w:sz w:val="32"/>
          <w:szCs w:val="32"/>
          <w:rtl/>
        </w:rPr>
        <w:t xml:space="preserve"> حيث تقول</w:t>
      </w:r>
      <w:r w:rsidRPr="0037079A">
        <w:rPr>
          <w:rFonts w:ascii="Traditional Arabic" w:hAnsi="Traditional Arabic" w:cs="Traditional Arabic"/>
          <w:sz w:val="32"/>
          <w:szCs w:val="32"/>
          <w:rtl/>
        </w:rPr>
        <w:t xml:space="preserve">: «لقد رفضت، دائماً، التَّمييز بين الكتابات النِّسائية وكتابات الرِّجال؛ وذلك على الرَّغم من أنَّ النساء والرِّجال يكتبون بشكلٍ مختلفٍ»، </w:t>
      </w:r>
      <w:r>
        <w:rPr>
          <w:rFonts w:ascii="Traditional Arabic" w:hAnsi="Traditional Arabic" w:cs="Traditional Arabic" w:hint="cs"/>
          <w:sz w:val="32"/>
          <w:szCs w:val="32"/>
          <w:rtl/>
        </w:rPr>
        <w:t xml:space="preserve">كما </w:t>
      </w:r>
      <w:r w:rsidRPr="0037079A">
        <w:rPr>
          <w:rFonts w:ascii="Traditional Arabic" w:hAnsi="Traditional Arabic" w:cs="Traditional Arabic"/>
          <w:sz w:val="32"/>
          <w:szCs w:val="32"/>
          <w:rtl/>
        </w:rPr>
        <w:t xml:space="preserve">ترفض «خالدة سعيد» مصطلح «الإبداع الذُّكوري. </w:t>
      </w:r>
      <w:r>
        <w:rPr>
          <w:rFonts w:ascii="Traditional Arabic" w:hAnsi="Traditional Arabic" w:cs="Traditional Arabic" w:hint="cs"/>
          <w:sz w:val="32"/>
          <w:szCs w:val="32"/>
          <w:rtl/>
        </w:rPr>
        <w:t>و</w:t>
      </w:r>
      <w:r w:rsidRPr="0037079A">
        <w:rPr>
          <w:rFonts w:ascii="Traditional Arabic" w:hAnsi="Traditional Arabic" w:cs="Traditional Arabic"/>
          <w:sz w:val="32"/>
          <w:szCs w:val="32"/>
          <w:rtl/>
        </w:rPr>
        <w:t>أحلام مستغانمي</w:t>
      </w:r>
      <w:r>
        <w:rPr>
          <w:rFonts w:ascii="Traditional Arabic" w:hAnsi="Traditional Arabic" w:cs="Traditional Arabic" w:hint="cs"/>
          <w:sz w:val="32"/>
          <w:szCs w:val="32"/>
          <w:rtl/>
        </w:rPr>
        <w:t xml:space="preserve"> التي تقول</w:t>
      </w:r>
      <w:r w:rsidRPr="0037079A">
        <w:rPr>
          <w:rFonts w:ascii="Traditional Arabic" w:hAnsi="Traditional Arabic" w:cs="Traditional Arabic"/>
          <w:sz w:val="32"/>
          <w:szCs w:val="32"/>
          <w:rtl/>
        </w:rPr>
        <w:t>: «أنا لا أؤمن بالأدب النسائي» وغادة السمَّان: «من حيث المبدأ، ليس هناك تصنيفٌ لأدبين: نسائيٍّ ورجاليٍّ»</w:t>
      </w:r>
      <w:r>
        <w:rPr>
          <w:rFonts w:ascii="Traditional Arabic" w:hAnsi="Traditional Arabic" w:cs="Traditional Arabic" w:hint="cs"/>
          <w:sz w:val="32"/>
          <w:szCs w:val="32"/>
          <w:rtl/>
        </w:rPr>
        <w:t>,</w:t>
      </w:r>
    </w:p>
    <w:p w:rsidR="00A823B2" w:rsidRDefault="00A823B2" w:rsidP="00A823B2">
      <w:pPr>
        <w:bidi/>
        <w:jc w:val="both"/>
        <w:rPr>
          <w:rFonts w:ascii="Traditional Arabic" w:hAnsi="Traditional Arabic" w:cs="Traditional Arabic"/>
          <w:sz w:val="32"/>
          <w:szCs w:val="32"/>
          <w:rtl/>
        </w:rPr>
      </w:pPr>
      <w:r w:rsidRPr="0037079A">
        <w:rPr>
          <w:rFonts w:ascii="Traditional Arabic" w:hAnsi="Traditional Arabic" w:cs="Traditional Arabic"/>
          <w:sz w:val="32"/>
          <w:szCs w:val="32"/>
          <w:rtl/>
        </w:rPr>
        <w:t xml:space="preserve">من منظورٍ آخرَ، يرى عبد الله </w:t>
      </w:r>
      <w:proofErr w:type="spellStart"/>
      <w:r w:rsidRPr="0037079A">
        <w:rPr>
          <w:rFonts w:ascii="Traditional Arabic" w:hAnsi="Traditional Arabic" w:cs="Traditional Arabic"/>
          <w:sz w:val="32"/>
          <w:szCs w:val="32"/>
          <w:rtl/>
        </w:rPr>
        <w:t>الغذَّامي</w:t>
      </w:r>
      <w:proofErr w:type="spellEnd"/>
      <w:r w:rsidRPr="0037079A">
        <w:rPr>
          <w:rFonts w:ascii="Traditional Arabic" w:hAnsi="Traditional Arabic" w:cs="Traditional Arabic"/>
          <w:sz w:val="32"/>
          <w:szCs w:val="32"/>
          <w:rtl/>
        </w:rPr>
        <w:t xml:space="preserve"> أن اللُّغة التي يكتب بها كلٌّ من الرَّجل والمرأة هي اللُّغة نفسها، وهي «لغة ذكوريَّةٌ منحازةٌ </w:t>
      </w:r>
      <w:proofErr w:type="spellStart"/>
      <w:r w:rsidRPr="0037079A">
        <w:rPr>
          <w:rFonts w:ascii="Traditional Arabic" w:hAnsi="Traditional Arabic" w:cs="Traditional Arabic"/>
          <w:sz w:val="32"/>
          <w:szCs w:val="32"/>
          <w:rtl/>
        </w:rPr>
        <w:t>ومؤدلجةٌ</w:t>
      </w:r>
      <w:proofErr w:type="spellEnd"/>
      <w:r w:rsidRPr="0037079A">
        <w:rPr>
          <w:rFonts w:ascii="Traditional Arabic" w:hAnsi="Traditional Arabic" w:cs="Traditional Arabic"/>
          <w:sz w:val="32"/>
          <w:szCs w:val="32"/>
        </w:rPr>
        <w:t>»</w:t>
      </w:r>
      <w:r w:rsidRPr="0037079A">
        <w:rPr>
          <w:rFonts w:ascii="Traditional Arabic" w:hAnsi="Traditional Arabic" w:cs="Traditional Arabic"/>
          <w:sz w:val="32"/>
          <w:szCs w:val="32"/>
          <w:rtl/>
        </w:rPr>
        <w:t>، ولأنَّها كذلك، «لا يمكن للمرأة أن تنتج بها نصًّا ذا خصوصيًّةٍ نسويًّةٍ</w:t>
      </w:r>
      <w:r w:rsidRPr="0037079A">
        <w:rPr>
          <w:rFonts w:ascii="Traditional Arabic" w:hAnsi="Traditional Arabic" w:cs="Traditional Arabic"/>
          <w:sz w:val="32"/>
          <w:szCs w:val="32"/>
        </w:rPr>
        <w:t>».</w:t>
      </w:r>
      <w:r w:rsidRPr="0037079A">
        <w:rPr>
          <w:rFonts w:ascii="Traditional Arabic" w:hAnsi="Traditional Arabic" w:cs="Traditional Arabic"/>
          <w:sz w:val="32"/>
          <w:szCs w:val="32"/>
          <w:rtl/>
        </w:rPr>
        <w:t xml:space="preserve">والسُّؤال الذي يُطرح هنا هو: هل يمكن للمرأة أن تكتب نصَّها بلغة </w:t>
      </w:r>
      <w:proofErr w:type="gramStart"/>
      <w:r w:rsidRPr="0037079A">
        <w:rPr>
          <w:rFonts w:ascii="Traditional Arabic" w:hAnsi="Traditional Arabic" w:cs="Traditional Arabic"/>
          <w:sz w:val="32"/>
          <w:szCs w:val="32"/>
          <w:rtl/>
        </w:rPr>
        <w:t>ليست</w:t>
      </w:r>
      <w:proofErr w:type="gramEnd"/>
      <w:r w:rsidRPr="0037079A">
        <w:rPr>
          <w:rFonts w:ascii="Traditional Arabic" w:hAnsi="Traditional Arabic" w:cs="Traditional Arabic"/>
          <w:sz w:val="32"/>
          <w:szCs w:val="32"/>
          <w:rtl/>
        </w:rPr>
        <w:t xml:space="preserve"> من صنعها؟ والحلُّ، </w:t>
      </w:r>
      <w:r w:rsidRPr="0037079A">
        <w:rPr>
          <w:rFonts w:ascii="Traditional Arabic" w:hAnsi="Traditional Arabic" w:cs="Traditional Arabic"/>
          <w:sz w:val="32"/>
          <w:szCs w:val="32"/>
          <w:rtl/>
        </w:rPr>
        <w:lastRenderedPageBreak/>
        <w:t xml:space="preserve">كما يضيف </w:t>
      </w:r>
      <w:proofErr w:type="spellStart"/>
      <w:r w:rsidRPr="0037079A">
        <w:rPr>
          <w:rFonts w:ascii="Traditional Arabic" w:hAnsi="Traditional Arabic" w:cs="Traditional Arabic"/>
          <w:sz w:val="32"/>
          <w:szCs w:val="32"/>
          <w:rtl/>
        </w:rPr>
        <w:t>الغذامي</w:t>
      </w:r>
      <w:proofErr w:type="spellEnd"/>
      <w:r w:rsidRPr="0037079A">
        <w:rPr>
          <w:rFonts w:ascii="Traditional Arabic" w:hAnsi="Traditional Arabic" w:cs="Traditional Arabic"/>
          <w:sz w:val="32"/>
          <w:szCs w:val="32"/>
          <w:rtl/>
        </w:rPr>
        <w:t>، هو أنَّ المرأة، «بعد إدراكها لهذا المعضل الإبداعي، راحت تحتال لكسر الطَّوق الذكوري المضروب على اللغة، وراحت تسعى إلى تأنيث الذَاكرة، لأنَّه ما لم تتأنَّث الذَّاكرة، فإن اللغة ستظلُّ رجلاً...»</w:t>
      </w:r>
      <w:r>
        <w:rPr>
          <w:rFonts w:ascii="Traditional Arabic" w:hAnsi="Traditional Arabic" w:cs="Traditional Arabic" w:hint="cs"/>
          <w:sz w:val="32"/>
          <w:szCs w:val="32"/>
          <w:rtl/>
        </w:rPr>
        <w:t>.</w:t>
      </w:r>
    </w:p>
    <w:p w:rsidR="00A823B2" w:rsidRPr="00E771AD" w:rsidRDefault="00A823B2" w:rsidP="00A823B2">
      <w:pPr>
        <w:bidi/>
        <w:jc w:val="both"/>
        <w:rPr>
          <w:rFonts w:ascii="Traditional Arabic" w:hAnsi="Traditional Arabic" w:cs="Traditional Arabic"/>
          <w:b/>
          <w:bCs/>
          <w:sz w:val="32"/>
          <w:szCs w:val="32"/>
          <w:rtl/>
        </w:rPr>
      </w:pPr>
      <w:r w:rsidRPr="00E771AD">
        <w:rPr>
          <w:rFonts w:ascii="Traditional Arabic" w:hAnsi="Traditional Arabic" w:cs="Traditional Arabic"/>
          <w:b/>
          <w:bCs/>
          <w:sz w:val="32"/>
          <w:szCs w:val="32"/>
          <w:rtl/>
        </w:rPr>
        <w:t xml:space="preserve">الأدب النِّسوي </w:t>
      </w:r>
      <w:r>
        <w:rPr>
          <w:rFonts w:ascii="Traditional Arabic" w:hAnsi="Traditional Arabic" w:cs="Traditional Arabic" w:hint="cs"/>
          <w:b/>
          <w:bCs/>
          <w:sz w:val="32"/>
          <w:szCs w:val="32"/>
          <w:rtl/>
        </w:rPr>
        <w:t xml:space="preserve">في العالم </w:t>
      </w:r>
      <w:r w:rsidRPr="00E771AD">
        <w:rPr>
          <w:rFonts w:ascii="Traditional Arabic" w:hAnsi="Traditional Arabic" w:cs="Traditional Arabic"/>
          <w:b/>
          <w:bCs/>
          <w:sz w:val="32"/>
          <w:szCs w:val="32"/>
          <w:rtl/>
        </w:rPr>
        <w:t>العربي</w:t>
      </w:r>
    </w:p>
    <w:p w:rsidR="00A823B2" w:rsidRDefault="00A823B2" w:rsidP="00A90E04">
      <w:pPr>
        <w:bidi/>
        <w:jc w:val="both"/>
        <w:rPr>
          <w:rFonts w:ascii="Traditional Arabic" w:hAnsi="Traditional Arabic" w:cs="Traditional Arabic"/>
          <w:sz w:val="32"/>
          <w:szCs w:val="32"/>
          <w:rtl/>
        </w:rPr>
      </w:pPr>
      <w:r w:rsidRPr="0037079A">
        <w:rPr>
          <w:rFonts w:ascii="Traditional Arabic" w:hAnsi="Traditional Arabic" w:cs="Traditional Arabic"/>
          <w:sz w:val="32"/>
          <w:szCs w:val="32"/>
          <w:rtl/>
        </w:rPr>
        <w:t xml:space="preserve">هل </w:t>
      </w:r>
      <w:r>
        <w:rPr>
          <w:rFonts w:ascii="Traditional Arabic" w:hAnsi="Traditional Arabic" w:cs="Traditional Arabic" w:hint="cs"/>
          <w:sz w:val="32"/>
          <w:szCs w:val="32"/>
          <w:rtl/>
        </w:rPr>
        <w:t xml:space="preserve">يمكن القول بوجود </w:t>
      </w:r>
      <w:r>
        <w:rPr>
          <w:rFonts w:ascii="Traditional Arabic" w:hAnsi="Traditional Arabic" w:cs="Traditional Arabic"/>
          <w:sz w:val="32"/>
          <w:szCs w:val="32"/>
          <w:rtl/>
        </w:rPr>
        <w:t xml:space="preserve">أدب نسوي </w:t>
      </w:r>
      <w:proofErr w:type="gramStart"/>
      <w:r>
        <w:rPr>
          <w:rFonts w:ascii="Traditional Arabic" w:hAnsi="Traditional Arabic" w:cs="Traditional Arabic"/>
          <w:sz w:val="32"/>
          <w:szCs w:val="32"/>
          <w:rtl/>
        </w:rPr>
        <w:t>عربي</w:t>
      </w:r>
      <w:proofErr w:type="gramEnd"/>
      <w:r w:rsidRPr="0037079A">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proofErr w:type="gramStart"/>
      <w:r w:rsidRPr="0037079A">
        <w:rPr>
          <w:rFonts w:ascii="Traditional Arabic" w:hAnsi="Traditional Arabic" w:cs="Traditional Arabic"/>
          <w:sz w:val="32"/>
          <w:szCs w:val="32"/>
          <w:rtl/>
        </w:rPr>
        <w:t>لا</w:t>
      </w:r>
      <w:proofErr w:type="gramEnd"/>
      <w:r w:rsidRPr="0037079A">
        <w:rPr>
          <w:rFonts w:ascii="Traditional Arabic" w:hAnsi="Traditional Arabic" w:cs="Traditional Arabic"/>
          <w:sz w:val="32"/>
          <w:szCs w:val="32"/>
          <w:rtl/>
        </w:rPr>
        <w:t xml:space="preserve"> يمكن أن نجيب عن هذا السُّؤال بنعم أو لا، فالأدب الذي تكتبه المرأة يكاد يساوي الأدب الذي يكتبه الرَّجل، لكن: هل هذا الأدب أدبٌ نسويٌّ أو نسائيٌّ؟ وأيُّ نماذجَ منه نسويَّةٌ، وفاقاً للمفهوم الذي حدَّدناه قبل قليل؟ تقتضي الإجابة عن هذين السؤالين: أن ينهض النَّقد الأدبي النَّصِّي بدراستين: تزامنيَّةٍ وتطوُّريًّةٍ للأدب العربي، في مختلف مراحله للإجابة عن هذين السُّؤالين إجاباتٍ ملموسةً. </w:t>
      </w:r>
      <w:r w:rsidR="00A90E04">
        <w:rPr>
          <w:rFonts w:ascii="Traditional Arabic" w:hAnsi="Traditional Arabic" w:cs="Traditional Arabic" w:hint="cs"/>
          <w:sz w:val="32"/>
          <w:szCs w:val="32"/>
          <w:rtl/>
        </w:rPr>
        <w:t>وهو ما ل</w:t>
      </w:r>
      <w:r w:rsidRPr="0037079A">
        <w:rPr>
          <w:rFonts w:ascii="Traditional Arabic" w:hAnsi="Traditional Arabic" w:cs="Traditional Arabic"/>
          <w:sz w:val="32"/>
          <w:szCs w:val="32"/>
          <w:rtl/>
        </w:rPr>
        <w:t>م يحدث كما ينبغي. وإن كان من دراساتٍ تبحث في «أدب المرأة»، فإنَّها لم تفصِّل في الإجابة عن هذين السؤالين وما يتفرَّع عنهما من أسئلةٍ، ما يعني أن لدى النَّقد الأدبي النِّسوي إشكاليّة ينبغي أن يبحث فيها، وهذه مهمَّة ينبغي أن تنهض بها كلِّيات الآداب في الأقطار العربيَّة، من طريق ممارسة نقَّادها المنهجيِّين للنقد الأدبي النِّسوي. والسؤال الذي يطرح، هنا، هو: ما هو النَّقد الأدبي النِّسوي؟ وما هي مناهجه؟</w:t>
      </w:r>
    </w:p>
    <w:p w:rsidR="00A823B2" w:rsidRPr="002C0912" w:rsidRDefault="00A823B2" w:rsidP="00A823B2">
      <w:pPr>
        <w:bidi/>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عن </w:t>
      </w:r>
      <w:r w:rsidRPr="002C0912">
        <w:rPr>
          <w:rFonts w:ascii="Traditional Arabic" w:hAnsi="Traditional Arabic" w:cs="Traditional Arabic"/>
          <w:b/>
          <w:bCs/>
          <w:sz w:val="32"/>
          <w:szCs w:val="32"/>
          <w:rtl/>
        </w:rPr>
        <w:t>النقد الأدبي النِّسوي</w:t>
      </w:r>
      <w:r>
        <w:rPr>
          <w:rFonts w:ascii="Traditional Arabic" w:hAnsi="Traditional Arabic" w:cs="Traditional Arabic" w:hint="cs"/>
          <w:b/>
          <w:bCs/>
          <w:sz w:val="32"/>
          <w:szCs w:val="32"/>
          <w:rtl/>
        </w:rPr>
        <w:t xml:space="preserve"> في العالم</w:t>
      </w:r>
      <w:r w:rsidRPr="002C0912">
        <w:rPr>
          <w:rFonts w:ascii="Traditional Arabic" w:hAnsi="Traditional Arabic" w:cs="Traditional Arabic"/>
          <w:b/>
          <w:bCs/>
          <w:sz w:val="32"/>
          <w:szCs w:val="32"/>
          <w:rtl/>
        </w:rPr>
        <w:t xml:space="preserve"> العربي</w:t>
      </w:r>
    </w:p>
    <w:p w:rsidR="00A823B2" w:rsidRDefault="00A823B2" w:rsidP="00A90E04">
      <w:pPr>
        <w:bidi/>
        <w:jc w:val="both"/>
        <w:rPr>
          <w:rFonts w:ascii="Traditional Arabic" w:hAnsi="Traditional Arabic" w:cs="Traditional Arabic"/>
          <w:sz w:val="32"/>
          <w:szCs w:val="32"/>
          <w:rtl/>
        </w:rPr>
      </w:pPr>
      <w:r w:rsidRPr="0037079A">
        <w:rPr>
          <w:rFonts w:ascii="Traditional Arabic" w:hAnsi="Traditional Arabic" w:cs="Traditional Arabic"/>
          <w:sz w:val="32"/>
          <w:szCs w:val="32"/>
          <w:rtl/>
        </w:rPr>
        <w:t>النَّقد الأدبي الذي تكتبه المرأة يملأ المكتبات، وقد يزيد على ما يكتبه الرَّجل، وخصوصاً في الآونة الأخيرة التي تكاد صفوف كلِّيات الآداب في الجامعات العربية تقتصر على الطَّالبات، لكن هذا شيء وتشكيل النقد الأدب النِّسوي العربي ظاهرةً نقديةً مستقلةً شيءٌ آخرُ. صحيح أنَّ الحياة النَّقدية العربيَّة تعرف ناقداتٍ متميزاتٍ، يبحثن في النقد النِّسوي منهن</w:t>
      </w:r>
      <w:r w:rsidRPr="0037079A">
        <w:rPr>
          <w:rFonts w:ascii="Traditional Arabic" w:hAnsi="Traditional Arabic" w:cs="Traditional Arabic"/>
          <w:sz w:val="32"/>
          <w:szCs w:val="32"/>
        </w:rPr>
        <w:t xml:space="preserve">: </w:t>
      </w:r>
      <w:r w:rsidRPr="0037079A">
        <w:rPr>
          <w:rFonts w:ascii="Traditional Arabic" w:hAnsi="Traditional Arabic" w:cs="Traditional Arabic"/>
          <w:sz w:val="32"/>
          <w:szCs w:val="32"/>
          <w:rtl/>
        </w:rPr>
        <w:t xml:space="preserve">زهرة الجلاصي ونازك الأعرجي وشيرين أبو النجا، ورشيده </w:t>
      </w:r>
      <w:proofErr w:type="spellStart"/>
      <w:r w:rsidRPr="0037079A">
        <w:rPr>
          <w:rFonts w:ascii="Traditional Arabic" w:hAnsi="Traditional Arabic" w:cs="Traditional Arabic"/>
          <w:sz w:val="32"/>
          <w:szCs w:val="32"/>
          <w:rtl/>
        </w:rPr>
        <w:t>بنمسعود</w:t>
      </w:r>
      <w:proofErr w:type="spellEnd"/>
      <w:r w:rsidRPr="0037079A">
        <w:rPr>
          <w:rFonts w:ascii="Traditional Arabic" w:hAnsi="Traditional Arabic" w:cs="Traditional Arabic"/>
          <w:sz w:val="32"/>
          <w:szCs w:val="32"/>
          <w:rtl/>
        </w:rPr>
        <w:t xml:space="preserve"> ونعيمة </w:t>
      </w:r>
      <w:proofErr w:type="spellStart"/>
      <w:r w:rsidRPr="0037079A">
        <w:rPr>
          <w:rFonts w:ascii="Traditional Arabic" w:hAnsi="Traditional Arabic" w:cs="Traditional Arabic"/>
          <w:sz w:val="32"/>
          <w:szCs w:val="32"/>
          <w:rtl/>
        </w:rPr>
        <w:t>المدغيري</w:t>
      </w:r>
      <w:proofErr w:type="spellEnd"/>
      <w:r w:rsidRPr="0037079A">
        <w:rPr>
          <w:rFonts w:ascii="Traditional Arabic" w:hAnsi="Traditional Arabic" w:cs="Traditional Arabic"/>
          <w:sz w:val="32"/>
          <w:szCs w:val="32"/>
          <w:rtl/>
        </w:rPr>
        <w:t xml:space="preserve"> وجليلة </w:t>
      </w:r>
      <w:proofErr w:type="spellStart"/>
      <w:r w:rsidRPr="0037079A">
        <w:rPr>
          <w:rFonts w:ascii="Traditional Arabic" w:hAnsi="Traditional Arabic" w:cs="Traditional Arabic"/>
          <w:sz w:val="32"/>
          <w:szCs w:val="32"/>
          <w:rtl/>
        </w:rPr>
        <w:t>الطريطر</w:t>
      </w:r>
      <w:proofErr w:type="spellEnd"/>
      <w:r w:rsidRPr="0037079A">
        <w:rPr>
          <w:rFonts w:ascii="Traditional Arabic" w:hAnsi="Traditional Arabic" w:cs="Traditional Arabic"/>
          <w:sz w:val="32"/>
          <w:szCs w:val="32"/>
          <w:rtl/>
        </w:rPr>
        <w:t xml:space="preserve"> وزينب العسَّال وزهور كرام ووفيقة دودين...، لكن </w:t>
      </w:r>
      <w:r w:rsidR="00A90E04">
        <w:rPr>
          <w:rFonts w:ascii="Traditional Arabic" w:hAnsi="Traditional Arabic" w:cs="Traditional Arabic" w:hint="cs"/>
          <w:sz w:val="32"/>
          <w:szCs w:val="32"/>
          <w:rtl/>
        </w:rPr>
        <w:t xml:space="preserve">لا يوجد </w:t>
      </w:r>
      <w:r w:rsidR="00A90E04">
        <w:rPr>
          <w:rFonts w:ascii="Traditional Arabic" w:hAnsi="Traditional Arabic" w:cs="Traditional Arabic"/>
          <w:sz w:val="32"/>
          <w:szCs w:val="32"/>
          <w:rtl/>
        </w:rPr>
        <w:t>نقد أدبيّ نسويّ عربيّ</w:t>
      </w:r>
      <w:r w:rsidRPr="0037079A">
        <w:rPr>
          <w:rFonts w:ascii="Traditional Arabic" w:hAnsi="Traditional Arabic" w:cs="Traditional Arabic"/>
          <w:sz w:val="32"/>
          <w:szCs w:val="32"/>
          <w:rtl/>
        </w:rPr>
        <w:t xml:space="preserve"> يمثل ظاهرةً نقديةً مستقلَّةً ذاتَ مفاهيمَ وإجراءاتٍ خاصَّةٍ بها، حاضرةً وفاعلةً في الحياة الأدبيَّة العربيَّة. </w:t>
      </w:r>
      <w:r w:rsidRPr="00A64C32">
        <w:rPr>
          <w:rFonts w:ascii="Traditional Arabic" w:hAnsi="Traditional Arabic" w:cs="Traditional Arabic"/>
          <w:b/>
          <w:bCs/>
          <w:sz w:val="32"/>
          <w:szCs w:val="32"/>
          <w:rtl/>
        </w:rPr>
        <w:t>والنِّسوية نفسها، في الوطن العربي، لم تنتج ما يمثِّل ظاهرة فكريّة ذات خصوصيَّة</w:t>
      </w:r>
      <w:r w:rsidRPr="0037079A">
        <w:rPr>
          <w:rFonts w:ascii="Traditional Arabic" w:hAnsi="Traditional Arabic" w:cs="Traditional Arabic"/>
          <w:sz w:val="32"/>
          <w:szCs w:val="32"/>
        </w:rPr>
        <w:t>.</w:t>
      </w:r>
    </w:p>
    <w:p w:rsidR="00A823B2" w:rsidRDefault="00A823B2" w:rsidP="00A823B2">
      <w:pPr>
        <w:bidi/>
        <w:jc w:val="both"/>
        <w:rPr>
          <w:rFonts w:ascii="Traditional Arabic" w:hAnsi="Traditional Arabic" w:cs="Traditional Arabic"/>
          <w:sz w:val="32"/>
          <w:szCs w:val="32"/>
          <w:rtl/>
        </w:rPr>
      </w:pPr>
      <w:r w:rsidRPr="0037079A">
        <w:rPr>
          <w:rFonts w:ascii="Traditional Arabic" w:hAnsi="Traditional Arabic" w:cs="Traditional Arabic"/>
          <w:sz w:val="32"/>
          <w:szCs w:val="32"/>
          <w:rtl/>
        </w:rPr>
        <w:lastRenderedPageBreak/>
        <w:t xml:space="preserve">وإن كان لنا أن نقدِّم معرفةً بهذه الحركة، فإنَّنا نعود إلى ما سُمِّي بعصر النهضة، فنرى أنَّها بدأت بكتاباتٍ تدعو إلى تحرير المرأة من القيود الاجتماعية وإعطائها حقوقها المدنيَّة، ويبدو أنَّ الرِّجال هم أوَّل من كتب في هذا الشأن، مثل رفاعة الطهطاوي وقاسم أمين وأحمد فارس الشدياق، وغيرهم، ثم بادرت النِّساء إلى تبنِّي قضية تحرُّر المرأة كتابةً ونشاطاً سياسيّاً واجتماعياً، مثل ملك حفني ناصف وهدى الشَّعراوي، ومنيرة ثابت ودريَّة شفيق وزينب فواز. </w:t>
      </w:r>
      <w:proofErr w:type="gramStart"/>
      <w:r w:rsidRPr="0037079A">
        <w:rPr>
          <w:rFonts w:ascii="Traditional Arabic" w:hAnsi="Traditional Arabic" w:cs="Traditional Arabic"/>
          <w:sz w:val="32"/>
          <w:szCs w:val="32"/>
          <w:rtl/>
        </w:rPr>
        <w:t>وإليها</w:t>
      </w:r>
      <w:proofErr w:type="gramEnd"/>
      <w:r w:rsidRPr="0037079A">
        <w:rPr>
          <w:rFonts w:ascii="Traditional Arabic" w:hAnsi="Traditional Arabic" w:cs="Traditional Arabic"/>
          <w:sz w:val="32"/>
          <w:szCs w:val="32"/>
          <w:rtl/>
        </w:rPr>
        <w:t xml:space="preserve"> تُنسب كتابة أوَّل روايةٍ عربيَّةٍ هي </w:t>
      </w:r>
      <w:r w:rsidRPr="0037079A">
        <w:rPr>
          <w:rFonts w:ascii="Traditional Arabic" w:hAnsi="Traditional Arabic" w:cs="Traditional Arabic"/>
          <w:sz w:val="32"/>
          <w:szCs w:val="32"/>
        </w:rPr>
        <w:t>«</w:t>
      </w:r>
      <w:r w:rsidRPr="0037079A">
        <w:rPr>
          <w:rFonts w:ascii="Traditional Arabic" w:hAnsi="Traditional Arabic" w:cs="Traditional Arabic"/>
          <w:sz w:val="32"/>
          <w:szCs w:val="32"/>
          <w:rtl/>
        </w:rPr>
        <w:t xml:space="preserve">غادة الزاَّهرة أو حسن العواقب»، كُتبت سنة 1895، وصدرت سنة 1899، في رأي غيرِ ناقدةٍ وناقدٍ..، </w:t>
      </w:r>
      <w:proofErr w:type="gramStart"/>
      <w:r w:rsidRPr="0037079A">
        <w:rPr>
          <w:rFonts w:ascii="Traditional Arabic" w:hAnsi="Traditional Arabic" w:cs="Traditional Arabic"/>
          <w:sz w:val="32"/>
          <w:szCs w:val="32"/>
          <w:rtl/>
        </w:rPr>
        <w:t>وغيرهن</w:t>
      </w:r>
      <w:proofErr w:type="gramEnd"/>
      <w:r w:rsidRPr="0037079A">
        <w:rPr>
          <w:rFonts w:ascii="Traditional Arabic" w:hAnsi="Traditional Arabic" w:cs="Traditional Arabic"/>
          <w:sz w:val="32"/>
          <w:szCs w:val="32"/>
        </w:rPr>
        <w:t>.</w:t>
      </w:r>
      <w:r w:rsidRPr="0037079A">
        <w:rPr>
          <w:rFonts w:ascii="Traditional Arabic" w:hAnsi="Traditional Arabic" w:cs="Traditional Arabic"/>
          <w:sz w:val="32"/>
          <w:szCs w:val="32"/>
        </w:rPr>
        <w:br/>
      </w:r>
      <w:r w:rsidRPr="0037079A">
        <w:rPr>
          <w:rFonts w:ascii="Traditional Arabic" w:hAnsi="Traditional Arabic" w:cs="Traditional Arabic"/>
          <w:sz w:val="32"/>
          <w:szCs w:val="32"/>
          <w:rtl/>
        </w:rPr>
        <w:t xml:space="preserve">وإذ غدت النِّسويَّة، في أوروبا والولايات المتّحدة الأميركية، علماً من العلوم الإنسانيّة ونظرية ًذاتَ مبادئَ ومسارٍ تاريخيٍّ ومؤسَّساتٍ، وإذ ظهر النقد الأدبي النِّسوي في أواخر سبعينيات القرن العشرين، نتيجة كتابات </w:t>
      </w:r>
      <w:r w:rsidRPr="0037079A">
        <w:rPr>
          <w:rFonts w:ascii="Traditional Arabic" w:hAnsi="Traditional Arabic" w:cs="Traditional Arabic"/>
          <w:sz w:val="32"/>
          <w:szCs w:val="32"/>
        </w:rPr>
        <w:t>«</w:t>
      </w:r>
      <w:r w:rsidRPr="0037079A">
        <w:rPr>
          <w:rFonts w:ascii="Traditional Arabic" w:hAnsi="Traditional Arabic" w:cs="Traditional Arabic"/>
          <w:sz w:val="32"/>
          <w:szCs w:val="32"/>
          <w:rtl/>
        </w:rPr>
        <w:t xml:space="preserve">جوليا </w:t>
      </w:r>
      <w:proofErr w:type="spellStart"/>
      <w:r w:rsidRPr="0037079A">
        <w:rPr>
          <w:rFonts w:ascii="Traditional Arabic" w:hAnsi="Traditional Arabic" w:cs="Traditional Arabic"/>
          <w:sz w:val="32"/>
          <w:szCs w:val="32"/>
          <w:rtl/>
        </w:rPr>
        <w:t>كريستيفا</w:t>
      </w:r>
      <w:proofErr w:type="spellEnd"/>
      <w:r w:rsidRPr="0037079A">
        <w:rPr>
          <w:rFonts w:ascii="Traditional Arabic" w:hAnsi="Traditional Arabic" w:cs="Traditional Arabic"/>
          <w:sz w:val="32"/>
          <w:szCs w:val="32"/>
          <w:rtl/>
        </w:rPr>
        <w:t xml:space="preserve">» </w:t>
      </w:r>
      <w:proofErr w:type="spellStart"/>
      <w:r w:rsidRPr="0037079A">
        <w:rPr>
          <w:rFonts w:ascii="Traditional Arabic" w:hAnsi="Traditional Arabic" w:cs="Traditional Arabic"/>
          <w:sz w:val="32"/>
          <w:szCs w:val="32"/>
          <w:rtl/>
        </w:rPr>
        <w:t>و«شووالتر</w:t>
      </w:r>
      <w:proofErr w:type="spellEnd"/>
      <w:r w:rsidRPr="0037079A">
        <w:rPr>
          <w:rFonts w:ascii="Traditional Arabic" w:hAnsi="Traditional Arabic" w:cs="Traditional Arabic"/>
          <w:sz w:val="32"/>
          <w:szCs w:val="32"/>
          <w:rtl/>
        </w:rPr>
        <w:t xml:space="preserve">»، بدأت تظهر في الوطن العربي كتاباتٌ فكريةٌ وأدبيّةٌ ونقديَّةٌ نسويةٌ، لكاتبات منهن: كوليت خوري ونوال السعداوي وغادة السمَّان وليلى العثمان وفاطمة </w:t>
      </w:r>
      <w:proofErr w:type="spellStart"/>
      <w:r w:rsidRPr="0037079A">
        <w:rPr>
          <w:rFonts w:ascii="Traditional Arabic" w:hAnsi="Traditional Arabic" w:cs="Traditional Arabic"/>
          <w:sz w:val="32"/>
          <w:szCs w:val="32"/>
          <w:rtl/>
        </w:rPr>
        <w:t>المرنيسي</w:t>
      </w:r>
      <w:proofErr w:type="spellEnd"/>
      <w:r w:rsidRPr="0037079A">
        <w:rPr>
          <w:rFonts w:ascii="Traditional Arabic" w:hAnsi="Traditional Arabic" w:cs="Traditional Arabic"/>
          <w:sz w:val="32"/>
          <w:szCs w:val="32"/>
          <w:rtl/>
        </w:rPr>
        <w:t xml:space="preserve"> وغيرهن، وجميعهن متأثرات بالحركة النِّسوية الغربيَّة</w:t>
      </w:r>
      <w:r w:rsidRPr="0037079A">
        <w:rPr>
          <w:rFonts w:ascii="Traditional Arabic" w:hAnsi="Traditional Arabic" w:cs="Traditional Arabic"/>
          <w:sz w:val="32"/>
          <w:szCs w:val="32"/>
        </w:rPr>
        <w:t>.</w:t>
      </w:r>
    </w:p>
    <w:p w:rsidR="00A823B2" w:rsidRDefault="00A823B2" w:rsidP="00A823B2">
      <w:pPr>
        <w:bidi/>
        <w:jc w:val="both"/>
        <w:rPr>
          <w:rFonts w:ascii="Traditional Arabic" w:hAnsi="Traditional Arabic" w:cs="Traditional Arabic"/>
          <w:sz w:val="32"/>
          <w:szCs w:val="32"/>
          <w:rtl/>
        </w:rPr>
      </w:pPr>
      <w:r w:rsidRPr="0037079A">
        <w:rPr>
          <w:rFonts w:ascii="Traditional Arabic" w:hAnsi="Traditional Arabic" w:cs="Traditional Arabic"/>
          <w:sz w:val="32"/>
          <w:szCs w:val="32"/>
          <w:rtl/>
        </w:rPr>
        <w:t>وتذهب «سعاد المانع»، في دراستها: «النقد الأدبي النسوي في الغرب وانعكاساته في النقد الأدبي المعاصر»</w:t>
      </w:r>
      <w:r>
        <w:rPr>
          <w:rFonts w:ascii="Traditional Arabic" w:hAnsi="Traditional Arabic" w:cs="Traditional Arabic" w:hint="cs"/>
          <w:sz w:val="32"/>
          <w:szCs w:val="32"/>
          <w:rtl/>
        </w:rPr>
        <w:t xml:space="preserve"> </w:t>
      </w:r>
      <w:r w:rsidRPr="0037079A">
        <w:rPr>
          <w:rFonts w:ascii="Traditional Arabic" w:hAnsi="Traditional Arabic" w:cs="Traditional Arabic"/>
          <w:sz w:val="32"/>
          <w:szCs w:val="32"/>
          <w:rtl/>
        </w:rPr>
        <w:t>إلى وجود مستويَيْن في الدِّراسات النَّقدية النسوية الموظّفة للمقولات النقديّة النسوية الغربيَّة</w:t>
      </w:r>
      <w:r>
        <w:rPr>
          <w:rFonts w:ascii="Traditional Arabic" w:hAnsi="Traditional Arabic" w:cs="Traditional Arabic" w:hint="cs"/>
          <w:sz w:val="32"/>
          <w:szCs w:val="32"/>
          <w:rtl/>
        </w:rPr>
        <w:t>:</w:t>
      </w:r>
    </w:p>
    <w:p w:rsidR="00A823B2" w:rsidRDefault="00A823B2" w:rsidP="00A823B2">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37079A">
        <w:rPr>
          <w:rFonts w:ascii="Traditional Arabic" w:hAnsi="Traditional Arabic" w:cs="Traditional Arabic"/>
          <w:sz w:val="32"/>
          <w:szCs w:val="32"/>
          <w:rtl/>
        </w:rPr>
        <w:t xml:space="preserve">أوَّلها </w:t>
      </w:r>
      <w:proofErr w:type="gramStart"/>
      <w:r w:rsidRPr="0037079A">
        <w:rPr>
          <w:rFonts w:ascii="Traditional Arabic" w:hAnsi="Traditional Arabic" w:cs="Traditional Arabic"/>
          <w:sz w:val="32"/>
          <w:szCs w:val="32"/>
          <w:rtl/>
        </w:rPr>
        <w:t>معتدلٌ</w:t>
      </w:r>
      <w:proofErr w:type="gramEnd"/>
      <w:r w:rsidRPr="0037079A">
        <w:rPr>
          <w:rFonts w:ascii="Traditional Arabic" w:hAnsi="Traditional Arabic" w:cs="Traditional Arabic"/>
          <w:sz w:val="32"/>
          <w:szCs w:val="32"/>
          <w:rtl/>
        </w:rPr>
        <w:t xml:space="preserve"> في التفاعل مع هذه المقولات والتحمُّس لها</w:t>
      </w:r>
    </w:p>
    <w:p w:rsidR="00A823B2" w:rsidRDefault="00A823B2" w:rsidP="00A823B2">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37079A">
        <w:rPr>
          <w:rFonts w:ascii="Traditional Arabic" w:hAnsi="Traditional Arabic" w:cs="Traditional Arabic"/>
          <w:sz w:val="32"/>
          <w:szCs w:val="32"/>
          <w:rtl/>
        </w:rPr>
        <w:t xml:space="preserve">وثانيها يسعى إلى تقديم شواهد من التراث واللغة لإثبات </w:t>
      </w:r>
      <w:proofErr w:type="gramStart"/>
      <w:r w:rsidRPr="0037079A">
        <w:rPr>
          <w:rFonts w:ascii="Traditional Arabic" w:hAnsi="Traditional Arabic" w:cs="Traditional Arabic"/>
          <w:sz w:val="32"/>
          <w:szCs w:val="32"/>
          <w:rtl/>
        </w:rPr>
        <w:t>صدق</w:t>
      </w:r>
      <w:proofErr w:type="gramEnd"/>
      <w:r w:rsidRPr="0037079A">
        <w:rPr>
          <w:rFonts w:ascii="Traditional Arabic" w:hAnsi="Traditional Arabic" w:cs="Traditional Arabic"/>
          <w:sz w:val="32"/>
          <w:szCs w:val="32"/>
          <w:rtl/>
        </w:rPr>
        <w:t xml:space="preserve"> مقولة من المقولات</w:t>
      </w:r>
      <w:r>
        <w:rPr>
          <w:rFonts w:ascii="Traditional Arabic" w:hAnsi="Traditional Arabic" w:cs="Traditional Arabic" w:hint="cs"/>
          <w:sz w:val="32"/>
          <w:szCs w:val="32"/>
          <w:rtl/>
        </w:rPr>
        <w:t>.</w:t>
      </w:r>
    </w:p>
    <w:p w:rsidR="00A823B2" w:rsidRPr="000A2CA2" w:rsidRDefault="00A823B2" w:rsidP="00A90E04">
      <w:pPr>
        <w:bidi/>
        <w:spacing w:before="100" w:beforeAutospacing="1" w:after="100" w:afterAutospacing="1" w:line="240" w:lineRule="auto"/>
        <w:jc w:val="both"/>
        <w:rPr>
          <w:rFonts w:ascii="Traditional Arabic" w:eastAsia="Times New Roman" w:hAnsi="Traditional Arabic" w:cs="Traditional Arabic"/>
          <w:sz w:val="32"/>
          <w:szCs w:val="32"/>
          <w:lang w:eastAsia="fr-FR"/>
        </w:rPr>
      </w:pPr>
      <w:r w:rsidRPr="000A2CA2">
        <w:rPr>
          <w:rFonts w:ascii="Traditional Arabic" w:eastAsia="Times New Roman" w:hAnsi="Traditional Arabic" w:cs="Traditional Arabic"/>
          <w:b/>
          <w:bCs/>
          <w:sz w:val="32"/>
          <w:szCs w:val="32"/>
          <w:rtl/>
          <w:lang w:eastAsia="fr-FR"/>
        </w:rPr>
        <w:t xml:space="preserve">النسوية </w:t>
      </w:r>
      <w:r>
        <w:rPr>
          <w:rFonts w:ascii="Traditional Arabic" w:eastAsia="Times New Roman" w:hAnsi="Traditional Arabic" w:cs="Traditional Arabic" w:hint="cs"/>
          <w:b/>
          <w:bCs/>
          <w:sz w:val="32"/>
          <w:szCs w:val="32"/>
          <w:rtl/>
          <w:lang w:eastAsia="fr-FR"/>
        </w:rPr>
        <w:t>في مواجهة</w:t>
      </w:r>
      <w:r w:rsidRPr="000A2CA2">
        <w:rPr>
          <w:rFonts w:ascii="Traditional Arabic" w:eastAsia="Times New Roman" w:hAnsi="Traditional Arabic" w:cs="Traditional Arabic"/>
          <w:b/>
          <w:bCs/>
          <w:sz w:val="32"/>
          <w:szCs w:val="32"/>
          <w:rtl/>
          <w:lang w:eastAsia="fr-FR"/>
        </w:rPr>
        <w:t xml:space="preserve"> السلطة الذكورية</w:t>
      </w:r>
      <w:r w:rsidRPr="000A2CA2">
        <w:rPr>
          <w:rFonts w:ascii="Traditional Arabic" w:eastAsia="Times New Roman" w:hAnsi="Traditional Arabic" w:cs="Traditional Arabic"/>
          <w:sz w:val="32"/>
          <w:szCs w:val="32"/>
          <w:rtl/>
          <w:lang w:eastAsia="fr-FR"/>
        </w:rPr>
        <w:t>: تحول الإبداع ال</w:t>
      </w:r>
      <w:r w:rsidR="00A90E04">
        <w:rPr>
          <w:rFonts w:ascii="Traditional Arabic" w:eastAsia="Times New Roman" w:hAnsi="Traditional Arabic" w:cs="Traditional Arabic" w:hint="cs"/>
          <w:sz w:val="32"/>
          <w:szCs w:val="32"/>
          <w:rtl/>
          <w:lang w:eastAsia="fr-FR"/>
        </w:rPr>
        <w:t>نسوي</w:t>
      </w:r>
      <w:r w:rsidRPr="000A2CA2">
        <w:rPr>
          <w:rFonts w:ascii="Traditional Arabic" w:eastAsia="Times New Roman" w:hAnsi="Traditional Arabic" w:cs="Traditional Arabic"/>
          <w:sz w:val="32"/>
          <w:szCs w:val="32"/>
          <w:rtl/>
          <w:lang w:eastAsia="fr-FR"/>
        </w:rPr>
        <w:t xml:space="preserve"> إلى ظاهرة أدبية، ما فتئت تجتذب إليها اهتمام القراء، والنقاد بالأساس، لما تملكه من إشكالية جدلية في الأوساط الثقافية والأدبية العربية</w:t>
      </w:r>
      <w:r w:rsidRPr="000A2CA2">
        <w:rPr>
          <w:rFonts w:ascii="Traditional Arabic" w:eastAsia="Times New Roman" w:hAnsi="Traditional Arabic" w:cs="Traditional Arabic"/>
          <w:sz w:val="32"/>
          <w:szCs w:val="32"/>
          <w:lang w:eastAsia="fr-FR"/>
        </w:rPr>
        <w:t>.</w:t>
      </w:r>
      <w:r>
        <w:rPr>
          <w:rFonts w:ascii="Traditional Arabic" w:eastAsia="Times New Roman" w:hAnsi="Traditional Arabic" w:cs="Traditional Arabic" w:hint="cs"/>
          <w:sz w:val="32"/>
          <w:szCs w:val="32"/>
          <w:rtl/>
          <w:lang w:eastAsia="fr-FR"/>
        </w:rPr>
        <w:t xml:space="preserve"> </w:t>
      </w:r>
      <w:r w:rsidRPr="000A2CA2">
        <w:rPr>
          <w:rFonts w:ascii="Traditional Arabic" w:eastAsia="Times New Roman" w:hAnsi="Traditional Arabic" w:cs="Traditional Arabic"/>
          <w:sz w:val="32"/>
          <w:szCs w:val="32"/>
          <w:rtl/>
          <w:lang w:eastAsia="fr-FR"/>
        </w:rPr>
        <w:t>ولم تكن إبداعاتهن الروائية بعيدة عن التحولات التي عرفتها الرواية العربية في الآونة الأخيرة، فقد خطت الخطوات ذاتها محاولة تجريب مختلف أشكال المحكي الحداثي، وهذا ما ترك أثرا في إنتاجاتها الأدبية، ومتخيلها السردي، وقد حققت تراكما يفرض مساءلة متخيلها وقضاياها، ضمن اختلاف منتج ومستمر</w:t>
      </w:r>
      <w:r w:rsidRPr="000A2CA2">
        <w:rPr>
          <w:rFonts w:ascii="Traditional Arabic" w:eastAsia="Times New Roman" w:hAnsi="Traditional Arabic" w:cs="Traditional Arabic"/>
          <w:sz w:val="32"/>
          <w:szCs w:val="32"/>
          <w:lang w:eastAsia="fr-FR"/>
        </w:rPr>
        <w:t>.</w:t>
      </w:r>
    </w:p>
    <w:p w:rsidR="00A823B2" w:rsidRPr="000A2CA2" w:rsidRDefault="00A823B2" w:rsidP="00A823B2">
      <w:pPr>
        <w:bidi/>
        <w:spacing w:before="100" w:beforeAutospacing="1" w:after="100" w:afterAutospacing="1" w:line="240" w:lineRule="auto"/>
        <w:jc w:val="both"/>
        <w:rPr>
          <w:rFonts w:ascii="Traditional Arabic" w:eastAsia="Times New Roman" w:hAnsi="Traditional Arabic" w:cs="Traditional Arabic"/>
          <w:sz w:val="32"/>
          <w:szCs w:val="32"/>
          <w:lang w:eastAsia="fr-FR"/>
        </w:rPr>
      </w:pPr>
      <w:r w:rsidRPr="000A2CA2">
        <w:rPr>
          <w:rFonts w:ascii="Traditional Arabic" w:eastAsia="Times New Roman" w:hAnsi="Traditional Arabic" w:cs="Traditional Arabic"/>
          <w:sz w:val="32"/>
          <w:szCs w:val="32"/>
          <w:rtl/>
          <w:lang w:eastAsia="fr-FR"/>
        </w:rPr>
        <w:t xml:space="preserve">فقد تعددت أسئلة المتن </w:t>
      </w:r>
      <w:proofErr w:type="spellStart"/>
      <w:r w:rsidRPr="000A2CA2">
        <w:rPr>
          <w:rFonts w:ascii="Traditional Arabic" w:eastAsia="Times New Roman" w:hAnsi="Traditional Arabic" w:cs="Traditional Arabic"/>
          <w:sz w:val="32"/>
          <w:szCs w:val="32"/>
          <w:rtl/>
          <w:lang w:eastAsia="fr-FR"/>
        </w:rPr>
        <w:t>الحكائي</w:t>
      </w:r>
      <w:proofErr w:type="spellEnd"/>
      <w:r w:rsidRPr="000A2CA2">
        <w:rPr>
          <w:rFonts w:ascii="Traditional Arabic" w:eastAsia="Times New Roman" w:hAnsi="Traditional Arabic" w:cs="Traditional Arabic"/>
          <w:sz w:val="32"/>
          <w:szCs w:val="32"/>
          <w:rtl/>
          <w:lang w:eastAsia="fr-FR"/>
        </w:rPr>
        <w:t xml:space="preserve"> في الرواية </w:t>
      </w:r>
      <w:r>
        <w:rPr>
          <w:rFonts w:ascii="Traditional Arabic" w:eastAsia="Times New Roman" w:hAnsi="Traditional Arabic" w:cs="Traditional Arabic"/>
          <w:sz w:val="32"/>
          <w:szCs w:val="32"/>
          <w:rtl/>
          <w:lang w:eastAsia="fr-FR"/>
        </w:rPr>
        <w:t>النسوية</w:t>
      </w:r>
      <w:r w:rsidRPr="000A2CA2">
        <w:rPr>
          <w:rFonts w:ascii="Traditional Arabic" w:eastAsia="Times New Roman" w:hAnsi="Traditional Arabic" w:cs="Traditional Arabic"/>
          <w:sz w:val="32"/>
          <w:szCs w:val="32"/>
          <w:rtl/>
          <w:lang w:eastAsia="fr-FR"/>
        </w:rPr>
        <w:t xml:space="preserve"> العربية فتراوحت بين الذاتي والجمعي، بين الخاص والعام، فتنوعت الموضوعات وتعددت القضايا، فجاءت المدونة الروائية </w:t>
      </w:r>
      <w:r>
        <w:rPr>
          <w:rFonts w:ascii="Traditional Arabic" w:eastAsia="Times New Roman" w:hAnsi="Traditional Arabic" w:cs="Traditional Arabic"/>
          <w:sz w:val="32"/>
          <w:szCs w:val="32"/>
          <w:rtl/>
          <w:lang w:eastAsia="fr-FR"/>
        </w:rPr>
        <w:t>النسوية</w:t>
      </w:r>
      <w:r w:rsidRPr="000A2CA2">
        <w:rPr>
          <w:rFonts w:ascii="Traditional Arabic" w:eastAsia="Times New Roman" w:hAnsi="Traditional Arabic" w:cs="Traditional Arabic"/>
          <w:sz w:val="32"/>
          <w:szCs w:val="32"/>
          <w:rtl/>
          <w:lang w:eastAsia="fr-FR"/>
        </w:rPr>
        <w:t xml:space="preserve"> فسيفساء، تقدم كل </w:t>
      </w:r>
      <w:r w:rsidRPr="000A2CA2">
        <w:rPr>
          <w:rFonts w:ascii="Traditional Arabic" w:eastAsia="Times New Roman" w:hAnsi="Traditional Arabic" w:cs="Traditional Arabic"/>
          <w:sz w:val="32"/>
          <w:szCs w:val="32"/>
          <w:rtl/>
          <w:lang w:eastAsia="fr-FR"/>
        </w:rPr>
        <w:lastRenderedPageBreak/>
        <w:t xml:space="preserve">قطعة منها قضية من قضايا ذواتهن، ومجتمعاتهن، لتشكل لوحة للمجتمع العربي بخصوصياته التي ترسم معالم </w:t>
      </w:r>
      <w:r w:rsidR="0043078C" w:rsidRPr="000A2CA2">
        <w:rPr>
          <w:rFonts w:ascii="Traditional Arabic" w:eastAsia="Times New Roman" w:hAnsi="Traditional Arabic" w:cs="Traditional Arabic" w:hint="cs"/>
          <w:sz w:val="32"/>
          <w:szCs w:val="32"/>
          <w:rtl/>
          <w:lang w:eastAsia="fr-FR"/>
        </w:rPr>
        <w:t>الالتقاء</w:t>
      </w:r>
      <w:r w:rsidRPr="000A2CA2">
        <w:rPr>
          <w:rFonts w:ascii="Traditional Arabic" w:eastAsia="Times New Roman" w:hAnsi="Traditional Arabic" w:cs="Traditional Arabic"/>
          <w:sz w:val="32"/>
          <w:szCs w:val="32"/>
          <w:rtl/>
          <w:lang w:eastAsia="fr-FR"/>
        </w:rPr>
        <w:t xml:space="preserve"> ونقاط </w:t>
      </w:r>
      <w:r w:rsidR="0043078C" w:rsidRPr="000A2CA2">
        <w:rPr>
          <w:rFonts w:ascii="Traditional Arabic" w:eastAsia="Times New Roman" w:hAnsi="Traditional Arabic" w:cs="Traditional Arabic" w:hint="cs"/>
          <w:sz w:val="32"/>
          <w:szCs w:val="32"/>
          <w:rtl/>
          <w:lang w:eastAsia="fr-FR"/>
        </w:rPr>
        <w:t>الاختلاف</w:t>
      </w:r>
      <w:r w:rsidRPr="000A2CA2">
        <w:rPr>
          <w:rFonts w:ascii="Traditional Arabic" w:eastAsia="Times New Roman" w:hAnsi="Traditional Arabic" w:cs="Traditional Arabic"/>
          <w:sz w:val="32"/>
          <w:szCs w:val="32"/>
          <w:rtl/>
          <w:lang w:eastAsia="fr-FR"/>
        </w:rPr>
        <w:t xml:space="preserve"> بين أقطاره</w:t>
      </w:r>
      <w:r w:rsidRPr="000A2CA2">
        <w:rPr>
          <w:rFonts w:ascii="Traditional Arabic" w:eastAsia="Times New Roman" w:hAnsi="Traditional Arabic" w:cs="Traditional Arabic"/>
          <w:sz w:val="32"/>
          <w:szCs w:val="32"/>
          <w:lang w:eastAsia="fr-FR"/>
        </w:rPr>
        <w:t>.</w:t>
      </w:r>
    </w:p>
    <w:p w:rsidR="00A823B2" w:rsidRPr="000A2CA2" w:rsidRDefault="00A823B2" w:rsidP="00A823B2">
      <w:pPr>
        <w:bidi/>
        <w:spacing w:before="100" w:beforeAutospacing="1" w:after="100" w:afterAutospacing="1" w:line="240" w:lineRule="auto"/>
        <w:jc w:val="both"/>
        <w:rPr>
          <w:rFonts w:ascii="Traditional Arabic" w:eastAsia="Times New Roman" w:hAnsi="Traditional Arabic" w:cs="Traditional Arabic"/>
          <w:sz w:val="32"/>
          <w:szCs w:val="32"/>
          <w:lang w:eastAsia="fr-FR"/>
        </w:rPr>
      </w:pPr>
      <w:r w:rsidRPr="000A2CA2">
        <w:rPr>
          <w:rFonts w:ascii="Traditional Arabic" w:eastAsia="Times New Roman" w:hAnsi="Traditional Arabic" w:cs="Traditional Arabic"/>
          <w:sz w:val="32"/>
          <w:szCs w:val="32"/>
          <w:rtl/>
          <w:lang w:eastAsia="fr-FR"/>
        </w:rPr>
        <w:t xml:space="preserve">وقد أضاءت التجارب الإبداعية </w:t>
      </w:r>
      <w:r>
        <w:rPr>
          <w:rFonts w:ascii="Traditional Arabic" w:eastAsia="Times New Roman" w:hAnsi="Traditional Arabic" w:cs="Traditional Arabic"/>
          <w:sz w:val="32"/>
          <w:szCs w:val="32"/>
          <w:rtl/>
          <w:lang w:eastAsia="fr-FR"/>
        </w:rPr>
        <w:t>النسوية</w:t>
      </w:r>
      <w:r w:rsidRPr="000A2CA2">
        <w:rPr>
          <w:rFonts w:ascii="Traditional Arabic" w:eastAsia="Times New Roman" w:hAnsi="Traditional Arabic" w:cs="Traditional Arabic"/>
          <w:sz w:val="32"/>
          <w:szCs w:val="32"/>
          <w:rtl/>
          <w:lang w:eastAsia="fr-FR"/>
        </w:rPr>
        <w:t xml:space="preserve"> (السردية)، تساؤلات مازالت معقدة، متقدة، تتحرك بين شرعية الهوية والتهميش، ومازال عدد من النقاد يعلن تبرمه من هذا الأدب، وتحت مظلات ملونة، إلا أن موكب الأدب الأنثوي، ظل يحث الخطى ويواصل السير في بحثه عن تقنيات مدهشة، تمكنه من إثبات جدارة حضوره في المشهد الثقافي، وهو سير متأني، ينظر بكثير من الحذر لحركة النقد، وبكثير من </w:t>
      </w:r>
      <w:r w:rsidR="0043078C" w:rsidRPr="000A2CA2">
        <w:rPr>
          <w:rFonts w:ascii="Traditional Arabic" w:eastAsia="Times New Roman" w:hAnsi="Traditional Arabic" w:cs="Traditional Arabic" w:hint="cs"/>
          <w:sz w:val="32"/>
          <w:szCs w:val="32"/>
          <w:rtl/>
          <w:lang w:eastAsia="fr-FR"/>
        </w:rPr>
        <w:t>الاعتزاز</w:t>
      </w:r>
      <w:r w:rsidRPr="000A2CA2">
        <w:rPr>
          <w:rFonts w:ascii="Traditional Arabic" w:eastAsia="Times New Roman" w:hAnsi="Traditional Arabic" w:cs="Traditional Arabic"/>
          <w:sz w:val="32"/>
          <w:szCs w:val="32"/>
          <w:rtl/>
          <w:lang w:eastAsia="fr-FR"/>
        </w:rPr>
        <w:t xml:space="preserve"> للذاكرة الإبداعية العربية، وللحركات التجديدية (الحداثية) غير منفصل بشكل من الأشكال عن الراهن الثقافي والسياسي </w:t>
      </w:r>
      <w:r w:rsidR="0043078C" w:rsidRPr="000A2CA2">
        <w:rPr>
          <w:rFonts w:ascii="Traditional Arabic" w:eastAsia="Times New Roman" w:hAnsi="Traditional Arabic" w:cs="Traditional Arabic" w:hint="cs"/>
          <w:sz w:val="32"/>
          <w:szCs w:val="32"/>
          <w:rtl/>
          <w:lang w:eastAsia="fr-FR"/>
        </w:rPr>
        <w:t>والاقتصادي</w:t>
      </w:r>
      <w:r w:rsidRPr="000A2CA2">
        <w:rPr>
          <w:rFonts w:ascii="Traditional Arabic" w:eastAsia="Times New Roman" w:hAnsi="Traditional Arabic" w:cs="Traditional Arabic"/>
          <w:sz w:val="32"/>
          <w:szCs w:val="32"/>
          <w:rtl/>
          <w:lang w:eastAsia="fr-FR"/>
        </w:rPr>
        <w:t xml:space="preserve"> </w:t>
      </w:r>
      <w:r w:rsidR="0043078C" w:rsidRPr="000A2CA2">
        <w:rPr>
          <w:rFonts w:ascii="Traditional Arabic" w:eastAsia="Times New Roman" w:hAnsi="Traditional Arabic" w:cs="Traditional Arabic" w:hint="cs"/>
          <w:sz w:val="32"/>
          <w:szCs w:val="32"/>
          <w:rtl/>
          <w:lang w:eastAsia="fr-FR"/>
        </w:rPr>
        <w:t>والاجتماعي</w:t>
      </w:r>
      <w:r w:rsidRPr="000A2CA2">
        <w:rPr>
          <w:rFonts w:ascii="Traditional Arabic" w:eastAsia="Times New Roman" w:hAnsi="Traditional Arabic" w:cs="Traditional Arabic"/>
          <w:sz w:val="32"/>
          <w:szCs w:val="32"/>
          <w:rtl/>
          <w:lang w:eastAsia="fr-FR"/>
        </w:rPr>
        <w:t xml:space="preserve">، وهو مندغم في الوقت نفسه بالوجع الأنثوي، وهو قادر على التعبير عن مباهج </w:t>
      </w:r>
      <w:r>
        <w:rPr>
          <w:rFonts w:ascii="Traditional Arabic" w:eastAsia="Times New Roman" w:hAnsi="Traditional Arabic" w:cs="Traditional Arabic"/>
          <w:sz w:val="32"/>
          <w:szCs w:val="32"/>
          <w:rtl/>
          <w:lang w:eastAsia="fr-FR"/>
        </w:rPr>
        <w:t>النسوية</w:t>
      </w:r>
      <w:r w:rsidRPr="000A2CA2">
        <w:rPr>
          <w:rFonts w:ascii="Traditional Arabic" w:eastAsia="Times New Roman" w:hAnsi="Traditional Arabic" w:cs="Traditional Arabic"/>
          <w:sz w:val="32"/>
          <w:szCs w:val="32"/>
          <w:rtl/>
          <w:lang w:eastAsia="fr-FR"/>
        </w:rPr>
        <w:t xml:space="preserve"> ومخاوفها، خالقا خصوصية ذات صلة مباشرة بطبيعة الأنثى البيولوجية والنفسية وظرفها </w:t>
      </w:r>
      <w:r w:rsidR="0043078C" w:rsidRPr="000A2CA2">
        <w:rPr>
          <w:rFonts w:ascii="Traditional Arabic" w:eastAsia="Times New Roman" w:hAnsi="Traditional Arabic" w:cs="Traditional Arabic" w:hint="cs"/>
          <w:sz w:val="32"/>
          <w:szCs w:val="32"/>
          <w:rtl/>
          <w:lang w:eastAsia="fr-FR"/>
        </w:rPr>
        <w:t>الاجتماعي</w:t>
      </w:r>
      <w:r w:rsidRPr="000A2CA2">
        <w:rPr>
          <w:rFonts w:ascii="Traditional Arabic" w:eastAsia="Times New Roman" w:hAnsi="Traditional Arabic" w:cs="Traditional Arabic"/>
          <w:sz w:val="32"/>
          <w:szCs w:val="32"/>
          <w:rtl/>
          <w:lang w:eastAsia="fr-FR"/>
        </w:rPr>
        <w:t xml:space="preserve"> الخاص</w:t>
      </w:r>
      <w:r w:rsidRPr="000A2CA2">
        <w:rPr>
          <w:rFonts w:ascii="Traditional Arabic" w:eastAsia="Times New Roman" w:hAnsi="Traditional Arabic" w:cs="Traditional Arabic"/>
          <w:sz w:val="32"/>
          <w:szCs w:val="32"/>
          <w:lang w:eastAsia="fr-FR"/>
        </w:rPr>
        <w:t>.</w:t>
      </w:r>
    </w:p>
    <w:p w:rsidR="00A823B2" w:rsidRPr="000A2CA2" w:rsidRDefault="00A823B2" w:rsidP="00A823B2">
      <w:pPr>
        <w:bidi/>
        <w:spacing w:before="100" w:beforeAutospacing="1" w:after="100" w:afterAutospacing="1" w:line="240" w:lineRule="auto"/>
        <w:jc w:val="both"/>
        <w:rPr>
          <w:rFonts w:ascii="Traditional Arabic" w:eastAsia="Times New Roman" w:hAnsi="Traditional Arabic" w:cs="Traditional Arabic"/>
          <w:sz w:val="32"/>
          <w:szCs w:val="32"/>
          <w:lang w:eastAsia="fr-FR"/>
        </w:rPr>
      </w:pPr>
      <w:r w:rsidRPr="000A2CA2">
        <w:rPr>
          <w:rFonts w:ascii="Traditional Arabic" w:eastAsia="Times New Roman" w:hAnsi="Traditional Arabic" w:cs="Traditional Arabic"/>
          <w:sz w:val="32"/>
          <w:szCs w:val="32"/>
          <w:rtl/>
          <w:lang w:eastAsia="fr-FR"/>
        </w:rPr>
        <w:t>وقد شاعت في الأوساط الثقافية في السنوات القليلة الماضية أبحاث ودراسات نقدية، تنظر إلى الأدب الذي تنتجه المرأة باعتباره أدبا مختلفا، عن الأدب الذي ينتجه الرجل، وقد استندت تلك البحوث والدراسات في نظرتها هاته على ملاحظة وجود خصائص نوعية تميز كتابات المرأة عن كتابات الرجل</w:t>
      </w:r>
      <w:r w:rsidRPr="000A2CA2">
        <w:rPr>
          <w:rFonts w:ascii="Traditional Arabic" w:eastAsia="Times New Roman" w:hAnsi="Traditional Arabic" w:cs="Traditional Arabic"/>
          <w:sz w:val="32"/>
          <w:szCs w:val="32"/>
          <w:lang w:eastAsia="fr-FR"/>
        </w:rPr>
        <w:t>.</w:t>
      </w:r>
    </w:p>
    <w:p w:rsidR="00A823B2" w:rsidRPr="000A2CA2" w:rsidRDefault="00A823B2" w:rsidP="00A823B2">
      <w:pPr>
        <w:bidi/>
        <w:spacing w:before="100" w:beforeAutospacing="1" w:after="100" w:afterAutospacing="1" w:line="240" w:lineRule="auto"/>
        <w:jc w:val="both"/>
        <w:rPr>
          <w:rFonts w:ascii="Traditional Arabic" w:eastAsia="Times New Roman" w:hAnsi="Traditional Arabic" w:cs="Traditional Arabic"/>
          <w:sz w:val="32"/>
          <w:szCs w:val="32"/>
          <w:lang w:eastAsia="fr-FR"/>
        </w:rPr>
      </w:pPr>
      <w:r w:rsidRPr="000A2CA2">
        <w:rPr>
          <w:rFonts w:ascii="Traditional Arabic" w:eastAsia="Times New Roman" w:hAnsi="Traditional Arabic" w:cs="Traditional Arabic"/>
          <w:sz w:val="32"/>
          <w:szCs w:val="32"/>
          <w:rtl/>
          <w:lang w:eastAsia="fr-FR"/>
        </w:rPr>
        <w:t xml:space="preserve">فقد أصبحت الرواية </w:t>
      </w:r>
      <w:r>
        <w:rPr>
          <w:rFonts w:ascii="Traditional Arabic" w:eastAsia="Times New Roman" w:hAnsi="Traditional Arabic" w:cs="Traditional Arabic"/>
          <w:sz w:val="32"/>
          <w:szCs w:val="32"/>
          <w:rtl/>
          <w:lang w:eastAsia="fr-FR"/>
        </w:rPr>
        <w:t>النسوية</w:t>
      </w:r>
      <w:r w:rsidRPr="000A2CA2">
        <w:rPr>
          <w:rFonts w:ascii="Traditional Arabic" w:eastAsia="Times New Roman" w:hAnsi="Traditional Arabic" w:cs="Traditional Arabic"/>
          <w:sz w:val="32"/>
          <w:szCs w:val="32"/>
          <w:rtl/>
          <w:lang w:eastAsia="fr-FR"/>
        </w:rPr>
        <w:t xml:space="preserve"> في الوطن العربي، عالما صاخبا مفتوحا على أسئلة كثيرة، مليئا بالإشكاليات التقنية والفنية والإنسانية، </w:t>
      </w:r>
      <w:proofErr w:type="spellStart"/>
      <w:r w:rsidRPr="000A2CA2">
        <w:rPr>
          <w:rFonts w:ascii="Traditional Arabic" w:eastAsia="Times New Roman" w:hAnsi="Traditional Arabic" w:cs="Traditional Arabic"/>
          <w:sz w:val="32"/>
          <w:szCs w:val="32"/>
          <w:rtl/>
          <w:lang w:eastAsia="fr-FR"/>
        </w:rPr>
        <w:t>والتيماتية</w:t>
      </w:r>
      <w:proofErr w:type="spellEnd"/>
      <w:r w:rsidRPr="000A2CA2">
        <w:rPr>
          <w:rFonts w:ascii="Traditional Arabic" w:eastAsia="Times New Roman" w:hAnsi="Traditional Arabic" w:cs="Traditional Arabic"/>
          <w:sz w:val="32"/>
          <w:szCs w:val="32"/>
          <w:rtl/>
          <w:lang w:eastAsia="fr-FR"/>
        </w:rPr>
        <w:t xml:space="preserve">، ناهيك عن جرأتها وتحدياتها للواقع، وللقارئ من حيث مناقشة جملة من الإشكاليات الشائكة، وخوضها في إشكاليات ظلت حكرا على الكتاب الرجال، وإخراج المسكوت عنه، من حيز الهامش إلى فضاء المتن، فدافعت عن قضاياها المغيبة، وعرفت الكثير من الممارسات السلطوية، بكل مفاهيمها، وشكلت بذلك ظاهرة لافتة، جديرة بالدرس والتحليل، وأصبحت نقطة تحول ثقافي، فكري </w:t>
      </w:r>
      <w:proofErr w:type="spellStart"/>
      <w:r w:rsidRPr="000A2CA2">
        <w:rPr>
          <w:rFonts w:ascii="Traditional Arabic" w:eastAsia="Times New Roman" w:hAnsi="Traditional Arabic" w:cs="Traditional Arabic"/>
          <w:sz w:val="32"/>
          <w:szCs w:val="32"/>
          <w:rtl/>
          <w:lang w:eastAsia="fr-FR"/>
        </w:rPr>
        <w:t>وإجتماعي</w:t>
      </w:r>
      <w:proofErr w:type="spellEnd"/>
      <w:r w:rsidRPr="000A2CA2">
        <w:rPr>
          <w:rFonts w:ascii="Traditional Arabic" w:eastAsia="Times New Roman" w:hAnsi="Traditional Arabic" w:cs="Traditional Arabic"/>
          <w:sz w:val="32"/>
          <w:szCs w:val="32"/>
          <w:rtl/>
          <w:lang w:eastAsia="fr-FR"/>
        </w:rPr>
        <w:t xml:space="preserve">، في الساحة الأدبية المعاصرة، بخصوصية التعبير، وتعامله مع الراوي الذكر، ناهيك عن </w:t>
      </w:r>
      <w:proofErr w:type="spellStart"/>
      <w:r w:rsidRPr="000A2CA2">
        <w:rPr>
          <w:rFonts w:ascii="Traditional Arabic" w:eastAsia="Times New Roman" w:hAnsi="Traditional Arabic" w:cs="Traditional Arabic"/>
          <w:sz w:val="32"/>
          <w:szCs w:val="32"/>
          <w:rtl/>
          <w:lang w:eastAsia="fr-FR"/>
        </w:rPr>
        <w:t>إعتماده</w:t>
      </w:r>
      <w:proofErr w:type="spellEnd"/>
      <w:r w:rsidRPr="000A2CA2">
        <w:rPr>
          <w:rFonts w:ascii="Traditional Arabic" w:eastAsia="Times New Roman" w:hAnsi="Traditional Arabic" w:cs="Traditional Arabic"/>
          <w:sz w:val="32"/>
          <w:szCs w:val="32"/>
          <w:rtl/>
          <w:lang w:eastAsia="fr-FR"/>
        </w:rPr>
        <w:t xml:space="preserve"> فكرة التمرد الجمالي والفكري والإنساني، بما تحمله من رؤية وسرد ودلالة</w:t>
      </w:r>
      <w:r w:rsidRPr="000A2CA2">
        <w:rPr>
          <w:rFonts w:ascii="Traditional Arabic" w:eastAsia="Times New Roman" w:hAnsi="Traditional Arabic" w:cs="Traditional Arabic"/>
          <w:sz w:val="32"/>
          <w:szCs w:val="32"/>
          <w:lang w:eastAsia="fr-FR"/>
        </w:rPr>
        <w:t>.</w:t>
      </w:r>
    </w:p>
    <w:p w:rsidR="00A823B2" w:rsidRPr="000A2CA2" w:rsidRDefault="00A823B2" w:rsidP="00A823B2">
      <w:pPr>
        <w:pStyle w:val="NormalWeb"/>
        <w:bidi/>
        <w:jc w:val="both"/>
        <w:rPr>
          <w:rFonts w:ascii="Traditional Arabic" w:hAnsi="Traditional Arabic" w:cs="Traditional Arabic"/>
          <w:sz w:val="32"/>
          <w:szCs w:val="32"/>
        </w:rPr>
      </w:pPr>
      <w:r w:rsidRPr="00A823B2">
        <w:rPr>
          <w:rFonts w:ascii="Traditional Arabic" w:hAnsi="Traditional Arabic" w:cs="Traditional Arabic" w:hint="cs"/>
          <w:b/>
          <w:bCs/>
          <w:sz w:val="32"/>
          <w:szCs w:val="32"/>
          <w:rtl/>
        </w:rPr>
        <w:t>مثال عن أدب الموجة النسوية</w:t>
      </w:r>
      <w:r>
        <w:rPr>
          <w:rFonts w:ascii="Traditional Arabic" w:hAnsi="Traditional Arabic" w:cs="Traditional Arabic" w:hint="cs"/>
          <w:b/>
          <w:bCs/>
          <w:sz w:val="32"/>
          <w:szCs w:val="32"/>
          <w:rtl/>
        </w:rPr>
        <w:t xml:space="preserve">: </w:t>
      </w:r>
      <w:r w:rsidRPr="000A2CA2">
        <w:rPr>
          <w:rFonts w:ascii="Traditional Arabic" w:hAnsi="Traditional Arabic" w:cs="Traditional Arabic"/>
          <w:sz w:val="32"/>
          <w:szCs w:val="32"/>
          <w:rtl/>
        </w:rPr>
        <w:t>لا أتنفّس"</w:t>
      </w:r>
      <w:r>
        <w:rPr>
          <w:rFonts w:ascii="Traditional Arabic" w:hAnsi="Traditional Arabic" w:cs="Traditional Arabic" w:hint="cs"/>
          <w:sz w:val="32"/>
          <w:szCs w:val="32"/>
          <w:rtl/>
        </w:rPr>
        <w:t xml:space="preserve"> للروائية زهور كرام</w:t>
      </w:r>
      <w:r w:rsidRPr="000A2CA2">
        <w:rPr>
          <w:rFonts w:ascii="Traditional Arabic" w:hAnsi="Traditional Arabic" w:cs="Traditional Arabic"/>
          <w:sz w:val="32"/>
          <w:szCs w:val="32"/>
          <w:rtl/>
        </w:rPr>
        <w:t xml:space="preserve">.. </w:t>
      </w:r>
    </w:p>
    <w:p w:rsidR="00A823B2" w:rsidRPr="000A2CA2" w:rsidRDefault="00A823B2" w:rsidP="00A823B2">
      <w:pPr>
        <w:pStyle w:val="NormalWeb"/>
        <w:bidi/>
        <w:jc w:val="both"/>
        <w:rPr>
          <w:rFonts w:ascii="Traditional Arabic" w:hAnsi="Traditional Arabic" w:cs="Traditional Arabic"/>
          <w:color w:val="000000"/>
          <w:sz w:val="32"/>
          <w:szCs w:val="32"/>
          <w:rtl/>
        </w:rPr>
      </w:pPr>
      <w:r w:rsidRPr="000A2CA2">
        <w:rPr>
          <w:rFonts w:ascii="Traditional Arabic" w:hAnsi="Traditional Arabic" w:cs="Traditional Arabic"/>
          <w:color w:val="000000"/>
          <w:sz w:val="32"/>
          <w:szCs w:val="32"/>
          <w:rtl/>
        </w:rPr>
        <w:t xml:space="preserve">يكاد قارئ رواية الكاتبة </w:t>
      </w:r>
      <w:r>
        <w:rPr>
          <w:rFonts w:ascii="Traditional Arabic" w:hAnsi="Traditional Arabic" w:cs="Traditional Arabic"/>
          <w:color w:val="000000"/>
          <w:sz w:val="32"/>
          <w:szCs w:val="32"/>
          <w:rtl/>
        </w:rPr>
        <w:t>المغربية زهور كرّام "لا أتنفّس"</w:t>
      </w:r>
      <w:r w:rsidRPr="000A2CA2">
        <w:rPr>
          <w:rFonts w:ascii="Traditional Arabic" w:hAnsi="Traditional Arabic" w:cs="Traditional Arabic"/>
          <w:color w:val="000000"/>
          <w:sz w:val="32"/>
          <w:szCs w:val="32"/>
          <w:rtl/>
        </w:rPr>
        <w:t xml:space="preserve"> أن يختنق، وهو يتابع، بدهشة وذهول، اختناقات شخوص الرواية، بشتّى أشكال الاختناق وأسبابه. </w:t>
      </w:r>
      <w:proofErr w:type="gramStart"/>
      <w:r w:rsidRPr="000A2CA2">
        <w:rPr>
          <w:rFonts w:ascii="Traditional Arabic" w:hAnsi="Traditional Arabic" w:cs="Traditional Arabic"/>
          <w:color w:val="000000"/>
          <w:sz w:val="32"/>
          <w:szCs w:val="32"/>
          <w:rtl/>
        </w:rPr>
        <w:t>وهذا</w:t>
      </w:r>
      <w:proofErr w:type="gramEnd"/>
      <w:r w:rsidRPr="000A2CA2">
        <w:rPr>
          <w:rFonts w:ascii="Traditional Arabic" w:hAnsi="Traditional Arabic" w:cs="Traditional Arabic"/>
          <w:color w:val="000000"/>
          <w:sz w:val="32"/>
          <w:szCs w:val="32"/>
          <w:rtl/>
        </w:rPr>
        <w:t xml:space="preserve">- ربّما- ما أرادته الكاتبة، بقصد منها أو من دون قصد، أرادته بأسلوب كتابتها، ليكون القارئ شريكًا في المعاناة. </w:t>
      </w:r>
      <w:proofErr w:type="gramStart"/>
      <w:r w:rsidRPr="000A2CA2">
        <w:rPr>
          <w:rFonts w:ascii="Traditional Arabic" w:hAnsi="Traditional Arabic" w:cs="Traditional Arabic"/>
          <w:color w:val="000000"/>
          <w:sz w:val="32"/>
          <w:szCs w:val="32"/>
          <w:rtl/>
        </w:rPr>
        <w:t>لا</w:t>
      </w:r>
      <w:proofErr w:type="gramEnd"/>
      <w:r w:rsidRPr="000A2CA2">
        <w:rPr>
          <w:rFonts w:ascii="Traditional Arabic" w:hAnsi="Traditional Arabic" w:cs="Traditional Arabic"/>
          <w:color w:val="000000"/>
          <w:sz w:val="32"/>
          <w:szCs w:val="32"/>
          <w:rtl/>
        </w:rPr>
        <w:t xml:space="preserve"> يدري القارئ في أي "واقع" يتحرّك هؤلاء الشخوص، أهو حقيقيّ أم وهميّ؟ واقعيّ أم ذهنيّ ينتمي إلى عالم الأفكار </w:t>
      </w:r>
      <w:proofErr w:type="gramStart"/>
      <w:r w:rsidRPr="000A2CA2">
        <w:rPr>
          <w:rFonts w:ascii="Traditional Arabic" w:hAnsi="Traditional Arabic" w:cs="Traditional Arabic"/>
          <w:color w:val="000000"/>
          <w:sz w:val="32"/>
          <w:szCs w:val="32"/>
          <w:rtl/>
        </w:rPr>
        <w:t>والتأمّلات</w:t>
      </w:r>
      <w:proofErr w:type="gramEnd"/>
      <w:r w:rsidRPr="000A2CA2">
        <w:rPr>
          <w:rFonts w:ascii="Traditional Arabic" w:hAnsi="Traditional Arabic" w:cs="Traditional Arabic"/>
          <w:color w:val="000000"/>
          <w:sz w:val="32"/>
          <w:szCs w:val="32"/>
          <w:rtl/>
        </w:rPr>
        <w:t xml:space="preserve">؟ فالحوادث التي تنطوي عليها الرواية، أقرب إلى عالَم الخياليّ والغرائبيّ منها إلى الواقعيّ، لكنّ إمكانية </w:t>
      </w:r>
      <w:r w:rsidRPr="000A2CA2">
        <w:rPr>
          <w:rFonts w:ascii="Traditional Arabic" w:hAnsi="Traditional Arabic" w:cs="Traditional Arabic"/>
          <w:color w:val="000000"/>
          <w:sz w:val="32"/>
          <w:szCs w:val="32"/>
          <w:rtl/>
        </w:rPr>
        <w:lastRenderedPageBreak/>
        <w:t xml:space="preserve">حدوثها ليست بعيدة ولا مستحيلة، بل ربّما عشناها، أو عشنا مثيلًا لها، أو سنعيشها في "مستقبل الماضي" كما ترد على لسان أحد الشخصيّات. فـ"الأشياء تنفلتُ من أشيائها، والعقل </w:t>
      </w:r>
      <w:proofErr w:type="gramStart"/>
      <w:r w:rsidRPr="000A2CA2">
        <w:rPr>
          <w:rFonts w:ascii="Traditional Arabic" w:hAnsi="Traditional Arabic" w:cs="Traditional Arabic"/>
          <w:color w:val="000000"/>
          <w:sz w:val="32"/>
          <w:szCs w:val="32"/>
          <w:rtl/>
        </w:rPr>
        <w:t>احتار</w:t>
      </w:r>
      <w:proofErr w:type="gramEnd"/>
      <w:r w:rsidRPr="000A2CA2">
        <w:rPr>
          <w:rFonts w:ascii="Traditional Arabic" w:hAnsi="Traditional Arabic" w:cs="Traditional Arabic"/>
          <w:color w:val="000000"/>
          <w:sz w:val="32"/>
          <w:szCs w:val="32"/>
          <w:rtl/>
        </w:rPr>
        <w:t xml:space="preserve">. هل شاخ، أم (أنّ) أمرَ الأشياء </w:t>
      </w:r>
      <w:proofErr w:type="gramStart"/>
      <w:r w:rsidRPr="000A2CA2">
        <w:rPr>
          <w:rFonts w:ascii="Traditional Arabic" w:hAnsi="Traditional Arabic" w:cs="Traditional Arabic"/>
          <w:color w:val="000000"/>
          <w:sz w:val="32"/>
          <w:szCs w:val="32"/>
          <w:rtl/>
        </w:rPr>
        <w:t>انفلت</w:t>
      </w:r>
      <w:proofErr w:type="gramEnd"/>
      <w:r w:rsidRPr="000A2CA2">
        <w:rPr>
          <w:rFonts w:ascii="Traditional Arabic" w:hAnsi="Traditional Arabic" w:cs="Traditional Arabic"/>
          <w:color w:val="000000"/>
          <w:sz w:val="32"/>
          <w:szCs w:val="32"/>
          <w:rtl/>
        </w:rPr>
        <w:t xml:space="preserve"> من صانعها؟"، </w:t>
      </w:r>
      <w:proofErr w:type="gramStart"/>
      <w:r w:rsidRPr="000A2CA2">
        <w:rPr>
          <w:rFonts w:ascii="Traditional Arabic" w:hAnsi="Traditional Arabic" w:cs="Traditional Arabic"/>
          <w:color w:val="000000"/>
          <w:sz w:val="32"/>
          <w:szCs w:val="32"/>
          <w:rtl/>
        </w:rPr>
        <w:t>كما</w:t>
      </w:r>
      <w:proofErr w:type="gramEnd"/>
      <w:r w:rsidRPr="000A2CA2">
        <w:rPr>
          <w:rFonts w:ascii="Traditional Arabic" w:hAnsi="Traditional Arabic" w:cs="Traditional Arabic"/>
          <w:color w:val="000000"/>
          <w:sz w:val="32"/>
          <w:szCs w:val="32"/>
          <w:rtl/>
        </w:rPr>
        <w:t xml:space="preserve"> نقرأ في السطور الأولى من مطلع الرواية.</w:t>
      </w:r>
    </w:p>
    <w:p w:rsidR="00A823B2" w:rsidRPr="000A2CA2" w:rsidRDefault="00A823B2" w:rsidP="00A90E04">
      <w:pPr>
        <w:pStyle w:val="NormalWeb"/>
        <w:bidi/>
        <w:spacing w:after="240" w:afterAutospacing="0"/>
        <w:jc w:val="both"/>
        <w:rPr>
          <w:rFonts w:ascii="Traditional Arabic" w:hAnsi="Traditional Arabic" w:cs="Traditional Arabic"/>
          <w:color w:val="000000"/>
          <w:sz w:val="32"/>
          <w:szCs w:val="32"/>
          <w:rtl/>
        </w:rPr>
      </w:pPr>
      <w:r w:rsidRPr="000A2CA2">
        <w:rPr>
          <w:rFonts w:ascii="Traditional Arabic" w:hAnsi="Traditional Arabic" w:cs="Traditional Arabic"/>
          <w:color w:val="000000"/>
          <w:sz w:val="32"/>
          <w:szCs w:val="32"/>
          <w:rtl/>
        </w:rPr>
        <w:t xml:space="preserve">في البدء، تُهدي الكاتبة زهور كرّام، وهي ذات السّمعة النقدية الأدبية الرصينة، كتابها/ روايتها هذه، إلى ضحايا انفجارات 2020، الذين "بدأوا حكاية بسيطة، فأصبحوا حكايات ليست كالحكاية البسيطة.."، ثم تستعير عبارة الشاعر محمود درويش "تُنسى كأنّك لم تكن"، لتأخذنا بعدها في عالَم "الاحتمال"، ضمن رؤية إلى العالم تقوم أساسًا على عبارة الشخصية الرئيسة في الرواية "أنا الآن أختنق، لا أتنفس، وهناك بعد قليل أو ساعةٍ قد أتلاشى في صمتٍ"، ونغرق معها في عالَم يحتشد بصُوَر وأشكال من الاختناق.. </w:t>
      </w:r>
      <w:proofErr w:type="gramStart"/>
      <w:r w:rsidRPr="000A2CA2">
        <w:rPr>
          <w:rFonts w:ascii="Traditional Arabic" w:hAnsi="Traditional Arabic" w:cs="Traditional Arabic"/>
          <w:color w:val="000000"/>
          <w:sz w:val="32"/>
          <w:szCs w:val="32"/>
          <w:rtl/>
        </w:rPr>
        <w:t>سواء</w:t>
      </w:r>
      <w:proofErr w:type="gramEnd"/>
      <w:r w:rsidRPr="000A2CA2">
        <w:rPr>
          <w:rFonts w:ascii="Traditional Arabic" w:hAnsi="Traditional Arabic" w:cs="Traditional Arabic"/>
          <w:color w:val="000000"/>
          <w:sz w:val="32"/>
          <w:szCs w:val="32"/>
          <w:rtl/>
        </w:rPr>
        <w:t xml:space="preserve"> في الواقع "الواقعيّ" أو الافتراضيّ. </w:t>
      </w:r>
      <w:proofErr w:type="gramStart"/>
      <w:r w:rsidRPr="000A2CA2">
        <w:rPr>
          <w:rFonts w:ascii="Traditional Arabic" w:hAnsi="Traditional Arabic" w:cs="Traditional Arabic"/>
          <w:color w:val="000000"/>
          <w:sz w:val="32"/>
          <w:szCs w:val="32"/>
          <w:rtl/>
        </w:rPr>
        <w:t>فهي</w:t>
      </w:r>
      <w:proofErr w:type="gramEnd"/>
      <w:r w:rsidRPr="000A2CA2">
        <w:rPr>
          <w:rFonts w:ascii="Traditional Arabic" w:hAnsi="Traditional Arabic" w:cs="Traditional Arabic"/>
          <w:color w:val="000000"/>
          <w:sz w:val="32"/>
          <w:szCs w:val="32"/>
          <w:rtl/>
        </w:rPr>
        <w:t xml:space="preserve"> تشتمل على مجموعة من الحكايات الذهنية التي قد تكون على علاقة بالواقع، وقد لا تكون! </w:t>
      </w:r>
      <w:proofErr w:type="gramStart"/>
      <w:r w:rsidRPr="000A2CA2">
        <w:rPr>
          <w:rFonts w:ascii="Traditional Arabic" w:hAnsi="Traditional Arabic" w:cs="Traditional Arabic"/>
          <w:color w:val="000000"/>
          <w:sz w:val="32"/>
          <w:szCs w:val="32"/>
          <w:rtl/>
        </w:rPr>
        <w:t>حكايات</w:t>
      </w:r>
      <w:proofErr w:type="gramEnd"/>
      <w:r w:rsidRPr="000A2CA2">
        <w:rPr>
          <w:rFonts w:ascii="Traditional Arabic" w:hAnsi="Traditional Arabic" w:cs="Traditional Arabic"/>
          <w:color w:val="000000"/>
          <w:sz w:val="32"/>
          <w:szCs w:val="32"/>
          <w:rtl/>
        </w:rPr>
        <w:t xml:space="preserve"> تتوالد وتتناسل من باطن بعضها.</w:t>
      </w:r>
    </w:p>
    <w:p w:rsidR="00A823B2" w:rsidRPr="000A2CA2" w:rsidRDefault="00A823B2" w:rsidP="00A823B2">
      <w:pPr>
        <w:pStyle w:val="NormalWeb"/>
        <w:bidi/>
        <w:jc w:val="both"/>
        <w:rPr>
          <w:rFonts w:ascii="Traditional Arabic" w:hAnsi="Traditional Arabic" w:cs="Traditional Arabic"/>
          <w:color w:val="000000"/>
          <w:sz w:val="32"/>
          <w:szCs w:val="32"/>
          <w:rtl/>
        </w:rPr>
      </w:pPr>
      <w:proofErr w:type="gramStart"/>
      <w:r w:rsidRPr="000A2CA2">
        <w:rPr>
          <w:rFonts w:ascii="Traditional Arabic" w:hAnsi="Traditional Arabic" w:cs="Traditional Arabic"/>
          <w:b/>
          <w:bCs/>
          <w:color w:val="000000"/>
          <w:sz w:val="32"/>
          <w:szCs w:val="32"/>
          <w:rtl/>
        </w:rPr>
        <w:t>قضايا</w:t>
      </w:r>
      <w:proofErr w:type="gramEnd"/>
      <w:r w:rsidRPr="000A2CA2">
        <w:rPr>
          <w:rFonts w:ascii="Traditional Arabic" w:hAnsi="Traditional Arabic" w:cs="Traditional Arabic"/>
          <w:b/>
          <w:bCs/>
          <w:color w:val="000000"/>
          <w:sz w:val="32"/>
          <w:szCs w:val="32"/>
          <w:rtl/>
        </w:rPr>
        <w:t xml:space="preserve"> في عالم متوتّر</w:t>
      </w:r>
    </w:p>
    <w:p w:rsidR="00A823B2" w:rsidRPr="000A2CA2" w:rsidRDefault="00A823B2" w:rsidP="00A823B2">
      <w:pPr>
        <w:pStyle w:val="NormalWeb"/>
        <w:bidi/>
        <w:jc w:val="both"/>
        <w:rPr>
          <w:rFonts w:ascii="Traditional Arabic" w:hAnsi="Traditional Arabic" w:cs="Traditional Arabic"/>
          <w:color w:val="000000"/>
          <w:sz w:val="32"/>
          <w:szCs w:val="32"/>
          <w:rtl/>
        </w:rPr>
      </w:pPr>
      <w:r w:rsidRPr="000A2CA2">
        <w:rPr>
          <w:rFonts w:ascii="Traditional Arabic" w:hAnsi="Traditional Arabic" w:cs="Traditional Arabic"/>
          <w:color w:val="000000"/>
          <w:sz w:val="32"/>
          <w:szCs w:val="32"/>
          <w:rtl/>
        </w:rPr>
        <w:t xml:space="preserve">وما بين "حي الظلمة" والمطار ومحطة الحافلات، وصولًا إلى سان جيرمان/ باريس والجامعة والمؤسسة العجيبة برئيسها الذي ينحني له الجميع، وبين البحر والغابة، عوالم متعددة ومختلفة تتحرّك فيها شخصيات الرواية، فيما تظل الشاشة الزرقاء سجنًا يحكم الجميع ويضبط إيقاعهم، على وقع لوحة "الصرخة"، سماء الفنان </w:t>
      </w:r>
      <w:proofErr w:type="spellStart"/>
      <w:r w:rsidRPr="000A2CA2">
        <w:rPr>
          <w:rFonts w:ascii="Traditional Arabic" w:hAnsi="Traditional Arabic" w:cs="Traditional Arabic"/>
          <w:color w:val="000000"/>
          <w:sz w:val="32"/>
          <w:szCs w:val="32"/>
          <w:rtl/>
        </w:rPr>
        <w:t>إدفارت</w:t>
      </w:r>
      <w:proofErr w:type="spellEnd"/>
      <w:r w:rsidRPr="000A2CA2">
        <w:rPr>
          <w:rFonts w:ascii="Traditional Arabic" w:hAnsi="Traditional Arabic" w:cs="Traditional Arabic"/>
          <w:color w:val="000000"/>
          <w:sz w:val="32"/>
          <w:szCs w:val="32"/>
          <w:rtl/>
        </w:rPr>
        <w:t xml:space="preserve"> مونك هذه التي "تمطر جمرًا"، من جانب، بينما على الجانب النقيض أغنية "عندما أحبّك"، القادمة من اليونان. لترتسم تناقضات زمن كورونا التي نلمس حضورها في نهاية الرواية على نحو خاصّ، حيث المطار الصامت الممتلئ بالمسافرين، والأم المنتظرة جثة ابنها، وتظلّ "الوصية معلقّة والحكاية عارية"، أيضًا في عمل غير تقليديّ، سواء على صعيد بنيته </w:t>
      </w:r>
      <w:proofErr w:type="spellStart"/>
      <w:r w:rsidRPr="000A2CA2">
        <w:rPr>
          <w:rFonts w:ascii="Traditional Arabic" w:hAnsi="Traditional Arabic" w:cs="Traditional Arabic"/>
          <w:color w:val="000000"/>
          <w:sz w:val="32"/>
          <w:szCs w:val="32"/>
          <w:rtl/>
        </w:rPr>
        <w:t>المتشظّية</w:t>
      </w:r>
      <w:proofErr w:type="spellEnd"/>
      <w:r w:rsidRPr="000A2CA2">
        <w:rPr>
          <w:rFonts w:ascii="Traditional Arabic" w:hAnsi="Traditional Arabic" w:cs="Traditional Arabic"/>
          <w:color w:val="000000"/>
          <w:sz w:val="32"/>
          <w:szCs w:val="32"/>
          <w:rtl/>
        </w:rPr>
        <w:t>، أو لغته المتوتّرة والحادة في الوصف والرسم والتصوير.</w:t>
      </w:r>
    </w:p>
    <w:p w:rsidR="0043078C" w:rsidRDefault="00A823B2" w:rsidP="0043078C">
      <w:pPr>
        <w:pStyle w:val="NormalWeb"/>
        <w:bidi/>
        <w:spacing w:after="240" w:afterAutospacing="0"/>
        <w:jc w:val="both"/>
        <w:rPr>
          <w:rFonts w:ascii="Traditional Arabic" w:hAnsi="Traditional Arabic" w:cs="Traditional Arabic"/>
          <w:color w:val="000000"/>
          <w:sz w:val="32"/>
          <w:szCs w:val="32"/>
          <w:rtl/>
        </w:rPr>
      </w:pPr>
      <w:r w:rsidRPr="000A2CA2">
        <w:rPr>
          <w:rFonts w:ascii="Traditional Arabic" w:hAnsi="Traditional Arabic" w:cs="Traditional Arabic"/>
          <w:color w:val="000000"/>
          <w:sz w:val="32"/>
          <w:szCs w:val="32"/>
          <w:rtl/>
        </w:rPr>
        <w:t xml:space="preserve">لا تقتصر الرواية على تناول زمن كورونا، فهي تخوض في عصر كامل من الفساد والأمراض الاجتماعية والسياسيّة، عابرة أمكنة وأزمنة، عبر الحوارات والتأمّلات في الذات والآخرين، وبلوغ الخلاصات في ما يتعلّق بالعلاقات بين الكائنات، فهي تتناول محاور عدة، وقضايا كثيرة مثل الهويّة والهجرة والغربة والحدود والفساد، وقضايا الصين والهند وتلوّث الأرض والاحتباس الحراري، وكذلك قضايا تبدأ من علاقة الرجل بالمرأة (ذكر/ أنثى)، التي تشكّل هاجسًا لشخصية رئيسة في الرواية، هي شخصية (س ع) ذات الميول والتوجّهات النسويّة، تقول "كنتُ من المناصرين للمرأة، انتمَيتُ إلى جمعيّات الدفاع عن حقوقها.. بألّا </w:t>
      </w:r>
      <w:r w:rsidRPr="000A2CA2">
        <w:rPr>
          <w:rFonts w:ascii="Traditional Arabic" w:hAnsi="Traditional Arabic" w:cs="Traditional Arabic"/>
          <w:color w:val="000000"/>
          <w:sz w:val="32"/>
          <w:szCs w:val="32"/>
          <w:rtl/>
        </w:rPr>
        <w:lastRenderedPageBreak/>
        <w:t xml:space="preserve">تُرى جسدًا. وأقرأ كثيرًا عن ماركس </w:t>
      </w:r>
      <w:proofErr w:type="spellStart"/>
      <w:r w:rsidRPr="000A2CA2">
        <w:rPr>
          <w:rFonts w:ascii="Traditional Arabic" w:hAnsi="Traditional Arabic" w:cs="Traditional Arabic"/>
          <w:color w:val="000000"/>
          <w:sz w:val="32"/>
          <w:szCs w:val="32"/>
          <w:rtl/>
        </w:rPr>
        <w:t>والتشيؤ</w:t>
      </w:r>
      <w:proofErr w:type="spellEnd"/>
      <w:r w:rsidRPr="000A2CA2">
        <w:rPr>
          <w:rFonts w:ascii="Traditional Arabic" w:hAnsi="Traditional Arabic" w:cs="Traditional Arabic"/>
          <w:color w:val="000000"/>
          <w:sz w:val="32"/>
          <w:szCs w:val="32"/>
          <w:rtl/>
        </w:rPr>
        <w:t xml:space="preserve">..."، </w:t>
      </w:r>
      <w:proofErr w:type="gramStart"/>
      <w:r w:rsidRPr="000A2CA2">
        <w:rPr>
          <w:rFonts w:ascii="Traditional Arabic" w:hAnsi="Traditional Arabic" w:cs="Traditional Arabic"/>
          <w:color w:val="000000"/>
          <w:sz w:val="32"/>
          <w:szCs w:val="32"/>
          <w:rtl/>
        </w:rPr>
        <w:t>وصولًا</w:t>
      </w:r>
      <w:proofErr w:type="gramEnd"/>
      <w:r w:rsidRPr="000A2CA2">
        <w:rPr>
          <w:rFonts w:ascii="Traditional Arabic" w:hAnsi="Traditional Arabic" w:cs="Traditional Arabic"/>
          <w:color w:val="000000"/>
          <w:sz w:val="32"/>
          <w:szCs w:val="32"/>
          <w:rtl/>
        </w:rPr>
        <w:t xml:space="preserve"> إلى قضية البيئة ومصير الوجود البشري على كوكب الأرض، مرورًا بالطبع في قضايا الحروب والضحايا، وحتى العلاقة بالحيوانات وبالطبيعة، ومنها تلويث البحار وتسميمها والقضاء على كائناتها الحية.</w:t>
      </w:r>
    </w:p>
    <w:p w:rsidR="00A823B2" w:rsidRPr="000A2CA2" w:rsidRDefault="00A823B2" w:rsidP="0043078C">
      <w:pPr>
        <w:pStyle w:val="NormalWeb"/>
        <w:bidi/>
        <w:spacing w:after="240" w:afterAutospacing="0"/>
        <w:jc w:val="both"/>
        <w:rPr>
          <w:rFonts w:ascii="Traditional Arabic" w:hAnsi="Traditional Arabic" w:cs="Traditional Arabic"/>
          <w:color w:val="000000"/>
          <w:sz w:val="32"/>
          <w:szCs w:val="32"/>
          <w:rtl/>
        </w:rPr>
      </w:pPr>
      <w:r w:rsidRPr="000A2CA2">
        <w:rPr>
          <w:rFonts w:ascii="Traditional Arabic" w:hAnsi="Traditional Arabic" w:cs="Traditional Arabic"/>
          <w:color w:val="000000"/>
          <w:sz w:val="32"/>
          <w:szCs w:val="32"/>
          <w:rtl/>
        </w:rPr>
        <w:t xml:space="preserve">شخصية (س ع) هي تجسيد لمثال المرأة الغامضة كما تبدو في علاقتها مع آدم، فهي زوجة لرجل كحوليّ قميء، يجمعها معه سقف وجدران لا غير، وترفض اقترابه منها ورغبته وشهواته الحيوانيّة، فتقيم علاقة ضمن مجموعة </w:t>
      </w:r>
      <w:proofErr w:type="spellStart"/>
      <w:r w:rsidRPr="000A2CA2">
        <w:rPr>
          <w:rFonts w:ascii="Traditional Arabic" w:hAnsi="Traditional Arabic" w:cs="Traditional Arabic"/>
          <w:color w:val="000000"/>
          <w:sz w:val="32"/>
          <w:szCs w:val="32"/>
          <w:rtl/>
        </w:rPr>
        <w:t>فيسبوكية</w:t>
      </w:r>
      <w:proofErr w:type="spellEnd"/>
      <w:r w:rsidRPr="000A2CA2">
        <w:rPr>
          <w:rFonts w:ascii="Traditional Arabic" w:hAnsi="Traditional Arabic" w:cs="Traditional Arabic"/>
          <w:color w:val="000000"/>
          <w:sz w:val="32"/>
          <w:szCs w:val="32"/>
          <w:rtl/>
        </w:rPr>
        <w:t xml:space="preserve"> تُدعى "لا أتنفس"، وعبر صندوق الرسائل في فيسبوك، ومن خلاله تعيش أجواءها، تظهر وتختفي، ترفض وتوافق، لكنّها لا تنساق في العلاقة، بل تتصرّف كمثال للنسوية المتشدّدة حينًا، ومثال للإغواء حينًا آخر، بل في كثير من الأحيان، حتّى لو تسبّبت بالآلام لشريكها في هذه العلاقة غير السويّة، الشريك الذي يبني الكثير من الآمال عليها، عبر التخيّلات والأوهام غالبًا، فهو وحيد، بعد ترك عائلته، والهجرة لباريس، وتحقيق قدر من المنجزات، ماديًّا في الأساس، وحين يعود يجد نفسه بلا إطار يضمّه، ويخضع لجلسات علاج نفسيّ مع طبيب مختصّ بحالات الهجرة والنزوح، لكنه غير ملتزم بالعلاج. ومع الوقت، تتحوّل صفحة "لا أتنفّس" إلى مكان خانق بروائح عفنة وأقنعة كريهة، بعد أن شكّل متنفّسًا للشخوص الذين يعيشون فيه ويتحرّكون في مناخاته الحيويّة.   </w:t>
      </w:r>
    </w:p>
    <w:p w:rsidR="00A823B2" w:rsidRPr="000A2CA2" w:rsidRDefault="00A823B2" w:rsidP="00A823B2">
      <w:pPr>
        <w:pStyle w:val="NormalWeb"/>
        <w:bidi/>
        <w:spacing w:after="240" w:afterAutospacing="0"/>
        <w:jc w:val="both"/>
        <w:rPr>
          <w:rFonts w:ascii="Traditional Arabic" w:hAnsi="Traditional Arabic" w:cs="Traditional Arabic"/>
          <w:color w:val="000000"/>
          <w:sz w:val="32"/>
          <w:szCs w:val="32"/>
          <w:rtl/>
        </w:rPr>
      </w:pPr>
      <w:r w:rsidRPr="000A2CA2">
        <w:rPr>
          <w:rFonts w:ascii="Traditional Arabic" w:hAnsi="Traditional Arabic" w:cs="Traditional Arabic"/>
          <w:color w:val="000000"/>
          <w:sz w:val="32"/>
          <w:szCs w:val="32"/>
          <w:rtl/>
        </w:rPr>
        <w:t xml:space="preserve">وكما هي حال الرواية الحديثة، رواية الحدث لا الشخصية الواحدة، ولا البطولة المطلقة، نجد الكاتبة/ الناقدة، صاحبة الأبحاث النقديّة الوازنة في مجال السرد، تستعير بعض مفاهيم النقد في الحديث عن الحكي بوصفه "سلطة مكان وزمن"، و"الحكاية ذاكرة"، و "احكِ حتى لا تموت"، وكيف أنّ "أم وليد" تستأجر كاتبًا يكتب حكايتها، بينما صاحب الحكي "يخشى أن تنهار السلطة". </w:t>
      </w:r>
      <w:proofErr w:type="gramStart"/>
      <w:r w:rsidRPr="000A2CA2">
        <w:rPr>
          <w:rFonts w:ascii="Traditional Arabic" w:hAnsi="Traditional Arabic" w:cs="Traditional Arabic"/>
          <w:color w:val="000000"/>
          <w:sz w:val="32"/>
          <w:szCs w:val="32"/>
          <w:rtl/>
        </w:rPr>
        <w:t>وتتداخل</w:t>
      </w:r>
      <w:proofErr w:type="gramEnd"/>
      <w:r w:rsidRPr="000A2CA2">
        <w:rPr>
          <w:rFonts w:ascii="Traditional Arabic" w:hAnsi="Traditional Arabic" w:cs="Traditional Arabic"/>
          <w:color w:val="000000"/>
          <w:sz w:val="32"/>
          <w:szCs w:val="32"/>
          <w:rtl/>
        </w:rPr>
        <w:t xml:space="preserve"> في "لا أتنفس" أصوات شخوصها وعلاقاتهم، ومثلما تستدعي الرواية أفلامًا وموسيقى وأغنيات، فهي تستحضر مسرحية صينيّة، لتعرض وجهة نظر الكاتبة كرّام حول أسلوب الصين في تقديم ثقافتها ومسرحها، فـ"الصين تستثمر ماضيها ومستقبلها في كل شيء بهدوء وبدون ضَوضاء..". وهو مؤشر على متابعة الروائية لمستجدّات الصراع للهيمنة على هذا العالَم، ثقافيًّا وسياسيًا </w:t>
      </w:r>
      <w:proofErr w:type="gramStart"/>
      <w:r w:rsidRPr="000A2CA2">
        <w:rPr>
          <w:rFonts w:ascii="Traditional Arabic" w:hAnsi="Traditional Arabic" w:cs="Traditional Arabic"/>
          <w:color w:val="000000"/>
          <w:sz w:val="32"/>
          <w:szCs w:val="32"/>
          <w:rtl/>
        </w:rPr>
        <w:t>واقتصاديًّا</w:t>
      </w:r>
      <w:proofErr w:type="gramEnd"/>
      <w:r w:rsidRPr="000A2CA2">
        <w:rPr>
          <w:rFonts w:ascii="Traditional Arabic" w:hAnsi="Traditional Arabic" w:cs="Traditional Arabic"/>
          <w:color w:val="000000"/>
          <w:sz w:val="32"/>
          <w:szCs w:val="32"/>
          <w:rtl/>
        </w:rPr>
        <w:t xml:space="preserve">.. يعني: </w:t>
      </w:r>
      <w:proofErr w:type="gramStart"/>
      <w:r w:rsidRPr="000A2CA2">
        <w:rPr>
          <w:rFonts w:ascii="Traditional Arabic" w:hAnsi="Traditional Arabic" w:cs="Traditional Arabic"/>
          <w:color w:val="000000"/>
          <w:sz w:val="32"/>
          <w:szCs w:val="32"/>
          <w:rtl/>
        </w:rPr>
        <w:t>الاستعمار</w:t>
      </w:r>
      <w:proofErr w:type="gramEnd"/>
      <w:r w:rsidRPr="000A2CA2">
        <w:rPr>
          <w:rFonts w:ascii="Traditional Arabic" w:hAnsi="Traditional Arabic" w:cs="Traditional Arabic"/>
          <w:color w:val="000000"/>
          <w:sz w:val="32"/>
          <w:szCs w:val="32"/>
          <w:rtl/>
        </w:rPr>
        <w:t xml:space="preserve"> الناعم.</w:t>
      </w:r>
    </w:p>
    <w:p w:rsidR="00A823B2" w:rsidRPr="000A2CA2" w:rsidRDefault="00A823B2" w:rsidP="00A823B2">
      <w:pPr>
        <w:pStyle w:val="NormalWeb"/>
        <w:bidi/>
        <w:jc w:val="both"/>
        <w:rPr>
          <w:rFonts w:ascii="Traditional Arabic" w:hAnsi="Traditional Arabic" w:cs="Traditional Arabic"/>
          <w:color w:val="000000"/>
          <w:sz w:val="32"/>
          <w:szCs w:val="32"/>
          <w:rtl/>
        </w:rPr>
      </w:pPr>
      <w:r w:rsidRPr="000A2CA2">
        <w:rPr>
          <w:rFonts w:ascii="Traditional Arabic" w:hAnsi="Traditional Arabic" w:cs="Traditional Arabic"/>
          <w:b/>
          <w:bCs/>
          <w:color w:val="000000"/>
          <w:sz w:val="32"/>
          <w:szCs w:val="32"/>
          <w:rtl/>
        </w:rPr>
        <w:t xml:space="preserve">حداثة الرواية </w:t>
      </w:r>
    </w:p>
    <w:p w:rsidR="00A823B2" w:rsidRPr="000A2CA2" w:rsidRDefault="00A823B2" w:rsidP="00A823B2">
      <w:pPr>
        <w:pStyle w:val="NormalWeb"/>
        <w:bidi/>
        <w:jc w:val="both"/>
        <w:rPr>
          <w:rFonts w:ascii="Traditional Arabic" w:hAnsi="Traditional Arabic" w:cs="Traditional Arabic"/>
          <w:color w:val="000000"/>
          <w:sz w:val="32"/>
          <w:szCs w:val="32"/>
          <w:rtl/>
        </w:rPr>
      </w:pPr>
      <w:r w:rsidRPr="000A2CA2">
        <w:rPr>
          <w:rFonts w:ascii="Traditional Arabic" w:hAnsi="Traditional Arabic" w:cs="Traditional Arabic"/>
          <w:color w:val="000000"/>
          <w:sz w:val="32"/>
          <w:szCs w:val="32"/>
          <w:rtl/>
        </w:rPr>
        <w:t xml:space="preserve">وكما تستمدّ الرواية سمةَ حداثتها من انتمائها إلى عوالم حداثيّة تتمثل في موضوعها ومصادرها، فهي تستمدّها أيضًا من هوية السرد المتداخل </w:t>
      </w:r>
      <w:proofErr w:type="spellStart"/>
      <w:r w:rsidRPr="000A2CA2">
        <w:rPr>
          <w:rFonts w:ascii="Traditional Arabic" w:hAnsi="Traditional Arabic" w:cs="Traditional Arabic"/>
          <w:color w:val="000000"/>
          <w:sz w:val="32"/>
          <w:szCs w:val="32"/>
          <w:rtl/>
        </w:rPr>
        <w:t>والمتشظي</w:t>
      </w:r>
      <w:proofErr w:type="spellEnd"/>
      <w:r w:rsidRPr="000A2CA2">
        <w:rPr>
          <w:rFonts w:ascii="Traditional Arabic" w:hAnsi="Traditional Arabic" w:cs="Traditional Arabic"/>
          <w:color w:val="000000"/>
          <w:sz w:val="32"/>
          <w:szCs w:val="32"/>
          <w:rtl/>
        </w:rPr>
        <w:t xml:space="preserve"> لمكوّناتها الأساسية. فالعالم الذي تتحرّك فيه، عالم مواقع التواصل الاجتماعي </w:t>
      </w:r>
      <w:proofErr w:type="spellStart"/>
      <w:r w:rsidRPr="000A2CA2">
        <w:rPr>
          <w:rFonts w:ascii="Traditional Arabic" w:hAnsi="Traditional Arabic" w:cs="Traditional Arabic"/>
          <w:color w:val="000000"/>
          <w:sz w:val="32"/>
          <w:szCs w:val="32"/>
          <w:rtl/>
        </w:rPr>
        <w:t>والسوشيال</w:t>
      </w:r>
      <w:proofErr w:type="spellEnd"/>
      <w:r w:rsidRPr="000A2CA2">
        <w:rPr>
          <w:rFonts w:ascii="Traditional Arabic" w:hAnsi="Traditional Arabic" w:cs="Traditional Arabic"/>
          <w:color w:val="000000"/>
          <w:sz w:val="32"/>
          <w:szCs w:val="32"/>
          <w:rtl/>
        </w:rPr>
        <w:t xml:space="preserve"> ميديا، يفرض لغة تلائمه وتلبّي أسئلته، الأسئلة الأكثر إلحاحًا في حياة مُدمني </w:t>
      </w:r>
      <w:proofErr w:type="spellStart"/>
      <w:r w:rsidRPr="000A2CA2">
        <w:rPr>
          <w:rFonts w:ascii="Traditional Arabic" w:hAnsi="Traditional Arabic" w:cs="Traditional Arabic"/>
          <w:color w:val="000000"/>
          <w:sz w:val="32"/>
          <w:szCs w:val="32"/>
          <w:rtl/>
        </w:rPr>
        <w:t>الفيسبوك</w:t>
      </w:r>
      <w:proofErr w:type="spellEnd"/>
      <w:r w:rsidRPr="000A2CA2">
        <w:rPr>
          <w:rFonts w:ascii="Traditional Arabic" w:hAnsi="Traditional Arabic" w:cs="Traditional Arabic"/>
          <w:color w:val="000000"/>
          <w:sz w:val="32"/>
          <w:szCs w:val="32"/>
          <w:rtl/>
        </w:rPr>
        <w:t xml:space="preserve"> مثلًا، ولعلّ إدمان وسيلة التواصل هذه من أخطر أشكال الإدمان، وأشدّها ضررًا </w:t>
      </w:r>
      <w:r w:rsidRPr="000A2CA2">
        <w:rPr>
          <w:rFonts w:ascii="Traditional Arabic" w:hAnsi="Traditional Arabic" w:cs="Traditional Arabic"/>
          <w:color w:val="000000"/>
          <w:sz w:val="32"/>
          <w:szCs w:val="32"/>
          <w:rtl/>
        </w:rPr>
        <w:lastRenderedPageBreak/>
        <w:t xml:space="preserve">على شخصية المُدمن كما نرى في رواية كرّام هذه، حيث تعاني هذه الشخصية اضطرابات نفسية وروحيّة وعقليّة قد تكون مدمّرة، إذا لم يتداركها المدمن، ويخفّف من </w:t>
      </w:r>
      <w:proofErr w:type="spellStart"/>
      <w:r w:rsidRPr="000A2CA2">
        <w:rPr>
          <w:rFonts w:ascii="Traditional Arabic" w:hAnsi="Traditional Arabic" w:cs="Traditional Arabic"/>
          <w:color w:val="000000"/>
          <w:sz w:val="32"/>
          <w:szCs w:val="32"/>
          <w:rtl/>
        </w:rPr>
        <w:t>مخاطرها</w:t>
      </w:r>
      <w:proofErr w:type="spellEnd"/>
      <w:r w:rsidRPr="000A2CA2">
        <w:rPr>
          <w:rFonts w:ascii="Traditional Arabic" w:hAnsi="Traditional Arabic" w:cs="Traditional Arabic"/>
          <w:color w:val="000000"/>
          <w:sz w:val="32"/>
          <w:szCs w:val="32"/>
          <w:rtl/>
        </w:rPr>
        <w:t xml:space="preserve"> وآثارها السلبيّة.</w:t>
      </w:r>
    </w:p>
    <w:p w:rsidR="00A823B2" w:rsidRPr="000A2CA2" w:rsidRDefault="00A823B2" w:rsidP="00A823B2">
      <w:pPr>
        <w:pStyle w:val="NormalWeb"/>
        <w:bidi/>
        <w:jc w:val="both"/>
        <w:rPr>
          <w:rFonts w:ascii="Traditional Arabic" w:hAnsi="Traditional Arabic" w:cs="Traditional Arabic"/>
          <w:color w:val="000000"/>
          <w:sz w:val="32"/>
          <w:szCs w:val="32"/>
          <w:rtl/>
        </w:rPr>
      </w:pPr>
      <w:r w:rsidRPr="000A2CA2">
        <w:rPr>
          <w:rFonts w:ascii="Traditional Arabic" w:hAnsi="Traditional Arabic" w:cs="Traditional Arabic"/>
          <w:color w:val="000000"/>
          <w:sz w:val="32"/>
          <w:szCs w:val="32"/>
          <w:rtl/>
        </w:rPr>
        <w:t xml:space="preserve">ولعلّ ما يعانيه شريك (س ع) في الصفحة </w:t>
      </w:r>
      <w:proofErr w:type="spellStart"/>
      <w:r w:rsidRPr="000A2CA2">
        <w:rPr>
          <w:rFonts w:ascii="Traditional Arabic" w:hAnsi="Traditional Arabic" w:cs="Traditional Arabic"/>
          <w:color w:val="000000"/>
          <w:sz w:val="32"/>
          <w:szCs w:val="32"/>
          <w:rtl/>
        </w:rPr>
        <w:t>الفيسبوكية</w:t>
      </w:r>
      <w:proofErr w:type="spellEnd"/>
      <w:r w:rsidRPr="000A2CA2">
        <w:rPr>
          <w:rFonts w:ascii="Traditional Arabic" w:hAnsi="Traditional Arabic" w:cs="Traditional Arabic"/>
          <w:color w:val="000000"/>
          <w:sz w:val="32"/>
          <w:szCs w:val="32"/>
          <w:rtl/>
        </w:rPr>
        <w:t xml:space="preserve">، وفي صندوق الرسائل، من قلق واضطراب وتوتّرات، سببه تلك العبارات الغامضة التي تلقيها هذه "الشريكة" المصنّفة ضمن "نساء الحيرة" (الألغاز)، وما يندفع إليه من شكوك </w:t>
      </w:r>
      <w:proofErr w:type="spellStart"/>
      <w:r w:rsidRPr="000A2CA2">
        <w:rPr>
          <w:rFonts w:ascii="Traditional Arabic" w:hAnsi="Traditional Arabic" w:cs="Traditional Arabic"/>
          <w:color w:val="000000"/>
          <w:sz w:val="32"/>
          <w:szCs w:val="32"/>
          <w:rtl/>
        </w:rPr>
        <w:t>وهذيانات</w:t>
      </w:r>
      <w:proofErr w:type="spellEnd"/>
      <w:r w:rsidRPr="000A2CA2">
        <w:rPr>
          <w:rFonts w:ascii="Traditional Arabic" w:hAnsi="Traditional Arabic" w:cs="Traditional Arabic"/>
          <w:color w:val="000000"/>
          <w:sz w:val="32"/>
          <w:szCs w:val="32"/>
          <w:rtl/>
        </w:rPr>
        <w:t>، تكاد تودي بتوازنه النفسانيّ والروحاني والعقلانيّ، خصوصًا وهو يستمع من طبيبه النفسانيّ إلى محاولات التشكيك بحقيقة شخصيتها، وما إذا كانت أنثى حقًّا، أم ذكرًا بقناع أنثى، فيرفض هذه الشكوك، ويروح بدلًا من تصديقها يتخيّل شريكته في أوضاع تؤكد أنوثتها/ أنثويّتها، من دون أيّ دليل، بل كأوهام يعيشها ويقنع نفسه بها، لمجرّد كونه يحتاج إلى هذا الوهم وخداع النفس.  </w:t>
      </w:r>
    </w:p>
    <w:p w:rsidR="00A823B2" w:rsidRPr="000A2CA2" w:rsidRDefault="00A823B2" w:rsidP="00A823B2">
      <w:pPr>
        <w:pStyle w:val="NormalWeb"/>
        <w:bidi/>
        <w:jc w:val="both"/>
        <w:rPr>
          <w:rFonts w:ascii="Traditional Arabic" w:hAnsi="Traditional Arabic" w:cs="Traditional Arabic"/>
          <w:color w:val="000000"/>
          <w:sz w:val="32"/>
          <w:szCs w:val="32"/>
          <w:rtl/>
        </w:rPr>
      </w:pPr>
      <w:r w:rsidRPr="000A2CA2">
        <w:rPr>
          <w:rFonts w:ascii="Traditional Arabic" w:hAnsi="Traditional Arabic" w:cs="Traditional Arabic"/>
          <w:color w:val="000000"/>
          <w:sz w:val="32"/>
          <w:szCs w:val="32"/>
          <w:rtl/>
        </w:rPr>
        <w:t xml:space="preserve">في أحد مشاهد الرواية، نشهد جولة في "سوق الوراقين"، تضعنا الكاتبة أمام هذا السوق الذي نتخيّل أنه مخصّص للكتب وعالمها، فالمصطلح القادم من العصر العباسي يشير إلى ذلك.. </w:t>
      </w:r>
      <w:proofErr w:type="gramStart"/>
      <w:r w:rsidRPr="000A2CA2">
        <w:rPr>
          <w:rFonts w:ascii="Traditional Arabic" w:hAnsi="Traditional Arabic" w:cs="Traditional Arabic"/>
          <w:color w:val="000000"/>
          <w:sz w:val="32"/>
          <w:szCs w:val="32"/>
          <w:rtl/>
        </w:rPr>
        <w:t>لكننا</w:t>
      </w:r>
      <w:proofErr w:type="gramEnd"/>
      <w:r w:rsidRPr="000A2CA2">
        <w:rPr>
          <w:rFonts w:ascii="Traditional Arabic" w:hAnsi="Traditional Arabic" w:cs="Traditional Arabic"/>
          <w:color w:val="000000"/>
          <w:sz w:val="32"/>
          <w:szCs w:val="32"/>
          <w:rtl/>
        </w:rPr>
        <w:t xml:space="preserve"> نجد في هذا السوق "كلّ شيء" إلّا الكتب والورق، غير أننا سنشهد حضور الطفل حامل الكتب القديمة في كيس البلاستيك، تعبيرًا عمّا تسمّيه الكاتبة "زمن وذاكرة.." يحملهما الطفل- الجيل الجديد. </w:t>
      </w:r>
      <w:proofErr w:type="gramStart"/>
      <w:r w:rsidRPr="000A2CA2">
        <w:rPr>
          <w:rFonts w:ascii="Traditional Arabic" w:hAnsi="Traditional Arabic" w:cs="Traditional Arabic"/>
          <w:color w:val="000000"/>
          <w:sz w:val="32"/>
          <w:szCs w:val="32"/>
          <w:rtl/>
        </w:rPr>
        <w:t>وفيما</w:t>
      </w:r>
      <w:proofErr w:type="gramEnd"/>
      <w:r w:rsidRPr="000A2CA2">
        <w:rPr>
          <w:rFonts w:ascii="Traditional Arabic" w:hAnsi="Traditional Arabic" w:cs="Traditional Arabic"/>
          <w:color w:val="000000"/>
          <w:sz w:val="32"/>
          <w:szCs w:val="32"/>
          <w:rtl/>
        </w:rPr>
        <w:t xml:space="preserve"> نحن على أعتاب نهاية الرواية، يقفز سؤال هو في صُلب الغاية وراء الكتابة، سؤال "هل الحب أمر أبديّ؟ من يمنح الإحساس </w:t>
      </w:r>
      <w:proofErr w:type="spellStart"/>
      <w:r w:rsidRPr="000A2CA2">
        <w:rPr>
          <w:rFonts w:ascii="Traditional Arabic" w:hAnsi="Traditional Arabic" w:cs="Traditional Arabic"/>
          <w:color w:val="000000"/>
          <w:sz w:val="32"/>
          <w:szCs w:val="32"/>
          <w:rtl/>
        </w:rPr>
        <w:t>بأبديّته</w:t>
      </w:r>
      <w:proofErr w:type="spellEnd"/>
      <w:r w:rsidRPr="000A2CA2">
        <w:rPr>
          <w:rFonts w:ascii="Traditional Arabic" w:hAnsi="Traditional Arabic" w:cs="Traditional Arabic"/>
          <w:color w:val="000000"/>
          <w:sz w:val="32"/>
          <w:szCs w:val="32"/>
          <w:rtl/>
        </w:rPr>
        <w:t xml:space="preserve">؟ نحن؟ أم </w:t>
      </w:r>
      <w:proofErr w:type="gramStart"/>
      <w:r w:rsidRPr="000A2CA2">
        <w:rPr>
          <w:rFonts w:ascii="Traditional Arabic" w:hAnsi="Traditional Arabic" w:cs="Traditional Arabic"/>
          <w:color w:val="000000"/>
          <w:sz w:val="32"/>
          <w:szCs w:val="32"/>
          <w:rtl/>
        </w:rPr>
        <w:t>الحب</w:t>
      </w:r>
      <w:proofErr w:type="gramEnd"/>
      <w:r w:rsidRPr="000A2CA2">
        <w:rPr>
          <w:rFonts w:ascii="Traditional Arabic" w:hAnsi="Traditional Arabic" w:cs="Traditional Arabic"/>
          <w:color w:val="000000"/>
          <w:sz w:val="32"/>
          <w:szCs w:val="32"/>
          <w:rtl/>
        </w:rPr>
        <w:t xml:space="preserve">؟ أم الثقافة التي رضعناها </w:t>
      </w:r>
      <w:proofErr w:type="gramStart"/>
      <w:r w:rsidRPr="000A2CA2">
        <w:rPr>
          <w:rFonts w:ascii="Traditional Arabic" w:hAnsi="Traditional Arabic" w:cs="Traditional Arabic"/>
          <w:color w:val="000000"/>
          <w:sz w:val="32"/>
          <w:szCs w:val="32"/>
          <w:rtl/>
        </w:rPr>
        <w:t>منذ</w:t>
      </w:r>
      <w:proofErr w:type="gramEnd"/>
      <w:r w:rsidRPr="000A2CA2">
        <w:rPr>
          <w:rFonts w:ascii="Traditional Arabic" w:hAnsi="Traditional Arabic" w:cs="Traditional Arabic"/>
          <w:color w:val="000000"/>
          <w:sz w:val="32"/>
          <w:szCs w:val="32"/>
          <w:rtl/>
        </w:rPr>
        <w:t xml:space="preserve"> الصبا؟"، </w:t>
      </w:r>
      <w:proofErr w:type="gramStart"/>
      <w:r w:rsidRPr="000A2CA2">
        <w:rPr>
          <w:rFonts w:ascii="Traditional Arabic" w:hAnsi="Traditional Arabic" w:cs="Traditional Arabic"/>
          <w:color w:val="000000"/>
          <w:sz w:val="32"/>
          <w:szCs w:val="32"/>
          <w:rtl/>
        </w:rPr>
        <w:t>في</w:t>
      </w:r>
      <w:proofErr w:type="gramEnd"/>
      <w:r w:rsidRPr="000A2CA2">
        <w:rPr>
          <w:rFonts w:ascii="Traditional Arabic" w:hAnsi="Traditional Arabic" w:cs="Traditional Arabic"/>
          <w:color w:val="000000"/>
          <w:sz w:val="32"/>
          <w:szCs w:val="32"/>
          <w:rtl/>
        </w:rPr>
        <w:t xml:space="preserve"> مواجهة سؤال الدكتور الباحث في الهجرة والغربة وارتباطهما بالانتحار، وما إذا كانت دراسته واقعية أم افتراضية، في خضمّ عالم افتراضي يأكل أرواح البشر يأسًا وفراغًا.</w:t>
      </w:r>
    </w:p>
    <w:p w:rsidR="00A823B2" w:rsidRDefault="00A823B2" w:rsidP="00A823B2"/>
    <w:p w:rsidR="00DE3139" w:rsidRDefault="00DE3139"/>
    <w:sectPr w:rsidR="00DE31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15FD2"/>
    <w:multiLevelType w:val="multilevel"/>
    <w:tmpl w:val="8094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4C51A0"/>
    <w:multiLevelType w:val="multilevel"/>
    <w:tmpl w:val="4F08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E7569A"/>
    <w:multiLevelType w:val="multilevel"/>
    <w:tmpl w:val="1B46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3B2"/>
    <w:rsid w:val="0043078C"/>
    <w:rsid w:val="00A24A4B"/>
    <w:rsid w:val="00A823B2"/>
    <w:rsid w:val="00A90E04"/>
    <w:rsid w:val="00DE3139"/>
    <w:rsid w:val="00F724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3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823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3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823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3540</Words>
  <Characters>19476</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4</cp:revision>
  <dcterms:created xsi:type="dcterms:W3CDTF">2022-10-19T14:14:00Z</dcterms:created>
  <dcterms:modified xsi:type="dcterms:W3CDTF">2022-12-09T09:45:00Z</dcterms:modified>
</cp:coreProperties>
</file>