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F1" w:rsidRPr="00193DE4" w:rsidRDefault="00897DF1" w:rsidP="00897DF1">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المحاضرة الأولى</w:t>
      </w:r>
      <w:r>
        <w:rPr>
          <w:rFonts w:ascii="Sakkal Majalla" w:hAnsi="Sakkal Majalla" w:cs="Sakkal Majalla" w:hint="cs"/>
          <w:b/>
          <w:bCs/>
          <w:sz w:val="28"/>
          <w:szCs w:val="28"/>
          <w:rtl/>
        </w:rPr>
        <w:t>(حصتين)</w:t>
      </w:r>
    </w:p>
    <w:p w:rsidR="00897DF1" w:rsidRDefault="00897DF1" w:rsidP="00897DF1">
      <w:pPr>
        <w:spacing w:line="240" w:lineRule="auto"/>
        <w:jc w:val="both"/>
        <w:rPr>
          <w:rFonts w:ascii="Sakkal Majalla" w:hAnsi="Sakkal Majalla" w:cs="Sakkal Majalla" w:hint="cs"/>
          <w:b/>
          <w:bCs/>
          <w:sz w:val="28"/>
          <w:szCs w:val="28"/>
          <w:rtl/>
        </w:rPr>
      </w:pPr>
      <w:r w:rsidRPr="00193DE4">
        <w:rPr>
          <w:rFonts w:ascii="Sakkal Majalla" w:hAnsi="Sakkal Majalla" w:cs="Sakkal Majalla"/>
          <w:b/>
          <w:bCs/>
          <w:sz w:val="28"/>
          <w:szCs w:val="28"/>
          <w:rtl/>
        </w:rPr>
        <w:t>مهاد نظري(</w:t>
      </w:r>
      <w:r w:rsidRPr="00193DE4">
        <w:rPr>
          <w:rFonts w:ascii="Sakkal Majalla" w:hAnsi="Sakkal Majalla" w:cs="Sakkal Majalla"/>
          <w:b/>
          <w:bCs/>
          <w:sz w:val="28"/>
          <w:szCs w:val="28"/>
          <w:rtl/>
          <w:lang w:val="fr-FR"/>
        </w:rPr>
        <w:t>النقد العربي أمام صدمة الحداثة</w:t>
      </w:r>
      <w:r>
        <w:rPr>
          <w:rFonts w:ascii="Sakkal Majalla" w:hAnsi="Sakkal Majalla" w:cs="Sakkal Majalla" w:hint="cs"/>
          <w:b/>
          <w:bCs/>
          <w:sz w:val="28"/>
          <w:szCs w:val="28"/>
          <w:rtl/>
        </w:rPr>
        <w:t xml:space="preserve"> ومناهجها</w:t>
      </w:r>
      <w:r w:rsidRPr="00193DE4">
        <w:rPr>
          <w:rFonts w:ascii="Sakkal Majalla" w:hAnsi="Sakkal Majalla" w:cs="Sakkal Majalla"/>
          <w:b/>
          <w:bCs/>
          <w:sz w:val="28"/>
          <w:szCs w:val="28"/>
          <w:rtl/>
        </w:rPr>
        <w:t>)</w:t>
      </w:r>
      <w:r w:rsidRPr="00193DE4">
        <w:rPr>
          <w:rFonts w:ascii="Sakkal Majalla" w:hAnsi="Sakkal Majalla" w:cs="Sakkal Majalla"/>
          <w:b/>
          <w:bCs/>
          <w:sz w:val="28"/>
          <w:szCs w:val="28"/>
          <w:rtl/>
          <w:lang w:val="fr-FR"/>
        </w:rPr>
        <w:t xml:space="preserve">  </w:t>
      </w:r>
    </w:p>
    <w:p w:rsidR="00897DF1" w:rsidRDefault="00897DF1" w:rsidP="00897DF1">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الأهداف العامة:</w:t>
      </w:r>
    </w:p>
    <w:p w:rsidR="00897DF1" w:rsidRPr="00897DF1" w:rsidRDefault="00897DF1" w:rsidP="00897DF1">
      <w:pPr>
        <w:spacing w:line="240" w:lineRule="auto"/>
        <w:jc w:val="both"/>
        <w:rPr>
          <w:rFonts w:ascii="Sakkal Majalla" w:hAnsi="Sakkal Majalla" w:cs="Sakkal Majalla" w:hint="cs"/>
          <w:sz w:val="28"/>
          <w:szCs w:val="28"/>
          <w:rtl/>
        </w:rPr>
      </w:pPr>
      <w:r w:rsidRPr="00897DF1">
        <w:rPr>
          <w:rFonts w:ascii="Sakkal Majalla" w:hAnsi="Sakkal Majalla" w:cs="Sakkal Majalla" w:hint="cs"/>
          <w:sz w:val="28"/>
          <w:szCs w:val="28"/>
          <w:rtl/>
        </w:rPr>
        <w:t>تهدف هذه المحاضرة إلى :</w:t>
      </w:r>
    </w:p>
    <w:p w:rsidR="00897DF1" w:rsidRPr="00897DF1" w:rsidRDefault="00897DF1" w:rsidP="00897DF1">
      <w:pPr>
        <w:spacing w:line="240" w:lineRule="auto"/>
        <w:jc w:val="both"/>
        <w:rPr>
          <w:rFonts w:ascii="Sakkal Majalla" w:hAnsi="Sakkal Majalla" w:cs="Sakkal Majalla" w:hint="cs"/>
          <w:sz w:val="28"/>
          <w:szCs w:val="28"/>
          <w:rtl/>
        </w:rPr>
      </w:pPr>
      <w:r w:rsidRPr="00897DF1">
        <w:rPr>
          <w:rFonts w:ascii="Sakkal Majalla" w:hAnsi="Sakkal Majalla" w:cs="Sakkal Majalla" w:hint="cs"/>
          <w:sz w:val="28"/>
          <w:szCs w:val="28"/>
          <w:rtl/>
        </w:rPr>
        <w:t xml:space="preserve">ــــ تعريف الطالب بمسار النقد الحديث ومناهجه تاريخيا </w:t>
      </w:r>
    </w:p>
    <w:p w:rsidR="00897DF1" w:rsidRPr="00897DF1" w:rsidRDefault="00897DF1" w:rsidP="00897DF1">
      <w:pPr>
        <w:spacing w:line="240" w:lineRule="auto"/>
        <w:jc w:val="both"/>
        <w:rPr>
          <w:rFonts w:ascii="Sakkal Majalla" w:hAnsi="Sakkal Majalla" w:cs="Sakkal Majalla" w:hint="cs"/>
          <w:sz w:val="28"/>
          <w:szCs w:val="28"/>
          <w:rtl/>
        </w:rPr>
      </w:pPr>
      <w:r w:rsidRPr="00897DF1">
        <w:rPr>
          <w:rFonts w:ascii="Sakkal Majalla" w:hAnsi="Sakkal Majalla" w:cs="Sakkal Majalla" w:hint="cs"/>
          <w:sz w:val="28"/>
          <w:szCs w:val="28"/>
          <w:rtl/>
        </w:rPr>
        <w:t xml:space="preserve">ـــــ تحديد النقطة الفاصلة بين النقد الحديث ومناهج الحداثة أو النقد المعاصر </w:t>
      </w:r>
    </w:p>
    <w:p w:rsidR="00897DF1" w:rsidRPr="00897DF1" w:rsidRDefault="00897DF1" w:rsidP="00897DF1">
      <w:pPr>
        <w:spacing w:line="240" w:lineRule="auto"/>
        <w:jc w:val="both"/>
        <w:rPr>
          <w:rFonts w:ascii="Sakkal Majalla" w:hAnsi="Sakkal Majalla" w:cs="Sakkal Majalla" w:hint="cs"/>
          <w:sz w:val="28"/>
          <w:szCs w:val="28"/>
          <w:rtl/>
        </w:rPr>
      </w:pPr>
      <w:r w:rsidRPr="00897DF1">
        <w:rPr>
          <w:rFonts w:ascii="Sakkal Majalla" w:hAnsi="Sakkal Majalla" w:cs="Sakkal Majalla" w:hint="cs"/>
          <w:sz w:val="28"/>
          <w:szCs w:val="28"/>
          <w:rtl/>
        </w:rPr>
        <w:t xml:space="preserve">ـــــ الإشارة إلى أهم المحطات المهمة في النقد الحديث والمعاصر </w:t>
      </w:r>
    </w:p>
    <w:p w:rsidR="00897DF1" w:rsidRDefault="00897DF1" w:rsidP="00897DF1">
      <w:pPr>
        <w:spacing w:line="240" w:lineRule="auto"/>
        <w:jc w:val="both"/>
        <w:rPr>
          <w:rFonts w:ascii="Sakkal Majalla" w:hAnsi="Sakkal Majalla" w:cs="Sakkal Majalla" w:hint="cs"/>
          <w:sz w:val="28"/>
          <w:szCs w:val="28"/>
          <w:rtl/>
        </w:rPr>
      </w:pPr>
      <w:r w:rsidRPr="00897DF1">
        <w:rPr>
          <w:rFonts w:ascii="Sakkal Majalla" w:hAnsi="Sakkal Majalla" w:cs="Sakkal Majalla" w:hint="cs"/>
          <w:sz w:val="28"/>
          <w:szCs w:val="28"/>
          <w:rtl/>
        </w:rPr>
        <w:t xml:space="preserve">ــــــ التنويه بأهم المصادر المؤسسة للفكر المنهجي النقدي في العصر الحديث </w:t>
      </w:r>
    </w:p>
    <w:p w:rsidR="00897DF1" w:rsidRDefault="00897DF1" w:rsidP="00897DF1">
      <w:pPr>
        <w:spacing w:line="240" w:lineRule="auto"/>
        <w:jc w:val="both"/>
        <w:rPr>
          <w:rFonts w:ascii="Sakkal Majalla" w:hAnsi="Sakkal Majalla" w:cs="Sakkal Majalla" w:hint="cs"/>
          <w:b/>
          <w:bCs/>
          <w:sz w:val="28"/>
          <w:szCs w:val="28"/>
          <w:rtl/>
        </w:rPr>
      </w:pPr>
      <w:r w:rsidRPr="00897DF1">
        <w:rPr>
          <w:rFonts w:ascii="Sakkal Majalla" w:hAnsi="Sakkal Majalla" w:cs="Sakkal Majalla" w:hint="cs"/>
          <w:b/>
          <w:bCs/>
          <w:sz w:val="28"/>
          <w:szCs w:val="28"/>
          <w:rtl/>
        </w:rPr>
        <w:t xml:space="preserve">الأسئلة والإشكالية </w:t>
      </w:r>
      <w:r>
        <w:rPr>
          <w:rFonts w:ascii="Sakkal Majalla" w:hAnsi="Sakkal Majalla" w:cs="Sakkal Majalla" w:hint="cs"/>
          <w:b/>
          <w:bCs/>
          <w:sz w:val="28"/>
          <w:szCs w:val="28"/>
          <w:rtl/>
        </w:rPr>
        <w:t>:</w:t>
      </w:r>
    </w:p>
    <w:p w:rsidR="00897DF1" w:rsidRDefault="00897DF1" w:rsidP="00897DF1">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 كيف تشكلت مناهج النقد المعاصر </w:t>
      </w:r>
    </w:p>
    <w:p w:rsidR="00897DF1" w:rsidRDefault="00897DF1" w:rsidP="00897DF1">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ــــــ ما هي النقطة الفاصلة بين مناهج النقد الحديث والمعاصر </w:t>
      </w:r>
    </w:p>
    <w:p w:rsidR="00897DF1" w:rsidRDefault="00897DF1" w:rsidP="00897DF1">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ــــــ ما هي أهم المحطات التي طبعت النقد المعاصر </w:t>
      </w:r>
    </w:p>
    <w:p w:rsidR="00897DF1" w:rsidRPr="00897DF1" w:rsidRDefault="00897DF1" w:rsidP="00897DF1">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ـــــــ ما هي أهم المصادر التي تأسست عليها مناهج النقد المعاصر </w:t>
      </w:r>
    </w:p>
    <w:p w:rsidR="00897DF1" w:rsidRPr="00897DF1" w:rsidRDefault="00897DF1" w:rsidP="00897DF1">
      <w:pPr>
        <w:spacing w:line="240" w:lineRule="auto"/>
        <w:jc w:val="both"/>
        <w:rPr>
          <w:rFonts w:ascii="Sakkal Majalla" w:hAnsi="Sakkal Majalla" w:cs="Sakkal Majalla"/>
          <w:sz w:val="28"/>
          <w:szCs w:val="28"/>
          <w:rtl/>
        </w:rPr>
      </w:pPr>
    </w:p>
    <w:p w:rsidR="00897DF1" w:rsidRPr="00193DE4" w:rsidRDefault="00897DF1" w:rsidP="00897DF1">
      <w:pPr>
        <w:tabs>
          <w:tab w:val="left" w:pos="6500"/>
        </w:tabs>
        <w:spacing w:line="240" w:lineRule="auto"/>
        <w:jc w:val="both"/>
        <w:rPr>
          <w:rFonts w:ascii="Sakkal Majalla" w:hAnsi="Sakkal Majalla" w:cs="Sakkal Majalla"/>
          <w:sz w:val="28"/>
          <w:szCs w:val="28"/>
          <w:rtl/>
          <w:lang w:val="fr-FR"/>
        </w:rPr>
      </w:pPr>
      <w:r w:rsidRPr="00193DE4">
        <w:rPr>
          <w:rFonts w:ascii="Sakkal Majalla" w:hAnsi="Sakkal Majalla" w:cs="Sakkal Majalla"/>
          <w:sz w:val="28"/>
          <w:szCs w:val="28"/>
          <w:rtl/>
          <w:lang w:val="fr-FR"/>
        </w:rPr>
        <w:t xml:space="preserve">لقد نشأ النقد العربي منذ بوادر النهضة وهو يحاول تلمس طريقه نحو استكشاف الظاهرة الأدبية والفنية ، وتتبع أحوالها وتغيراتها قديما وحديثا ، بما يواكب حالة اليقظة أو الصحوة التي شهدها الأدب والفكر خاصة عندما دوت مدافع نابليون في القاهرة معلنة عن عصر جديد لم يكن للعرب في ذلك الوقت عهد </w:t>
      </w:r>
      <w:proofErr w:type="spellStart"/>
      <w:r w:rsidRPr="00193DE4">
        <w:rPr>
          <w:rFonts w:ascii="Sakkal Majalla" w:hAnsi="Sakkal Majalla" w:cs="Sakkal Majalla"/>
          <w:sz w:val="28"/>
          <w:szCs w:val="28"/>
          <w:rtl/>
          <w:lang w:val="fr-FR"/>
        </w:rPr>
        <w:t>به</w:t>
      </w:r>
      <w:proofErr w:type="spellEnd"/>
      <w:r w:rsidRPr="00193DE4">
        <w:rPr>
          <w:rFonts w:ascii="Sakkal Majalla" w:hAnsi="Sakkal Majalla" w:cs="Sakkal Majalla"/>
          <w:sz w:val="28"/>
          <w:szCs w:val="28"/>
          <w:rtl/>
          <w:lang w:val="fr-FR"/>
        </w:rPr>
        <w:t xml:space="preserve"> ، ولذلك استعملت مصطلحات من قبيل النهضة والصحوة واليقظة تعبيرا عما كان يقابلها من قعود وسبات وغفلة عن المتغيرات الحاصلة في العالم وعن حالة الجمود والتخلف التي كان يعيشها العربي ، فما كان من الفكر والأدب في هذه الحالة إلا أن يعود إلى الوراء مستأنسا بحضارته الماضية وقد ساعدته في ذلك ظروف عصره التي كانت في أمس الحاجة إلى معرفة التراث بتحقيق أهم المخطوطات وانتشار الطباعة وتشييد معاهد العلم والدراسة ، لمواجهة حضارة اليوم في حالة من التحسر أو التعويض النفسي الذي سرعان ما غير وجهته إلى مصطلحات أخرى من قبيل التجديد والتحديث حيث كانت تهدف إلى تجاوز التبعية التراثية والعودة إلى الماضي محاولة تأسيس شرعية الحاضر ، الذي هو حاضر الآخر وحضوره هنا ، و بين العودة إلى الماضي والتطلع إلى الآخر المتجلي في الحاضر والمعاصر والآن ، لم تكن الأرض ثابتة تحت أقدام العربي الذي كان يعاني حالة من الاغتراب الزمني ، والشعور المزمن بحجم الإشكالية وصعوبة تفسير تناقضات الحاضر ، وليس من السهل زمنيا تحديد فترة محددة تعبر عما يمكن أن نسميه حداثة النقد أو النقد </w:t>
      </w:r>
      <w:proofErr w:type="spellStart"/>
      <w:r w:rsidRPr="00193DE4">
        <w:rPr>
          <w:rFonts w:ascii="Sakkal Majalla" w:hAnsi="Sakkal Majalla" w:cs="Sakkal Majalla"/>
          <w:sz w:val="28"/>
          <w:szCs w:val="28"/>
          <w:rtl/>
          <w:lang w:val="fr-FR"/>
        </w:rPr>
        <w:t>الحداثي</w:t>
      </w:r>
      <w:proofErr w:type="spellEnd"/>
      <w:r w:rsidRPr="00193DE4">
        <w:rPr>
          <w:rFonts w:ascii="Sakkal Majalla" w:hAnsi="Sakkal Majalla" w:cs="Sakkal Majalla"/>
          <w:sz w:val="28"/>
          <w:szCs w:val="28"/>
          <w:rtl/>
          <w:lang w:val="fr-FR"/>
        </w:rPr>
        <w:t xml:space="preserve"> ، الذي أراد أن يتجاوز منطلقات النقد التي سبقته ، في الرؤيا والمنهج والأدوات ، وقد </w:t>
      </w:r>
      <w:r w:rsidRPr="00193DE4">
        <w:rPr>
          <w:rFonts w:ascii="Sakkal Majalla" w:hAnsi="Sakkal Majalla" w:cs="Sakkal Majalla"/>
          <w:sz w:val="28"/>
          <w:szCs w:val="28"/>
          <w:rtl/>
          <w:lang w:val="fr-FR"/>
        </w:rPr>
        <w:lastRenderedPageBreak/>
        <w:t xml:space="preserve">اختلف الدارسون حول البداية الفعلية للنقد </w:t>
      </w:r>
      <w:proofErr w:type="spellStart"/>
      <w:r w:rsidRPr="00193DE4">
        <w:rPr>
          <w:rFonts w:ascii="Sakkal Majalla" w:hAnsi="Sakkal Majalla" w:cs="Sakkal Majalla"/>
          <w:sz w:val="28"/>
          <w:szCs w:val="28"/>
          <w:rtl/>
          <w:lang w:val="fr-FR"/>
        </w:rPr>
        <w:t>الحداثي</w:t>
      </w:r>
      <w:proofErr w:type="spellEnd"/>
      <w:r w:rsidRPr="00193DE4">
        <w:rPr>
          <w:rFonts w:ascii="Sakkal Majalla" w:hAnsi="Sakkal Majalla" w:cs="Sakkal Majalla"/>
          <w:sz w:val="28"/>
          <w:szCs w:val="28"/>
          <w:rtl/>
          <w:lang w:val="fr-FR"/>
        </w:rPr>
        <w:t xml:space="preserve"> ، فجابر عصفور يرى أن البداية الحقيقية لما يسمى بنقد الحداثة كانت على يد شكري </w:t>
      </w:r>
      <w:proofErr w:type="spellStart"/>
      <w:r w:rsidRPr="00193DE4">
        <w:rPr>
          <w:rFonts w:ascii="Sakkal Majalla" w:hAnsi="Sakkal Majalla" w:cs="Sakkal Majalla"/>
          <w:sz w:val="28"/>
          <w:szCs w:val="28"/>
          <w:rtl/>
          <w:lang w:val="fr-FR"/>
        </w:rPr>
        <w:t>عياد</w:t>
      </w:r>
      <w:proofErr w:type="spellEnd"/>
      <w:r w:rsidRPr="00193DE4">
        <w:rPr>
          <w:rFonts w:ascii="Sakkal Majalla" w:hAnsi="Sakkal Majalla" w:cs="Sakkal Majalla"/>
          <w:sz w:val="28"/>
          <w:szCs w:val="28"/>
          <w:rtl/>
          <w:lang w:val="fr-FR"/>
        </w:rPr>
        <w:t xml:space="preserve"> سنة 1952 حين وضع كتاب أرسطو في الشعر والجديد في طرح </w:t>
      </w:r>
      <w:proofErr w:type="spellStart"/>
      <w:r w:rsidRPr="00193DE4">
        <w:rPr>
          <w:rFonts w:ascii="Sakkal Majalla" w:hAnsi="Sakkal Majalla" w:cs="Sakkal Majalla"/>
          <w:sz w:val="28"/>
          <w:szCs w:val="28"/>
          <w:rtl/>
          <w:lang w:val="fr-FR"/>
        </w:rPr>
        <w:t>عياد</w:t>
      </w:r>
      <w:proofErr w:type="spellEnd"/>
      <w:r w:rsidRPr="00193DE4">
        <w:rPr>
          <w:rFonts w:ascii="Sakkal Majalla" w:hAnsi="Sakkal Majalla" w:cs="Sakkal Majalla"/>
          <w:sz w:val="28"/>
          <w:szCs w:val="28"/>
          <w:rtl/>
          <w:lang w:val="fr-FR"/>
        </w:rPr>
        <w:t xml:space="preserve"> هو المنهج الذي ارتضاه في تفسير التاريخ والذي كان مختلفا تماما عن نهج سابقيه "ذلك ما فعلته قراءة شكري </w:t>
      </w:r>
      <w:proofErr w:type="spellStart"/>
      <w:r w:rsidRPr="00193DE4">
        <w:rPr>
          <w:rFonts w:ascii="Sakkal Majalla" w:hAnsi="Sakkal Majalla" w:cs="Sakkal Majalla"/>
          <w:sz w:val="28"/>
          <w:szCs w:val="28"/>
          <w:rtl/>
          <w:lang w:val="fr-FR"/>
        </w:rPr>
        <w:t>عياد</w:t>
      </w:r>
      <w:proofErr w:type="spellEnd"/>
      <w:r w:rsidRPr="00193DE4">
        <w:rPr>
          <w:rFonts w:ascii="Sakkal Majalla" w:hAnsi="Sakkal Majalla" w:cs="Sakkal Majalla"/>
          <w:sz w:val="28"/>
          <w:szCs w:val="28"/>
          <w:rtl/>
          <w:lang w:val="fr-FR"/>
        </w:rPr>
        <w:t xml:space="preserve"> لأثر كتاب أرسطو في التراث النقدي (1952) ، حيث كانت هذه القراءة أول بداية حاسمة عن نمط القراءة السابق ، من خلال موقفها المنهجي الذي يؤكد تاريخية القراءة ...هذا الموقف الوضعي كان نفيا للنزعة الانطباعية </w:t>
      </w:r>
      <w:proofErr w:type="spellStart"/>
      <w:r w:rsidRPr="00193DE4">
        <w:rPr>
          <w:rFonts w:ascii="Sakkal Majalla" w:hAnsi="Sakkal Majalla" w:cs="Sakkal Majalla"/>
          <w:sz w:val="28"/>
          <w:szCs w:val="28"/>
          <w:rtl/>
          <w:lang w:val="fr-FR"/>
        </w:rPr>
        <w:t>اللاعقلية</w:t>
      </w:r>
      <w:proofErr w:type="spellEnd"/>
      <w:r w:rsidRPr="00193DE4">
        <w:rPr>
          <w:rFonts w:ascii="Sakkal Majalla" w:hAnsi="Sakkal Majalla" w:cs="Sakkal Majalla"/>
          <w:sz w:val="28"/>
          <w:szCs w:val="28"/>
          <w:rtl/>
          <w:lang w:val="fr-FR"/>
        </w:rPr>
        <w:t xml:space="preserve"> التي كانت تسبح فيها قراءة مندور وأستاذه طه </w:t>
      </w:r>
      <w:proofErr w:type="spellStart"/>
      <w:r w:rsidRPr="00193DE4">
        <w:rPr>
          <w:rFonts w:ascii="Sakkal Majalla" w:hAnsi="Sakkal Majalla" w:cs="Sakkal Majalla"/>
          <w:sz w:val="28"/>
          <w:szCs w:val="28"/>
          <w:rtl/>
          <w:lang w:val="fr-FR"/>
        </w:rPr>
        <w:t>ابراهيم</w:t>
      </w:r>
      <w:proofErr w:type="spellEnd"/>
      <w:r w:rsidRPr="00193DE4">
        <w:rPr>
          <w:rFonts w:ascii="Sakkal Majalla" w:hAnsi="Sakkal Majalla" w:cs="Sakkal Majalla"/>
          <w:sz w:val="28"/>
          <w:szCs w:val="28"/>
          <w:rtl/>
          <w:lang w:val="fr-FR"/>
        </w:rPr>
        <w:t>.."</w:t>
      </w:r>
      <w:r w:rsidRPr="00193DE4">
        <w:rPr>
          <w:rStyle w:val="a3"/>
          <w:rFonts w:ascii="Sakkal Majalla" w:hAnsi="Sakkal Majalla" w:cs="Sakkal Majalla"/>
          <w:sz w:val="24"/>
          <w:szCs w:val="24"/>
        </w:rPr>
        <w:t xml:space="preserve"> </w:t>
      </w:r>
      <w:r w:rsidRPr="00193DE4">
        <w:rPr>
          <w:rFonts w:ascii="Sakkal Majalla" w:hAnsi="Sakkal Majalla" w:cs="Sakkal Majalla"/>
          <w:sz w:val="28"/>
          <w:szCs w:val="28"/>
          <w:rtl/>
        </w:rPr>
        <w:t>- جابر عصفور : قراءة التراث النقدي   .</w:t>
      </w:r>
      <w:r w:rsidRPr="00193DE4">
        <w:rPr>
          <w:rStyle w:val="a3"/>
          <w:rFonts w:ascii="Sakkal Majalla" w:hAnsi="Sakkal Majalla" w:cs="Sakkal Majalla"/>
          <w:sz w:val="32"/>
          <w:szCs w:val="32"/>
          <w:rtl/>
          <w:lang w:val="fr-FR"/>
        </w:rPr>
        <w:t xml:space="preserve"> </w:t>
      </w:r>
    </w:p>
    <w:p w:rsidR="00897DF1" w:rsidRPr="00193DE4" w:rsidRDefault="00897DF1" w:rsidP="00897DF1">
      <w:pPr>
        <w:tabs>
          <w:tab w:val="left" w:pos="6500"/>
        </w:tabs>
        <w:spacing w:line="240" w:lineRule="auto"/>
        <w:jc w:val="both"/>
        <w:rPr>
          <w:rFonts w:ascii="Sakkal Majalla" w:hAnsi="Sakkal Majalla" w:cs="Sakkal Majalla"/>
          <w:sz w:val="28"/>
          <w:szCs w:val="28"/>
          <w:rtl/>
          <w:lang w:val="fr-FR"/>
        </w:rPr>
      </w:pPr>
      <w:r w:rsidRPr="00193DE4">
        <w:rPr>
          <w:rFonts w:ascii="Sakkal Majalla" w:hAnsi="Sakkal Majalla" w:cs="Sakkal Majalla"/>
          <w:sz w:val="28"/>
          <w:szCs w:val="28"/>
          <w:rtl/>
          <w:lang w:val="fr-FR"/>
        </w:rPr>
        <w:t xml:space="preserve">لقد كان كتاب شكري </w:t>
      </w:r>
      <w:proofErr w:type="spellStart"/>
      <w:r w:rsidRPr="00193DE4">
        <w:rPr>
          <w:rFonts w:ascii="Sakkal Majalla" w:hAnsi="Sakkal Majalla" w:cs="Sakkal Majalla"/>
          <w:sz w:val="28"/>
          <w:szCs w:val="28"/>
          <w:rtl/>
          <w:lang w:val="fr-FR"/>
        </w:rPr>
        <w:t>عياد</w:t>
      </w:r>
      <w:proofErr w:type="spellEnd"/>
      <w:r w:rsidRPr="00193DE4">
        <w:rPr>
          <w:rFonts w:ascii="Sakkal Majalla" w:hAnsi="Sakkal Majalla" w:cs="Sakkal Majalla"/>
          <w:sz w:val="28"/>
          <w:szCs w:val="28"/>
          <w:rtl/>
          <w:lang w:val="fr-FR"/>
        </w:rPr>
        <w:t xml:space="preserve"> فيصلا بين مرحلتين ، مرحلة الرواد التي تمثلها نظرية التعبير ، عند كل من طه حسين ، العقاد ، شوقي ضيف ، محمد مندور ..حيث الذوق والأحكام الأخلاقية ، ومرحلة ما بعد كتاب أثر أرسطو في التراث النقدي حيث تمثل هذه المرحلة العلم والعقل والوضعية ، وقد تكون نكسة 67 هي البداية الرمزية لهذه المرحلة حين تزعزع اليقين بالتراث واتجه إلى الجهة الأخرى حيث المعاصر والآخر ، وقد تأسست هذه البداية كما يرى جابر عصفور على عدة عناوين أساسية ، أولها كتابي مصطفى ناصف: الصورة الأدبية (1958) ، ونظرية المعنى في النقد الأدبي الحديث(1965) ، ثم كتاب إحسان عباس (تاريخ النقد الأدبي عند العرب) سنة 1971 ، ثم البداية الثورية لهذا التوجه على يد </w:t>
      </w:r>
      <w:proofErr w:type="spellStart"/>
      <w:r w:rsidRPr="00193DE4">
        <w:rPr>
          <w:rFonts w:ascii="Sakkal Majalla" w:hAnsi="Sakkal Majalla" w:cs="Sakkal Majalla"/>
          <w:sz w:val="28"/>
          <w:szCs w:val="28"/>
          <w:rtl/>
          <w:lang w:val="fr-FR"/>
        </w:rPr>
        <w:t>أدونيس</w:t>
      </w:r>
      <w:proofErr w:type="spellEnd"/>
      <w:r w:rsidRPr="00193DE4">
        <w:rPr>
          <w:rFonts w:ascii="Sakkal Majalla" w:hAnsi="Sakkal Majalla" w:cs="Sakkal Majalla"/>
          <w:sz w:val="28"/>
          <w:szCs w:val="28"/>
          <w:rtl/>
          <w:lang w:val="fr-FR"/>
        </w:rPr>
        <w:t xml:space="preserve"> في كتابه الثابت .</w:t>
      </w:r>
    </w:p>
    <w:p w:rsidR="00897DF1" w:rsidRPr="00193DE4" w:rsidRDefault="00897DF1" w:rsidP="00897DF1">
      <w:pPr>
        <w:tabs>
          <w:tab w:val="left" w:pos="6500"/>
        </w:tabs>
        <w:spacing w:line="240" w:lineRule="auto"/>
        <w:jc w:val="both"/>
        <w:rPr>
          <w:rFonts w:ascii="Sakkal Majalla" w:hAnsi="Sakkal Majalla" w:cs="Sakkal Majalla"/>
          <w:sz w:val="28"/>
          <w:szCs w:val="28"/>
          <w:rtl/>
          <w:lang w:val="fr-FR"/>
        </w:rPr>
      </w:pPr>
      <w:r w:rsidRPr="00193DE4">
        <w:rPr>
          <w:rFonts w:ascii="Sakkal Majalla" w:hAnsi="Sakkal Majalla" w:cs="Sakkal Majalla"/>
          <w:sz w:val="28"/>
          <w:szCs w:val="28"/>
          <w:rtl/>
          <w:lang w:val="fr-FR"/>
        </w:rPr>
        <w:t xml:space="preserve">في حين يرى مصطفى </w:t>
      </w:r>
      <w:proofErr w:type="spellStart"/>
      <w:r w:rsidRPr="00193DE4">
        <w:rPr>
          <w:rFonts w:ascii="Sakkal Majalla" w:hAnsi="Sakkal Majalla" w:cs="Sakkal Majalla"/>
          <w:sz w:val="28"/>
          <w:szCs w:val="28"/>
          <w:rtl/>
          <w:lang w:val="fr-FR"/>
        </w:rPr>
        <w:t>شميعة</w:t>
      </w:r>
      <w:proofErr w:type="spellEnd"/>
      <w:r w:rsidRPr="00193DE4">
        <w:rPr>
          <w:rFonts w:ascii="Sakkal Majalla" w:hAnsi="Sakkal Majalla" w:cs="Sakkal Majalla"/>
          <w:sz w:val="28"/>
          <w:szCs w:val="28"/>
          <w:rtl/>
          <w:lang w:val="fr-FR"/>
        </w:rPr>
        <w:t xml:space="preserve"> أن نشأة الحداثة العربية تقترن ببدايتين جذريتين ، البداية الأولى على يد طه حسين (في الشعر الجاهلي) ، حيث زعزع ثقافة اليقين في التراث التي استمرت لقرون ليفتتح عهدا جديدا للقراءة يختلف عن القراءة </w:t>
      </w:r>
      <w:proofErr w:type="spellStart"/>
      <w:r w:rsidRPr="00193DE4">
        <w:rPr>
          <w:rFonts w:ascii="Sakkal Majalla" w:hAnsi="Sakkal Majalla" w:cs="Sakkal Majalla"/>
          <w:sz w:val="28"/>
          <w:szCs w:val="28"/>
          <w:rtl/>
          <w:lang w:val="fr-FR"/>
        </w:rPr>
        <w:t>الوثوقية</w:t>
      </w:r>
      <w:proofErr w:type="spellEnd"/>
      <w:r w:rsidRPr="00193DE4">
        <w:rPr>
          <w:rFonts w:ascii="Sakkal Majalla" w:hAnsi="Sakkal Majalla" w:cs="Sakkal Majalla"/>
          <w:sz w:val="28"/>
          <w:szCs w:val="28"/>
          <w:rtl/>
          <w:lang w:val="fr-FR"/>
        </w:rPr>
        <w:t xml:space="preserve"> والنمطية السابقة ، وقد كانت هذه الخطوة الجريئة - رغم ما صاحبها من ضجيج - كافية لظهور قراءات أخرى مشابهة أهمها قراءة </w:t>
      </w:r>
      <w:proofErr w:type="spellStart"/>
      <w:r w:rsidRPr="00193DE4">
        <w:rPr>
          <w:rFonts w:ascii="Sakkal Majalla" w:hAnsi="Sakkal Majalla" w:cs="Sakkal Majalla"/>
          <w:sz w:val="28"/>
          <w:szCs w:val="28"/>
          <w:rtl/>
          <w:lang w:val="fr-FR"/>
        </w:rPr>
        <w:t>أدونيس</w:t>
      </w:r>
      <w:proofErr w:type="spellEnd"/>
      <w:r w:rsidRPr="00193DE4">
        <w:rPr>
          <w:rFonts w:ascii="Sakkal Majalla" w:hAnsi="Sakkal Majalla" w:cs="Sakkal Majalla"/>
          <w:sz w:val="28"/>
          <w:szCs w:val="28"/>
          <w:rtl/>
          <w:lang w:val="fr-FR"/>
        </w:rPr>
        <w:t xml:space="preserve"> التي تعد البداية الجذرية الثانية وهي بداية فعلية للحداثة حيث تعد أكثر ثورية من رؤية طه حسين وأكثر نضجا من حيث </w:t>
      </w:r>
      <w:proofErr w:type="spellStart"/>
      <w:r w:rsidRPr="00193DE4">
        <w:rPr>
          <w:rFonts w:ascii="Sakkal Majalla" w:hAnsi="Sakkal Majalla" w:cs="Sakkal Majalla"/>
          <w:sz w:val="28"/>
          <w:szCs w:val="28"/>
          <w:rtl/>
          <w:lang w:val="fr-FR"/>
        </w:rPr>
        <w:t>منطلقاتها</w:t>
      </w:r>
      <w:proofErr w:type="spellEnd"/>
      <w:r w:rsidRPr="00193DE4">
        <w:rPr>
          <w:rFonts w:ascii="Sakkal Majalla" w:hAnsi="Sakkal Majalla" w:cs="Sakkal Majalla"/>
          <w:sz w:val="28"/>
          <w:szCs w:val="28"/>
          <w:rtl/>
          <w:lang w:val="fr-FR"/>
        </w:rPr>
        <w:t xml:space="preserve"> وآلياتها التي بلورها </w:t>
      </w:r>
      <w:proofErr w:type="spellStart"/>
      <w:r w:rsidRPr="00193DE4">
        <w:rPr>
          <w:rFonts w:ascii="Sakkal Majalla" w:hAnsi="Sakkal Majalla" w:cs="Sakkal Majalla"/>
          <w:sz w:val="28"/>
          <w:szCs w:val="28"/>
          <w:rtl/>
          <w:lang w:val="fr-FR"/>
        </w:rPr>
        <w:t>أدونيس</w:t>
      </w:r>
      <w:proofErr w:type="spellEnd"/>
      <w:r w:rsidRPr="00193DE4">
        <w:rPr>
          <w:rFonts w:ascii="Sakkal Majalla" w:hAnsi="Sakkal Majalla" w:cs="Sakkal Majalla"/>
          <w:sz w:val="28"/>
          <w:szCs w:val="28"/>
          <w:rtl/>
          <w:lang w:val="fr-FR"/>
        </w:rPr>
        <w:t xml:space="preserve"> في كتابيه (ديوان الشعر العربي ، الثابت والمتحول)</w:t>
      </w:r>
      <w:r w:rsidRPr="00193DE4">
        <w:rPr>
          <w:rFonts w:ascii="Sakkal Majalla" w:hAnsi="Sakkal Majalla" w:cs="Sakkal Majalla"/>
          <w:sz w:val="24"/>
          <w:szCs w:val="24"/>
          <w:rtl/>
        </w:rPr>
        <w:t xml:space="preserve"> </w:t>
      </w:r>
      <w:r w:rsidRPr="00193DE4">
        <w:rPr>
          <w:rFonts w:ascii="Sakkal Majalla" w:hAnsi="Sakkal Majalla" w:cs="Sakkal Majalla"/>
          <w:sz w:val="28"/>
          <w:szCs w:val="28"/>
          <w:rtl/>
        </w:rPr>
        <w:t xml:space="preserve">(مصطفى </w:t>
      </w:r>
      <w:proofErr w:type="spellStart"/>
      <w:r w:rsidRPr="00193DE4">
        <w:rPr>
          <w:rFonts w:ascii="Sakkal Majalla" w:hAnsi="Sakkal Majalla" w:cs="Sakkal Majalla"/>
          <w:sz w:val="28"/>
          <w:szCs w:val="28"/>
          <w:rtl/>
        </w:rPr>
        <w:t>شميعة</w:t>
      </w:r>
      <w:proofErr w:type="spellEnd"/>
      <w:r w:rsidRPr="00193DE4">
        <w:rPr>
          <w:rFonts w:ascii="Sakkal Majalla" w:hAnsi="Sakkal Majalla" w:cs="Sakkal Majalla"/>
          <w:sz w:val="28"/>
          <w:szCs w:val="28"/>
          <w:rtl/>
        </w:rPr>
        <w:t xml:space="preserve"> : القراءة التأويلية) </w:t>
      </w:r>
      <w:r w:rsidRPr="00193DE4">
        <w:rPr>
          <w:rFonts w:ascii="Sakkal Majalla" w:hAnsi="Sakkal Majalla" w:cs="Sakkal Majalla"/>
          <w:sz w:val="24"/>
          <w:szCs w:val="24"/>
          <w:rtl/>
        </w:rPr>
        <w:t xml:space="preserve"> </w:t>
      </w:r>
      <w:r w:rsidRPr="00193DE4">
        <w:rPr>
          <w:rStyle w:val="a3"/>
          <w:rFonts w:ascii="Sakkal Majalla" w:hAnsi="Sakkal Majalla" w:cs="Sakkal Majalla"/>
          <w:sz w:val="28"/>
          <w:szCs w:val="28"/>
          <w:lang w:val="fr-FR"/>
        </w:rPr>
        <w:t xml:space="preserve"> </w:t>
      </w:r>
      <w:r w:rsidRPr="00193DE4">
        <w:rPr>
          <w:rFonts w:ascii="Sakkal Majalla" w:hAnsi="Sakkal Majalla" w:cs="Sakkal Majalla"/>
          <w:sz w:val="28"/>
          <w:szCs w:val="28"/>
          <w:rtl/>
          <w:lang w:val="fr-FR"/>
        </w:rPr>
        <w:t xml:space="preserve"> .</w:t>
      </w:r>
    </w:p>
    <w:p w:rsidR="00897DF1" w:rsidRPr="00193DE4" w:rsidRDefault="00897DF1" w:rsidP="00897DF1">
      <w:pPr>
        <w:spacing w:line="240" w:lineRule="auto"/>
        <w:jc w:val="both"/>
        <w:rPr>
          <w:rFonts w:ascii="Sakkal Majalla" w:hAnsi="Sakkal Majalla" w:cs="Sakkal Majalla"/>
          <w:b/>
          <w:bCs/>
          <w:sz w:val="32"/>
          <w:szCs w:val="32"/>
          <w:rtl/>
        </w:rPr>
      </w:pPr>
      <w:r w:rsidRPr="00193DE4">
        <w:rPr>
          <w:rFonts w:ascii="Sakkal Majalla" w:hAnsi="Sakkal Majalla" w:cs="Sakkal Majalla"/>
          <w:sz w:val="28"/>
          <w:szCs w:val="28"/>
          <w:rtl/>
          <w:lang w:val="fr-FR"/>
        </w:rPr>
        <w:t xml:space="preserve">ولعل ما يميز المرحلة الجديدة في النقد هو طابعها العلمي والموضوعي والمنهجي الذي كان مندور وأقرانه يناهض هذا التوجه معتبرا الذوق المحرك الأساسي في عملية النقد ، لذلك فالاتجاه نحو العقلانية والتاريخية كبدائل منهجية في قراءة التراث ودرس الأدب كان كرد فعل طبيعي لحالة الانسداد التي وصل إليها الواقع العربي قبل أن يصل إلى الفكر والأدب ، ويمكن رد هذا الطرح "لفترة تاريخية حملته على قراءة الموروث قراءة محايدة ، قوامها الوصف إدراكا لمعالم التخلف عن الآخر ، قراءة تستدعي نقيضها من داخلها ، آخذة بأساليب العلم الحديث </w:t>
      </w:r>
      <w:r w:rsidRPr="00193DE4">
        <w:rPr>
          <w:rFonts w:ascii="Sakkal Majalla" w:hAnsi="Sakkal Majalla" w:cs="Sakkal Majalla"/>
          <w:sz w:val="28"/>
          <w:szCs w:val="28"/>
          <w:rtl/>
        </w:rPr>
        <w:t>(أحمد كرماني عبد الحميد : قراءة في الفكر النقدي</w:t>
      </w:r>
      <w:r w:rsidRPr="00193DE4">
        <w:rPr>
          <w:rFonts w:ascii="Sakkal Majalla" w:hAnsi="Sakkal Majalla" w:cs="Sakkal Majalla"/>
          <w:b/>
          <w:bCs/>
          <w:sz w:val="32"/>
          <w:szCs w:val="32"/>
          <w:rtl/>
        </w:rPr>
        <w:t>)</w:t>
      </w:r>
    </w:p>
    <w:p w:rsidR="00897DF1" w:rsidRPr="000D0C94" w:rsidRDefault="00897DF1" w:rsidP="00897DF1">
      <w:pPr>
        <w:tabs>
          <w:tab w:val="left" w:pos="6500"/>
        </w:tabs>
        <w:spacing w:line="240" w:lineRule="auto"/>
        <w:jc w:val="both"/>
        <w:rPr>
          <w:rFonts w:ascii="Sakkal Majalla" w:hAnsi="Sakkal Majalla" w:cs="Sakkal Majalla"/>
          <w:sz w:val="28"/>
          <w:szCs w:val="28"/>
          <w:rtl/>
          <w:lang w:val="fr-FR"/>
        </w:rPr>
      </w:pPr>
      <w:r w:rsidRPr="000D0C94">
        <w:rPr>
          <w:rFonts w:ascii="Sakkal Majalla" w:hAnsi="Sakkal Majalla" w:cs="Sakkal Majalla"/>
          <w:sz w:val="28"/>
          <w:szCs w:val="28"/>
          <w:rtl/>
          <w:lang w:val="fr-FR"/>
        </w:rPr>
        <w:t xml:space="preserve">لا شك أن الاحتكاك الأول بمناهج الحداثة كان من المغرب العربي ولبنان قبل أن يصل إلى مصر ويصير واقع النقد الذي لا فكاك منه ، لكن هذا الاحتكاك تأسس على صدور مجلتين رئيسيتين ، المجلة الأولى هي مجلة شعر 1957التي دعت إلى  الثورة على القوالب الجامدة والتمرد على التقاليد الموروثة التي طبعت الشعر العربي، حيث بدأت فعلا قبل الخمسينات بما يعرف بشعر التفعيلة وقصيدة النثر التي حققت على يد ثلة من الشعراء تجاوزوا فعليا لشكل القصيدة العمودية وكسروا نمطية الإبداع الشعري الذي استمر لقرون ، ولكن حداثة النقد حملت شعارها مجلة فصول النقدية التي كانت نشأتها سنة 1980 بداية الانفتاح على المناهج النقدية الغربية التي أضحت واقع النقد العربي إلى اليوم ، ومجلة فصول تعكس الطابع الأكاديمي النخبوي لمسار النقد المعاصر ، الذي هو نقد علمي احترافي تميز بالعلمية والموضوعية المنهجية أو بالأحرى التقنية الجديدة في النقد التي تعتمد على آليات وإجراءات النقد الغربي إما بالترجمة أو العرض النظري أو التطبيق على النص العربي ، ولكن توجه فصول النقدي لم يحقق قطيعة مع التراث النقدي العربي فقط بل حقق قطيعة كلية مع الواقع والحاضر العربي وساهم في إنتاج أزمة النقد المعاصر الذي هو نقد النخبة للنخبة خارج متطلبات الواقع وحاجات العصر وخارج أي تصور لنظرية نقدية عربية ، لأن الحديث أصبح مقصورا على مناهج ومصطلحات وآليات ليس للناقد العربي فيها إلا النقل أو سبق الترجمة أو أولوية التطبيق مما أنتج أزمة منهج وأزمة مصطلح وأزمة رؤية ، هذا ما يراه سيد </w:t>
      </w:r>
      <w:proofErr w:type="spellStart"/>
      <w:r w:rsidRPr="000D0C94">
        <w:rPr>
          <w:rFonts w:ascii="Sakkal Majalla" w:hAnsi="Sakkal Majalla" w:cs="Sakkal Majalla"/>
          <w:sz w:val="28"/>
          <w:szCs w:val="28"/>
          <w:rtl/>
          <w:lang w:val="fr-FR"/>
        </w:rPr>
        <w:t>البحراوي</w:t>
      </w:r>
      <w:proofErr w:type="spellEnd"/>
      <w:r w:rsidRPr="000D0C94">
        <w:rPr>
          <w:rFonts w:ascii="Sakkal Majalla" w:hAnsi="Sakkal Majalla" w:cs="Sakkal Majalla"/>
          <w:sz w:val="28"/>
          <w:szCs w:val="28"/>
          <w:rtl/>
          <w:lang w:val="fr-FR"/>
        </w:rPr>
        <w:t xml:space="preserve"> " عبر هذه الآليات جميعها أبعدت (فصول)نفسها على أن تكون مجلة بالمعنى الدقيق للمصطلح ، فعزلت نفسها عن الواقع الثقافي والأدبي وهمومه الحقيقية ، التي لم تكن تجرؤ أو يسمح لها بأن تقترب منها ، وفرضت عليها هموما هي هموم (</w:t>
      </w:r>
      <w:proofErr w:type="spellStart"/>
      <w:r w:rsidRPr="000D0C94">
        <w:rPr>
          <w:rFonts w:ascii="Sakkal Majalla" w:hAnsi="Sakkal Majalla" w:cs="Sakkal Majalla"/>
          <w:sz w:val="28"/>
          <w:szCs w:val="28"/>
          <w:rtl/>
          <w:lang w:val="fr-FR"/>
        </w:rPr>
        <w:t>التكنوقراط</w:t>
      </w:r>
      <w:proofErr w:type="spellEnd"/>
      <w:r w:rsidRPr="000D0C94">
        <w:rPr>
          <w:rFonts w:ascii="Sakkal Majalla" w:hAnsi="Sakkal Majalla" w:cs="Sakkal Majalla"/>
          <w:sz w:val="28"/>
          <w:szCs w:val="28"/>
          <w:rtl/>
          <w:lang w:val="fr-FR"/>
        </w:rPr>
        <w:t>) النقدي ، وكرست الإحساس التقليدي بالانبهار بالغرب والتبعية له .. وفي النهاية زيفت الوعي بأزمة النقد وحولتها إلى أزمة تقنية ، وقدمت لها من ثم حلا  كرسها ولم يكن يمكنه أن يقدم لها حلا حقيقيا ."</w:t>
      </w:r>
      <w:r>
        <w:rPr>
          <w:rStyle w:val="a3"/>
          <w:rFonts w:ascii="Sakkal Majalla" w:hAnsi="Sakkal Majalla" w:cs="Sakkal Majalla" w:hint="cs"/>
          <w:sz w:val="28"/>
          <w:szCs w:val="28"/>
          <w:rtl/>
          <w:lang w:val="fr-FR"/>
        </w:rPr>
        <w:t xml:space="preserve"> </w:t>
      </w:r>
      <w:r w:rsidRPr="000D0C94">
        <w:rPr>
          <w:rFonts w:ascii="Sakkal Majalla" w:hAnsi="Sakkal Majalla" w:cs="Sakkal Majalla"/>
          <w:sz w:val="28"/>
          <w:szCs w:val="28"/>
          <w:rtl/>
          <w:lang w:val="fr-FR"/>
        </w:rPr>
        <w:t>.</w:t>
      </w:r>
      <w:r w:rsidRPr="0055762D">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07046B">
        <w:rPr>
          <w:rFonts w:ascii="Simplified Arabic" w:hAnsi="Simplified Arabic" w:cs="Simplified Arabic"/>
          <w:sz w:val="24"/>
          <w:szCs w:val="24"/>
          <w:rtl/>
        </w:rPr>
        <w:t xml:space="preserve">سيد </w:t>
      </w:r>
      <w:proofErr w:type="spellStart"/>
      <w:r w:rsidRPr="0007046B">
        <w:rPr>
          <w:rFonts w:ascii="Simplified Arabic" w:hAnsi="Simplified Arabic" w:cs="Simplified Arabic"/>
          <w:sz w:val="24"/>
          <w:szCs w:val="24"/>
          <w:rtl/>
        </w:rPr>
        <w:t>البحراوي</w:t>
      </w:r>
      <w:proofErr w:type="spellEnd"/>
      <w:r w:rsidRPr="0007046B">
        <w:rPr>
          <w:rFonts w:ascii="Simplified Arabic" w:hAnsi="Simplified Arabic" w:cs="Simplified Arabic"/>
          <w:sz w:val="24"/>
          <w:szCs w:val="24"/>
          <w:rtl/>
        </w:rPr>
        <w:t xml:space="preserve"> : البحث عن المنهج في النقد العربي الحديث</w:t>
      </w:r>
      <w:r>
        <w:rPr>
          <w:rFonts w:ascii="Sakkal Majalla" w:hAnsi="Sakkal Majalla" w:cs="Sakkal Majalla" w:hint="cs"/>
          <w:sz w:val="28"/>
          <w:szCs w:val="28"/>
          <w:rtl/>
          <w:lang w:val="fr-FR"/>
        </w:rPr>
        <w:t>).</w:t>
      </w:r>
    </w:p>
    <w:p w:rsidR="00897DF1" w:rsidRPr="000D0C94" w:rsidRDefault="00897DF1" w:rsidP="00897DF1">
      <w:pPr>
        <w:tabs>
          <w:tab w:val="left" w:pos="6500"/>
        </w:tabs>
        <w:spacing w:line="240" w:lineRule="auto"/>
        <w:jc w:val="both"/>
        <w:rPr>
          <w:rFonts w:ascii="Sakkal Majalla" w:hAnsi="Sakkal Majalla" w:cs="Sakkal Majalla"/>
          <w:sz w:val="28"/>
          <w:szCs w:val="28"/>
          <w:rtl/>
          <w:lang w:val="fr-FR"/>
        </w:rPr>
      </w:pPr>
      <w:r w:rsidRPr="000D0C94">
        <w:rPr>
          <w:rFonts w:ascii="Sakkal Majalla" w:hAnsi="Sakkal Majalla" w:cs="Sakkal Majalla"/>
          <w:sz w:val="28"/>
          <w:szCs w:val="28"/>
          <w:rtl/>
          <w:lang w:val="fr-FR"/>
        </w:rPr>
        <w:t xml:space="preserve">وبالتالي تسربت المناهج </w:t>
      </w:r>
      <w:proofErr w:type="spellStart"/>
      <w:r w:rsidRPr="000D0C94">
        <w:rPr>
          <w:rFonts w:ascii="Sakkal Majalla" w:hAnsi="Sakkal Majalla" w:cs="Sakkal Majalla"/>
          <w:sz w:val="28"/>
          <w:szCs w:val="28"/>
          <w:rtl/>
          <w:lang w:val="fr-FR"/>
        </w:rPr>
        <w:t>الحداثية</w:t>
      </w:r>
      <w:proofErr w:type="spellEnd"/>
      <w:r w:rsidRPr="000D0C94">
        <w:rPr>
          <w:rFonts w:ascii="Sakkal Majalla" w:hAnsi="Sakkal Majalla" w:cs="Sakkal Majalla"/>
          <w:sz w:val="28"/>
          <w:szCs w:val="28"/>
          <w:rtl/>
          <w:lang w:val="fr-FR"/>
        </w:rPr>
        <w:t xml:space="preserve"> من بوابة الدراسات الأكاديمية التي أصبحت بضاعة مدرسية منذ السبعينات </w:t>
      </w:r>
      <w:proofErr w:type="spellStart"/>
      <w:r w:rsidRPr="000D0C94">
        <w:rPr>
          <w:rFonts w:ascii="Sakkal Majalla" w:hAnsi="Sakkal Majalla" w:cs="Sakkal Majalla"/>
          <w:sz w:val="28"/>
          <w:szCs w:val="28"/>
          <w:rtl/>
          <w:lang w:val="fr-FR"/>
        </w:rPr>
        <w:t>وتكرست</w:t>
      </w:r>
      <w:proofErr w:type="spellEnd"/>
      <w:r w:rsidRPr="000D0C94">
        <w:rPr>
          <w:rFonts w:ascii="Sakkal Majalla" w:hAnsi="Sakkal Majalla" w:cs="Sakkal Majalla"/>
          <w:sz w:val="28"/>
          <w:szCs w:val="28"/>
          <w:rtl/>
          <w:lang w:val="fr-FR"/>
        </w:rPr>
        <w:t xml:space="preserve"> في الثمانينيات حيت احتوت كل الرؤى التي كانت سائدة فتحولت الانطباعية والجمالية إلى البنيوية </w:t>
      </w:r>
      <w:proofErr w:type="spellStart"/>
      <w:r w:rsidRPr="000D0C94">
        <w:rPr>
          <w:rFonts w:ascii="Sakkal Majalla" w:hAnsi="Sakkal Majalla" w:cs="Sakkal Majalla"/>
          <w:sz w:val="28"/>
          <w:szCs w:val="28"/>
          <w:rtl/>
          <w:lang w:val="fr-FR"/>
        </w:rPr>
        <w:t>والشكلانية</w:t>
      </w:r>
      <w:proofErr w:type="spellEnd"/>
      <w:r w:rsidRPr="000D0C94">
        <w:rPr>
          <w:rFonts w:ascii="Sakkal Majalla" w:hAnsi="Sakkal Majalla" w:cs="Sakkal Majalla"/>
          <w:sz w:val="28"/>
          <w:szCs w:val="28"/>
          <w:rtl/>
          <w:lang w:val="fr-FR"/>
        </w:rPr>
        <w:t xml:space="preserve"> والاتجاه النفسي وجد ضالته في الأسلوبية والواقعية والاشتراكية أصبحت بنيوية تكوينية أو توليدية</w:t>
      </w:r>
      <w:r w:rsidRPr="000D0C94">
        <w:rPr>
          <w:rStyle w:val="a3"/>
          <w:rFonts w:ascii="Sakkal Majalla" w:hAnsi="Sakkal Majalla" w:cs="Sakkal Majalla"/>
          <w:sz w:val="28"/>
          <w:szCs w:val="28"/>
          <w:rtl/>
          <w:lang w:val="fr-FR"/>
        </w:rPr>
        <w:t xml:space="preserve"> </w:t>
      </w:r>
      <w:r w:rsidRPr="000D0C94">
        <w:rPr>
          <w:rFonts w:ascii="Sakkal Majalla" w:hAnsi="Sakkal Majalla" w:cs="Sakkal Majalla"/>
          <w:sz w:val="28"/>
          <w:szCs w:val="28"/>
          <w:rtl/>
          <w:lang w:val="fr-FR"/>
        </w:rPr>
        <w:t xml:space="preserve">، </w:t>
      </w:r>
      <w:r w:rsidRPr="000D0C94">
        <w:rPr>
          <w:rFonts w:ascii="Sakkal Majalla" w:hAnsi="Sakkal Majalla" w:cs="Sakkal Majalla"/>
          <w:sz w:val="28"/>
          <w:szCs w:val="28"/>
          <w:rtl/>
        </w:rPr>
        <w:t xml:space="preserve">" وما يجمعها على صعيد واحد، هجومها الشرس على المناهج التقليدية، ومحاولة طي صفحة الماضي النقدي لتطرح نفسها بديلاً حاسماً مسلحاً بالعلمية والموضوعية، هدفه الأساسي وصف الأثر الأدبي والكشف عن مكوناته من خلال </w:t>
      </w:r>
      <w:proofErr w:type="spellStart"/>
      <w:r w:rsidRPr="000D0C94">
        <w:rPr>
          <w:rFonts w:ascii="Sakkal Majalla" w:hAnsi="Sakkal Majalla" w:cs="Sakkal Majalla"/>
          <w:sz w:val="28"/>
          <w:szCs w:val="28"/>
          <w:rtl/>
        </w:rPr>
        <w:t>آنين</w:t>
      </w:r>
      <w:proofErr w:type="spellEnd"/>
      <w:r w:rsidRPr="000D0C94">
        <w:rPr>
          <w:rFonts w:ascii="Sakkal Majalla" w:hAnsi="Sakkal Majalla" w:cs="Sakkal Majalla"/>
          <w:sz w:val="28"/>
          <w:szCs w:val="28"/>
          <w:rtl/>
        </w:rPr>
        <w:t xml:space="preserve">: آن تحليلي، </w:t>
      </w:r>
      <w:proofErr w:type="spellStart"/>
      <w:r w:rsidRPr="000D0C94">
        <w:rPr>
          <w:rFonts w:ascii="Sakkal Majalla" w:hAnsi="Sakkal Majalla" w:cs="Sakkal Majalla"/>
          <w:sz w:val="28"/>
          <w:szCs w:val="28"/>
          <w:rtl/>
        </w:rPr>
        <w:t>ينحو</w:t>
      </w:r>
      <w:proofErr w:type="spellEnd"/>
      <w:r w:rsidRPr="000D0C94">
        <w:rPr>
          <w:rFonts w:ascii="Sakkal Majalla" w:hAnsi="Sakkal Majalla" w:cs="Sakkal Majalla"/>
          <w:sz w:val="28"/>
          <w:szCs w:val="28"/>
          <w:rtl/>
        </w:rPr>
        <w:t xml:space="preserve"> المنهج اللغوي، وآن تركيبي يسعى إلى إعادة بناء الأثر من خلال نص جديد، يكون بمثابة القراءة الناقدة الملتزمة العلمانية. كل ذلك وهي تضع نصب أعينها النموذج الغربي وشعبة التيار ومقولاته، وكأن التيار اللغوي الذي كان سائداً من قبل، جدد الثوب فكان إما </w:t>
      </w:r>
      <w:proofErr w:type="spellStart"/>
      <w:r w:rsidRPr="000D0C94">
        <w:rPr>
          <w:rFonts w:ascii="Sakkal Majalla" w:hAnsi="Sakkal Majalla" w:cs="Sakkal Majalla"/>
          <w:sz w:val="28"/>
          <w:szCs w:val="28"/>
          <w:rtl/>
        </w:rPr>
        <w:t>شكلانياً</w:t>
      </w:r>
      <w:proofErr w:type="spellEnd"/>
      <w:r w:rsidRPr="000D0C94">
        <w:rPr>
          <w:rFonts w:ascii="Sakkal Majalla" w:hAnsi="Sakkal Majalla" w:cs="Sakkal Majalla"/>
          <w:sz w:val="28"/>
          <w:szCs w:val="28"/>
          <w:rtl/>
        </w:rPr>
        <w:t xml:space="preserve"> أو أسلوبياً، وتحول النقد الماركسي إلى بنيوي توليدي..."</w:t>
      </w:r>
      <w:r>
        <w:rPr>
          <w:rStyle w:val="a3"/>
          <w:rFonts w:ascii="Sakkal Majalla" w:hAnsi="Sakkal Majalla" w:cs="Sakkal Majalla" w:hint="cs"/>
          <w:sz w:val="28"/>
          <w:szCs w:val="28"/>
          <w:rtl/>
        </w:rPr>
        <w:t xml:space="preserve"> </w:t>
      </w:r>
      <w:r w:rsidRPr="0007046B">
        <w:rPr>
          <w:rFonts w:ascii="Simplified Arabic" w:hAnsi="Simplified Arabic" w:cs="Simplified Arabic"/>
          <w:sz w:val="24"/>
          <w:szCs w:val="24"/>
          <w:rtl/>
        </w:rPr>
        <w:t xml:space="preserve">حبيب </w:t>
      </w:r>
      <w:proofErr w:type="spellStart"/>
      <w:r w:rsidRPr="0007046B">
        <w:rPr>
          <w:rFonts w:ascii="Simplified Arabic" w:hAnsi="Simplified Arabic" w:cs="Simplified Arabic"/>
          <w:sz w:val="24"/>
          <w:szCs w:val="24"/>
          <w:rtl/>
        </w:rPr>
        <w:t>مونسي</w:t>
      </w:r>
      <w:proofErr w:type="spellEnd"/>
      <w:r w:rsidRPr="0007046B">
        <w:rPr>
          <w:rFonts w:ascii="Simplified Arabic" w:hAnsi="Simplified Arabic" w:cs="Simplified Arabic"/>
          <w:sz w:val="24"/>
          <w:szCs w:val="24"/>
          <w:rtl/>
        </w:rPr>
        <w:t xml:space="preserve"> : القراءة والحداثة</w:t>
      </w:r>
      <w:r w:rsidRPr="000D0C94">
        <w:rPr>
          <w:rFonts w:ascii="Sakkal Majalla" w:hAnsi="Sakkal Majalla" w:cs="Sakkal Majalla"/>
          <w:sz w:val="28"/>
          <w:szCs w:val="28"/>
          <w:rtl/>
          <w:lang w:val="fr-FR"/>
        </w:rPr>
        <w:t>.</w:t>
      </w:r>
    </w:p>
    <w:p w:rsidR="00A866BB" w:rsidRDefault="00A866BB"/>
    <w:sectPr w:rsidR="00A866BB" w:rsidSect="005F5A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savePreviewPicture/>
  <w:compat/>
  <w:rsids>
    <w:rsidRoot w:val="00897DF1"/>
    <w:rsid w:val="005F5A4A"/>
    <w:rsid w:val="00897DF1"/>
    <w:rsid w:val="00A866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F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97DF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MIDAGUIN</dc:creator>
  <cp:lastModifiedBy>MIDAGUIN</cp:lastModifiedBy>
  <cp:revision>1</cp:revision>
  <dcterms:created xsi:type="dcterms:W3CDTF">2022-12-17T09:13:00Z</dcterms:created>
  <dcterms:modified xsi:type="dcterms:W3CDTF">2022-12-17T09:23:00Z</dcterms:modified>
</cp:coreProperties>
</file>