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F9" w:rsidRDefault="00E82052" w:rsidP="00E82052">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المحاضرة التاسعة </w:t>
      </w:r>
    </w:p>
    <w:p w:rsidR="00E82052" w:rsidRDefault="00CE0EF1" w:rsidP="00E82052">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حضارة </w:t>
      </w:r>
      <w:r w:rsidR="00E82052">
        <w:rPr>
          <w:rFonts w:ascii="Simplified Arabic" w:hAnsi="Simplified Arabic" w:cs="Simplified Arabic" w:hint="cs"/>
          <w:b/>
          <w:bCs/>
          <w:sz w:val="28"/>
          <w:szCs w:val="28"/>
          <w:rtl/>
          <w:lang w:bidi="ar-DZ"/>
        </w:rPr>
        <w:t xml:space="preserve"> سوريا القديمة</w:t>
      </w:r>
    </w:p>
    <w:p w:rsidR="00CE0EF1" w:rsidRDefault="00CE0EF1"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 الموقع الجغرافي:</w:t>
      </w:r>
    </w:p>
    <w:p w:rsidR="00CE0EF1" w:rsidRDefault="00CE0EF1"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تقع بلاد الشام بين خطي عرض36،30 ° شمالا، وخطي طول 22، 40° شرقا،</w:t>
      </w:r>
      <w:r w:rsidR="00BE2FCC">
        <w:rPr>
          <w:rFonts w:ascii="Simplified Arabic" w:hAnsi="Simplified Arabic" w:cs="Simplified Arabic" w:hint="cs"/>
          <w:sz w:val="28"/>
          <w:szCs w:val="28"/>
          <w:rtl/>
          <w:lang w:bidi="ar-DZ"/>
        </w:rPr>
        <w:t xml:space="preserve"> في غرب قارة آسيا، وتمتد بين جبال طوروس شمالا وسيناء جنوبا، والبحر </w:t>
      </w:r>
      <w:r w:rsidR="002E19AB">
        <w:rPr>
          <w:rFonts w:ascii="Simplified Arabic" w:hAnsi="Simplified Arabic" w:cs="Simplified Arabic" w:hint="cs"/>
          <w:sz w:val="28"/>
          <w:szCs w:val="28"/>
          <w:rtl/>
          <w:lang w:bidi="ar-DZ"/>
        </w:rPr>
        <w:t>ا</w:t>
      </w:r>
      <w:r w:rsidR="00BE2FCC">
        <w:rPr>
          <w:rFonts w:ascii="Simplified Arabic" w:hAnsi="Simplified Arabic" w:cs="Simplified Arabic" w:hint="cs"/>
          <w:sz w:val="28"/>
          <w:szCs w:val="28"/>
          <w:rtl/>
          <w:lang w:bidi="ar-DZ"/>
        </w:rPr>
        <w:t>لمتوسط غربا، وبادية الشام وبلاد ما بين ال</w:t>
      </w:r>
      <w:r w:rsidR="002E19AB">
        <w:rPr>
          <w:rFonts w:ascii="Simplified Arabic" w:hAnsi="Simplified Arabic" w:cs="Simplified Arabic" w:hint="cs"/>
          <w:sz w:val="28"/>
          <w:szCs w:val="28"/>
          <w:rtl/>
          <w:lang w:bidi="ar-DZ"/>
        </w:rPr>
        <w:t>ن</w:t>
      </w:r>
      <w:r w:rsidR="00BE2FCC">
        <w:rPr>
          <w:rFonts w:ascii="Simplified Arabic" w:hAnsi="Simplified Arabic" w:cs="Simplified Arabic" w:hint="cs"/>
          <w:sz w:val="28"/>
          <w:szCs w:val="28"/>
          <w:rtl/>
          <w:lang w:bidi="ar-DZ"/>
        </w:rPr>
        <w:t>هرين شرقا. وتضم هذ المنطقة حاليا: سوريا، لبنان، فلسطين والأردن</w:t>
      </w:r>
    </w:p>
    <w:p w:rsidR="00BE2FCC" w:rsidRDefault="00BE2FCC"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ثانيا: حضارات بلاد الشام خلال العصر القديم:</w:t>
      </w:r>
    </w:p>
    <w:p w:rsidR="00BE2FCC" w:rsidRDefault="00BE2FCC"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تعتبر حضارات العصور التاريخية في بلاد الشام مزيجا من العناصر الحضارية للشعوب السامية وغير السامية التي توافدت عليها على شكل هجرت وغزوات متتالية في فترت مختلفة.</w:t>
      </w:r>
    </w:p>
    <w:p w:rsidR="00BE2FCC" w:rsidRDefault="00BE2FCC"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-الشعوب السامية التي توافدت على بلاد الشام في العصر القديم: </w:t>
      </w:r>
      <w:r w:rsidRPr="00BE2FCC">
        <w:rPr>
          <w:rFonts w:ascii="Simplified Arabic" w:hAnsi="Simplified Arabic" w:cs="Simplified Arabic" w:hint="cs"/>
          <w:sz w:val="28"/>
          <w:szCs w:val="28"/>
          <w:rtl/>
          <w:lang w:bidi="ar-DZ"/>
        </w:rPr>
        <w:t>وهي:</w:t>
      </w:r>
    </w:p>
    <w:p w:rsidR="00BE2FCC" w:rsidRDefault="00BE2FCC"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1-الأموريون: </w:t>
      </w:r>
      <w:r>
        <w:rPr>
          <w:rFonts w:ascii="Simplified Arabic" w:hAnsi="Simplified Arabic" w:cs="Simplified Arabic" w:hint="cs"/>
          <w:sz w:val="28"/>
          <w:szCs w:val="28"/>
          <w:rtl/>
          <w:lang w:bidi="ar-DZ"/>
        </w:rPr>
        <w:t xml:space="preserve"> وهم أول شعب سامي عاش في اقليم سوريا، وقد قدموا من شبه الجزيرة العربية في هجرة واحدة مع الكنعانيين في حوالي منتصف الألف الثالثة قبل الميلاد وغير معروف على وجه التحديد الاسم الذي كان يتسمى به الأموريون، أو القبائل التي كانوا ينتمون اليها قبل هجرتهم إلى بلاد الشام.</w:t>
      </w:r>
    </w:p>
    <w:p w:rsidR="00BE2FCC" w:rsidRDefault="004967A5"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ويُذكر ان السومريين جيرانهم في الشرق قد أطلقوا </w:t>
      </w:r>
      <w:r w:rsidR="00BE2FCC">
        <w:rPr>
          <w:rFonts w:ascii="Simplified Arabic" w:hAnsi="Simplified Arabic" w:cs="Simplified Arabic" w:hint="cs"/>
          <w:sz w:val="28"/>
          <w:szCs w:val="28"/>
          <w:rtl/>
          <w:lang w:bidi="ar-DZ"/>
        </w:rPr>
        <w:t>عليهم اسم "مارتو" (</w:t>
      </w:r>
      <w:r>
        <w:rPr>
          <w:rFonts w:ascii="Simplified Arabic" w:hAnsi="Simplified Arabic" w:cs="Simplified Arabic"/>
          <w:sz w:val="28"/>
          <w:szCs w:val="28"/>
          <w:lang w:bidi="ar-DZ"/>
        </w:rPr>
        <w:t>Mar-tu</w:t>
      </w:r>
      <w:r w:rsidR="00BE2FCC">
        <w:rPr>
          <w:rFonts w:ascii="Simplified Arabic" w:hAnsi="Simplified Arabic" w:cs="Simplified Arabic" w:hint="cs"/>
          <w:sz w:val="28"/>
          <w:szCs w:val="28"/>
          <w:rtl/>
          <w:lang w:bidi="ar-DZ"/>
        </w:rPr>
        <w:t>) ووصفوهم بالبداو</w:t>
      </w:r>
      <w:r>
        <w:rPr>
          <w:rFonts w:ascii="Simplified Arabic" w:hAnsi="Simplified Arabic" w:cs="Simplified Arabic" w:hint="cs"/>
          <w:sz w:val="28"/>
          <w:szCs w:val="28"/>
          <w:rtl/>
          <w:lang w:bidi="ar-DZ"/>
        </w:rPr>
        <w:t>ة لأنهم "لا يعرفون القمح". كما أ</w:t>
      </w:r>
      <w:r w:rsidR="00BE2FCC">
        <w:rPr>
          <w:rFonts w:ascii="Simplified Arabic" w:hAnsi="Simplified Arabic" w:cs="Simplified Arabic" w:hint="cs"/>
          <w:sz w:val="28"/>
          <w:szCs w:val="28"/>
          <w:rtl/>
          <w:lang w:bidi="ar-DZ"/>
        </w:rPr>
        <w:t>طلق عليهم</w:t>
      </w:r>
      <w:r>
        <w:rPr>
          <w:rFonts w:ascii="Simplified Arabic" w:hAnsi="Simplified Arabic" w:cs="Simplified Arabic" w:hint="cs"/>
          <w:sz w:val="28"/>
          <w:szCs w:val="28"/>
          <w:rtl/>
          <w:lang w:bidi="ar-DZ"/>
        </w:rPr>
        <w:t xml:space="preserve"> الأكاديون اسم "أمورو" (</w:t>
      </w:r>
      <w:r>
        <w:rPr>
          <w:rFonts w:ascii="Simplified Arabic" w:hAnsi="Simplified Arabic" w:cs="Simplified Arabic"/>
          <w:sz w:val="28"/>
          <w:szCs w:val="28"/>
          <w:lang w:bidi="ar-DZ"/>
        </w:rPr>
        <w:t>AMURU</w:t>
      </w:r>
      <w:r>
        <w:rPr>
          <w:rFonts w:ascii="Simplified Arabic" w:hAnsi="Simplified Arabic" w:cs="Simplified Arabic" w:hint="cs"/>
          <w:sz w:val="28"/>
          <w:szCs w:val="28"/>
          <w:rtl/>
          <w:lang w:bidi="ar-DZ"/>
        </w:rPr>
        <w:t>) ويعني ذلك "سكان الغرب". ويعني اسم الأموريون في الهد القديم "سكان البلاد الجبلية، أو طوال القامة"</w:t>
      </w:r>
      <w:r w:rsidR="00577502">
        <w:rPr>
          <w:rFonts w:ascii="Simplified Arabic" w:hAnsi="Simplified Arabic" w:cs="Simplified Arabic" w:hint="cs"/>
          <w:sz w:val="28"/>
          <w:szCs w:val="28"/>
          <w:rtl/>
          <w:lang w:bidi="ar-DZ"/>
        </w:rPr>
        <w:t>.</w:t>
      </w:r>
    </w:p>
    <w:p w:rsidR="00577502" w:rsidRDefault="00577502"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-مملكة ماري:</w:t>
      </w:r>
      <w:r>
        <w:rPr>
          <w:rFonts w:ascii="Simplified Arabic" w:hAnsi="Simplified Arabic" w:cs="Simplified Arabic" w:hint="cs"/>
          <w:sz w:val="28"/>
          <w:szCs w:val="28"/>
          <w:rtl/>
          <w:lang w:bidi="ar-DZ"/>
        </w:rPr>
        <w:t xml:space="preserve"> </w:t>
      </w:r>
    </w:p>
    <w:p w:rsidR="00577502" w:rsidRDefault="00577502"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تمكن الأموريون في بداية الألف الثانية قبل الميلاد من تأسيس سلسلة من الوحدات السياسية في فلسطين وسوريا وبلاد ما بين النهرين، كان منها "مملكة يامخاد" الأمورية، وعاصمتها حلب. </w:t>
      </w:r>
    </w:p>
    <w:p w:rsidR="00577502" w:rsidRDefault="00577502"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وفي حوالي سنة 1820 ق.م تأسست "مملكة ماري" في منطقة الفرات الأوسط التي كانت أهم مركز لتجمع العناصر السامية الغربية، وتقع عاصمتها "ماري" على ضفة نهر الفرات.</w:t>
      </w:r>
    </w:p>
    <w:p w:rsidR="00577502" w:rsidRDefault="00577502"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كان سقوط مملكة ماري على يد حامورابي في العام الـ35 من حكمه، في حوالي سنة 1684 ق.م.</w:t>
      </w:r>
    </w:p>
    <w:p w:rsidR="00577502" w:rsidRDefault="00577502"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2-الكنعانيون:</w:t>
      </w:r>
    </w:p>
    <w:p w:rsidR="00577502" w:rsidRDefault="00577502"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-موطنهم الأصلي: </w:t>
      </w:r>
      <w:r>
        <w:rPr>
          <w:rFonts w:ascii="Simplified Arabic" w:hAnsi="Simplified Arabic" w:cs="Simplified Arabic" w:hint="cs"/>
          <w:sz w:val="28"/>
          <w:szCs w:val="28"/>
          <w:rtl/>
          <w:lang w:bidi="ar-DZ"/>
        </w:rPr>
        <w:t>وفد الكنعانيون مع الأموريين في هجرة واحدة من شبه الجزيرة العربية</w:t>
      </w:r>
      <w:r w:rsidR="00262A09">
        <w:rPr>
          <w:rFonts w:ascii="Simplified Arabic" w:hAnsi="Simplified Arabic" w:cs="Simplified Arabic" w:hint="cs"/>
          <w:sz w:val="28"/>
          <w:szCs w:val="28"/>
          <w:rtl/>
          <w:lang w:bidi="ar-DZ"/>
        </w:rPr>
        <w:t xml:space="preserve"> في حوالي منتصف الألف الثالثة قبل الميلاد.</w:t>
      </w:r>
    </w:p>
    <w:p w:rsidR="00262A09" w:rsidRDefault="00262A09"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-أصل التسمية: </w:t>
      </w:r>
      <w:r>
        <w:rPr>
          <w:rFonts w:ascii="Simplified Arabic" w:hAnsi="Simplified Arabic" w:cs="Simplified Arabic" w:hint="cs"/>
          <w:sz w:val="28"/>
          <w:szCs w:val="28"/>
          <w:rtl/>
          <w:lang w:bidi="ar-DZ"/>
        </w:rPr>
        <w:t>يرى بعض المؤرخين أن كلمة كنعان مشتقة من كلمة سمية تعني الأراضي المنخفضة، فسمّوا الكنعانيين بمعنى سكان الأراضي المنخفضة، ويتفق هذا المعنى مع الأصل العبري لكلمة كنعان، وتعني "منخفض، وكلمة "كنعانيين" تعني "سكان المنخفض".</w:t>
      </w:r>
    </w:p>
    <w:p w:rsidR="00262A09" w:rsidRDefault="00262A09"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-المدن الكنعانية: </w:t>
      </w:r>
      <w:r w:rsidRPr="00262A09">
        <w:rPr>
          <w:rFonts w:ascii="Simplified Arabic" w:hAnsi="Simplified Arabic" w:cs="Simplified Arabic" w:hint="cs"/>
          <w:sz w:val="28"/>
          <w:szCs w:val="28"/>
          <w:rtl/>
          <w:lang w:bidi="ar-DZ"/>
        </w:rPr>
        <w:t>لم يتمكن الكنعانيون من تأسيس دولة قوية موحدة</w:t>
      </w:r>
      <w:r w:rsidR="00557301">
        <w:rPr>
          <w:rFonts w:ascii="Simplified Arabic" w:hAnsi="Simplified Arabic" w:cs="Simplified Arabic" w:hint="cs"/>
          <w:sz w:val="28"/>
          <w:szCs w:val="28"/>
          <w:rtl/>
          <w:lang w:bidi="ar-DZ"/>
        </w:rPr>
        <w:t>، بسبب طبيعة المنطقة التي عاشوا فيها، والتي كانت محل أطماع الدول الكبرى في هذه الفترة، وهي مصر وبلاد الرافدين، وآسيا الصغرى.</w:t>
      </w:r>
    </w:p>
    <w:p w:rsidR="00557301" w:rsidRDefault="00557301"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وعلى إثر ذلك انتظم الكنعانيون في جماعات صغيرة على رأس كل منها ملك، وتجمعوا في مدن محصنة في السهول غالبا، وتحيط بها أسوار ذات شرفات وأبراج للدفع عنها، كما تحيط بها مناطق زراعية تابعة لها. وقد انتشرت المدن الكنعانية أو الفينيقية الأولى على طول الساحل من جبل كاسيوس في اشمال إلى جبل الكرمل في الجنوب، حيث كانت ذه الجبال تمثل درعا واقيا ضد هجمات الغزاة. (سنأتي إلى ذكر حضارتهم "الفينيقية لاحقا").</w:t>
      </w:r>
    </w:p>
    <w:p w:rsidR="00557301" w:rsidRDefault="00557301"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3-الأراميون:</w:t>
      </w:r>
    </w:p>
    <w:p w:rsidR="00557301" w:rsidRDefault="00557301"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-الموطن الأصلي: </w:t>
      </w:r>
      <w:r w:rsidR="00DD364C">
        <w:rPr>
          <w:rFonts w:ascii="Simplified Arabic" w:hAnsi="Simplified Arabic" w:cs="Simplified Arabic" w:hint="cs"/>
          <w:sz w:val="28"/>
          <w:szCs w:val="28"/>
          <w:rtl/>
          <w:lang w:bidi="ar-DZ"/>
        </w:rPr>
        <w:t>يمثل الآراميون الموجة الثالثة من الهجرات السامية التي انطقت من شبه الجزيرة العربية، وكان خروجهم منها في منتصف الألف الثاني قبل الميلاد.</w:t>
      </w:r>
      <w:r w:rsidR="00E02C81">
        <w:rPr>
          <w:rFonts w:ascii="Simplified Arabic" w:hAnsi="Simplified Arabic" w:cs="Simplified Arabic" w:hint="cs"/>
          <w:sz w:val="28"/>
          <w:szCs w:val="28"/>
          <w:rtl/>
          <w:lang w:bidi="ar-DZ"/>
        </w:rPr>
        <w:t xml:space="preserve"> واتجهوا نحو بلاد الشام، حيث توغلوا في شمال ووسط سوريا ثم استقروا في المناطق الخصبة خلال القرنين الرابع عشر والثالث عشر قبل الميلاد.</w:t>
      </w:r>
    </w:p>
    <w:p w:rsidR="00E02C81" w:rsidRDefault="00E02C81"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-أصل التسمية: </w:t>
      </w:r>
      <w:r>
        <w:rPr>
          <w:rFonts w:ascii="Simplified Arabic" w:hAnsi="Simplified Arabic" w:cs="Simplified Arabic" w:hint="cs"/>
          <w:sz w:val="28"/>
          <w:szCs w:val="28"/>
          <w:rtl/>
          <w:lang w:bidi="ar-DZ"/>
        </w:rPr>
        <w:t>يرى بعض المؤرخين أن "الآراميون" هي تسمية لشعب يُقصد به سكان الأراضي المرتفعة. وعند اليهود "آرام" هو ابن سام بن نوح، وأن جميع الآراميين ينحدرون من نسله، ويطلقون على بلاد الآراميين اسم آرام.</w:t>
      </w:r>
    </w:p>
    <w:p w:rsidR="00E02C81" w:rsidRPr="00E02C81" w:rsidRDefault="00E02C81"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-دويلات المدن الآرامية:</w:t>
      </w:r>
    </w:p>
    <w:p w:rsidR="0095489F" w:rsidRDefault="0095489F"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استغل الآراميون الفوضى والاضطراب اللتين سادتا اقليم الجزيرة وبلاد الشام، وشقوا طريقهم إلى تلك الجهات. وخلال القرنين الـ14 والـ13 ق.م اجتاحت جماعة من الآراميين الجزء الشمالي من بلاد الرافدين، والأجزاء الشمالية والوسطى من سورية، وحالت جبال لبنان دون زحفهم غربا على السهل الساحلي المطل على البحر المتوسط. وقد بلغ الغزو الآرامي أقصى شدته خلال القرن الـ11 ق.م، حيث بلغوا ذروة سلطانهم السياسي، واستطاعوا تأسيس عدد من المدن والدويلات في بلاد الرافدين وبالأقاليم السورية، وساعد على ذلك ضعف الامبراطوريات في ذلك الوقت خاصة الامبراطورية الآشورية.</w:t>
      </w:r>
    </w:p>
    <w:p w:rsidR="0095489F" w:rsidRDefault="0095489F"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4-العبرانيون:</w:t>
      </w:r>
    </w:p>
    <w:p w:rsidR="0095489F" w:rsidRDefault="0095489F" w:rsidP="003600B0">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-أصل العبرانيين</w:t>
      </w:r>
      <w:r w:rsidR="003600B0">
        <w:rPr>
          <w:rFonts w:ascii="Simplified Arabic" w:hAnsi="Simplified Arabic" w:cs="Simplified Arabic" w:hint="cs"/>
          <w:b/>
          <w:bCs/>
          <w:sz w:val="28"/>
          <w:szCs w:val="28"/>
          <w:rtl/>
          <w:lang w:bidi="ar-DZ"/>
        </w:rPr>
        <w:t xml:space="preserve"> وموطنهم الأصلي</w:t>
      </w:r>
      <w:r>
        <w:rPr>
          <w:rFonts w:ascii="Simplified Arabic" w:hAnsi="Simplified Arabic" w:cs="Simplified Arabic" w:hint="cs"/>
          <w:b/>
          <w:bCs/>
          <w:sz w:val="28"/>
          <w:szCs w:val="28"/>
          <w:rtl/>
          <w:lang w:bidi="ar-DZ"/>
        </w:rPr>
        <w:t>:</w:t>
      </w:r>
    </w:p>
    <w:p w:rsidR="003600B0" w:rsidRDefault="003600B0" w:rsidP="003600B0">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ومنهم اليهود الذين ينتسبون إلى لنبي يعقوب (اسرائيل)، وكان العبرانيون شعبا من البدو الرحل يتجولون بقطعانهم في المراعي الفسيحة. والعبرانيون مثل الآراميين والكنعانيين ينتمون إلى الجنس السامي، وق نشأوا في الأصل في شبه الجزيرة العربية، ثم هاجروا منها طلبا لمزيد من الرزق في الأراضي الخصبة خارجها.</w:t>
      </w:r>
    </w:p>
    <w:p w:rsidR="003600B0" w:rsidRDefault="003600B0" w:rsidP="003600B0">
      <w:pPr>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وتذكر التوراة لتي يعتبرها المؤرخون المصدر الأساسي لتاريخ العبرانيين، ا</w:t>
      </w:r>
      <w:bookmarkStart w:id="0" w:name="_GoBack"/>
      <w:bookmarkEnd w:id="0"/>
      <w:r>
        <w:rPr>
          <w:rFonts w:ascii="Simplified Arabic" w:hAnsi="Simplified Arabic" w:cs="Simplified Arabic" w:hint="cs"/>
          <w:sz w:val="28"/>
          <w:szCs w:val="28"/>
          <w:rtl/>
          <w:lang w:bidi="ar-DZ"/>
        </w:rPr>
        <w:t>نهم  قد هاجروا إلى بلاد الشام على ثلاث مراحل، حيث كانت الهجرة الأولى خلال القرن الـ18 ق.م أين نزحوا إلى الصحاري القريبة من شمال بلاد الرافدين، والهجرة لثانية توافق هجرة الآراميين في حوالي القرن الـ14 ق.م. وكانت الهجرة الثالثة خلال القرن الـ13 ق. م، وفيها خرجوا ومن مصر إلى جنوب شرق فلسطين بعد أن تجولوا لفترة في شبه جزيرة سيناء.</w:t>
      </w:r>
    </w:p>
    <w:p w:rsidR="003600B0" w:rsidRPr="003600B0" w:rsidRDefault="003600B0" w:rsidP="003600B0">
      <w:pPr>
        <w:bidi/>
        <w:spacing w:after="0" w:line="240" w:lineRule="auto"/>
        <w:ind w:firstLine="709"/>
        <w:rPr>
          <w:rFonts w:ascii="Simplified Arabic" w:hAnsi="Simplified Arabic" w:cs="Simplified Arabic" w:hint="cs"/>
          <w:sz w:val="28"/>
          <w:szCs w:val="28"/>
          <w:rtl/>
          <w:lang w:bidi="ar-DZ"/>
        </w:rPr>
      </w:pPr>
    </w:p>
    <w:sectPr w:rsidR="003600B0" w:rsidRPr="003600B0" w:rsidSect="00E82052">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C3" w:rsidRDefault="00FA48C3" w:rsidP="003600B0">
      <w:pPr>
        <w:spacing w:after="0" w:line="240" w:lineRule="auto"/>
      </w:pPr>
      <w:r>
        <w:separator/>
      </w:r>
    </w:p>
  </w:endnote>
  <w:endnote w:type="continuationSeparator" w:id="0">
    <w:p w:rsidR="00FA48C3" w:rsidRDefault="00FA48C3" w:rsidP="0036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6498"/>
      <w:docPartObj>
        <w:docPartGallery w:val="Page Numbers (Bottom of Page)"/>
        <w:docPartUnique/>
      </w:docPartObj>
    </w:sdtPr>
    <w:sdtContent>
      <w:p w:rsidR="003600B0" w:rsidRDefault="003600B0">
        <w:pPr>
          <w:pStyle w:val="Pieddepage"/>
          <w:jc w:val="center"/>
        </w:pPr>
        <w:r>
          <w:fldChar w:fldCharType="begin"/>
        </w:r>
        <w:r>
          <w:instrText>PAGE   \* MERGEFORMAT</w:instrText>
        </w:r>
        <w:r>
          <w:fldChar w:fldCharType="separate"/>
        </w:r>
        <w:r w:rsidR="00FA48C3">
          <w:rPr>
            <w:noProof/>
          </w:rPr>
          <w:t>1</w:t>
        </w:r>
        <w:r>
          <w:fldChar w:fldCharType="end"/>
        </w:r>
      </w:p>
    </w:sdtContent>
  </w:sdt>
  <w:p w:rsidR="003600B0" w:rsidRDefault="003600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C3" w:rsidRDefault="00FA48C3" w:rsidP="003600B0">
      <w:pPr>
        <w:spacing w:after="0" w:line="240" w:lineRule="auto"/>
      </w:pPr>
      <w:r>
        <w:separator/>
      </w:r>
    </w:p>
  </w:footnote>
  <w:footnote w:type="continuationSeparator" w:id="0">
    <w:p w:rsidR="00FA48C3" w:rsidRDefault="00FA48C3" w:rsidP="00360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441D75440FBA472CBF2CBA5EA57A59FC"/>
      </w:placeholder>
      <w:dataBinding w:prefixMappings="xmlns:ns0='http://schemas.openxmlformats.org/package/2006/metadata/core-properties' xmlns:ns1='http://purl.org/dc/elements/1.1/'" w:xpath="/ns0:coreProperties[1]/ns1:title[1]" w:storeItemID="{6C3C8BC8-F283-45AE-878A-BAB7291924A1}"/>
      <w:text/>
    </w:sdtPr>
    <w:sdtContent>
      <w:p w:rsidR="003600B0" w:rsidRDefault="003600B0" w:rsidP="003600B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التاسعة                                                   حضارة سوريا القديمة</w:t>
        </w:r>
      </w:p>
    </w:sdtContent>
  </w:sdt>
  <w:p w:rsidR="003600B0" w:rsidRDefault="003600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52"/>
    <w:rsid w:val="00262A09"/>
    <w:rsid w:val="002E19AB"/>
    <w:rsid w:val="003600B0"/>
    <w:rsid w:val="004967A5"/>
    <w:rsid w:val="00557301"/>
    <w:rsid w:val="00577502"/>
    <w:rsid w:val="0095489F"/>
    <w:rsid w:val="00BE2FCC"/>
    <w:rsid w:val="00CC32F9"/>
    <w:rsid w:val="00CE0EF1"/>
    <w:rsid w:val="00DD364C"/>
    <w:rsid w:val="00E02C81"/>
    <w:rsid w:val="00E82052"/>
    <w:rsid w:val="00F02D18"/>
    <w:rsid w:val="00FA48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0B0"/>
    <w:pPr>
      <w:tabs>
        <w:tab w:val="center" w:pos="4536"/>
        <w:tab w:val="right" w:pos="9072"/>
      </w:tabs>
      <w:spacing w:after="0" w:line="240" w:lineRule="auto"/>
    </w:pPr>
  </w:style>
  <w:style w:type="character" w:customStyle="1" w:styleId="En-tteCar">
    <w:name w:val="En-tête Car"/>
    <w:basedOn w:val="Policepardfaut"/>
    <w:link w:val="En-tte"/>
    <w:uiPriority w:val="99"/>
    <w:rsid w:val="003600B0"/>
  </w:style>
  <w:style w:type="paragraph" w:styleId="Pieddepage">
    <w:name w:val="footer"/>
    <w:basedOn w:val="Normal"/>
    <w:link w:val="PieddepageCar"/>
    <w:uiPriority w:val="99"/>
    <w:unhideWhenUsed/>
    <w:rsid w:val="00360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0B0"/>
  </w:style>
  <w:style w:type="paragraph" w:styleId="Textedebulles">
    <w:name w:val="Balloon Text"/>
    <w:basedOn w:val="Normal"/>
    <w:link w:val="TextedebullesCar"/>
    <w:uiPriority w:val="99"/>
    <w:semiHidden/>
    <w:unhideWhenUsed/>
    <w:rsid w:val="003600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0B0"/>
    <w:pPr>
      <w:tabs>
        <w:tab w:val="center" w:pos="4536"/>
        <w:tab w:val="right" w:pos="9072"/>
      </w:tabs>
      <w:spacing w:after="0" w:line="240" w:lineRule="auto"/>
    </w:pPr>
  </w:style>
  <w:style w:type="character" w:customStyle="1" w:styleId="En-tteCar">
    <w:name w:val="En-tête Car"/>
    <w:basedOn w:val="Policepardfaut"/>
    <w:link w:val="En-tte"/>
    <w:uiPriority w:val="99"/>
    <w:rsid w:val="003600B0"/>
  </w:style>
  <w:style w:type="paragraph" w:styleId="Pieddepage">
    <w:name w:val="footer"/>
    <w:basedOn w:val="Normal"/>
    <w:link w:val="PieddepageCar"/>
    <w:uiPriority w:val="99"/>
    <w:unhideWhenUsed/>
    <w:rsid w:val="00360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0B0"/>
  </w:style>
  <w:style w:type="paragraph" w:styleId="Textedebulles">
    <w:name w:val="Balloon Text"/>
    <w:basedOn w:val="Normal"/>
    <w:link w:val="TextedebullesCar"/>
    <w:uiPriority w:val="99"/>
    <w:semiHidden/>
    <w:unhideWhenUsed/>
    <w:rsid w:val="003600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1D75440FBA472CBF2CBA5EA57A59FC"/>
        <w:category>
          <w:name w:val="Général"/>
          <w:gallery w:val="placeholder"/>
        </w:category>
        <w:types>
          <w:type w:val="bbPlcHdr"/>
        </w:types>
        <w:behaviors>
          <w:behavior w:val="content"/>
        </w:behaviors>
        <w:guid w:val="{176D628A-5ADB-4044-AC77-7206AF563001}"/>
      </w:docPartPr>
      <w:docPartBody>
        <w:p w:rsidR="00000000" w:rsidRDefault="00C32C31" w:rsidP="00C32C31">
          <w:pPr>
            <w:pStyle w:val="441D75440FBA472CBF2CBA5EA57A59F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31"/>
    <w:rsid w:val="00864CB9"/>
    <w:rsid w:val="00C32C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1D75440FBA472CBF2CBA5EA57A59FC">
    <w:name w:val="441D75440FBA472CBF2CBA5EA57A59FC"/>
    <w:rsid w:val="00C32C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1D75440FBA472CBF2CBA5EA57A59FC">
    <w:name w:val="441D75440FBA472CBF2CBA5EA57A59FC"/>
    <w:rsid w:val="00C32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التاسعة                                                   حضارة سوريا القديمة</dc:title>
  <dc:creator>Acer</dc:creator>
  <cp:lastModifiedBy>Acer</cp:lastModifiedBy>
  <cp:revision>4</cp:revision>
  <dcterms:created xsi:type="dcterms:W3CDTF">2022-12-18T13:49:00Z</dcterms:created>
  <dcterms:modified xsi:type="dcterms:W3CDTF">2022-12-18T16:07:00Z</dcterms:modified>
</cp:coreProperties>
</file>