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7C" w:rsidRPr="00062554" w:rsidRDefault="00632F7C" w:rsidP="00632F7C">
      <w:pPr>
        <w:spacing w:after="0"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val="fr-FR"/>
        </w:rPr>
      </w:pPr>
      <w:r w:rsidRPr="00062554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 xml:space="preserve">محاضرة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6</w:t>
      </w:r>
    </w:p>
    <w:p w:rsidR="00632F7C" w:rsidRDefault="00632F7C" w:rsidP="00632F7C">
      <w:pPr>
        <w:spacing w:after="0"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</w:pPr>
      <w:r w:rsidRPr="00062554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الأنواع الإخبارية</w:t>
      </w:r>
    </w:p>
    <w:p w:rsidR="00632F7C" w:rsidRPr="00D63A6F" w:rsidRDefault="00632F7C" w:rsidP="00632F7C">
      <w:pPr>
        <w:spacing w:after="0" w:line="360" w:lineRule="auto"/>
        <w:jc w:val="center"/>
        <w:rPr>
          <w:rFonts w:ascii="Traditional Arabic" w:hAnsi="Traditional Arabic" w:cs="Traditional Arabic"/>
          <w:b/>
          <w:bCs/>
          <w:sz w:val="14"/>
          <w:szCs w:val="14"/>
          <w:lang w:val="fr-FR"/>
        </w:rPr>
      </w:pPr>
    </w:p>
    <w:p w:rsidR="00632F7C" w:rsidRDefault="00632F7C" w:rsidP="00632F7C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3748BF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1-</w:t>
      </w:r>
      <w:r w:rsidRPr="003748BF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 xml:space="preserve">الخبر الصحفي </w:t>
      </w:r>
      <w:r w:rsidRPr="003748BF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:</w:t>
      </w:r>
    </w:p>
    <w:p w:rsidR="00632F7C" w:rsidRPr="00D315BE" w:rsidRDefault="00632F7C" w:rsidP="00632F7C">
      <w:pPr>
        <w:spacing w:after="0" w:line="360" w:lineRule="auto"/>
        <w:ind w:firstLine="509"/>
        <w:jc w:val="both"/>
        <w:rPr>
          <w:rFonts w:ascii="Traditional Arabic" w:hAnsi="Traditional Arabic" w:cs="Traditional Arabic"/>
          <w:sz w:val="40"/>
          <w:szCs w:val="40"/>
          <w:lang w:val="fr-FR"/>
        </w:rPr>
      </w:pPr>
      <w:r w:rsidRPr="003748BF">
        <w:rPr>
          <w:rFonts w:ascii="Traditional Arabic" w:hAnsi="Traditional Arabic" w:cs="Traditional Arabic"/>
          <w:sz w:val="40"/>
          <w:szCs w:val="40"/>
          <w:rtl/>
          <w:lang w:val="fr-FR"/>
        </w:rPr>
        <w:t>يشير المصطلح إلى الأخبار التي يتم</w:t>
      </w:r>
      <w:r w:rsidRPr="003748BF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نشرها أو </w:t>
      </w:r>
      <w:r w:rsidRPr="003748BF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بثها </w:t>
      </w:r>
      <w:r w:rsidRPr="003748BF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عبر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</w:t>
      </w:r>
      <w:r w:rsidRPr="003748BF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وسائل الإعلام والاتصال المختلفة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وخاصة مواقع التواصل الاجتماعي حيث 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تخضع إلى عملية تحديث مستمرة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.</w:t>
      </w:r>
    </w:p>
    <w:p w:rsidR="00632F7C" w:rsidRDefault="00632F7C" w:rsidP="00632F7C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للخبر الصحفي 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سمات و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ميزات من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أهمها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: </w:t>
      </w:r>
    </w:p>
    <w:p w:rsidR="00632F7C" w:rsidRDefault="00632F7C" w:rsidP="00632F7C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تعدد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وسائل الإعلام والاتصال 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و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الوسائط 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>المستخدمة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-البساطة-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الجدية في موضوع الخبر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-السهولة-الإجابة على شقيقات الخبر-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تعدد وتنوع المصادر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-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التحديث 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>المستمر للأخبار على مدار الساعة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-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البحث داخل الأخبار وفي الأرشيف الإخباري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-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ربط الأ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>خبار المنشورة بالأخبار المشابهة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،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هناك 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عدة خطوات في تحرير ال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خ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بر الصحفي بدءاً من التخطيط وجمع المعلومات والصور وصولاً إلى المراجعة والتقييم النهائي وتحديد أولويات النشر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.</w:t>
      </w:r>
    </w:p>
    <w:p w:rsidR="00632F7C" w:rsidRDefault="00632F7C" w:rsidP="00632F7C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</w:p>
    <w:p w:rsidR="00632F7C" w:rsidRPr="00D315BE" w:rsidRDefault="00632F7C" w:rsidP="00632F7C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lang w:val="fr-FR"/>
        </w:rPr>
      </w:pPr>
    </w:p>
    <w:p w:rsidR="00632F7C" w:rsidRDefault="00632F7C" w:rsidP="00632F7C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902D2D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lastRenderedPageBreak/>
        <w:t>2-</w:t>
      </w:r>
      <w:r w:rsidRPr="00902D2D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 xml:space="preserve">التقرير الصحفي </w:t>
      </w:r>
      <w:r w:rsidRPr="00902D2D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:</w:t>
      </w:r>
    </w:p>
    <w:p w:rsidR="00632F7C" w:rsidRDefault="00632F7C" w:rsidP="00632F7C">
      <w:pPr>
        <w:spacing w:after="0" w:line="360" w:lineRule="auto"/>
        <w:ind w:firstLine="651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هو مادة إخبارية تخدم فكرة واحدة وتعلق على ما هو أعمق من الخبر ويستمد من المعلومات الموثقة، ويستوعب الزمان والمكان والأشخاص وظروف الحدث</w:t>
      </w:r>
      <w:r w:rsidRPr="00D315BE">
        <w:rPr>
          <w:rFonts w:ascii="Traditional Arabic" w:hAnsi="Traditional Arabic" w:cs="Traditional Arabic"/>
          <w:sz w:val="40"/>
          <w:szCs w:val="40"/>
          <w:lang w:val="fr-FR"/>
        </w:rPr>
        <w:t>.</w:t>
      </w:r>
    </w:p>
    <w:p w:rsidR="00632F7C" w:rsidRPr="00D63A6F" w:rsidRDefault="00632F7C" w:rsidP="00632F7C">
      <w:pPr>
        <w:spacing w:after="0" w:line="360" w:lineRule="auto"/>
        <w:ind w:firstLine="651"/>
        <w:jc w:val="both"/>
        <w:rPr>
          <w:rFonts w:ascii="Traditional Arabic" w:hAnsi="Traditional Arabic" w:cs="Traditional Arabic"/>
          <w:sz w:val="12"/>
          <w:szCs w:val="12"/>
          <w:lang w:val="fr-FR"/>
        </w:rPr>
      </w:pPr>
    </w:p>
    <w:p w:rsidR="00632F7C" w:rsidRDefault="00632F7C" w:rsidP="00632F7C">
      <w:pPr>
        <w:spacing w:after="0" w:line="360" w:lineRule="auto"/>
        <w:ind w:firstLine="509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أما ا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لتقرير الصحفي الإلكتروني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فله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شروط مثل عدد كلمات لا يتجاوز </w:t>
      </w:r>
      <w:r w:rsidRPr="00D63A6F">
        <w:rPr>
          <w:rFonts w:ascii="Traditional Arabic" w:hAnsi="Traditional Arabic" w:cs="Traditional Arabic"/>
          <w:sz w:val="28"/>
          <w:szCs w:val="28"/>
          <w:rtl/>
          <w:lang w:val="fr-FR"/>
        </w:rPr>
        <w:t>400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كلمة والالتزام بلغة مباشرة وأسلوب بسيط واضح، واستخدام المعلومات والإحصائيات لتعزيز المحتوى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.</w:t>
      </w:r>
    </w:p>
    <w:p w:rsidR="00632F7C" w:rsidRPr="00D63A6F" w:rsidRDefault="00632F7C" w:rsidP="00632F7C">
      <w:pPr>
        <w:spacing w:after="0" w:line="360" w:lineRule="auto"/>
        <w:ind w:firstLine="509"/>
        <w:jc w:val="both"/>
        <w:rPr>
          <w:rFonts w:ascii="Traditional Arabic" w:hAnsi="Traditional Arabic" w:cs="Traditional Arabic"/>
          <w:sz w:val="12"/>
          <w:szCs w:val="12"/>
          <w:lang w:val="fr-FR"/>
        </w:rPr>
      </w:pPr>
    </w:p>
    <w:p w:rsidR="00632F7C" w:rsidRDefault="00632F7C" w:rsidP="00632F7C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63A6F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3-</w:t>
      </w:r>
      <w:r w:rsidRPr="00D63A6F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 xml:space="preserve">فن الحديث الصحفي </w:t>
      </w:r>
      <w:r w:rsidRPr="00D63A6F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:</w:t>
      </w:r>
    </w:p>
    <w:p w:rsidR="00632F7C" w:rsidRDefault="00632F7C" w:rsidP="00632F7C">
      <w:pPr>
        <w:spacing w:after="0" w:line="360" w:lineRule="auto"/>
        <w:ind w:firstLine="509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هو فن 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و نوع من أنواع المقابلة الصحفية 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يقوم 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أساسا 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على الحوار بين الصحفي وشخصية من الشخصيات، 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حيث يتم طرح سؤال يقابله جواب , ال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هدف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من هذه المقابلة 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الحصول على أخبار ومعلومات جديدة، أو شرح وجهة نظر معينة أو تصوير جوانب طريفة أو غريبة في حياة الشخصية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.</w:t>
      </w:r>
    </w:p>
    <w:p w:rsidR="00632F7C" w:rsidRDefault="00632F7C" w:rsidP="00632F7C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63A6F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 xml:space="preserve">4- </w:t>
      </w:r>
      <w:r w:rsidRPr="00D63A6F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>المقال الصحفي</w:t>
      </w:r>
      <w:r w:rsidRPr="00D63A6F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:</w:t>
      </w:r>
    </w:p>
    <w:p w:rsidR="00632F7C" w:rsidRDefault="00632F7C" w:rsidP="00632F7C">
      <w:pPr>
        <w:spacing w:after="0" w:line="360" w:lineRule="auto"/>
        <w:ind w:firstLine="509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وهو 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نوع من الأنواع الإخبارية للرأي و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الأداة الصحفية التي تعبر بشكل مباشر عن سياسة الصحيفة، وآراء بعض كتابها في الأحداث اليومية والجارية، وقضايا الرأي العام، ويعتمد على طرح رؤية خاصة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بعيدا عن الموضوعية سواء للصحفي أو للوسيلة الإعلامية التي ينتمي إليها .</w:t>
      </w:r>
    </w:p>
    <w:p w:rsidR="00632F7C" w:rsidRPr="00D63A6F" w:rsidRDefault="00632F7C" w:rsidP="00632F7C">
      <w:pPr>
        <w:spacing w:after="0" w:line="360" w:lineRule="auto"/>
        <w:ind w:firstLine="509"/>
        <w:jc w:val="both"/>
        <w:rPr>
          <w:rFonts w:ascii="Traditional Arabic" w:hAnsi="Traditional Arabic" w:cs="Traditional Arabic"/>
          <w:sz w:val="12"/>
          <w:szCs w:val="12"/>
          <w:lang w:val="fr-FR"/>
        </w:rPr>
      </w:pPr>
    </w:p>
    <w:p w:rsidR="00632F7C" w:rsidRDefault="00632F7C" w:rsidP="00632F7C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63A6F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 xml:space="preserve">5- </w:t>
      </w:r>
      <w:r w:rsidRPr="00D63A6F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 xml:space="preserve">التحقيق الصحفي </w:t>
      </w:r>
      <w:r w:rsidRPr="00D63A6F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:</w:t>
      </w:r>
    </w:p>
    <w:p w:rsidR="00632F7C" w:rsidRPr="00D315BE" w:rsidRDefault="00632F7C" w:rsidP="00632F7C">
      <w:pPr>
        <w:spacing w:after="0" w:line="360" w:lineRule="auto"/>
        <w:ind w:firstLine="651"/>
        <w:jc w:val="both"/>
        <w:rPr>
          <w:rFonts w:ascii="Traditional Arabic" w:hAnsi="Traditional Arabic" w:cs="Traditional Arabic"/>
          <w:sz w:val="40"/>
          <w:szCs w:val="40"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وهو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نوع من أنواع الاستقصائية و الغرض منه هو التقصي والبحث المعمق عن الحقيقة من خلال جمع العديد من المعلومات من قبل مصادر مختلفة حيث يحتاج </w:t>
      </w:r>
      <w:proofErr w:type="spellStart"/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الى</w:t>
      </w:r>
      <w:proofErr w:type="spellEnd"/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الجهد والمال و الفترة الزمنية الكافية لعلاج المشكلة المطروحة من قبل الصحفي والمستوحاة من قلب المجتمع الذي يتواجد فيه , كذلك  يعرف التحقيق الصحفي 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يجمع بين الخبر والحوار والرأي وهو من أصعب الفنون التحريرية، ويقوم على خبر أو فكرة أو مشكلة أو قضية 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أو مسألة يستخرجها 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الصحفي من المجتمع الذي يعيش فيه، ثم يقوم بجمع مادة الموضوع، للوصول إلى الحل الذي يراه صالحاً لعلاج المشكلة أو القضية التي طرحها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.</w:t>
      </w:r>
    </w:p>
    <w:p w:rsidR="00632F7C" w:rsidRDefault="00632F7C" w:rsidP="00632F7C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63A6F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6-</w:t>
      </w:r>
      <w:r w:rsidRPr="00D63A6F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 xml:space="preserve">القصة الصحفية </w:t>
      </w:r>
      <w:r w:rsidRPr="00D63A6F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:</w:t>
      </w:r>
    </w:p>
    <w:p w:rsidR="00632F7C" w:rsidRDefault="00632F7C" w:rsidP="00632F7C">
      <w:pPr>
        <w:spacing w:after="0" w:line="360" w:lineRule="auto"/>
        <w:ind w:firstLine="509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تبنى على 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قصة أو حدث واقعي ل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خبر صحفي وتحتاج إلى إحساس 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وعاطفة 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الصحفي، 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حيث 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ترتكز على إخبار القارئ بما حدث والإجابة على الأسئلة الإخبارية المعروفة، مع الاستعانة بوجهات النظر والاقتباس من التصريحات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ا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لمختلفة لمصادر التغطية الصحفية.</w:t>
      </w:r>
    </w:p>
    <w:p w:rsidR="00632F7C" w:rsidRDefault="00632F7C" w:rsidP="00632F7C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954D85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7-</w:t>
      </w:r>
      <w:r w:rsidRPr="00954D85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 xml:space="preserve">التغطية الخاصة </w:t>
      </w:r>
      <w:r w:rsidRPr="00954D85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:</w:t>
      </w:r>
    </w:p>
    <w:p w:rsidR="00632F7C" w:rsidRDefault="00632F7C" w:rsidP="00632F7C">
      <w:pPr>
        <w:spacing w:after="0" w:line="360" w:lineRule="auto"/>
        <w:ind w:firstLine="651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ترتكز على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البث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المباشر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والاني للخبر لحظة حدوثه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، 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حيث يتم 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تقديم صورة أكثر مباشرة للموضوع، باستخدام تقنيات الانترنت مثل تقنية الفلاش لإضاءة حدق معين وإبرازه</w:t>
      </w:r>
      <w:r w:rsidRPr="00D315BE">
        <w:rPr>
          <w:rFonts w:ascii="Traditional Arabic" w:hAnsi="Traditional Arabic" w:cs="Traditional Arabic"/>
          <w:sz w:val="40"/>
          <w:szCs w:val="40"/>
          <w:lang w:val="fr-FR"/>
        </w:rPr>
        <w:t>.</w:t>
      </w:r>
    </w:p>
    <w:p w:rsidR="00632F7C" w:rsidRPr="00954D85" w:rsidRDefault="00632F7C" w:rsidP="00632F7C">
      <w:pPr>
        <w:spacing w:after="0" w:line="36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</w:pPr>
      <w:r w:rsidRPr="00954D85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8-</w:t>
      </w:r>
      <w:r w:rsidRPr="00954D85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 xml:space="preserve"> </w:t>
      </w:r>
      <w:proofErr w:type="spellStart"/>
      <w:r w:rsidRPr="00954D85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>الكاريكات</w:t>
      </w:r>
      <w:r w:rsidRPr="00954D85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و</w:t>
      </w:r>
      <w:r w:rsidRPr="00954D85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>ر</w:t>
      </w:r>
      <w:proofErr w:type="spellEnd"/>
      <w:r w:rsidRPr="00954D85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:</w:t>
      </w:r>
    </w:p>
    <w:p w:rsidR="00632F7C" w:rsidRPr="00D315BE" w:rsidRDefault="00632F7C" w:rsidP="00632F7C">
      <w:pPr>
        <w:spacing w:after="0"/>
        <w:ind w:firstLine="509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هو نوع من الأنواع التعبيرية للخبر وهو 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فن ساخر 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و هادف يعتمد في أسلوبه الفني 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و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التحريري على 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الرسم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و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يهدف إلى السخرية أو النقد السياسي والاجتماعي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وهو فن يواكب الحدث لحظة حدوثه و يعبر عن رأي و صاحب </w:t>
      </w:r>
      <w:proofErr w:type="spellStart"/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الكاريكاتور</w:t>
      </w:r>
      <w:proofErr w:type="spellEnd"/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الذي يوجه فنه ورسمه لفئة معينة من المجتمع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،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 والهد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ف من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الكاريكاتور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 xml:space="preserve"> هو نشر الوعي و</w:t>
      </w:r>
      <w:r w:rsidRPr="00D315BE"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الثقافة لأحداث مختلفة بطريقة هزلية وساخرة.</w:t>
      </w:r>
    </w:p>
    <w:p w:rsidR="0081124B" w:rsidRDefault="0081124B"/>
    <w:sectPr w:rsidR="008112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>
    <w:useFELayout/>
  </w:compat>
  <w:rsids>
    <w:rsidRoot w:val="00632F7C"/>
    <w:rsid w:val="00632F7C"/>
    <w:rsid w:val="0081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prof</dc:creator>
  <cp:keywords/>
  <dc:description/>
  <cp:lastModifiedBy>habib prof</cp:lastModifiedBy>
  <cp:revision>2</cp:revision>
  <dcterms:created xsi:type="dcterms:W3CDTF">2022-12-26T18:28:00Z</dcterms:created>
  <dcterms:modified xsi:type="dcterms:W3CDTF">2022-12-26T18:28:00Z</dcterms:modified>
</cp:coreProperties>
</file>