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B6" w:rsidRDefault="00C900B6">
      <w:pPr>
        <w:rPr>
          <w:rStyle w:val="markedcontent"/>
          <w:sz w:val="30"/>
          <w:szCs w:val="30"/>
        </w:rPr>
      </w:pPr>
      <w:r>
        <w:rPr>
          <w:rStyle w:val="markedcontent"/>
          <w:sz w:val="30"/>
          <w:szCs w:val="30"/>
        </w:rPr>
        <w:t>La communication verbale, para verbale et non</w:t>
      </w:r>
      <w:r>
        <w:br/>
      </w:r>
      <w:r>
        <w:rPr>
          <w:rStyle w:val="markedcontent"/>
          <w:sz w:val="30"/>
          <w:szCs w:val="30"/>
        </w:rPr>
        <w:t>verbale</w:t>
      </w:r>
    </w:p>
    <w:p w:rsidR="00C900B6" w:rsidRPr="00C900B6" w:rsidRDefault="00C900B6" w:rsidP="00C900B6">
      <w:pPr>
        <w:shd w:val="clear" w:color="auto" w:fill="FFFFFF"/>
        <w:spacing w:after="100" w:afterAutospacing="1" w:line="240" w:lineRule="auto"/>
        <w:outlineLvl w:val="2"/>
        <w:rPr>
          <w:rFonts w:ascii="Arial" w:eastAsia="Times New Roman" w:hAnsi="Arial" w:cs="Arial"/>
          <w:sz w:val="26"/>
          <w:szCs w:val="26"/>
          <w:lang w:eastAsia="fr-FR"/>
        </w:rPr>
      </w:pPr>
      <w:r w:rsidRPr="00C900B6">
        <w:rPr>
          <w:rFonts w:ascii="Arial" w:eastAsia="Times New Roman" w:hAnsi="Arial" w:cs="Arial"/>
          <w:sz w:val="26"/>
          <w:szCs w:val="26"/>
          <w:lang w:eastAsia="fr-FR"/>
        </w:rPr>
        <w:t>Introduction</w:t>
      </w:r>
    </w:p>
    <w:p w:rsidR="00C900B6" w:rsidRPr="00C900B6" w:rsidRDefault="00C900B6" w:rsidP="00C900B6">
      <w:pPr>
        <w:spacing w:before="100" w:beforeAutospacing="1" w:after="100" w:afterAutospacing="1" w:line="240" w:lineRule="auto"/>
        <w:outlineLvl w:val="2"/>
        <w:rPr>
          <w:rFonts w:ascii="Times New Roman" w:eastAsia="Times New Roman" w:hAnsi="Times New Roman" w:cs="Times New Roman"/>
          <w:b/>
          <w:bCs/>
          <w:sz w:val="27"/>
          <w:szCs w:val="27"/>
          <w:highlight w:val="cyan"/>
          <w:lang w:eastAsia="fr-FR"/>
        </w:rPr>
      </w:pPr>
      <w:r w:rsidRPr="00C900B6">
        <w:rPr>
          <w:rFonts w:ascii="Times New Roman" w:eastAsia="Times New Roman" w:hAnsi="Times New Roman" w:cs="Times New Roman"/>
          <w:b/>
          <w:bCs/>
          <w:sz w:val="27"/>
          <w:szCs w:val="27"/>
          <w:highlight w:val="cyan"/>
          <w:lang w:eastAsia="fr-FR"/>
        </w:rPr>
        <w:t>Introduction</w:t>
      </w:r>
    </w:p>
    <w:p w:rsidR="00C900B6" w:rsidRPr="00C900B6" w:rsidRDefault="00C900B6" w:rsidP="00C900B6">
      <w:p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b/>
          <w:bCs/>
          <w:sz w:val="24"/>
          <w:szCs w:val="24"/>
          <w:highlight w:val="cyan"/>
          <w:lang w:eastAsia="fr-FR"/>
        </w:rPr>
        <w:t>La communication</w:t>
      </w:r>
      <w:r w:rsidRPr="00C900B6">
        <w:rPr>
          <w:rFonts w:ascii="Times New Roman" w:eastAsia="Times New Roman" w:hAnsi="Times New Roman" w:cs="Times New Roman"/>
          <w:sz w:val="24"/>
          <w:szCs w:val="24"/>
          <w:highlight w:val="cyan"/>
          <w:lang w:eastAsia="fr-FR"/>
        </w:rPr>
        <w:t xml:space="preserve"> est </w:t>
      </w:r>
      <w:proofErr w:type="gramStart"/>
      <w:r w:rsidRPr="00C900B6">
        <w:rPr>
          <w:rFonts w:ascii="Times New Roman" w:eastAsia="Times New Roman" w:hAnsi="Times New Roman" w:cs="Times New Roman"/>
          <w:sz w:val="24"/>
          <w:szCs w:val="24"/>
          <w:highlight w:val="cyan"/>
          <w:lang w:eastAsia="fr-FR"/>
        </w:rPr>
        <w:t>:</w:t>
      </w:r>
      <w:proofErr w:type="gramEnd"/>
      <w:r w:rsidRPr="00C900B6">
        <w:rPr>
          <w:rFonts w:ascii="Times New Roman" w:eastAsia="Times New Roman" w:hAnsi="Times New Roman" w:cs="Times New Roman"/>
          <w:sz w:val="24"/>
          <w:szCs w:val="24"/>
          <w:highlight w:val="cyan"/>
          <w:lang w:eastAsia="fr-FR"/>
        </w:rPr>
        <w:br/>
        <w:t>– le fait d’établir une relation ou une liaison avec autrui et de leur transférer, partager et diffuser des informations à travers la linguistique.</w:t>
      </w:r>
      <w:r w:rsidRPr="00C900B6">
        <w:rPr>
          <w:rFonts w:ascii="Times New Roman" w:eastAsia="Times New Roman" w:hAnsi="Times New Roman" w:cs="Times New Roman"/>
          <w:sz w:val="24"/>
          <w:szCs w:val="24"/>
          <w:highlight w:val="cyan"/>
          <w:lang w:eastAsia="fr-FR"/>
        </w:rPr>
        <w:br/>
        <w:t>– l’émission d’un message vers un récepteur.</w:t>
      </w:r>
      <w:r w:rsidRPr="00C900B6">
        <w:rPr>
          <w:rFonts w:ascii="Times New Roman" w:eastAsia="Times New Roman" w:hAnsi="Times New Roman" w:cs="Times New Roman"/>
          <w:sz w:val="24"/>
          <w:szCs w:val="24"/>
          <w:highlight w:val="cyan"/>
          <w:lang w:eastAsia="fr-FR"/>
        </w:rPr>
        <w:br/>
        <w:t>– le processus d’échange de messages, d’informations et de connaissances.</w:t>
      </w:r>
      <w:r w:rsidRPr="00C900B6">
        <w:rPr>
          <w:rFonts w:ascii="Times New Roman" w:eastAsia="Times New Roman" w:hAnsi="Times New Roman" w:cs="Times New Roman"/>
          <w:sz w:val="24"/>
          <w:szCs w:val="24"/>
          <w:highlight w:val="cyan"/>
          <w:lang w:eastAsia="fr-FR"/>
        </w:rPr>
        <w:br/>
        <w:t>– dans l’entreprise elle est le suivi des flux d’informations qui circulent entre les différents acteurs que ce soit internes ou externes.</w:t>
      </w:r>
      <w:r w:rsidRPr="00C900B6">
        <w:rPr>
          <w:rFonts w:ascii="Times New Roman" w:eastAsia="Times New Roman" w:hAnsi="Times New Roman" w:cs="Times New Roman"/>
          <w:sz w:val="24"/>
          <w:szCs w:val="24"/>
          <w:highlight w:val="cyan"/>
          <w:lang w:eastAsia="fr-FR"/>
        </w:rPr>
        <w:br/>
        <w:t>– peut être établie à travers des outils de télécommunication ou des technologies d’information.</w:t>
      </w:r>
    </w:p>
    <w:p w:rsidR="00C900B6" w:rsidRPr="00C900B6" w:rsidRDefault="00C900B6" w:rsidP="00C900B6">
      <w:p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Calibri" w:eastAsia="Calibri" w:hAnsi="Calibri" w:cs="Arial"/>
          <w:noProof/>
          <w:lang w:eastAsia="fr-FR"/>
        </w:rPr>
        <w:drawing>
          <wp:inline distT="0" distB="0" distL="0" distR="0" wp14:anchorId="0DFFEE5B" wp14:editId="2E67CC29">
            <wp:extent cx="4293870" cy="239331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4293870" cy="2393315"/>
                    </a:xfrm>
                    <a:prstGeom prst="rect">
                      <a:avLst/>
                    </a:prstGeom>
                    <a:noFill/>
                    <a:ln w="9525">
                      <a:noFill/>
                      <a:miter lim="800000"/>
                      <a:headEnd/>
                      <a:tailEnd/>
                    </a:ln>
                  </pic:spPr>
                </pic:pic>
              </a:graphicData>
            </a:graphic>
          </wp:inline>
        </w:drawing>
      </w:r>
    </w:p>
    <w:p w:rsidR="00C900B6" w:rsidRPr="00C900B6" w:rsidRDefault="00C900B6" w:rsidP="00C900B6">
      <w:pPr>
        <w:shd w:val="clear" w:color="auto" w:fill="FFFFFF"/>
        <w:spacing w:after="0" w:line="301" w:lineRule="atLeast"/>
        <w:rPr>
          <w:rFonts w:ascii="Arial" w:eastAsia="Times New Roman" w:hAnsi="Arial" w:cs="Arial"/>
          <w:b/>
          <w:bCs/>
          <w:color w:val="545251"/>
          <w:sz w:val="20"/>
          <w:szCs w:val="20"/>
          <w:lang w:eastAsia="fr-FR"/>
        </w:rPr>
      </w:pPr>
    </w:p>
    <w:p w:rsidR="00C900B6" w:rsidRPr="00C900B6" w:rsidRDefault="00C900B6" w:rsidP="00C900B6">
      <w:pPr>
        <w:shd w:val="clear" w:color="auto" w:fill="FFFFFF"/>
        <w:spacing w:after="0" w:line="301" w:lineRule="atLeast"/>
        <w:rPr>
          <w:rFonts w:ascii="Arial" w:eastAsia="Times New Roman" w:hAnsi="Arial" w:cs="Arial"/>
          <w:b/>
          <w:bCs/>
          <w:color w:val="545251"/>
          <w:sz w:val="20"/>
          <w:szCs w:val="20"/>
          <w:lang w:eastAsia="fr-FR"/>
        </w:rPr>
      </w:pPr>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r w:rsidRPr="00C900B6">
        <w:rPr>
          <w:rFonts w:ascii="Calibri" w:eastAsia="Calibri" w:hAnsi="Calibri" w:cs="Arial"/>
        </w:rPr>
        <w:t>-La communication n'est plus considérée uniquement comme la transmission ou la codification d'un message mais plutôt comme un cadre de rencontre entre deux ou plusieurs personnes pour créer une relation. C'est dans ce sens que communiquer stipule l'acquisition de quelques connaissances et pré requis</w:t>
      </w:r>
    </w:p>
    <w:p w:rsidR="00C900B6" w:rsidRPr="00C900B6" w:rsidRDefault="00C900B6" w:rsidP="00C900B6">
      <w:pPr>
        <w:shd w:val="clear" w:color="auto" w:fill="FFFFFF"/>
        <w:spacing w:line="301" w:lineRule="atLeast"/>
        <w:rPr>
          <w:rFonts w:ascii="Arial" w:eastAsia="Times New Roman" w:hAnsi="Arial" w:cs="Arial"/>
          <w:color w:val="545251"/>
          <w:sz w:val="20"/>
          <w:szCs w:val="20"/>
          <w:lang w:eastAsia="fr-FR"/>
        </w:rPr>
      </w:pPr>
      <w:r>
        <w:rPr>
          <w:rFonts w:ascii="Calibri" w:eastAsia="Calibri" w:hAnsi="Calibri" w:cs="Arial"/>
          <w:noProof/>
          <w:lang w:eastAsia="fr-FR"/>
        </w:rPr>
        <mc:AlternateContent>
          <mc:Choice Requires="wps">
            <w:drawing>
              <wp:inline distT="0" distB="0" distL="0" distR="0">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7EGlu7MCAAC3BQAADgAAAAAA&#10;AAAAAAAAAAAuAgAAZHJzL2Uyb0RvYy54bWxQSwECLQAUAAYACAAAACEATKDpLNgAAAADAQAADwAA&#10;AAAAAAAAAAAAAAANBQAAZHJzL2Rvd25yZXYueG1sUEsFBgAAAAAEAAQA8wAAABIGAAAAAA==&#10;" filled="f" stroked="f">
                <o:lock v:ext="edit" aspectratio="t"/>
                <w10:anchorlock/>
              </v:rect>
            </w:pict>
          </mc:Fallback>
        </mc:AlternateContent>
      </w:r>
      <w:r>
        <w:rPr>
          <w:rFonts w:ascii="Calibri" w:eastAsia="Calibri" w:hAnsi="Calibri" w:cs="Arial"/>
          <w:noProof/>
          <w:lang w:eastAsia="fr-FR"/>
        </w:rPr>
        <mc:AlternateContent>
          <mc:Choice Requires="wps">
            <w:drawing>
              <wp:inline distT="0" distB="0" distL="0" distR="0">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Ri007MCAAC3BQAADgAAAAAA&#10;AAAAAAAAAAAuAgAAZHJzL2Uyb0RvYy54bWxQSwECLQAUAAYACAAAACEATKDpLNgAAAADAQAADwAA&#10;AAAAAAAAAAAAAAANBQAAZHJzL2Rvd25yZXYueG1sUEsFBgAAAAAEAAQA8wAAABIGAAAAAA==&#10;" filled="f" stroked="f">
                <o:lock v:ext="edit" aspectratio="t"/>
                <w10:anchorlock/>
              </v:rect>
            </w:pict>
          </mc:Fallback>
        </mc:AlternateContent>
      </w:r>
    </w:p>
    <w:p w:rsidR="00C900B6" w:rsidRPr="00C900B6" w:rsidRDefault="00C900B6" w:rsidP="00C900B6">
      <w:pPr>
        <w:spacing w:before="100" w:beforeAutospacing="1" w:after="100" w:afterAutospacing="1" w:line="240" w:lineRule="auto"/>
        <w:outlineLvl w:val="2"/>
        <w:rPr>
          <w:rFonts w:ascii="Arial" w:eastAsia="Times New Roman" w:hAnsi="Arial" w:cs="Arial"/>
          <w:sz w:val="26"/>
          <w:szCs w:val="26"/>
          <w:lang w:eastAsia="fr-FR"/>
        </w:rPr>
      </w:pPr>
    </w:p>
    <w:p w:rsidR="00C900B6" w:rsidRPr="00C900B6" w:rsidRDefault="00C900B6" w:rsidP="00C900B6">
      <w:pPr>
        <w:spacing w:before="100" w:beforeAutospacing="1" w:after="100" w:afterAutospacing="1" w:line="240" w:lineRule="auto"/>
        <w:outlineLvl w:val="2"/>
        <w:rPr>
          <w:rFonts w:ascii="Arial" w:eastAsia="Times New Roman" w:hAnsi="Arial" w:cs="Arial"/>
          <w:sz w:val="26"/>
          <w:szCs w:val="26"/>
          <w:lang w:eastAsia="fr-FR"/>
        </w:rPr>
      </w:pPr>
    </w:p>
    <w:p w:rsidR="00C900B6" w:rsidRPr="00C900B6" w:rsidRDefault="00C900B6" w:rsidP="00C900B6">
      <w:pPr>
        <w:spacing w:before="100" w:beforeAutospacing="1" w:after="100" w:afterAutospacing="1" w:line="240" w:lineRule="auto"/>
        <w:outlineLvl w:val="2"/>
        <w:rPr>
          <w:rFonts w:ascii="Arial" w:eastAsia="Times New Roman" w:hAnsi="Arial" w:cs="Arial"/>
          <w:sz w:val="26"/>
          <w:szCs w:val="26"/>
          <w:lang w:eastAsia="fr-FR"/>
        </w:rPr>
      </w:pPr>
    </w:p>
    <w:p w:rsidR="00C900B6" w:rsidRPr="00C900B6" w:rsidRDefault="00C900B6" w:rsidP="00C900B6">
      <w:pPr>
        <w:spacing w:before="100" w:beforeAutospacing="1" w:after="100" w:afterAutospacing="1" w:line="240" w:lineRule="auto"/>
        <w:outlineLvl w:val="2"/>
        <w:rPr>
          <w:rFonts w:ascii="Arial" w:eastAsia="Times New Roman" w:hAnsi="Arial" w:cs="Arial"/>
          <w:sz w:val="26"/>
          <w:szCs w:val="26"/>
          <w:lang w:eastAsia="fr-FR"/>
        </w:rPr>
      </w:pPr>
    </w:p>
    <w:p w:rsidR="00C900B6" w:rsidRPr="00C900B6" w:rsidRDefault="00C900B6" w:rsidP="00C900B6">
      <w:pPr>
        <w:spacing w:before="100" w:beforeAutospacing="1" w:after="100" w:afterAutospacing="1" w:line="240" w:lineRule="auto"/>
        <w:outlineLvl w:val="2"/>
        <w:rPr>
          <w:rFonts w:ascii="Arial" w:eastAsia="Times New Roman" w:hAnsi="Arial" w:cs="Arial"/>
          <w:sz w:val="26"/>
          <w:szCs w:val="26"/>
          <w:lang w:eastAsia="fr-FR"/>
        </w:rPr>
      </w:pPr>
    </w:p>
    <w:p w:rsidR="00C900B6" w:rsidRPr="00C900B6" w:rsidRDefault="00C900B6" w:rsidP="00C900B6">
      <w:pPr>
        <w:spacing w:before="100" w:beforeAutospacing="1" w:after="100" w:afterAutospacing="1" w:line="240" w:lineRule="auto"/>
        <w:outlineLvl w:val="2"/>
        <w:rPr>
          <w:rFonts w:ascii="Arial" w:eastAsia="Times New Roman" w:hAnsi="Arial" w:cs="Arial"/>
          <w:sz w:val="26"/>
          <w:szCs w:val="26"/>
          <w:lang w:eastAsia="fr-FR"/>
        </w:rPr>
      </w:pPr>
    </w:p>
    <w:p w:rsidR="00C900B6" w:rsidRPr="00C900B6" w:rsidRDefault="00C900B6" w:rsidP="00C900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900B6">
        <w:rPr>
          <w:rFonts w:ascii="Times New Roman" w:eastAsia="Times New Roman" w:hAnsi="Times New Roman" w:cs="Times New Roman"/>
          <w:b/>
          <w:bCs/>
          <w:sz w:val="27"/>
          <w:szCs w:val="27"/>
          <w:lang w:eastAsia="fr-FR"/>
        </w:rPr>
        <w:t>Fiche de contact</w:t>
      </w:r>
    </w:p>
    <w:p w:rsidR="00C900B6" w:rsidRPr="00C900B6" w:rsidRDefault="00C900B6" w:rsidP="00C900B6">
      <w:p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w:t>
      </w:r>
    </w:p>
    <w:p w:rsidR="00C900B6" w:rsidRPr="00C900B6" w:rsidRDefault="00C900B6" w:rsidP="00C900B6">
      <w:p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w:t>
      </w:r>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r w:rsidRPr="00C900B6">
        <w:rPr>
          <w:rFonts w:ascii="Arial" w:eastAsia="Times New Roman" w:hAnsi="Arial" w:cs="Arial"/>
          <w:b/>
          <w:bCs/>
          <w:color w:val="545251"/>
          <w:sz w:val="20"/>
          <w:szCs w:val="20"/>
          <w:lang w:eastAsia="fr-FR"/>
        </w:rPr>
        <w:t>Faculté</w:t>
      </w:r>
      <w:r w:rsidRPr="00C900B6">
        <w:rPr>
          <w:rFonts w:ascii="Arial" w:eastAsia="Times New Roman" w:hAnsi="Arial" w:cs="Arial"/>
          <w:color w:val="545251"/>
          <w:sz w:val="20"/>
          <w:szCs w:val="20"/>
          <w:lang w:eastAsia="fr-FR"/>
        </w:rPr>
        <w:t>: Technologie</w:t>
      </w:r>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r w:rsidRPr="00C900B6">
        <w:rPr>
          <w:rFonts w:ascii="Arial" w:eastAsia="Times New Roman" w:hAnsi="Arial" w:cs="Arial"/>
          <w:b/>
          <w:bCs/>
          <w:color w:val="545251"/>
          <w:sz w:val="20"/>
          <w:szCs w:val="20"/>
          <w:lang w:eastAsia="fr-FR"/>
        </w:rPr>
        <w:t>Département</w:t>
      </w:r>
      <w:r w:rsidRPr="00C900B6">
        <w:rPr>
          <w:rFonts w:ascii="Arial" w:eastAsia="Times New Roman" w:hAnsi="Arial" w:cs="Arial"/>
          <w:color w:val="545251"/>
          <w:sz w:val="20"/>
          <w:szCs w:val="20"/>
          <w:lang w:eastAsia="fr-FR"/>
        </w:rPr>
        <w:t>: Socle commun</w:t>
      </w:r>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r w:rsidRPr="00C900B6">
        <w:rPr>
          <w:rFonts w:ascii="Arial" w:eastAsia="Times New Roman" w:hAnsi="Arial" w:cs="Arial"/>
          <w:b/>
          <w:bCs/>
          <w:color w:val="545251"/>
          <w:sz w:val="20"/>
          <w:szCs w:val="20"/>
          <w:lang w:eastAsia="fr-FR"/>
        </w:rPr>
        <w:t>Spécialités </w:t>
      </w:r>
      <w:r w:rsidRPr="00C900B6">
        <w:rPr>
          <w:rFonts w:ascii="Arial" w:eastAsia="Times New Roman" w:hAnsi="Arial" w:cs="Arial"/>
          <w:color w:val="545251"/>
          <w:sz w:val="20"/>
          <w:szCs w:val="20"/>
          <w:lang w:eastAsia="fr-FR"/>
        </w:rPr>
        <w:t>: L 2-ENERGIES RENOUVELABLES ET ENVIRONNEMENT</w:t>
      </w:r>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r w:rsidRPr="00C900B6">
        <w:rPr>
          <w:rFonts w:ascii="Arial" w:eastAsia="Times New Roman" w:hAnsi="Arial" w:cs="Arial"/>
          <w:b/>
          <w:bCs/>
          <w:color w:val="545251"/>
          <w:sz w:val="20"/>
          <w:szCs w:val="20"/>
          <w:lang w:eastAsia="fr-FR"/>
        </w:rPr>
        <w:t>Intitulé du cours </w:t>
      </w:r>
      <w:r w:rsidRPr="00C900B6">
        <w:rPr>
          <w:rFonts w:ascii="Arial" w:eastAsia="Times New Roman" w:hAnsi="Arial" w:cs="Arial"/>
          <w:color w:val="545251"/>
          <w:sz w:val="20"/>
          <w:szCs w:val="20"/>
          <w:lang w:eastAsia="fr-FR"/>
        </w:rPr>
        <w:t>: </w:t>
      </w:r>
      <w:r w:rsidRPr="00C900B6">
        <w:rPr>
          <w:rFonts w:ascii="Times New Roman" w:eastAsia="Times New Roman" w:hAnsi="Times New Roman" w:cs="Times New Roman"/>
          <w:sz w:val="25"/>
          <w:szCs w:val="25"/>
          <w:highlight w:val="green"/>
          <w:lang w:eastAsia="fr-FR"/>
        </w:rPr>
        <w:t>Communication orale</w:t>
      </w:r>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r w:rsidRPr="00C900B6">
        <w:rPr>
          <w:rFonts w:ascii="Arial" w:eastAsia="Times New Roman" w:hAnsi="Arial" w:cs="Arial"/>
          <w:b/>
          <w:bCs/>
          <w:color w:val="545251"/>
          <w:sz w:val="20"/>
          <w:szCs w:val="20"/>
          <w:lang w:eastAsia="fr-FR"/>
        </w:rPr>
        <w:t xml:space="preserve"> Crédit</w:t>
      </w:r>
      <w:r w:rsidRPr="00C900B6">
        <w:rPr>
          <w:rFonts w:ascii="Arial" w:eastAsia="Times New Roman" w:hAnsi="Arial" w:cs="Arial"/>
          <w:color w:val="545251"/>
          <w:sz w:val="20"/>
          <w:szCs w:val="20"/>
          <w:lang w:eastAsia="fr-FR"/>
        </w:rPr>
        <w:t>: 01</w:t>
      </w:r>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r w:rsidRPr="00C900B6">
        <w:rPr>
          <w:rFonts w:ascii="Arial" w:eastAsia="Times New Roman" w:hAnsi="Arial" w:cs="Arial"/>
          <w:b/>
          <w:bCs/>
          <w:color w:val="545251"/>
          <w:sz w:val="20"/>
          <w:szCs w:val="20"/>
          <w:lang w:eastAsia="fr-FR"/>
        </w:rPr>
        <w:t>Coefficient</w:t>
      </w:r>
      <w:r w:rsidRPr="00C900B6">
        <w:rPr>
          <w:rFonts w:ascii="Arial" w:eastAsia="Times New Roman" w:hAnsi="Arial" w:cs="Arial"/>
          <w:color w:val="545251"/>
          <w:sz w:val="20"/>
          <w:szCs w:val="20"/>
          <w:lang w:eastAsia="fr-FR"/>
        </w:rPr>
        <w:t>: O1</w:t>
      </w:r>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r w:rsidRPr="00C900B6">
        <w:rPr>
          <w:rFonts w:ascii="Arial" w:eastAsia="Times New Roman" w:hAnsi="Arial" w:cs="Arial"/>
          <w:b/>
          <w:bCs/>
          <w:color w:val="545251"/>
          <w:sz w:val="20"/>
          <w:szCs w:val="20"/>
          <w:lang w:eastAsia="fr-FR"/>
        </w:rPr>
        <w:t>Volume horaire </w:t>
      </w:r>
      <w:r w:rsidRPr="00C900B6">
        <w:rPr>
          <w:rFonts w:ascii="Arial" w:eastAsia="Times New Roman" w:hAnsi="Arial" w:cs="Arial"/>
          <w:color w:val="545251"/>
          <w:sz w:val="20"/>
          <w:szCs w:val="20"/>
          <w:lang w:eastAsia="fr-FR"/>
        </w:rPr>
        <w:t>: 01 cours (01H.30) </w:t>
      </w:r>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r w:rsidRPr="00C900B6">
        <w:rPr>
          <w:rFonts w:ascii="Arial" w:eastAsia="Times New Roman" w:hAnsi="Arial" w:cs="Arial"/>
          <w:b/>
          <w:bCs/>
          <w:color w:val="545251"/>
          <w:sz w:val="20"/>
          <w:szCs w:val="20"/>
          <w:lang w:eastAsia="fr-FR"/>
        </w:rPr>
        <w:t>Responsable de la matière</w:t>
      </w:r>
      <w:r w:rsidRPr="00C900B6">
        <w:rPr>
          <w:rFonts w:ascii="Arial" w:eastAsia="Times New Roman" w:hAnsi="Arial" w:cs="Arial"/>
          <w:color w:val="545251"/>
          <w:sz w:val="20"/>
          <w:szCs w:val="20"/>
          <w:lang w:eastAsia="fr-FR"/>
        </w:rPr>
        <w:t xml:space="preserve"> : Dr. LADJEL </w:t>
      </w:r>
      <w:proofErr w:type="spellStart"/>
      <w:r w:rsidRPr="00C900B6">
        <w:rPr>
          <w:rFonts w:ascii="Arial" w:eastAsia="Times New Roman" w:hAnsi="Arial" w:cs="Arial"/>
          <w:color w:val="545251"/>
          <w:sz w:val="20"/>
          <w:szCs w:val="20"/>
          <w:lang w:eastAsia="fr-FR"/>
        </w:rPr>
        <w:t>Djelloul</w:t>
      </w:r>
      <w:proofErr w:type="spellEnd"/>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r w:rsidRPr="00C900B6">
        <w:rPr>
          <w:rFonts w:ascii="Arial" w:eastAsia="Times New Roman" w:hAnsi="Arial" w:cs="Arial"/>
          <w:b/>
          <w:bCs/>
          <w:color w:val="545251"/>
          <w:sz w:val="20"/>
          <w:szCs w:val="20"/>
          <w:lang w:eastAsia="fr-FR"/>
        </w:rPr>
        <w:t>E-mai</w:t>
      </w:r>
      <w:r w:rsidRPr="00C900B6">
        <w:rPr>
          <w:rFonts w:ascii="Arial" w:eastAsia="Times New Roman" w:hAnsi="Arial" w:cs="Arial"/>
          <w:color w:val="545251"/>
          <w:sz w:val="20"/>
          <w:szCs w:val="20"/>
          <w:lang w:eastAsia="fr-FR"/>
        </w:rPr>
        <w:t>l : djelloul.ladjel@univ-msila.dz</w:t>
      </w:r>
    </w:p>
    <w:p w:rsidR="00C900B6" w:rsidRPr="00C900B6" w:rsidRDefault="00C900B6" w:rsidP="00C900B6">
      <w:pPr>
        <w:shd w:val="clear" w:color="auto" w:fill="FFFFFF"/>
        <w:spacing w:after="0" w:line="301" w:lineRule="atLeast"/>
        <w:rPr>
          <w:rFonts w:ascii="Arial" w:eastAsia="Times New Roman" w:hAnsi="Arial" w:cs="Arial"/>
          <w:color w:val="545251"/>
          <w:sz w:val="20"/>
          <w:szCs w:val="20"/>
          <w:lang w:eastAsia="fr-FR"/>
        </w:rPr>
      </w:pPr>
      <w:r w:rsidRPr="00C900B6">
        <w:rPr>
          <w:rFonts w:ascii="Arial" w:eastAsia="Times New Roman" w:hAnsi="Arial" w:cs="Arial"/>
          <w:color w:val="545251"/>
          <w:sz w:val="20"/>
          <w:szCs w:val="20"/>
          <w:lang w:eastAsia="fr-FR"/>
        </w:rPr>
        <w:t> </w:t>
      </w:r>
    </w:p>
    <w:p w:rsidR="00C900B6" w:rsidRPr="00C900B6" w:rsidRDefault="00C900B6" w:rsidP="00C900B6">
      <w:pPr>
        <w:rPr>
          <w:rFonts w:ascii="Calibri" w:eastAsia="Calibri" w:hAnsi="Calibri" w:cs="Arial"/>
          <w:sz w:val="25"/>
          <w:szCs w:val="25"/>
        </w:rPr>
      </w:pPr>
    </w:p>
    <w:p w:rsidR="00C900B6" w:rsidRPr="00C900B6" w:rsidRDefault="00C900B6" w:rsidP="00C900B6">
      <w:pPr>
        <w:rPr>
          <w:rFonts w:ascii="Calibri" w:eastAsia="Calibri" w:hAnsi="Calibri" w:cs="Arial"/>
          <w:b/>
          <w:bCs/>
          <w:sz w:val="25"/>
          <w:szCs w:val="25"/>
        </w:rPr>
      </w:pPr>
      <w:r w:rsidRPr="00C900B6">
        <w:rPr>
          <w:rFonts w:ascii="Calibri" w:eastAsia="Calibri" w:hAnsi="Calibri" w:cs="Arial"/>
          <w:b/>
          <w:bCs/>
          <w:sz w:val="25"/>
          <w:szCs w:val="25"/>
        </w:rPr>
        <w:t>Objectifs :</w:t>
      </w:r>
    </w:p>
    <w:p w:rsidR="00C900B6" w:rsidRPr="00C900B6" w:rsidRDefault="00C900B6" w:rsidP="00C900B6">
      <w:pPr>
        <w:numPr>
          <w:ilvl w:val="0"/>
          <w:numId w:val="1"/>
        </w:numPr>
        <w:contextualSpacing/>
        <w:rPr>
          <w:rFonts w:ascii="Calibri" w:eastAsia="Calibri" w:hAnsi="Calibri" w:cs="Arial"/>
          <w:sz w:val="25"/>
          <w:szCs w:val="25"/>
        </w:rPr>
      </w:pPr>
      <w:r w:rsidRPr="00C900B6">
        <w:rPr>
          <w:rFonts w:ascii="Calibri" w:eastAsia="Calibri" w:hAnsi="Calibri" w:cs="Arial"/>
          <w:sz w:val="25"/>
          <w:szCs w:val="25"/>
        </w:rPr>
        <w:t>acquérir des techniques de communication orale</w:t>
      </w:r>
    </w:p>
    <w:p w:rsidR="00C900B6" w:rsidRPr="00C900B6" w:rsidRDefault="00C900B6" w:rsidP="00C900B6">
      <w:pPr>
        <w:numPr>
          <w:ilvl w:val="0"/>
          <w:numId w:val="1"/>
        </w:numPr>
        <w:contextualSpacing/>
        <w:rPr>
          <w:rFonts w:ascii="Calibri" w:eastAsia="Calibri" w:hAnsi="Calibri" w:cs="Arial"/>
          <w:sz w:val="25"/>
          <w:szCs w:val="25"/>
        </w:rPr>
      </w:pPr>
      <w:r w:rsidRPr="00C900B6">
        <w:rPr>
          <w:rFonts w:ascii="Calibri" w:eastAsia="Calibri" w:hAnsi="Calibri" w:cs="Arial"/>
          <w:sz w:val="25"/>
          <w:szCs w:val="25"/>
        </w:rPr>
        <w:t>acquérir le schéma de base de la communication orale</w:t>
      </w:r>
    </w:p>
    <w:p w:rsidR="00C900B6" w:rsidRPr="00C900B6" w:rsidRDefault="00C900B6" w:rsidP="00C900B6">
      <w:pPr>
        <w:rPr>
          <w:rFonts w:ascii="Calibri" w:eastAsia="Calibri" w:hAnsi="Calibri" w:cs="Arial"/>
          <w:b/>
          <w:bCs/>
          <w:sz w:val="25"/>
          <w:szCs w:val="25"/>
        </w:rPr>
      </w:pPr>
      <w:r w:rsidRPr="00C900B6">
        <w:rPr>
          <w:rFonts w:ascii="Calibri" w:eastAsia="Calibri" w:hAnsi="Calibri" w:cs="Arial"/>
          <w:b/>
          <w:bCs/>
          <w:sz w:val="25"/>
          <w:szCs w:val="25"/>
        </w:rPr>
        <w:t>Compétences visées :</w:t>
      </w:r>
    </w:p>
    <w:p w:rsidR="00C900B6" w:rsidRPr="00C900B6" w:rsidRDefault="00C900B6" w:rsidP="00C900B6">
      <w:pPr>
        <w:rPr>
          <w:rFonts w:ascii="Arial" w:eastAsia="Calibri" w:hAnsi="Arial" w:cs="Arial"/>
          <w:b/>
          <w:bCs/>
          <w:sz w:val="25"/>
          <w:szCs w:val="25"/>
        </w:rPr>
      </w:pPr>
      <w:r w:rsidRPr="00C900B6">
        <w:rPr>
          <w:rFonts w:ascii="Calibri" w:eastAsia="Calibri" w:hAnsi="Calibri" w:cs="Arial"/>
          <w:b/>
          <w:bCs/>
          <w:sz w:val="25"/>
          <w:szCs w:val="25"/>
        </w:rPr>
        <w:t xml:space="preserve"> </w:t>
      </w:r>
      <w:r w:rsidRPr="00C900B6">
        <w:rPr>
          <w:rFonts w:ascii="Calibri" w:eastAsia="Calibri" w:hAnsi="Calibri" w:cs="Arial"/>
          <w:sz w:val="25"/>
          <w:szCs w:val="25"/>
        </w:rPr>
        <w:t>Être capable de</w:t>
      </w:r>
      <w:r w:rsidRPr="00C900B6">
        <w:rPr>
          <w:rFonts w:ascii="Calibri" w:eastAsia="Calibri" w:hAnsi="Calibri" w:cs="Arial"/>
          <w:b/>
          <w:bCs/>
          <w:sz w:val="25"/>
          <w:szCs w:val="25"/>
        </w:rPr>
        <w:t> </w:t>
      </w:r>
      <w:r w:rsidRPr="00C900B6">
        <w:rPr>
          <w:rFonts w:ascii="Arial" w:eastAsia="Calibri" w:hAnsi="Arial" w:cs="Arial"/>
          <w:b/>
          <w:bCs/>
          <w:sz w:val="25"/>
          <w:szCs w:val="25"/>
        </w:rPr>
        <w:t>:</w:t>
      </w:r>
    </w:p>
    <w:p w:rsidR="00C900B6" w:rsidRPr="00C900B6" w:rsidRDefault="00C900B6" w:rsidP="00C900B6">
      <w:pPr>
        <w:rPr>
          <w:rFonts w:ascii="Calibri" w:eastAsia="Calibri" w:hAnsi="Calibri" w:cs="Arial"/>
          <w:sz w:val="25"/>
          <w:szCs w:val="25"/>
        </w:rPr>
      </w:pPr>
      <w:r w:rsidRPr="00C900B6">
        <w:rPr>
          <w:rFonts w:ascii="Calibri" w:eastAsia="Calibri" w:hAnsi="Calibri" w:cs="Arial"/>
          <w:sz w:val="25"/>
          <w:szCs w:val="25"/>
        </w:rPr>
        <w:t>-Maitriser les techniques de communication orale</w:t>
      </w:r>
    </w:p>
    <w:p w:rsidR="00C900B6" w:rsidRPr="00C900B6" w:rsidRDefault="00C900B6" w:rsidP="00C900B6">
      <w:pPr>
        <w:rPr>
          <w:rFonts w:ascii="Calibri" w:eastAsia="Calibri" w:hAnsi="Calibri" w:cs="Arial"/>
          <w:sz w:val="25"/>
          <w:szCs w:val="25"/>
        </w:rPr>
      </w:pPr>
      <w:r w:rsidRPr="00C900B6">
        <w:rPr>
          <w:rFonts w:ascii="Calibri" w:eastAsia="Calibri" w:hAnsi="Calibri" w:cs="Arial"/>
          <w:sz w:val="25"/>
          <w:szCs w:val="25"/>
        </w:rPr>
        <w:t>-Organiser un raisonnement (fluidité mentale et fluidité verbale)</w:t>
      </w:r>
    </w:p>
    <w:p w:rsidR="00C900B6" w:rsidRPr="00C900B6" w:rsidRDefault="00C900B6" w:rsidP="00C900B6">
      <w:pPr>
        <w:rPr>
          <w:rFonts w:ascii="Arial" w:eastAsia="Calibri" w:hAnsi="Arial" w:cs="Arial"/>
          <w:sz w:val="25"/>
          <w:szCs w:val="25"/>
        </w:rPr>
      </w:pPr>
      <w:r w:rsidRPr="00C900B6">
        <w:rPr>
          <w:rFonts w:ascii="Calibri" w:eastAsia="Calibri" w:hAnsi="Calibri" w:cs="Arial"/>
          <w:sz w:val="25"/>
          <w:szCs w:val="25"/>
        </w:rPr>
        <w:t>-S’exprimer avec clarté et précision</w:t>
      </w:r>
    </w:p>
    <w:p w:rsidR="00C900B6" w:rsidRPr="00C900B6" w:rsidRDefault="00C900B6" w:rsidP="00C900B6">
      <w:pPr>
        <w:rPr>
          <w:rFonts w:ascii="Calibri" w:eastAsia="Calibri" w:hAnsi="Calibri" w:cs="Arial"/>
          <w:sz w:val="25"/>
          <w:szCs w:val="25"/>
        </w:rPr>
      </w:pPr>
      <w:r w:rsidRPr="00C900B6">
        <w:rPr>
          <w:rFonts w:ascii="Calibri" w:eastAsia="Calibri" w:hAnsi="Calibri" w:cs="Arial"/>
          <w:sz w:val="25"/>
          <w:szCs w:val="25"/>
        </w:rPr>
        <w:t>-Adapter la communication à son auditoire</w:t>
      </w:r>
    </w:p>
    <w:p w:rsidR="00C900B6" w:rsidRPr="00C900B6" w:rsidRDefault="00C900B6" w:rsidP="00C900B6">
      <w:pPr>
        <w:rPr>
          <w:rFonts w:ascii="Calibri" w:eastAsia="Calibri" w:hAnsi="Calibri" w:cs="Arial"/>
        </w:rPr>
      </w:pPr>
    </w:p>
    <w:p w:rsidR="00C900B6" w:rsidRPr="00C900B6" w:rsidRDefault="00C900B6" w:rsidP="00C900B6">
      <w:pPr>
        <w:keepNext/>
        <w:keepLines/>
        <w:spacing w:after="125"/>
        <w:textAlignment w:val="baseline"/>
        <w:outlineLvl w:val="0"/>
        <w:rPr>
          <w:rFonts w:ascii="Arial" w:eastAsia="Times New Roman" w:hAnsi="Arial" w:cs="Arial"/>
          <w:b/>
          <w:bCs/>
          <w:color w:val="222222"/>
          <w:spacing w:val="8"/>
          <w:sz w:val="24"/>
          <w:szCs w:val="24"/>
        </w:rPr>
      </w:pPr>
    </w:p>
    <w:p w:rsidR="00C900B6" w:rsidRPr="00C900B6" w:rsidRDefault="00C900B6" w:rsidP="00C900B6">
      <w:pPr>
        <w:keepNext/>
        <w:keepLines/>
        <w:spacing w:after="125"/>
        <w:textAlignment w:val="baseline"/>
        <w:outlineLvl w:val="0"/>
        <w:rPr>
          <w:rFonts w:ascii="Arial" w:eastAsia="Times New Roman" w:hAnsi="Arial" w:cs="Arial"/>
          <w:b/>
          <w:bCs/>
          <w:color w:val="222222"/>
          <w:spacing w:val="8"/>
          <w:sz w:val="24"/>
          <w:szCs w:val="24"/>
        </w:rPr>
      </w:pPr>
    </w:p>
    <w:p w:rsidR="00C900B6" w:rsidRPr="00C900B6" w:rsidRDefault="00C900B6" w:rsidP="00C900B6">
      <w:pPr>
        <w:keepNext/>
        <w:keepLines/>
        <w:spacing w:after="125"/>
        <w:textAlignment w:val="baseline"/>
        <w:outlineLvl w:val="0"/>
        <w:rPr>
          <w:rFonts w:ascii="Arial" w:eastAsia="Times New Roman" w:hAnsi="Arial" w:cs="Arial"/>
          <w:b/>
          <w:bCs/>
          <w:color w:val="222222"/>
          <w:spacing w:val="8"/>
          <w:sz w:val="24"/>
          <w:szCs w:val="24"/>
        </w:rPr>
      </w:pPr>
    </w:p>
    <w:p w:rsidR="00C900B6" w:rsidRPr="00C900B6" w:rsidRDefault="00C900B6" w:rsidP="00C900B6">
      <w:pPr>
        <w:keepNext/>
        <w:keepLines/>
        <w:spacing w:after="125"/>
        <w:textAlignment w:val="baseline"/>
        <w:outlineLvl w:val="0"/>
        <w:rPr>
          <w:rFonts w:ascii="Arial" w:eastAsia="Times New Roman" w:hAnsi="Arial" w:cs="Arial"/>
          <w:b/>
          <w:bCs/>
          <w:color w:val="222222"/>
          <w:spacing w:val="8"/>
          <w:sz w:val="24"/>
          <w:szCs w:val="24"/>
        </w:rPr>
      </w:pPr>
    </w:p>
    <w:p w:rsidR="00C900B6" w:rsidRPr="00C900B6" w:rsidRDefault="00C900B6" w:rsidP="00C900B6">
      <w:pPr>
        <w:keepNext/>
        <w:keepLines/>
        <w:spacing w:after="125"/>
        <w:textAlignment w:val="baseline"/>
        <w:outlineLvl w:val="0"/>
        <w:rPr>
          <w:rFonts w:ascii="Arial" w:eastAsia="Times New Roman" w:hAnsi="Arial" w:cs="Arial"/>
          <w:b/>
          <w:bCs/>
          <w:color w:val="222222"/>
          <w:spacing w:val="8"/>
          <w:sz w:val="24"/>
          <w:szCs w:val="24"/>
        </w:rPr>
      </w:pPr>
      <w:r w:rsidRPr="00C900B6">
        <w:rPr>
          <w:rFonts w:ascii="Arial" w:eastAsia="Times New Roman" w:hAnsi="Arial" w:cs="Arial"/>
          <w:b/>
          <w:bCs/>
          <w:color w:val="222222"/>
          <w:spacing w:val="8"/>
          <w:sz w:val="24"/>
          <w:szCs w:val="24"/>
        </w:rPr>
        <w:t>1</w:t>
      </w:r>
      <w:r w:rsidRPr="00C900B6">
        <w:rPr>
          <w:rFonts w:ascii="Arial" w:eastAsia="Times New Roman" w:hAnsi="Arial" w:cs="Arial"/>
          <w:b/>
          <w:bCs/>
          <w:color w:val="222222"/>
          <w:spacing w:val="8"/>
          <w:sz w:val="24"/>
          <w:szCs w:val="24"/>
          <w:vertAlign w:val="superscript"/>
        </w:rPr>
        <w:t>er</w:t>
      </w:r>
      <w:r w:rsidRPr="00C900B6">
        <w:rPr>
          <w:rFonts w:ascii="Arial" w:eastAsia="Times New Roman" w:hAnsi="Arial" w:cs="Arial"/>
          <w:b/>
          <w:bCs/>
          <w:color w:val="222222"/>
          <w:spacing w:val="8"/>
          <w:sz w:val="24"/>
          <w:szCs w:val="24"/>
        </w:rPr>
        <w:t xml:space="preserve"> Cours :</w:t>
      </w:r>
    </w:p>
    <w:p w:rsidR="00C900B6" w:rsidRPr="00C900B6" w:rsidRDefault="00C900B6" w:rsidP="00C900B6">
      <w:pPr>
        <w:keepNext/>
        <w:keepLines/>
        <w:spacing w:after="125"/>
        <w:textAlignment w:val="baseline"/>
        <w:outlineLvl w:val="0"/>
        <w:rPr>
          <w:rFonts w:ascii="Arial" w:eastAsia="Times New Roman" w:hAnsi="Arial" w:cs="Arial"/>
          <w:b/>
          <w:bCs/>
          <w:color w:val="222222"/>
          <w:spacing w:val="8"/>
          <w:sz w:val="24"/>
          <w:szCs w:val="24"/>
        </w:rPr>
      </w:pPr>
      <w:r w:rsidRPr="00C900B6">
        <w:rPr>
          <w:rFonts w:ascii="Arial" w:eastAsia="Times New Roman" w:hAnsi="Arial" w:cs="Arial"/>
          <w:b/>
          <w:bCs/>
          <w:color w:val="222222"/>
          <w:spacing w:val="8"/>
          <w:sz w:val="24"/>
          <w:szCs w:val="24"/>
        </w:rPr>
        <w:t xml:space="preserve"> Communication verbale, para-verbale et non-verbale</w:t>
      </w:r>
    </w:p>
    <w:p w:rsidR="00C900B6" w:rsidRPr="00C900B6" w:rsidRDefault="00C900B6" w:rsidP="00C900B6">
      <w:pPr>
        <w:textAlignment w:val="baseline"/>
        <w:rPr>
          <w:rFonts w:ascii="inherit" w:eastAsia="Calibri" w:hAnsi="inherit" w:cs="Times New Roman"/>
          <w:color w:val="6F6F6F"/>
          <w:sz w:val="16"/>
          <w:szCs w:val="16"/>
        </w:rPr>
      </w:pPr>
      <w:r w:rsidRPr="00C900B6">
        <w:rPr>
          <w:rFonts w:ascii="inherit" w:eastAsia="Calibri" w:hAnsi="inherit" w:cs="Arial"/>
          <w:b/>
          <w:bCs/>
          <w:sz w:val="21"/>
          <w:szCs w:val="21"/>
          <w:bdr w:val="none" w:sz="0" w:space="0" w:color="auto" w:frame="1"/>
        </w:rPr>
        <w:t>Définitions</w:t>
      </w:r>
      <w:r w:rsidRPr="00C900B6">
        <w:rPr>
          <w:rFonts w:ascii="inherit" w:eastAsia="Calibri" w:hAnsi="inherit" w:cs="Arial" w:hint="eastAsia"/>
          <w:b/>
          <w:bCs/>
          <w:sz w:val="21"/>
          <w:szCs w:val="21"/>
          <w:bdr w:val="none" w:sz="0" w:space="0" w:color="auto" w:frame="1"/>
        </w:rPr>
        <w:t> </w:t>
      </w:r>
      <w:r w:rsidRPr="00C900B6">
        <w:rPr>
          <w:rFonts w:ascii="inherit" w:eastAsia="Calibri" w:hAnsi="inherit" w:cs="Arial"/>
          <w:b/>
          <w:bCs/>
          <w:sz w:val="21"/>
          <w:szCs w:val="21"/>
          <w:bdr w:val="none" w:sz="0" w:space="0" w:color="auto" w:frame="1"/>
        </w:rPr>
        <w:t>:</w:t>
      </w:r>
    </w:p>
    <w:p w:rsidR="00C900B6" w:rsidRPr="00C900B6" w:rsidRDefault="00C900B6" w:rsidP="00C900B6">
      <w:pPr>
        <w:spacing w:after="301" w:line="480" w:lineRule="auto"/>
        <w:textAlignment w:val="baseline"/>
        <w:rPr>
          <w:rFonts w:ascii="inherit" w:eastAsia="Times New Roman" w:hAnsi="inherit" w:cs="Times New Roman"/>
          <w:sz w:val="21"/>
          <w:szCs w:val="21"/>
          <w:lang w:eastAsia="fr-FR"/>
        </w:rPr>
      </w:pPr>
      <w:r w:rsidRPr="00C900B6">
        <w:rPr>
          <w:rFonts w:ascii="inherit" w:eastAsia="Times New Roman" w:hAnsi="inherit" w:cs="Times New Roman"/>
          <w:sz w:val="21"/>
          <w:szCs w:val="21"/>
          <w:lang w:eastAsia="fr-FR"/>
        </w:rPr>
        <w:t>Nous communiquons de 3 façons différentes pour transmettre une pensée, une idée, un point de vue :</w:t>
      </w:r>
    </w:p>
    <w:p w:rsidR="00C900B6" w:rsidRPr="00C900B6" w:rsidRDefault="00C900B6" w:rsidP="00C900B6">
      <w:pPr>
        <w:numPr>
          <w:ilvl w:val="0"/>
          <w:numId w:val="2"/>
        </w:numPr>
        <w:spacing w:after="0" w:line="480" w:lineRule="auto"/>
        <w:ind w:left="313"/>
        <w:textAlignment w:val="baseline"/>
        <w:rPr>
          <w:rFonts w:ascii="inherit" w:eastAsia="Calibri" w:hAnsi="inherit" w:cs="Arial"/>
          <w:sz w:val="21"/>
          <w:szCs w:val="21"/>
        </w:rPr>
      </w:pPr>
      <w:r w:rsidRPr="00C900B6">
        <w:rPr>
          <w:rFonts w:ascii="inherit" w:eastAsia="Calibri" w:hAnsi="inherit" w:cs="Arial"/>
          <w:b/>
          <w:bCs/>
          <w:sz w:val="21"/>
          <w:szCs w:val="21"/>
          <w:highlight w:val="cyan"/>
          <w:bdr w:val="none" w:sz="0" w:space="0" w:color="auto" w:frame="1"/>
        </w:rPr>
        <w:t>Communication verbale</w:t>
      </w:r>
      <w:r w:rsidRPr="00C900B6">
        <w:rPr>
          <w:rFonts w:ascii="inherit" w:eastAsia="Calibri" w:hAnsi="inherit" w:cs="Arial"/>
          <w:sz w:val="21"/>
          <w:szCs w:val="21"/>
        </w:rPr>
        <w:t> : le contenu, les mots</w:t>
      </w:r>
      <w:r w:rsidRPr="00C900B6">
        <w:rPr>
          <w:rFonts w:ascii="inherit" w:eastAsia="Calibri" w:hAnsi="inherit" w:cs="Arial"/>
          <w:sz w:val="21"/>
          <w:szCs w:val="21"/>
        </w:rPr>
        <w:br/>
        <w:t>Le vocabulaire est primordial, bien choisir ses mots est important, trop de gens sous-estiment l'importance des mots</w:t>
      </w:r>
    </w:p>
    <w:p w:rsidR="00C900B6" w:rsidRPr="00C900B6" w:rsidRDefault="00C900B6" w:rsidP="00C900B6">
      <w:pPr>
        <w:numPr>
          <w:ilvl w:val="0"/>
          <w:numId w:val="2"/>
        </w:numPr>
        <w:spacing w:after="0" w:line="480" w:lineRule="auto"/>
        <w:ind w:left="313"/>
        <w:textAlignment w:val="baseline"/>
        <w:rPr>
          <w:rFonts w:ascii="inherit" w:eastAsia="Calibri" w:hAnsi="inherit" w:cs="Arial"/>
          <w:sz w:val="21"/>
          <w:szCs w:val="21"/>
        </w:rPr>
      </w:pPr>
      <w:r w:rsidRPr="00C900B6">
        <w:rPr>
          <w:rFonts w:ascii="inherit" w:eastAsia="Calibri" w:hAnsi="inherit" w:cs="Arial"/>
          <w:b/>
          <w:bCs/>
          <w:sz w:val="21"/>
          <w:szCs w:val="21"/>
          <w:highlight w:val="cyan"/>
          <w:bdr w:val="none" w:sz="0" w:space="0" w:color="auto" w:frame="1"/>
        </w:rPr>
        <w:t>Communication para-verbale</w:t>
      </w:r>
      <w:r w:rsidRPr="00C900B6">
        <w:rPr>
          <w:rFonts w:ascii="inherit" w:eastAsia="Calibri" w:hAnsi="inherit" w:cs="Arial"/>
          <w:sz w:val="21"/>
          <w:szCs w:val="21"/>
        </w:rPr>
        <w:t> : le ton, le rythme</w:t>
      </w:r>
      <w:r w:rsidRPr="00C900B6">
        <w:rPr>
          <w:rFonts w:ascii="inherit" w:eastAsia="Calibri" w:hAnsi="inherit" w:cs="Arial"/>
          <w:sz w:val="21"/>
          <w:szCs w:val="21"/>
        </w:rPr>
        <w:br/>
        <w:t>Bien choisir ses mots c'est bien, encore faut-il se faire écouter. Le para-verbal désigne une certaine confiance/assurance dans nos paroles, une bonne gestion des blancs, et appuyer les mots clefs est important.</w:t>
      </w:r>
    </w:p>
    <w:p w:rsidR="00C900B6" w:rsidRPr="00C900B6" w:rsidRDefault="00C900B6" w:rsidP="00C900B6">
      <w:pPr>
        <w:numPr>
          <w:ilvl w:val="0"/>
          <w:numId w:val="2"/>
        </w:numPr>
        <w:spacing w:after="0" w:line="480" w:lineRule="auto"/>
        <w:ind w:left="313"/>
        <w:textAlignment w:val="baseline"/>
        <w:rPr>
          <w:rFonts w:ascii="inherit" w:eastAsia="Calibri" w:hAnsi="inherit" w:cs="Arial"/>
          <w:sz w:val="21"/>
          <w:szCs w:val="21"/>
        </w:rPr>
      </w:pPr>
      <w:r w:rsidRPr="00C900B6">
        <w:rPr>
          <w:rFonts w:ascii="inherit" w:eastAsia="Calibri" w:hAnsi="inherit" w:cs="Arial"/>
          <w:b/>
          <w:bCs/>
          <w:sz w:val="21"/>
          <w:szCs w:val="21"/>
          <w:highlight w:val="cyan"/>
          <w:bdr w:val="none" w:sz="0" w:space="0" w:color="auto" w:frame="1"/>
        </w:rPr>
        <w:t>Communication non-verbale</w:t>
      </w:r>
      <w:r w:rsidRPr="00C900B6">
        <w:rPr>
          <w:rFonts w:ascii="inherit" w:eastAsia="Calibri" w:hAnsi="inherit" w:cs="Arial"/>
          <w:sz w:val="21"/>
          <w:szCs w:val="21"/>
        </w:rPr>
        <w:t> : le gestuel</w:t>
      </w:r>
      <w:r w:rsidRPr="00C900B6">
        <w:rPr>
          <w:rFonts w:ascii="inherit" w:eastAsia="Calibri" w:hAnsi="inherit" w:cs="Arial"/>
          <w:sz w:val="21"/>
          <w:szCs w:val="21"/>
        </w:rPr>
        <w:br/>
        <w:t>Notre non-verbal transmet beaucoup du message réel que nous communiquons, mais pas que ... bien communiquer avec ses gestuels, permet aussi de mieux ajuster son para-verbal</w:t>
      </w:r>
    </w:p>
    <w:p w:rsidR="00C900B6" w:rsidRPr="00C900B6" w:rsidRDefault="00C900B6" w:rsidP="00C900B6">
      <w:pPr>
        <w:spacing w:after="0" w:line="480" w:lineRule="auto"/>
        <w:ind w:left="-47"/>
        <w:textAlignment w:val="baseline"/>
        <w:rPr>
          <w:rFonts w:ascii="inherit" w:eastAsia="Calibri" w:hAnsi="inherit" w:cs="Arial"/>
          <w:sz w:val="21"/>
          <w:szCs w:val="21"/>
        </w:rPr>
      </w:pPr>
      <w:r w:rsidRPr="00C900B6">
        <w:rPr>
          <w:rFonts w:ascii="inherit" w:eastAsia="Calibri" w:hAnsi="inherit" w:cs="Arial"/>
          <w:b/>
          <w:bCs/>
          <w:sz w:val="21"/>
          <w:szCs w:val="21"/>
          <w:bdr w:val="none" w:sz="0" w:space="0" w:color="auto" w:frame="1"/>
        </w:rPr>
        <w:t xml:space="preserve">Les types et les formes de la communication orale </w:t>
      </w:r>
    </w:p>
    <w:p w:rsidR="00C900B6" w:rsidRPr="00C900B6" w:rsidRDefault="00C900B6" w:rsidP="00C900B6">
      <w:pPr>
        <w:spacing w:after="0" w:line="480" w:lineRule="auto"/>
        <w:ind w:left="-47"/>
        <w:textAlignment w:val="baseline"/>
        <w:rPr>
          <w:rFonts w:ascii="Calibri" w:eastAsia="Calibri" w:hAnsi="Calibri" w:cs="Arial"/>
        </w:rPr>
      </w:pPr>
      <w:r w:rsidRPr="00C900B6">
        <w:rPr>
          <w:rFonts w:ascii="Calibri" w:eastAsia="Calibri" w:hAnsi="Calibri" w:cs="Arial"/>
        </w:rPr>
        <w:t>La communication se définit comme l’action d’échanger, de mettre en commun des informations ou des messages pour les transmettre et créer une relation entre individus.</w:t>
      </w:r>
    </w:p>
    <w:p w:rsidR="00C900B6" w:rsidRPr="00C900B6" w:rsidRDefault="00C900B6" w:rsidP="00C900B6">
      <w:pPr>
        <w:numPr>
          <w:ilvl w:val="0"/>
          <w:numId w:val="3"/>
        </w:numPr>
        <w:spacing w:after="0" w:line="240" w:lineRule="auto"/>
        <w:contextualSpacing/>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Les types de communication </w:t>
      </w:r>
    </w:p>
    <w:p w:rsidR="00C900B6" w:rsidRPr="00C900B6" w:rsidRDefault="00C900B6" w:rsidP="00C900B6">
      <w:pPr>
        <w:spacing w:after="0" w:line="240" w:lineRule="auto"/>
        <w:ind w:left="645"/>
        <w:contextualSpacing/>
        <w:rPr>
          <w:rFonts w:ascii="Times New Roman" w:eastAsia="Times New Roman" w:hAnsi="Times New Roman" w:cs="Times New Roman"/>
          <w:sz w:val="24"/>
          <w:szCs w:val="24"/>
          <w:lang w:eastAsia="fr-FR"/>
        </w:rPr>
      </w:pPr>
    </w:p>
    <w:p w:rsidR="00C900B6" w:rsidRPr="00C900B6" w:rsidRDefault="00C900B6" w:rsidP="00C900B6">
      <w:pPr>
        <w:spacing w:after="0" w:line="480" w:lineRule="auto"/>
        <w:ind w:left="-47"/>
        <w:textAlignment w:val="baseline"/>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On peut distinguer trois formes de communication </w:t>
      </w:r>
      <w:proofErr w:type="gramStart"/>
      <w:r w:rsidRPr="00C900B6">
        <w:rPr>
          <w:rFonts w:ascii="Times New Roman" w:eastAsia="Times New Roman" w:hAnsi="Times New Roman" w:cs="Times New Roman"/>
          <w:sz w:val="24"/>
          <w:szCs w:val="24"/>
          <w:lang w:eastAsia="fr-FR"/>
        </w:rPr>
        <w:t>:</w:t>
      </w:r>
      <w:proofErr w:type="gramEnd"/>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t>a- la communication interpersonnelle</w:t>
      </w:r>
      <w:r w:rsidRPr="00C900B6">
        <w:rPr>
          <w:rFonts w:ascii="Times New Roman" w:eastAsia="Times New Roman" w:hAnsi="Times New Roman" w:cs="Times New Roman"/>
          <w:sz w:val="24"/>
          <w:szCs w:val="24"/>
          <w:lang w:eastAsia="fr-FR"/>
        </w:rPr>
        <w:t xml:space="preserve"> qui met en relation deux individus.</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t>Exemple :</w:t>
      </w:r>
      <w:r w:rsidRPr="00C900B6">
        <w:rPr>
          <w:rFonts w:ascii="Times New Roman" w:eastAsia="Times New Roman" w:hAnsi="Times New Roman" w:cs="Times New Roman"/>
          <w:sz w:val="24"/>
          <w:szCs w:val="24"/>
          <w:lang w:eastAsia="fr-FR"/>
        </w:rPr>
        <w:t xml:space="preserve"> deux amis discutent du dernier film sorti au cinéma.</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t>b- La communication de groupe</w:t>
      </w:r>
      <w:r w:rsidRPr="00C900B6">
        <w:rPr>
          <w:rFonts w:ascii="Times New Roman" w:eastAsia="Times New Roman" w:hAnsi="Times New Roman" w:cs="Times New Roman"/>
          <w:sz w:val="24"/>
          <w:szCs w:val="24"/>
          <w:lang w:eastAsia="fr-FR"/>
        </w:rPr>
        <w:t xml:space="preserve"> qui met en relation plusieurs individus.</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lastRenderedPageBreak/>
        <w:t>Exemple :</w:t>
      </w:r>
      <w:r w:rsidRPr="00C900B6">
        <w:rPr>
          <w:rFonts w:ascii="Times New Roman" w:eastAsia="Times New Roman" w:hAnsi="Times New Roman" w:cs="Times New Roman"/>
          <w:sz w:val="24"/>
          <w:szCs w:val="24"/>
          <w:lang w:eastAsia="fr-FR"/>
        </w:rPr>
        <w:t xml:space="preserve"> le professeur annonce à ses élèves la date du prochain devoir.</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t>c- La communication de masse</w:t>
      </w:r>
      <w:r w:rsidRPr="00C900B6">
        <w:rPr>
          <w:rFonts w:ascii="Times New Roman" w:eastAsia="Times New Roman" w:hAnsi="Times New Roman" w:cs="Times New Roman"/>
          <w:sz w:val="24"/>
          <w:szCs w:val="24"/>
          <w:lang w:eastAsia="fr-FR"/>
        </w:rPr>
        <w:t xml:space="preserve"> qui est un ensemble de techniques qui permettent à un acteur de s’adresser à un public nombreux.</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t>Exemple :</w:t>
      </w:r>
      <w:r w:rsidRPr="00C900B6">
        <w:rPr>
          <w:rFonts w:ascii="Times New Roman" w:eastAsia="Times New Roman" w:hAnsi="Times New Roman" w:cs="Times New Roman"/>
          <w:sz w:val="24"/>
          <w:szCs w:val="24"/>
          <w:lang w:eastAsia="fr-FR"/>
        </w:rPr>
        <w:t xml:space="preserve"> les diverses publicités des entreprises.</w:t>
      </w:r>
      <w:r w:rsidRPr="00C900B6">
        <w:rPr>
          <w:rFonts w:ascii="Times New Roman" w:eastAsia="Times New Roman" w:hAnsi="Times New Roman" w:cs="Times New Roman"/>
          <w:sz w:val="24"/>
          <w:szCs w:val="24"/>
          <w:lang w:eastAsia="fr-FR"/>
        </w:rPr>
        <w:br/>
        <w:t>(Les principaux moyens de communication de masse sont la télévision, la radio, la presse, l’affichage, le cinéma, Internet). </w:t>
      </w:r>
    </w:p>
    <w:p w:rsidR="00C900B6" w:rsidRPr="00C900B6" w:rsidRDefault="00C900B6" w:rsidP="00C900B6">
      <w:pPr>
        <w:spacing w:after="0" w:line="480" w:lineRule="auto"/>
        <w:ind w:left="-47"/>
        <w:textAlignment w:val="baseline"/>
        <w:rPr>
          <w:rFonts w:ascii="Times New Roman" w:eastAsia="Times New Roman" w:hAnsi="Times New Roman" w:cs="Times New Roman"/>
          <w:sz w:val="24"/>
          <w:szCs w:val="24"/>
          <w:lang w:eastAsia="fr-FR"/>
        </w:rPr>
      </w:pPr>
      <w:r w:rsidRPr="00C900B6">
        <w:rPr>
          <w:rFonts w:ascii="Calibri" w:eastAsia="Calibri" w:hAnsi="Calibri" w:cs="Arial"/>
          <w:noProof/>
          <w:lang w:eastAsia="fr-FR"/>
        </w:rPr>
        <w:drawing>
          <wp:inline distT="0" distB="0" distL="0" distR="0" wp14:anchorId="5474859D" wp14:editId="1536AC7B">
            <wp:extent cx="5546863" cy="4818490"/>
            <wp:effectExtent l="19050" t="0" r="0" b="0"/>
            <wp:docPr id="2" name="Image 2" descr="C:\Users\VOSTRO\Desktop\333333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STRO\Desktop\333333333.gif"/>
                    <pic:cNvPicPr>
                      <a:picLocks noChangeAspect="1" noChangeArrowheads="1"/>
                    </pic:cNvPicPr>
                  </pic:nvPicPr>
                  <pic:blipFill>
                    <a:blip r:embed="rId7"/>
                    <a:srcRect/>
                    <a:stretch>
                      <a:fillRect/>
                    </a:stretch>
                  </pic:blipFill>
                  <pic:spPr bwMode="auto">
                    <a:xfrm>
                      <a:off x="0" y="0"/>
                      <a:ext cx="5546436" cy="4818119"/>
                    </a:xfrm>
                    <a:prstGeom prst="rect">
                      <a:avLst/>
                    </a:prstGeom>
                    <a:noFill/>
                    <a:ln w="9525">
                      <a:noFill/>
                      <a:miter lim="800000"/>
                      <a:headEnd/>
                      <a:tailEnd/>
                    </a:ln>
                  </pic:spPr>
                </pic:pic>
              </a:graphicData>
            </a:graphic>
          </wp:inline>
        </w:drawing>
      </w:r>
    </w:p>
    <w:p w:rsidR="00C900B6" w:rsidRPr="00C900B6" w:rsidRDefault="00C900B6" w:rsidP="00C900B6">
      <w:pPr>
        <w:spacing w:after="0" w:line="240" w:lineRule="auto"/>
        <w:ind w:left="645"/>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ind w:left="645"/>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ind w:left="645"/>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ind w:left="645"/>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ind w:left="645"/>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ind w:left="645"/>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ind w:left="645"/>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ind w:left="645"/>
        <w:contextualSpacing/>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lastRenderedPageBreak/>
        <w:t xml:space="preserve">2-Les composantes de la communication </w:t>
      </w:r>
    </w:p>
    <w:p w:rsidR="00C900B6" w:rsidRPr="00C900B6" w:rsidRDefault="00C900B6" w:rsidP="00C900B6">
      <w:pPr>
        <w:spacing w:after="0" w:line="240" w:lineRule="auto"/>
        <w:ind w:left="645"/>
        <w:contextualSpacing/>
        <w:rPr>
          <w:rFonts w:ascii="Times New Roman" w:eastAsia="Times New Roman" w:hAnsi="Times New Roman" w:cs="Times New Roman"/>
          <w:sz w:val="24"/>
          <w:szCs w:val="24"/>
          <w:lang w:eastAsia="fr-FR"/>
        </w:rPr>
      </w:pPr>
    </w:p>
    <w:p w:rsidR="00C900B6" w:rsidRPr="00C900B6" w:rsidRDefault="00C900B6" w:rsidP="00C900B6">
      <w:pPr>
        <w:spacing w:after="0" w:line="480" w:lineRule="auto"/>
        <w:ind w:left="-47"/>
        <w:textAlignment w:val="baseline"/>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Toute communication induit des composantes de la communication.</w:t>
      </w:r>
      <w:r w:rsidRPr="00C900B6">
        <w:rPr>
          <w:rFonts w:ascii="Times New Roman" w:eastAsia="Times New Roman" w:hAnsi="Times New Roman" w:cs="Times New Roman"/>
          <w:sz w:val="24"/>
          <w:szCs w:val="24"/>
          <w:lang w:eastAsia="fr-FR"/>
        </w:rPr>
        <w:br/>
        <w:t>Les principales composantes sont </w:t>
      </w:r>
      <w:proofErr w:type="gramStart"/>
      <w:r w:rsidRPr="00C900B6">
        <w:rPr>
          <w:rFonts w:ascii="Times New Roman" w:eastAsia="Times New Roman" w:hAnsi="Times New Roman" w:cs="Times New Roman"/>
          <w:sz w:val="24"/>
          <w:szCs w:val="24"/>
          <w:lang w:eastAsia="fr-FR"/>
        </w:rPr>
        <w:t>:</w:t>
      </w:r>
      <w:proofErr w:type="gramEnd"/>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sz w:val="24"/>
          <w:szCs w:val="24"/>
          <w:lang w:eastAsia="fr-FR"/>
        </w:rPr>
        <w:br/>
        <w:t xml:space="preserve">• </w:t>
      </w:r>
      <w:r w:rsidRPr="00C900B6">
        <w:rPr>
          <w:rFonts w:ascii="Times New Roman" w:eastAsia="Times New Roman" w:hAnsi="Times New Roman" w:cs="Times New Roman"/>
          <w:b/>
          <w:bCs/>
          <w:sz w:val="24"/>
          <w:szCs w:val="24"/>
          <w:lang w:eastAsia="fr-FR"/>
        </w:rPr>
        <w:t>les acteurs :</w:t>
      </w:r>
      <w:r w:rsidRPr="00C900B6">
        <w:rPr>
          <w:rFonts w:ascii="Times New Roman" w:eastAsia="Times New Roman" w:hAnsi="Times New Roman" w:cs="Times New Roman"/>
          <w:sz w:val="24"/>
          <w:szCs w:val="24"/>
          <w:lang w:eastAsia="fr-FR"/>
        </w:rPr>
        <w:t xml:space="preserve"> </w:t>
      </w:r>
      <w:r w:rsidRPr="00C900B6">
        <w:rPr>
          <w:rFonts w:ascii="Times New Roman" w:eastAsia="Times New Roman" w:hAnsi="Times New Roman" w:cs="Times New Roman"/>
          <w:b/>
          <w:bCs/>
          <w:sz w:val="24"/>
          <w:szCs w:val="24"/>
          <w:lang w:eastAsia="fr-FR"/>
        </w:rPr>
        <w:t>l’émetteur</w:t>
      </w:r>
      <w:r w:rsidRPr="00C900B6">
        <w:rPr>
          <w:rFonts w:ascii="Times New Roman" w:eastAsia="Times New Roman" w:hAnsi="Times New Roman" w:cs="Times New Roman"/>
          <w:sz w:val="24"/>
          <w:szCs w:val="24"/>
          <w:lang w:eastAsia="fr-FR"/>
        </w:rPr>
        <w:t xml:space="preserve"> (celui qui transmet un message) et </w:t>
      </w:r>
      <w:r w:rsidRPr="00C900B6">
        <w:rPr>
          <w:rFonts w:ascii="Times New Roman" w:eastAsia="Times New Roman" w:hAnsi="Times New Roman" w:cs="Times New Roman"/>
          <w:b/>
          <w:bCs/>
          <w:sz w:val="24"/>
          <w:szCs w:val="24"/>
          <w:lang w:eastAsia="fr-FR"/>
        </w:rPr>
        <w:t>le récepteur</w:t>
      </w:r>
      <w:r w:rsidRPr="00C900B6">
        <w:rPr>
          <w:rFonts w:ascii="Times New Roman" w:eastAsia="Times New Roman" w:hAnsi="Times New Roman" w:cs="Times New Roman"/>
          <w:sz w:val="24"/>
          <w:szCs w:val="24"/>
          <w:lang w:eastAsia="fr-FR"/>
        </w:rPr>
        <w:t xml:space="preserve"> (celui qui reçoit le message) ; ces interlocuteurs échangent, partagent des informations.</w:t>
      </w:r>
      <w:r w:rsidRPr="00C900B6">
        <w:rPr>
          <w:rFonts w:ascii="Times New Roman" w:eastAsia="Times New Roman" w:hAnsi="Times New Roman" w:cs="Times New Roman"/>
          <w:sz w:val="24"/>
          <w:szCs w:val="24"/>
          <w:lang w:eastAsia="fr-FR"/>
        </w:rPr>
        <w:br/>
        <w:t xml:space="preserve">• </w:t>
      </w:r>
      <w:r w:rsidRPr="00C900B6">
        <w:rPr>
          <w:rFonts w:ascii="Times New Roman" w:eastAsia="Times New Roman" w:hAnsi="Times New Roman" w:cs="Times New Roman"/>
          <w:b/>
          <w:bCs/>
          <w:sz w:val="24"/>
          <w:szCs w:val="24"/>
          <w:lang w:eastAsia="fr-FR"/>
        </w:rPr>
        <w:t>Le message :</w:t>
      </w:r>
      <w:r w:rsidRPr="00C900B6">
        <w:rPr>
          <w:rFonts w:ascii="Times New Roman" w:eastAsia="Times New Roman" w:hAnsi="Times New Roman" w:cs="Times New Roman"/>
          <w:sz w:val="24"/>
          <w:szCs w:val="24"/>
          <w:lang w:eastAsia="fr-FR"/>
        </w:rPr>
        <w:t xml:space="preserve"> c’est </w:t>
      </w:r>
      <w:r w:rsidRPr="00C900B6">
        <w:rPr>
          <w:rFonts w:ascii="Times New Roman" w:eastAsia="Times New Roman" w:hAnsi="Times New Roman" w:cs="Times New Roman"/>
          <w:b/>
          <w:bCs/>
          <w:sz w:val="24"/>
          <w:szCs w:val="24"/>
          <w:lang w:eastAsia="fr-FR"/>
        </w:rPr>
        <w:t>l’information</w:t>
      </w:r>
      <w:r w:rsidRPr="00C900B6">
        <w:rPr>
          <w:rFonts w:ascii="Times New Roman" w:eastAsia="Times New Roman" w:hAnsi="Times New Roman" w:cs="Times New Roman"/>
          <w:sz w:val="24"/>
          <w:szCs w:val="24"/>
          <w:lang w:eastAsia="fr-FR"/>
        </w:rPr>
        <w:t xml:space="preserve"> transmise au cours d’une communication.</w:t>
      </w:r>
      <w:r w:rsidRPr="00C900B6">
        <w:rPr>
          <w:rFonts w:ascii="Times New Roman" w:eastAsia="Times New Roman" w:hAnsi="Times New Roman" w:cs="Times New Roman"/>
          <w:sz w:val="24"/>
          <w:szCs w:val="24"/>
          <w:lang w:eastAsia="fr-FR"/>
        </w:rPr>
        <w:br/>
        <w:t xml:space="preserve">• </w:t>
      </w:r>
      <w:r w:rsidRPr="00C900B6">
        <w:rPr>
          <w:rFonts w:ascii="Times New Roman" w:eastAsia="Times New Roman" w:hAnsi="Times New Roman" w:cs="Times New Roman"/>
          <w:b/>
          <w:bCs/>
          <w:sz w:val="24"/>
          <w:szCs w:val="24"/>
          <w:lang w:eastAsia="fr-FR"/>
        </w:rPr>
        <w:t>Le canal :</w:t>
      </w:r>
      <w:r w:rsidRPr="00C900B6">
        <w:rPr>
          <w:rFonts w:ascii="Times New Roman" w:eastAsia="Times New Roman" w:hAnsi="Times New Roman" w:cs="Times New Roman"/>
          <w:sz w:val="24"/>
          <w:szCs w:val="24"/>
          <w:lang w:eastAsia="fr-FR"/>
        </w:rPr>
        <w:t xml:space="preserve"> c’est le </w:t>
      </w:r>
      <w:r w:rsidRPr="00C900B6">
        <w:rPr>
          <w:rFonts w:ascii="Times New Roman" w:eastAsia="Times New Roman" w:hAnsi="Times New Roman" w:cs="Times New Roman"/>
          <w:b/>
          <w:bCs/>
          <w:sz w:val="24"/>
          <w:szCs w:val="24"/>
          <w:lang w:eastAsia="fr-FR"/>
        </w:rPr>
        <w:t>moyen</w:t>
      </w:r>
      <w:r w:rsidRPr="00C900B6">
        <w:rPr>
          <w:rFonts w:ascii="Times New Roman" w:eastAsia="Times New Roman" w:hAnsi="Times New Roman" w:cs="Times New Roman"/>
          <w:sz w:val="24"/>
          <w:szCs w:val="24"/>
          <w:lang w:eastAsia="fr-FR"/>
        </w:rPr>
        <w:t xml:space="preserve"> utilisé par l’émetteur pour </w:t>
      </w:r>
      <w:r w:rsidRPr="00C900B6">
        <w:rPr>
          <w:rFonts w:ascii="Times New Roman" w:eastAsia="Times New Roman" w:hAnsi="Times New Roman" w:cs="Times New Roman"/>
          <w:b/>
          <w:bCs/>
          <w:sz w:val="24"/>
          <w:szCs w:val="24"/>
          <w:lang w:eastAsia="fr-FR"/>
        </w:rPr>
        <w:t>transmettre l’information</w:t>
      </w:r>
      <w:r w:rsidRPr="00C900B6">
        <w:rPr>
          <w:rFonts w:ascii="Times New Roman" w:eastAsia="Times New Roman" w:hAnsi="Times New Roman" w:cs="Times New Roman"/>
          <w:sz w:val="24"/>
          <w:szCs w:val="24"/>
          <w:lang w:eastAsia="fr-FR"/>
        </w:rPr>
        <w:t xml:space="preserve"> (face à face, téléphone, courrier…).</w:t>
      </w:r>
      <w:r w:rsidRPr="00C900B6">
        <w:rPr>
          <w:rFonts w:ascii="Times New Roman" w:eastAsia="Times New Roman" w:hAnsi="Times New Roman" w:cs="Times New Roman"/>
          <w:sz w:val="24"/>
          <w:szCs w:val="24"/>
          <w:lang w:eastAsia="fr-FR"/>
        </w:rPr>
        <w:br/>
        <w:t xml:space="preserve">• </w:t>
      </w:r>
      <w:r w:rsidRPr="00C900B6">
        <w:rPr>
          <w:rFonts w:ascii="Times New Roman" w:eastAsia="Times New Roman" w:hAnsi="Times New Roman" w:cs="Times New Roman"/>
          <w:b/>
          <w:bCs/>
          <w:sz w:val="24"/>
          <w:szCs w:val="24"/>
          <w:lang w:eastAsia="fr-FR"/>
        </w:rPr>
        <w:t>Le sens</w:t>
      </w:r>
      <w:r w:rsidRPr="00C900B6">
        <w:rPr>
          <w:rFonts w:ascii="Times New Roman" w:eastAsia="Times New Roman" w:hAnsi="Times New Roman" w:cs="Times New Roman"/>
          <w:sz w:val="24"/>
          <w:szCs w:val="24"/>
          <w:lang w:eastAsia="fr-FR"/>
        </w:rPr>
        <w:t xml:space="preserve"> du message dont la </w:t>
      </w:r>
      <w:r w:rsidRPr="00C900B6">
        <w:rPr>
          <w:rFonts w:ascii="Times New Roman" w:eastAsia="Times New Roman" w:hAnsi="Times New Roman" w:cs="Times New Roman"/>
          <w:b/>
          <w:bCs/>
          <w:sz w:val="24"/>
          <w:szCs w:val="24"/>
          <w:lang w:eastAsia="fr-FR"/>
        </w:rPr>
        <w:t>signification</w:t>
      </w:r>
      <w:r w:rsidRPr="00C900B6">
        <w:rPr>
          <w:rFonts w:ascii="Times New Roman" w:eastAsia="Times New Roman" w:hAnsi="Times New Roman" w:cs="Times New Roman"/>
          <w:sz w:val="24"/>
          <w:szCs w:val="24"/>
          <w:lang w:eastAsia="fr-FR"/>
        </w:rPr>
        <w:t xml:space="preserve"> est </w:t>
      </w:r>
      <w:proofErr w:type="gramStart"/>
      <w:r w:rsidRPr="00C900B6">
        <w:rPr>
          <w:rFonts w:ascii="Times New Roman" w:eastAsia="Times New Roman" w:hAnsi="Times New Roman" w:cs="Times New Roman"/>
          <w:sz w:val="24"/>
          <w:szCs w:val="24"/>
          <w:lang w:eastAsia="fr-FR"/>
        </w:rPr>
        <w:t>donnée</w:t>
      </w:r>
      <w:proofErr w:type="gramEnd"/>
      <w:r w:rsidRPr="00C900B6">
        <w:rPr>
          <w:rFonts w:ascii="Times New Roman" w:eastAsia="Times New Roman" w:hAnsi="Times New Roman" w:cs="Times New Roman"/>
          <w:sz w:val="24"/>
          <w:szCs w:val="24"/>
          <w:lang w:eastAsia="fr-FR"/>
        </w:rPr>
        <w:t xml:space="preserve"> par les acteurs de la communication.</w:t>
      </w:r>
      <w:r w:rsidRPr="00C900B6">
        <w:rPr>
          <w:rFonts w:ascii="Times New Roman" w:eastAsia="Times New Roman" w:hAnsi="Times New Roman" w:cs="Times New Roman"/>
          <w:sz w:val="24"/>
          <w:szCs w:val="24"/>
          <w:lang w:eastAsia="fr-FR"/>
        </w:rPr>
        <w:br/>
        <w:t xml:space="preserve">• </w:t>
      </w:r>
      <w:r w:rsidRPr="00C900B6">
        <w:rPr>
          <w:rFonts w:ascii="Times New Roman" w:eastAsia="Times New Roman" w:hAnsi="Times New Roman" w:cs="Times New Roman"/>
          <w:b/>
          <w:bCs/>
          <w:sz w:val="24"/>
          <w:szCs w:val="24"/>
          <w:lang w:eastAsia="fr-FR"/>
        </w:rPr>
        <w:t>Le contexte :</w:t>
      </w:r>
      <w:r w:rsidRPr="00C900B6">
        <w:rPr>
          <w:rFonts w:ascii="Times New Roman" w:eastAsia="Times New Roman" w:hAnsi="Times New Roman" w:cs="Times New Roman"/>
          <w:sz w:val="24"/>
          <w:szCs w:val="24"/>
          <w:lang w:eastAsia="fr-FR"/>
        </w:rPr>
        <w:t xml:space="preserve"> </w:t>
      </w:r>
      <w:r w:rsidRPr="00C900B6">
        <w:rPr>
          <w:rFonts w:ascii="Times New Roman" w:eastAsia="Times New Roman" w:hAnsi="Times New Roman" w:cs="Times New Roman"/>
          <w:b/>
          <w:bCs/>
          <w:sz w:val="24"/>
          <w:szCs w:val="24"/>
          <w:lang w:eastAsia="fr-FR"/>
        </w:rPr>
        <w:t>cadre</w:t>
      </w:r>
      <w:r w:rsidRPr="00C900B6">
        <w:rPr>
          <w:rFonts w:ascii="Times New Roman" w:eastAsia="Times New Roman" w:hAnsi="Times New Roman" w:cs="Times New Roman"/>
          <w:sz w:val="24"/>
          <w:szCs w:val="24"/>
          <w:lang w:eastAsia="fr-FR"/>
        </w:rPr>
        <w:t xml:space="preserve"> dans lequel se déroule la communication. On distingue contexte spatial (lieu où se déroule la communication) et contexte temporel (moment où se déroule la communication).</w:t>
      </w:r>
      <w:r w:rsidRPr="00C900B6">
        <w:rPr>
          <w:rFonts w:ascii="Times New Roman" w:eastAsia="Times New Roman" w:hAnsi="Times New Roman" w:cs="Times New Roman"/>
          <w:sz w:val="24"/>
          <w:szCs w:val="24"/>
          <w:lang w:eastAsia="fr-FR"/>
        </w:rPr>
        <w:br/>
        <w:t xml:space="preserve">• </w:t>
      </w:r>
      <w:r w:rsidRPr="00C900B6">
        <w:rPr>
          <w:rFonts w:ascii="Times New Roman" w:eastAsia="Times New Roman" w:hAnsi="Times New Roman" w:cs="Times New Roman"/>
          <w:b/>
          <w:bCs/>
          <w:sz w:val="24"/>
          <w:szCs w:val="24"/>
          <w:lang w:eastAsia="fr-FR"/>
        </w:rPr>
        <w:t>Les stratégies :</w:t>
      </w:r>
      <w:r w:rsidRPr="00C900B6">
        <w:rPr>
          <w:rFonts w:ascii="Times New Roman" w:eastAsia="Times New Roman" w:hAnsi="Times New Roman" w:cs="Times New Roman"/>
          <w:sz w:val="24"/>
          <w:szCs w:val="24"/>
          <w:lang w:eastAsia="fr-FR"/>
        </w:rPr>
        <w:t xml:space="preserve"> </w:t>
      </w:r>
      <w:r w:rsidRPr="00C900B6">
        <w:rPr>
          <w:rFonts w:ascii="Times New Roman" w:eastAsia="Times New Roman" w:hAnsi="Times New Roman" w:cs="Times New Roman"/>
          <w:b/>
          <w:bCs/>
          <w:sz w:val="24"/>
          <w:szCs w:val="24"/>
          <w:lang w:eastAsia="fr-FR"/>
        </w:rPr>
        <w:t>conscientes ou inconscientes</w:t>
      </w:r>
      <w:r w:rsidRPr="00C900B6">
        <w:rPr>
          <w:rFonts w:ascii="Times New Roman" w:eastAsia="Times New Roman" w:hAnsi="Times New Roman" w:cs="Times New Roman"/>
          <w:sz w:val="24"/>
          <w:szCs w:val="24"/>
          <w:lang w:eastAsia="fr-FR"/>
        </w:rPr>
        <w:t xml:space="preserve">, ce sont les </w:t>
      </w:r>
      <w:r w:rsidRPr="00C900B6">
        <w:rPr>
          <w:rFonts w:ascii="Times New Roman" w:eastAsia="Times New Roman" w:hAnsi="Times New Roman" w:cs="Times New Roman"/>
          <w:b/>
          <w:bCs/>
          <w:sz w:val="24"/>
          <w:szCs w:val="24"/>
          <w:lang w:eastAsia="fr-FR"/>
        </w:rPr>
        <w:t>attitudes</w:t>
      </w:r>
      <w:r w:rsidRPr="00C900B6">
        <w:rPr>
          <w:rFonts w:ascii="Times New Roman" w:eastAsia="Times New Roman" w:hAnsi="Times New Roman" w:cs="Times New Roman"/>
          <w:sz w:val="24"/>
          <w:szCs w:val="24"/>
          <w:lang w:eastAsia="fr-FR"/>
        </w:rPr>
        <w:t xml:space="preserve"> et </w:t>
      </w:r>
      <w:r w:rsidRPr="00C900B6">
        <w:rPr>
          <w:rFonts w:ascii="Times New Roman" w:eastAsia="Times New Roman" w:hAnsi="Times New Roman" w:cs="Times New Roman"/>
          <w:b/>
          <w:bCs/>
          <w:sz w:val="24"/>
          <w:szCs w:val="24"/>
          <w:lang w:eastAsia="fr-FR"/>
        </w:rPr>
        <w:t>comportements</w:t>
      </w:r>
      <w:r w:rsidRPr="00C900B6">
        <w:rPr>
          <w:rFonts w:ascii="Times New Roman" w:eastAsia="Times New Roman" w:hAnsi="Times New Roman" w:cs="Times New Roman"/>
          <w:sz w:val="24"/>
          <w:szCs w:val="24"/>
          <w:lang w:eastAsia="fr-FR"/>
        </w:rPr>
        <w:t xml:space="preserve"> adoptés par les acteurs en fonction d’un but à atteindre.</w:t>
      </w:r>
    </w:p>
    <w:p w:rsidR="00C900B6" w:rsidRPr="00C900B6" w:rsidRDefault="00C900B6" w:rsidP="00C900B6">
      <w:pPr>
        <w:spacing w:after="0" w:line="480" w:lineRule="auto"/>
        <w:ind w:left="-47"/>
        <w:textAlignment w:val="baseline"/>
        <w:rPr>
          <w:rFonts w:ascii="Times New Roman" w:eastAsia="Times New Roman" w:hAnsi="Times New Roman" w:cs="Times New Roman"/>
          <w:sz w:val="24"/>
          <w:szCs w:val="24"/>
          <w:lang w:eastAsia="fr-FR"/>
        </w:rPr>
      </w:pPr>
      <w:r w:rsidRPr="00C900B6">
        <w:rPr>
          <w:rFonts w:ascii="Calibri" w:eastAsia="Calibri" w:hAnsi="Calibri" w:cs="Arial"/>
          <w:noProof/>
          <w:lang w:eastAsia="fr-FR"/>
        </w:rPr>
        <w:drawing>
          <wp:inline distT="0" distB="0" distL="0" distR="0" wp14:anchorId="6D83B95B" wp14:editId="716ACD9E">
            <wp:extent cx="4497290" cy="3442915"/>
            <wp:effectExtent l="19050" t="0" r="0" b="0"/>
            <wp:docPr id="3" name="Image 3" descr="C:\Users\VOSTRO\Desktop\444444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VOSTRO\Desktop\44444444.gif"/>
                    <pic:cNvPicPr>
                      <a:picLocks noChangeAspect="1" noChangeArrowheads="1"/>
                    </pic:cNvPicPr>
                  </pic:nvPicPr>
                  <pic:blipFill>
                    <a:blip r:embed="rId8"/>
                    <a:srcRect/>
                    <a:stretch>
                      <a:fillRect/>
                    </a:stretch>
                  </pic:blipFill>
                  <pic:spPr bwMode="auto">
                    <a:xfrm>
                      <a:off x="0" y="0"/>
                      <a:ext cx="4500245" cy="3445177"/>
                    </a:xfrm>
                    <a:prstGeom prst="rect">
                      <a:avLst/>
                    </a:prstGeom>
                    <a:noFill/>
                    <a:ln w="9525">
                      <a:noFill/>
                      <a:miter lim="800000"/>
                      <a:headEnd/>
                      <a:tailEnd/>
                    </a:ln>
                  </pic:spPr>
                </pic:pic>
              </a:graphicData>
            </a:graphic>
          </wp:inline>
        </w:drawing>
      </w:r>
    </w:p>
    <w:p w:rsidR="00C900B6" w:rsidRPr="00C900B6" w:rsidRDefault="00C900B6" w:rsidP="00C900B6">
      <w:pPr>
        <w:numPr>
          <w:ilvl w:val="0"/>
          <w:numId w:val="3"/>
        </w:numPr>
        <w:spacing w:after="0" w:line="240" w:lineRule="auto"/>
        <w:contextualSpacing/>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lastRenderedPageBreak/>
        <w:t xml:space="preserve">Les enjeux de la communication </w:t>
      </w:r>
    </w:p>
    <w:p w:rsidR="00C900B6" w:rsidRPr="00C900B6" w:rsidRDefault="00C900B6" w:rsidP="00C900B6">
      <w:pPr>
        <w:spacing w:after="0" w:line="240" w:lineRule="auto"/>
        <w:ind w:left="645"/>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Communiquer ne consiste pas seulement à transmettre un message dans le seul but d’informer mais, aussi, à mettre en commun des significations quel que soit le type de communication.</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t xml:space="preserve">Alex </w:t>
      </w:r>
      <w:proofErr w:type="spellStart"/>
      <w:r w:rsidRPr="00C900B6">
        <w:rPr>
          <w:rFonts w:ascii="Times New Roman" w:eastAsia="Times New Roman" w:hAnsi="Times New Roman" w:cs="Times New Roman"/>
          <w:b/>
          <w:bCs/>
          <w:sz w:val="24"/>
          <w:szCs w:val="24"/>
          <w:lang w:eastAsia="fr-FR"/>
        </w:rPr>
        <w:t>Mucchielli</w:t>
      </w:r>
      <w:proofErr w:type="spellEnd"/>
      <w:r w:rsidRPr="00C900B6">
        <w:rPr>
          <w:rFonts w:ascii="Times New Roman" w:eastAsia="Times New Roman" w:hAnsi="Times New Roman" w:cs="Times New Roman"/>
          <w:b/>
          <w:bCs/>
          <w:sz w:val="24"/>
          <w:szCs w:val="24"/>
          <w:lang w:eastAsia="fr-FR"/>
        </w:rPr>
        <w:t>,</w:t>
      </w:r>
      <w:r w:rsidRPr="00C900B6">
        <w:rPr>
          <w:rFonts w:ascii="Times New Roman" w:eastAsia="Times New Roman" w:hAnsi="Times New Roman" w:cs="Times New Roman"/>
          <w:sz w:val="24"/>
          <w:szCs w:val="24"/>
          <w:lang w:eastAsia="fr-FR"/>
        </w:rPr>
        <w:t xml:space="preserve"> professeur de sciences de l’information et de la communication, a publié de nombreux ouvrages. Il définit notamment cinq types d’enjeux de la communication :</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t>- les enjeux informatifs :</w:t>
      </w:r>
      <w:r w:rsidRPr="00C900B6">
        <w:rPr>
          <w:rFonts w:ascii="Times New Roman" w:eastAsia="Times New Roman" w:hAnsi="Times New Roman" w:cs="Times New Roman"/>
          <w:sz w:val="24"/>
          <w:szCs w:val="24"/>
          <w:lang w:eastAsia="fr-FR"/>
        </w:rPr>
        <w:t xml:space="preserve"> la communication est un </w:t>
      </w:r>
      <w:r w:rsidRPr="00C900B6">
        <w:rPr>
          <w:rFonts w:ascii="Times New Roman" w:eastAsia="Times New Roman" w:hAnsi="Times New Roman" w:cs="Times New Roman"/>
          <w:b/>
          <w:bCs/>
          <w:sz w:val="24"/>
          <w:szCs w:val="24"/>
          <w:lang w:eastAsia="fr-FR"/>
        </w:rPr>
        <w:t>acte d’information </w:t>
      </w:r>
      <w:r w:rsidRPr="00C900B6">
        <w:rPr>
          <w:rFonts w:ascii="Times New Roman" w:eastAsia="Times New Roman" w:hAnsi="Times New Roman" w:cs="Times New Roman"/>
          <w:sz w:val="24"/>
          <w:szCs w:val="24"/>
          <w:lang w:eastAsia="fr-FR"/>
        </w:rPr>
        <w:t>;</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t>- Les enjeux de positionnement d’identité :</w:t>
      </w:r>
      <w:r w:rsidRPr="00C900B6">
        <w:rPr>
          <w:rFonts w:ascii="Times New Roman" w:eastAsia="Times New Roman" w:hAnsi="Times New Roman" w:cs="Times New Roman"/>
          <w:sz w:val="24"/>
          <w:szCs w:val="24"/>
          <w:lang w:eastAsia="fr-FR"/>
        </w:rPr>
        <w:t xml:space="preserve"> communiquer, c’est </w:t>
      </w:r>
      <w:r w:rsidRPr="00C900B6">
        <w:rPr>
          <w:rFonts w:ascii="Times New Roman" w:eastAsia="Times New Roman" w:hAnsi="Times New Roman" w:cs="Times New Roman"/>
          <w:b/>
          <w:bCs/>
          <w:sz w:val="24"/>
          <w:szCs w:val="24"/>
          <w:lang w:eastAsia="fr-FR"/>
        </w:rPr>
        <w:t>se positionner</w:t>
      </w:r>
      <w:r w:rsidRPr="00C900B6">
        <w:rPr>
          <w:rFonts w:ascii="Times New Roman" w:eastAsia="Times New Roman" w:hAnsi="Times New Roman" w:cs="Times New Roman"/>
          <w:sz w:val="24"/>
          <w:szCs w:val="24"/>
          <w:lang w:eastAsia="fr-FR"/>
        </w:rPr>
        <w:t xml:space="preserve"> par rapport à l’autre ;</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t>- Les enjeux d’influence :</w:t>
      </w:r>
      <w:r w:rsidRPr="00C900B6">
        <w:rPr>
          <w:rFonts w:ascii="Times New Roman" w:eastAsia="Times New Roman" w:hAnsi="Times New Roman" w:cs="Times New Roman"/>
          <w:sz w:val="24"/>
          <w:szCs w:val="24"/>
          <w:lang w:eastAsia="fr-FR"/>
        </w:rPr>
        <w:t xml:space="preserve"> communiquer, c’est faire preuve d’ </w:t>
      </w:r>
      <w:r w:rsidRPr="00C900B6">
        <w:rPr>
          <w:rFonts w:ascii="Times New Roman" w:eastAsia="Times New Roman" w:hAnsi="Times New Roman" w:cs="Times New Roman"/>
          <w:b/>
          <w:bCs/>
          <w:sz w:val="24"/>
          <w:szCs w:val="24"/>
          <w:lang w:eastAsia="fr-FR"/>
        </w:rPr>
        <w:t>« influence »</w:t>
      </w:r>
      <w:r w:rsidRPr="00C900B6">
        <w:rPr>
          <w:rFonts w:ascii="Times New Roman" w:eastAsia="Times New Roman" w:hAnsi="Times New Roman" w:cs="Times New Roman"/>
          <w:sz w:val="24"/>
          <w:szCs w:val="24"/>
          <w:lang w:eastAsia="fr-FR"/>
        </w:rPr>
        <w:t xml:space="preserve"> sur autrui ;</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t>- Les enjeux relationnels :</w:t>
      </w:r>
      <w:r w:rsidRPr="00C900B6">
        <w:rPr>
          <w:rFonts w:ascii="Times New Roman" w:eastAsia="Times New Roman" w:hAnsi="Times New Roman" w:cs="Times New Roman"/>
          <w:sz w:val="24"/>
          <w:szCs w:val="24"/>
          <w:lang w:eastAsia="fr-FR"/>
        </w:rPr>
        <w:t xml:space="preserve"> communiquer, est un acte de concrétisation de la </w:t>
      </w:r>
      <w:r w:rsidRPr="00C900B6">
        <w:rPr>
          <w:rFonts w:ascii="Times New Roman" w:eastAsia="Times New Roman" w:hAnsi="Times New Roman" w:cs="Times New Roman"/>
          <w:b/>
          <w:bCs/>
          <w:sz w:val="24"/>
          <w:szCs w:val="24"/>
          <w:lang w:eastAsia="fr-FR"/>
        </w:rPr>
        <w:t>relation humaine </w:t>
      </w:r>
      <w:r w:rsidRPr="00C900B6">
        <w:rPr>
          <w:rFonts w:ascii="Times New Roman" w:eastAsia="Times New Roman" w:hAnsi="Times New Roman" w:cs="Times New Roman"/>
          <w:sz w:val="24"/>
          <w:szCs w:val="24"/>
          <w:lang w:eastAsia="fr-FR"/>
        </w:rPr>
        <w:t>;</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b/>
          <w:bCs/>
          <w:sz w:val="24"/>
          <w:szCs w:val="24"/>
          <w:lang w:eastAsia="fr-FR"/>
        </w:rPr>
        <w:t>- Les enjeux normatifs :</w:t>
      </w:r>
      <w:r w:rsidRPr="00C900B6">
        <w:rPr>
          <w:rFonts w:ascii="Times New Roman" w:eastAsia="Times New Roman" w:hAnsi="Times New Roman" w:cs="Times New Roman"/>
          <w:sz w:val="24"/>
          <w:szCs w:val="24"/>
          <w:lang w:eastAsia="fr-FR"/>
        </w:rPr>
        <w:t xml:space="preserve"> communiquer, c’est </w:t>
      </w:r>
      <w:r w:rsidRPr="00C900B6">
        <w:rPr>
          <w:rFonts w:ascii="Times New Roman" w:eastAsia="Times New Roman" w:hAnsi="Times New Roman" w:cs="Times New Roman"/>
          <w:b/>
          <w:bCs/>
          <w:sz w:val="24"/>
          <w:szCs w:val="24"/>
          <w:lang w:eastAsia="fr-FR"/>
        </w:rPr>
        <w:t>proposer un ensemble de normes</w:t>
      </w:r>
      <w:r w:rsidRPr="00C900B6">
        <w:rPr>
          <w:rFonts w:ascii="Times New Roman" w:eastAsia="Times New Roman" w:hAnsi="Times New Roman" w:cs="Times New Roman"/>
          <w:sz w:val="24"/>
          <w:szCs w:val="24"/>
          <w:lang w:eastAsia="fr-FR"/>
        </w:rPr>
        <w:t xml:space="preserve">, de règles qui vont soutenir les échanges. </w:t>
      </w:r>
    </w:p>
    <w:p w:rsidR="00C900B6" w:rsidRPr="00C900B6" w:rsidRDefault="00C900B6" w:rsidP="00C900B6">
      <w:pPr>
        <w:spacing w:after="0" w:line="480" w:lineRule="auto"/>
        <w:ind w:left="-47"/>
        <w:textAlignment w:val="baseline"/>
        <w:rPr>
          <w:rFonts w:ascii="Calibri" w:eastAsia="Calibri" w:hAnsi="Calibri" w:cs="Arial"/>
        </w:rPr>
      </w:pPr>
      <w:r w:rsidRPr="00C900B6">
        <w:rPr>
          <w:rFonts w:ascii="Calibri" w:eastAsia="Calibri" w:hAnsi="Calibri" w:cs="Arial"/>
          <w:noProof/>
          <w:lang w:eastAsia="fr-FR"/>
        </w:rPr>
        <w:drawing>
          <wp:inline distT="0" distB="0" distL="0" distR="0" wp14:anchorId="295F2674" wp14:editId="4252F3F3">
            <wp:extent cx="4603750" cy="1837055"/>
            <wp:effectExtent l="19050" t="0" r="6350" b="0"/>
            <wp:docPr id="4" name="Image 4" descr="C:\Users\VOSTRO\Desktop\5555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VOSTRO\Desktop\555555.gif"/>
                    <pic:cNvPicPr>
                      <a:picLocks noChangeAspect="1" noChangeArrowheads="1"/>
                    </pic:cNvPicPr>
                  </pic:nvPicPr>
                  <pic:blipFill>
                    <a:blip r:embed="rId9"/>
                    <a:srcRect/>
                    <a:stretch>
                      <a:fillRect/>
                    </a:stretch>
                  </pic:blipFill>
                  <pic:spPr bwMode="auto">
                    <a:xfrm>
                      <a:off x="0" y="0"/>
                      <a:ext cx="4603750" cy="1837055"/>
                    </a:xfrm>
                    <a:prstGeom prst="rect">
                      <a:avLst/>
                    </a:prstGeom>
                    <a:noFill/>
                    <a:ln w="9525">
                      <a:noFill/>
                      <a:miter lim="800000"/>
                      <a:headEnd/>
                      <a:tailEnd/>
                    </a:ln>
                  </pic:spPr>
                </pic:pic>
              </a:graphicData>
            </a:graphic>
          </wp:inline>
        </w:drawing>
      </w:r>
    </w:p>
    <w:p w:rsidR="00C900B6" w:rsidRPr="00C900B6" w:rsidRDefault="00C900B6" w:rsidP="00C900B6">
      <w:pPr>
        <w:spacing w:after="0" w:line="480" w:lineRule="auto"/>
        <w:ind w:left="-47"/>
        <w:textAlignment w:val="baseline"/>
        <w:rPr>
          <w:rFonts w:ascii="inherit" w:eastAsia="Calibri" w:hAnsi="inherit" w:cs="Arial"/>
          <w:sz w:val="21"/>
          <w:szCs w:val="21"/>
        </w:rPr>
      </w:pPr>
      <w:r w:rsidRPr="00C900B6">
        <w:rPr>
          <w:rFonts w:ascii="Calibri" w:eastAsia="Calibri" w:hAnsi="Calibri" w:cs="Arial"/>
          <w:b/>
          <w:bCs/>
        </w:rPr>
        <w:t>L’essentiel</w:t>
      </w:r>
      <w:r w:rsidRPr="00C900B6">
        <w:rPr>
          <w:rFonts w:ascii="Calibri" w:eastAsia="Calibri" w:hAnsi="Calibri" w:cs="Arial"/>
        </w:rPr>
        <w:br/>
        <w:t xml:space="preserve">La communication est un </w:t>
      </w:r>
      <w:r w:rsidRPr="00C900B6">
        <w:rPr>
          <w:rFonts w:ascii="Calibri" w:eastAsia="Calibri" w:hAnsi="Calibri" w:cs="Arial"/>
          <w:b/>
          <w:bCs/>
        </w:rPr>
        <w:t>acte d’information</w:t>
      </w:r>
      <w:r w:rsidRPr="00C900B6">
        <w:rPr>
          <w:rFonts w:ascii="Calibri" w:eastAsia="Calibri" w:hAnsi="Calibri" w:cs="Arial"/>
        </w:rPr>
        <w:t xml:space="preserve">. Elle peut revêtir </w:t>
      </w:r>
      <w:r w:rsidRPr="00C900B6">
        <w:rPr>
          <w:rFonts w:ascii="Calibri" w:eastAsia="Calibri" w:hAnsi="Calibri" w:cs="Arial"/>
          <w:b/>
          <w:bCs/>
        </w:rPr>
        <w:t>différentes formes</w:t>
      </w:r>
      <w:r w:rsidRPr="00C900B6">
        <w:rPr>
          <w:rFonts w:ascii="Calibri" w:eastAsia="Calibri" w:hAnsi="Calibri" w:cs="Arial"/>
        </w:rPr>
        <w:t xml:space="preserve"> selon le nombre d’individus prenant part à la communication (communication interpersonnelle, de groupe ou de masse). Un acte de communication nécessite de regrouper </w:t>
      </w:r>
      <w:r w:rsidRPr="00C900B6">
        <w:rPr>
          <w:rFonts w:ascii="Calibri" w:eastAsia="Calibri" w:hAnsi="Calibri" w:cs="Arial"/>
          <w:b/>
          <w:bCs/>
        </w:rPr>
        <w:t>différentes composantes</w:t>
      </w:r>
      <w:r w:rsidRPr="00C900B6">
        <w:rPr>
          <w:rFonts w:ascii="Calibri" w:eastAsia="Calibri" w:hAnsi="Calibri" w:cs="Arial"/>
        </w:rPr>
        <w:t xml:space="preserve"> (des acteurs, un message, un canal, un sens, un contexte, des stratégies). Enfin, </w:t>
      </w:r>
      <w:r w:rsidRPr="00C900B6">
        <w:rPr>
          <w:rFonts w:ascii="Calibri" w:eastAsia="Calibri" w:hAnsi="Calibri" w:cs="Arial"/>
          <w:b/>
          <w:bCs/>
        </w:rPr>
        <w:t>toute communication présente un enjeu</w:t>
      </w:r>
      <w:r w:rsidRPr="00C900B6">
        <w:rPr>
          <w:rFonts w:ascii="Calibri" w:eastAsia="Calibri" w:hAnsi="Calibri" w:cs="Arial"/>
        </w:rPr>
        <w:t xml:space="preserve"> connu principalement de l’émetteur qui est à l’origine de cette communication.</w:t>
      </w:r>
    </w:p>
    <w:p w:rsidR="00C900B6" w:rsidRPr="00C900B6" w:rsidRDefault="00C900B6" w:rsidP="00C900B6">
      <w:pPr>
        <w:spacing w:line="480" w:lineRule="auto"/>
        <w:textAlignment w:val="baseline"/>
        <w:rPr>
          <w:rFonts w:ascii="inherit" w:eastAsia="Calibri" w:hAnsi="inherit" w:cs="Arial"/>
          <w:i/>
          <w:iCs/>
          <w:color w:val="222222"/>
          <w:sz w:val="21"/>
          <w:szCs w:val="21"/>
        </w:rPr>
      </w:pPr>
    </w:p>
    <w:p w:rsidR="00C900B6" w:rsidRPr="00C900B6" w:rsidRDefault="00C900B6" w:rsidP="00C900B6">
      <w:pPr>
        <w:spacing w:line="480" w:lineRule="auto"/>
        <w:textAlignment w:val="baseline"/>
        <w:rPr>
          <w:rFonts w:ascii="inherit" w:eastAsia="Calibri" w:hAnsi="inherit" w:cs="Arial"/>
          <w:i/>
          <w:iCs/>
          <w:color w:val="222222"/>
          <w:sz w:val="21"/>
          <w:szCs w:val="21"/>
        </w:rPr>
      </w:pPr>
    </w:p>
    <w:p w:rsidR="00C900B6" w:rsidRPr="00C900B6" w:rsidRDefault="00C900B6" w:rsidP="00C900B6">
      <w:pPr>
        <w:spacing w:line="480" w:lineRule="auto"/>
        <w:textAlignment w:val="baseline"/>
        <w:rPr>
          <w:rFonts w:ascii="inherit" w:eastAsia="Calibri" w:hAnsi="inherit" w:cs="Arial"/>
          <w:i/>
          <w:iCs/>
          <w:color w:val="222222"/>
          <w:sz w:val="21"/>
          <w:szCs w:val="21"/>
        </w:rPr>
      </w:pPr>
      <w:hyperlink r:id="rId10" w:history="1">
        <w:r w:rsidRPr="00C900B6">
          <w:rPr>
            <w:rFonts w:ascii="inherit" w:eastAsia="Calibri" w:hAnsi="inherit" w:cs="Arial"/>
            <w:i/>
            <w:iCs/>
            <w:color w:val="0000FF"/>
            <w:sz w:val="21"/>
            <w:szCs w:val="21"/>
            <w:u w:val="single"/>
          </w:rPr>
          <w:t>https://www.youtube.com/watch?v=E6JHPmqm3UA</w:t>
        </w:r>
      </w:hyperlink>
    </w:p>
    <w:p w:rsidR="00C900B6" w:rsidRPr="00C900B6" w:rsidRDefault="00C900B6" w:rsidP="00C900B6">
      <w:pPr>
        <w:spacing w:line="480" w:lineRule="auto"/>
        <w:textAlignment w:val="baseline"/>
        <w:rPr>
          <w:rFonts w:ascii="inherit" w:eastAsia="Calibri" w:hAnsi="inherit" w:cs="Arial"/>
          <w:i/>
          <w:iCs/>
          <w:color w:val="222222"/>
          <w:sz w:val="21"/>
          <w:szCs w:val="21"/>
        </w:rPr>
      </w:pPr>
      <w:r w:rsidRPr="00C900B6">
        <w:rPr>
          <w:rFonts w:ascii="inherit" w:eastAsia="Calibri" w:hAnsi="inherit" w:cs="Arial"/>
          <w:i/>
          <w:iCs/>
          <w:color w:val="222222"/>
          <w:sz w:val="21"/>
          <w:szCs w:val="21"/>
        </w:rPr>
        <w:t>https://www.youtube.com/watch?v=bCDtog2uiVs</w:t>
      </w:r>
    </w:p>
    <w:p w:rsidR="00C900B6" w:rsidRDefault="00C900B6">
      <w:pPr>
        <w:rPr>
          <w:rStyle w:val="markedcontent"/>
          <w:sz w:val="30"/>
          <w:szCs w:val="30"/>
        </w:rPr>
      </w:pPr>
    </w:p>
    <w:p w:rsidR="00C900B6" w:rsidRDefault="00C900B6">
      <w:pPr>
        <w:rPr>
          <w:rStyle w:val="markedcontent"/>
          <w:sz w:val="30"/>
          <w:szCs w:val="30"/>
        </w:rPr>
      </w:pPr>
    </w:p>
    <w:p w:rsidR="00C900B6" w:rsidRDefault="00C900B6">
      <w:pPr>
        <w:rPr>
          <w:rStyle w:val="markedcontent"/>
          <w:sz w:val="30"/>
          <w:szCs w:val="30"/>
        </w:rPr>
      </w:pPr>
      <w:r>
        <w:br/>
      </w:r>
      <w:r>
        <w:rPr>
          <w:rStyle w:val="markedcontent"/>
          <w:rFonts w:ascii="Arial" w:hAnsi="Arial" w:cs="Arial"/>
          <w:sz w:val="30"/>
          <w:szCs w:val="30"/>
        </w:rPr>
        <w:sym w:font="Symbol" w:char="F0FC"/>
      </w:r>
      <w:r>
        <w:rPr>
          <w:rStyle w:val="markedcontent"/>
          <w:rFonts w:ascii="Arial" w:hAnsi="Arial" w:cs="Arial"/>
          <w:sz w:val="30"/>
          <w:szCs w:val="30"/>
        </w:rPr>
        <w:t xml:space="preserve"> </w:t>
      </w:r>
      <w:r>
        <w:rPr>
          <w:rStyle w:val="markedcontent"/>
          <w:sz w:val="30"/>
          <w:szCs w:val="30"/>
        </w:rPr>
        <w:t>La prise de parole en public</w:t>
      </w:r>
    </w:p>
    <w:p w:rsidR="00C900B6" w:rsidRPr="00C900B6" w:rsidRDefault="00C900B6" w:rsidP="00C900B6">
      <w:pPr>
        <w:keepNext/>
        <w:keepLines/>
        <w:spacing w:after="125"/>
        <w:textAlignment w:val="baseline"/>
        <w:outlineLvl w:val="0"/>
        <w:rPr>
          <w:rFonts w:ascii="Arial" w:eastAsia="Times New Roman" w:hAnsi="Arial" w:cs="Arial"/>
          <w:b/>
          <w:bCs/>
          <w:color w:val="222222"/>
          <w:spacing w:val="8"/>
          <w:sz w:val="24"/>
          <w:szCs w:val="24"/>
        </w:rPr>
      </w:pPr>
      <w:r w:rsidRPr="00C900B6">
        <w:rPr>
          <w:rFonts w:ascii="Arial" w:eastAsia="Times New Roman" w:hAnsi="Arial" w:cs="Arial"/>
          <w:b/>
          <w:bCs/>
          <w:color w:val="222222"/>
          <w:spacing w:val="8"/>
          <w:sz w:val="24"/>
          <w:szCs w:val="24"/>
        </w:rPr>
        <w:t>2</w:t>
      </w:r>
      <w:r w:rsidRPr="00C900B6">
        <w:rPr>
          <w:rFonts w:ascii="Arial" w:eastAsia="Times New Roman" w:hAnsi="Arial" w:cs="Arial"/>
          <w:b/>
          <w:bCs/>
          <w:color w:val="222222"/>
          <w:spacing w:val="8"/>
          <w:sz w:val="24"/>
          <w:szCs w:val="24"/>
          <w:vertAlign w:val="superscript"/>
        </w:rPr>
        <w:t>eme</w:t>
      </w:r>
      <w:r w:rsidRPr="00C900B6">
        <w:rPr>
          <w:rFonts w:ascii="Arial" w:eastAsia="Times New Roman" w:hAnsi="Arial" w:cs="Arial"/>
          <w:b/>
          <w:bCs/>
          <w:color w:val="222222"/>
          <w:spacing w:val="8"/>
          <w:sz w:val="24"/>
          <w:szCs w:val="24"/>
        </w:rPr>
        <w:t xml:space="preserve"> Cours :</w:t>
      </w:r>
    </w:p>
    <w:p w:rsidR="00C900B6" w:rsidRPr="00C900B6" w:rsidRDefault="00C900B6" w:rsidP="00C900B6">
      <w:pPr>
        <w:rPr>
          <w:rFonts w:ascii="Calibri" w:eastAsia="Calibri" w:hAnsi="Calibri" w:cs="Arial"/>
        </w:rPr>
      </w:pPr>
      <w:r w:rsidRPr="00C900B6">
        <w:rPr>
          <w:rFonts w:ascii="Calibri" w:eastAsia="Calibri" w:hAnsi="Calibri" w:cs="Arial"/>
          <w:sz w:val="25"/>
          <w:szCs w:val="25"/>
        </w:rPr>
        <w:t>La prise de parole en public</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C'est quoi la prise de parole ?</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b/>
          <w:bCs/>
          <w:sz w:val="24"/>
          <w:szCs w:val="24"/>
          <w:lang w:eastAsia="fr-FR"/>
        </w:rPr>
        <w:t>C'est</w:t>
      </w:r>
      <w:r w:rsidRPr="00C900B6">
        <w:rPr>
          <w:rFonts w:ascii="Times New Roman" w:eastAsia="Times New Roman" w:hAnsi="Times New Roman" w:cs="Times New Roman"/>
          <w:sz w:val="24"/>
          <w:szCs w:val="24"/>
          <w:lang w:eastAsia="fr-FR"/>
        </w:rPr>
        <w:t xml:space="preserve"> transmettre des messages à l'aide d'un langage en utilisant la voix et le corps pour communiquer. Cette activité ne peut se comprendre qu'en fonction d'un certain nombre de rapports avec : - le langage, - soi-même, - les autres, - l'ensemble du monde extérieur.</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Pourquoi la prise de parole en public ?</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Conclusion. Aujourd'hui, plus qu'avant encore, la prise de </w:t>
      </w:r>
      <w:r w:rsidRPr="00C900B6">
        <w:rPr>
          <w:rFonts w:ascii="Times New Roman" w:eastAsia="Times New Roman" w:hAnsi="Times New Roman" w:cs="Times New Roman"/>
          <w:b/>
          <w:bCs/>
          <w:sz w:val="24"/>
          <w:szCs w:val="24"/>
          <w:lang w:eastAsia="fr-FR"/>
        </w:rPr>
        <w:t>parole en public</w:t>
      </w:r>
      <w:r w:rsidRPr="00C900B6">
        <w:rPr>
          <w:rFonts w:ascii="Times New Roman" w:eastAsia="Times New Roman" w:hAnsi="Times New Roman" w:cs="Times New Roman"/>
          <w:sz w:val="24"/>
          <w:szCs w:val="24"/>
          <w:lang w:eastAsia="fr-FR"/>
        </w:rPr>
        <w:t xml:space="preserve"> revient sur les devants de la scène. Apprendre à bien s'exprimer en </w:t>
      </w:r>
      <w:r w:rsidRPr="00C900B6">
        <w:rPr>
          <w:rFonts w:ascii="Times New Roman" w:eastAsia="Times New Roman" w:hAnsi="Times New Roman" w:cs="Times New Roman"/>
          <w:b/>
          <w:bCs/>
          <w:sz w:val="24"/>
          <w:szCs w:val="24"/>
          <w:lang w:eastAsia="fr-FR"/>
        </w:rPr>
        <w:t>public</w:t>
      </w:r>
      <w:r w:rsidRPr="00C900B6">
        <w:rPr>
          <w:rFonts w:ascii="Times New Roman" w:eastAsia="Times New Roman" w:hAnsi="Times New Roman" w:cs="Times New Roman"/>
          <w:sz w:val="24"/>
          <w:szCs w:val="24"/>
          <w:lang w:eastAsia="fr-FR"/>
        </w:rPr>
        <w:t>, c'</w:t>
      </w:r>
      <w:proofErr w:type="spellStart"/>
      <w:r w:rsidRPr="00C900B6">
        <w:rPr>
          <w:rFonts w:ascii="Times New Roman" w:eastAsia="Times New Roman" w:hAnsi="Times New Roman" w:cs="Times New Roman"/>
          <w:sz w:val="24"/>
          <w:szCs w:val="24"/>
          <w:lang w:eastAsia="fr-FR"/>
        </w:rPr>
        <w:t>est</w:t>
      </w:r>
      <w:proofErr w:type="spellEnd"/>
      <w:r w:rsidRPr="00C900B6">
        <w:rPr>
          <w:rFonts w:ascii="Times New Roman" w:eastAsia="Times New Roman" w:hAnsi="Times New Roman" w:cs="Times New Roman"/>
          <w:sz w:val="24"/>
          <w:szCs w:val="24"/>
          <w:lang w:eastAsia="fr-FR"/>
        </w:rPr>
        <w:t xml:space="preserve"> s'assurer de brillantes interventions oratoires, que ce soit devant votre famille, vos amis, vos collègues, ou encore votre supérieur.</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Comment commencer une prise de parole en public ?</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Regarder au sol : Vous devez regarder le </w:t>
      </w:r>
      <w:r w:rsidRPr="00C900B6">
        <w:rPr>
          <w:rFonts w:ascii="Times New Roman" w:eastAsia="Times New Roman" w:hAnsi="Times New Roman" w:cs="Times New Roman"/>
          <w:b/>
          <w:bCs/>
          <w:sz w:val="24"/>
          <w:szCs w:val="24"/>
          <w:lang w:eastAsia="fr-FR"/>
        </w:rPr>
        <w:t>public</w:t>
      </w:r>
      <w:r w:rsidRPr="00C900B6">
        <w:rPr>
          <w:rFonts w:ascii="Times New Roman" w:eastAsia="Times New Roman" w:hAnsi="Times New Roman" w:cs="Times New Roman"/>
          <w:sz w:val="24"/>
          <w:szCs w:val="24"/>
          <w:lang w:eastAsia="fr-FR"/>
        </w:rPr>
        <w:t xml:space="preserve">. Prendre la </w:t>
      </w:r>
      <w:r w:rsidRPr="00C900B6">
        <w:rPr>
          <w:rFonts w:ascii="Times New Roman" w:eastAsia="Times New Roman" w:hAnsi="Times New Roman" w:cs="Times New Roman"/>
          <w:b/>
          <w:bCs/>
          <w:sz w:val="24"/>
          <w:szCs w:val="24"/>
          <w:lang w:eastAsia="fr-FR"/>
        </w:rPr>
        <w:t>parole en public</w:t>
      </w:r>
      <w:r w:rsidRPr="00C900B6">
        <w:rPr>
          <w:rFonts w:ascii="Times New Roman" w:eastAsia="Times New Roman" w:hAnsi="Times New Roman" w:cs="Times New Roman"/>
          <w:sz w:val="24"/>
          <w:szCs w:val="24"/>
          <w:lang w:eastAsia="fr-FR"/>
        </w:rPr>
        <w:t>, c'</w:t>
      </w:r>
      <w:proofErr w:type="spellStart"/>
      <w:r w:rsidRPr="00C900B6">
        <w:rPr>
          <w:rFonts w:ascii="Times New Roman" w:eastAsia="Times New Roman" w:hAnsi="Times New Roman" w:cs="Times New Roman"/>
          <w:sz w:val="24"/>
          <w:szCs w:val="24"/>
          <w:lang w:eastAsia="fr-FR"/>
        </w:rPr>
        <w:t>est</w:t>
      </w:r>
      <w:proofErr w:type="spellEnd"/>
      <w:r w:rsidRPr="00C900B6">
        <w:rPr>
          <w:rFonts w:ascii="Times New Roman" w:eastAsia="Times New Roman" w:hAnsi="Times New Roman" w:cs="Times New Roman"/>
          <w:sz w:val="24"/>
          <w:szCs w:val="24"/>
          <w:lang w:eastAsia="fr-FR"/>
        </w:rPr>
        <w:t xml:space="preserve"> s'adresser personnellement à chacune des personnes qui composent le </w:t>
      </w:r>
      <w:r w:rsidRPr="00C900B6">
        <w:rPr>
          <w:rFonts w:ascii="Times New Roman" w:eastAsia="Times New Roman" w:hAnsi="Times New Roman" w:cs="Times New Roman"/>
          <w:b/>
          <w:bCs/>
          <w:sz w:val="24"/>
          <w:szCs w:val="24"/>
          <w:lang w:eastAsia="fr-FR"/>
        </w:rPr>
        <w:t>public</w:t>
      </w:r>
      <w:r w:rsidRPr="00C900B6">
        <w:rPr>
          <w:rFonts w:ascii="Times New Roman" w:eastAsia="Times New Roman" w:hAnsi="Times New Roman" w:cs="Times New Roman"/>
          <w:sz w:val="24"/>
          <w:szCs w:val="24"/>
          <w:lang w:eastAsia="fr-FR"/>
        </w:rPr>
        <w:t>. Vous permettrez vraiment l'échange en faisant cela. Bidouiller avec ses mains : Soufflez, tenez-vous droit, posez votre voix et ne stressez pas.</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Comment prendre la parole au cours d'une réunion ?</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b/>
          <w:bCs/>
          <w:sz w:val="24"/>
          <w:szCs w:val="24"/>
          <w:lang w:eastAsia="fr-FR"/>
        </w:rPr>
        <w:t>5 conseils pour prendre la parole en réunion</w:t>
      </w:r>
    </w:p>
    <w:p w:rsidR="00C900B6" w:rsidRPr="00C900B6" w:rsidRDefault="00C900B6" w:rsidP="00C900B6">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Dédramatiser. Présenter un projet à ses proches est en général un moment d'échange agréable. ... </w:t>
      </w:r>
    </w:p>
    <w:p w:rsidR="00C900B6" w:rsidRPr="00C900B6" w:rsidRDefault="00C900B6" w:rsidP="00C900B6">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Maîtriser son sujet. Pour réussir sa prise de </w:t>
      </w:r>
      <w:r w:rsidRPr="00C900B6">
        <w:rPr>
          <w:rFonts w:ascii="Times New Roman" w:eastAsia="Times New Roman" w:hAnsi="Times New Roman" w:cs="Times New Roman"/>
          <w:b/>
          <w:bCs/>
          <w:sz w:val="24"/>
          <w:szCs w:val="24"/>
          <w:lang w:eastAsia="fr-FR"/>
        </w:rPr>
        <w:t>parole en réunion</w:t>
      </w:r>
      <w:r w:rsidRPr="00C900B6">
        <w:rPr>
          <w:rFonts w:ascii="Times New Roman" w:eastAsia="Times New Roman" w:hAnsi="Times New Roman" w:cs="Times New Roman"/>
          <w:sz w:val="24"/>
          <w:szCs w:val="24"/>
          <w:lang w:eastAsia="fr-FR"/>
        </w:rPr>
        <w:t xml:space="preserve">, il ne suffit pas d'être bon. ... </w:t>
      </w:r>
    </w:p>
    <w:p w:rsidR="00C900B6" w:rsidRPr="00C900B6" w:rsidRDefault="00C900B6" w:rsidP="00C900B6">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S'entraîner. La clé de la réussite ! ... </w:t>
      </w:r>
    </w:p>
    <w:p w:rsidR="00C900B6" w:rsidRPr="00C900B6" w:rsidRDefault="00C900B6" w:rsidP="00C900B6">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Penser à son langage corporel... Le psychologue A. ... </w:t>
      </w:r>
    </w:p>
    <w:p w:rsidR="00C900B6" w:rsidRPr="00C900B6" w:rsidRDefault="00C900B6" w:rsidP="00C900B6">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5. ... et à sa voix.</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Comment faire une bonne prise de parole ?</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b/>
          <w:bCs/>
          <w:sz w:val="24"/>
          <w:szCs w:val="24"/>
          <w:lang w:eastAsia="fr-FR"/>
        </w:rPr>
        <w:t>6 conseils pour réussir sa prise de parole en public</w:t>
      </w:r>
    </w:p>
    <w:p w:rsidR="00C900B6" w:rsidRPr="00C900B6" w:rsidRDefault="00C900B6" w:rsidP="00C900B6">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Travaillez la forme au même titre que le fond. ... </w:t>
      </w:r>
    </w:p>
    <w:p w:rsidR="00C900B6" w:rsidRPr="00C900B6" w:rsidRDefault="00C900B6" w:rsidP="00C900B6">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Faites passer le message directement. ... </w:t>
      </w:r>
    </w:p>
    <w:p w:rsidR="00C900B6" w:rsidRPr="00C900B6" w:rsidRDefault="00C900B6" w:rsidP="00C900B6">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Captez l'attention et conservez-la. ... </w:t>
      </w:r>
    </w:p>
    <w:p w:rsidR="00C900B6" w:rsidRPr="00C900B6" w:rsidRDefault="00C900B6" w:rsidP="00C900B6">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lastRenderedPageBreak/>
        <w:t xml:space="preserve">Illustrez vos propos. ... </w:t>
      </w:r>
    </w:p>
    <w:p w:rsidR="00C900B6" w:rsidRPr="00C900B6" w:rsidRDefault="00C900B6" w:rsidP="00C900B6">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Interagissez avec votre auditoire. ... </w:t>
      </w:r>
    </w:p>
    <w:p w:rsidR="00C900B6" w:rsidRPr="00C900B6" w:rsidRDefault="00C900B6" w:rsidP="00C900B6">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Visitez le lieu du discours à l'avance.</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Comment surmonter le stress pendant la prise de parole en public ?</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b/>
          <w:bCs/>
          <w:sz w:val="24"/>
          <w:szCs w:val="24"/>
          <w:lang w:eastAsia="fr-FR"/>
        </w:rPr>
        <w:t>Prendre la parole en public sans stress</w:t>
      </w:r>
    </w:p>
    <w:p w:rsidR="00C900B6" w:rsidRPr="00C900B6" w:rsidRDefault="00C900B6" w:rsidP="00C900B6">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Lancez-vous dans une situation peu anxiogène.</w:t>
      </w:r>
    </w:p>
    <w:p w:rsidR="00C900B6" w:rsidRPr="00C900B6" w:rsidRDefault="00C900B6" w:rsidP="00C900B6">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Respirez pour faire baisser le trac.</w:t>
      </w:r>
    </w:p>
    <w:p w:rsidR="00C900B6" w:rsidRPr="00C900B6" w:rsidRDefault="00C900B6" w:rsidP="00C900B6">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Pensez à votre </w:t>
      </w:r>
      <w:r w:rsidRPr="00C900B6">
        <w:rPr>
          <w:rFonts w:ascii="Times New Roman" w:eastAsia="Times New Roman" w:hAnsi="Times New Roman" w:cs="Times New Roman"/>
          <w:b/>
          <w:bCs/>
          <w:sz w:val="24"/>
          <w:szCs w:val="24"/>
          <w:lang w:eastAsia="fr-FR"/>
        </w:rPr>
        <w:t>public</w:t>
      </w:r>
      <w:r w:rsidRPr="00C900B6">
        <w:rPr>
          <w:rFonts w:ascii="Times New Roman" w:eastAsia="Times New Roman" w:hAnsi="Times New Roman" w:cs="Times New Roman"/>
          <w:sz w:val="24"/>
          <w:szCs w:val="24"/>
          <w:lang w:eastAsia="fr-FR"/>
        </w:rPr>
        <w:t>.</w:t>
      </w:r>
    </w:p>
    <w:p w:rsidR="00C900B6" w:rsidRPr="00C900B6" w:rsidRDefault="00C900B6" w:rsidP="00C900B6">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Maîtrisez le débit de votre voix.</w:t>
      </w:r>
    </w:p>
    <w:p w:rsidR="00C900B6" w:rsidRPr="00C900B6" w:rsidRDefault="00C900B6" w:rsidP="00C900B6">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Restez naturel.</w:t>
      </w:r>
    </w:p>
    <w:p w:rsidR="00C900B6" w:rsidRPr="00C900B6" w:rsidRDefault="00C900B6" w:rsidP="00C900B6">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Avouez vos faiblesses.</w:t>
      </w:r>
    </w:p>
    <w:p w:rsidR="00C900B6" w:rsidRPr="00C900B6" w:rsidRDefault="00C900B6" w:rsidP="00C900B6">
      <w:pPr>
        <w:spacing w:after="0" w:line="240" w:lineRule="auto"/>
        <w:ind w:left="720"/>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Comment gérer son stress parole en public ?</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Prendre le temps de respirer…</w:t>
      </w:r>
      <w:r w:rsidRPr="00C900B6">
        <w:rPr>
          <w:rFonts w:ascii="Times New Roman" w:eastAsia="Times New Roman" w:hAnsi="Times New Roman" w:cs="Times New Roman"/>
          <w:sz w:val="24"/>
          <w:szCs w:val="24"/>
          <w:lang w:eastAsia="fr-FR"/>
        </w:rPr>
        <w:br/>
      </w:r>
      <w:r w:rsidRPr="00C900B6">
        <w:rPr>
          <w:rFonts w:ascii="Times New Roman" w:eastAsia="Times New Roman" w:hAnsi="Times New Roman" w:cs="Times New Roman"/>
          <w:sz w:val="24"/>
          <w:szCs w:val="24"/>
          <w:lang w:eastAsia="fr-FR"/>
        </w:rPr>
        <w:br/>
        <w:t xml:space="preserve">Penser à faire des pauses lors de votre élocution est essentiel. Elles vous laisseront le temps de respirer et donneront plus de poids à votre argumentaire. En bref, se donner le temps de respirer rendra votre </w:t>
      </w:r>
      <w:r w:rsidRPr="00C900B6">
        <w:rPr>
          <w:rFonts w:ascii="Times New Roman" w:eastAsia="Times New Roman" w:hAnsi="Times New Roman" w:cs="Times New Roman"/>
          <w:b/>
          <w:bCs/>
          <w:sz w:val="24"/>
          <w:szCs w:val="24"/>
          <w:lang w:eastAsia="fr-FR"/>
        </w:rPr>
        <w:t>prise de parole</w:t>
      </w:r>
      <w:r w:rsidRPr="00C900B6">
        <w:rPr>
          <w:rFonts w:ascii="Times New Roman" w:eastAsia="Times New Roman" w:hAnsi="Times New Roman" w:cs="Times New Roman"/>
          <w:sz w:val="24"/>
          <w:szCs w:val="24"/>
          <w:lang w:eastAsia="fr-FR"/>
        </w:rPr>
        <w:t xml:space="preserve"> plus fluide, plus intelligible</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ind w:left="720"/>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ind w:left="720"/>
        <w:contextualSpacing/>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Pourquoi prendre la parole ?</w:t>
      </w:r>
    </w:p>
    <w:p w:rsidR="00C900B6" w:rsidRPr="00C900B6" w:rsidRDefault="00C900B6" w:rsidP="00C900B6">
      <w:pPr>
        <w:spacing w:after="0" w:line="240" w:lineRule="auto"/>
        <w:ind w:left="720"/>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ind w:left="644"/>
        <w:contextualSpacing/>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       L'action elle se situe dans le champ pratique, elle est une prise de conscience directe du monde dans sa réalité. Elle est mise en mouvement : déplacement, changement, modification perceptible du monde. </w:t>
      </w:r>
      <w:r w:rsidRPr="00C900B6">
        <w:rPr>
          <w:rFonts w:ascii="Times New Roman" w:eastAsia="Times New Roman" w:hAnsi="Times New Roman" w:cs="Times New Roman"/>
          <w:b/>
          <w:bCs/>
          <w:sz w:val="24"/>
          <w:szCs w:val="24"/>
          <w:lang w:eastAsia="fr-FR"/>
        </w:rPr>
        <w:t>Prendre la parole</w:t>
      </w:r>
      <w:r w:rsidRPr="00C900B6">
        <w:rPr>
          <w:rFonts w:ascii="Times New Roman" w:eastAsia="Times New Roman" w:hAnsi="Times New Roman" w:cs="Times New Roman"/>
          <w:sz w:val="24"/>
          <w:szCs w:val="24"/>
          <w:lang w:eastAsia="fr-FR"/>
        </w:rPr>
        <w:t xml:space="preserve"> est donc la mise en mouvement de cette action et de cette capacité.</w:t>
      </w:r>
    </w:p>
    <w:p w:rsidR="00C900B6" w:rsidRPr="00C900B6" w:rsidRDefault="00C900B6" w:rsidP="00C900B6">
      <w:pPr>
        <w:spacing w:after="0" w:line="240" w:lineRule="auto"/>
        <w:ind w:left="644"/>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ind w:left="644"/>
        <w:contextualSpacing/>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Comment se tenir lors d'une présentation ?</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A commencer par le regard : en regardant votre auditoire, vous l'impliquez de fait dans votre discours. Vous pouvez d'ailleurs vous appuyer sur les regards de vos interlocuteurs pour vous rassurer et gagner en confiance. Par ailleurs, regarder son public, c'est également lui témoigner une marque de respect.</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Comment vaincre le trac de parler en public ?</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b/>
          <w:bCs/>
          <w:sz w:val="24"/>
          <w:szCs w:val="24"/>
          <w:lang w:eastAsia="fr-FR"/>
        </w:rPr>
        <w:t>Les dix commandements anti-trac</w:t>
      </w:r>
    </w:p>
    <w:p w:rsidR="00C900B6" w:rsidRPr="00C900B6" w:rsidRDefault="00C900B6" w:rsidP="00C900B6">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Déculpabilisez. ... </w:t>
      </w:r>
    </w:p>
    <w:p w:rsidR="00C900B6" w:rsidRPr="00C900B6" w:rsidRDefault="00C900B6" w:rsidP="00C900B6">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Évitez de surestimer les enjeux de la situation. ... </w:t>
      </w:r>
    </w:p>
    <w:p w:rsidR="00C900B6" w:rsidRPr="00C900B6" w:rsidRDefault="00C900B6" w:rsidP="00C900B6">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Préparez correctement vos interventions. ... </w:t>
      </w:r>
    </w:p>
    <w:p w:rsidR="00C900B6" w:rsidRPr="00C900B6" w:rsidRDefault="00C900B6" w:rsidP="00C900B6">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Apprenez à utiliser votre respiration comme un calmant naturel. ... </w:t>
      </w:r>
    </w:p>
    <w:p w:rsidR="00C900B6" w:rsidRPr="00C900B6" w:rsidRDefault="00C900B6" w:rsidP="00C900B6">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t xml:space="preserve">Visualisez la scène mentalement avant qu'elle ne commence. ... </w:t>
      </w:r>
    </w:p>
    <w:p w:rsidR="00C900B6" w:rsidRPr="00C900B6" w:rsidRDefault="00C900B6" w:rsidP="00C900B6">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C900B6">
        <w:rPr>
          <w:rFonts w:ascii="Times New Roman" w:eastAsia="Times New Roman" w:hAnsi="Times New Roman" w:cs="Times New Roman"/>
          <w:sz w:val="24"/>
          <w:szCs w:val="24"/>
          <w:lang w:eastAsia="fr-FR"/>
        </w:rPr>
        <w:lastRenderedPageBreak/>
        <w:t>« Forcez le passage » avec des images positive</w:t>
      </w:r>
    </w:p>
    <w:p w:rsidR="00C900B6" w:rsidRPr="00C900B6" w:rsidRDefault="00C900B6" w:rsidP="00C900B6">
      <w:pPr>
        <w:spacing w:after="0" w:line="240" w:lineRule="auto"/>
        <w:rPr>
          <w:rFonts w:ascii="Times New Roman" w:eastAsia="Times New Roman" w:hAnsi="Times New Roman" w:cs="Times New Roman"/>
          <w:sz w:val="24"/>
          <w:szCs w:val="24"/>
          <w:lang w:eastAsia="fr-FR"/>
        </w:rPr>
      </w:pPr>
    </w:p>
    <w:p w:rsidR="00C900B6" w:rsidRPr="00C900B6" w:rsidRDefault="00C900B6" w:rsidP="00C900B6">
      <w:pPr>
        <w:spacing w:after="0" w:line="240" w:lineRule="auto"/>
        <w:rPr>
          <w:rFonts w:ascii="Arial" w:eastAsia="Times New Roman" w:hAnsi="Arial" w:cs="Arial"/>
          <w:sz w:val="29"/>
          <w:szCs w:val="29"/>
          <w:lang w:eastAsia="fr-FR"/>
        </w:rPr>
      </w:pPr>
    </w:p>
    <w:p w:rsidR="00C900B6" w:rsidRPr="00C900B6" w:rsidRDefault="00C900B6" w:rsidP="00C900B6">
      <w:pPr>
        <w:rPr>
          <w:rFonts w:ascii="Times New Roman" w:eastAsia="Calibri" w:hAnsi="Times New Roman" w:cs="Times New Roman"/>
          <w:color w:val="545251"/>
          <w:sz w:val="24"/>
          <w:szCs w:val="24"/>
          <w:highlight w:val="yellow"/>
        </w:rPr>
      </w:pPr>
      <w:r w:rsidRPr="00C900B6">
        <w:rPr>
          <w:rFonts w:ascii="Times New Roman" w:eastAsia="Calibri" w:hAnsi="Times New Roman" w:cs="Times New Roman"/>
          <w:color w:val="545251"/>
          <w:sz w:val="24"/>
          <w:szCs w:val="24"/>
          <w:highlight w:val="yellow"/>
        </w:rPr>
        <w:t>Harmoniser les 3 niveaux</w:t>
      </w:r>
    </w:p>
    <w:p w:rsidR="00C900B6" w:rsidRPr="00C900B6" w:rsidRDefault="00C900B6" w:rsidP="00C900B6">
      <w:pPr>
        <w:rPr>
          <w:rFonts w:ascii="Times New Roman" w:eastAsia="Calibri" w:hAnsi="Times New Roman" w:cs="Times New Roman"/>
          <w:color w:val="545251"/>
          <w:sz w:val="24"/>
          <w:szCs w:val="24"/>
        </w:rPr>
      </w:pPr>
      <w:r w:rsidRPr="00C900B6">
        <w:rPr>
          <w:rFonts w:ascii="Times New Roman" w:eastAsia="Calibri" w:hAnsi="Times New Roman" w:cs="Times New Roman"/>
          <w:color w:val="545251"/>
          <w:sz w:val="24"/>
          <w:szCs w:val="24"/>
          <w:highlight w:val="yellow"/>
        </w:rPr>
        <w:t>Je vous rappelle ici les trois niveaux que nous mobilisons en situation de parole :</w:t>
      </w:r>
    </w:p>
    <w:p w:rsidR="00C900B6" w:rsidRPr="00C900B6" w:rsidRDefault="00C900B6" w:rsidP="00C900B6">
      <w:pPr>
        <w:rPr>
          <w:rFonts w:ascii="Arial" w:eastAsia="Calibri" w:hAnsi="Arial" w:cs="Arial"/>
          <w:sz w:val="29"/>
          <w:szCs w:val="29"/>
        </w:rPr>
      </w:pPr>
      <w:r w:rsidRPr="00C900B6">
        <w:rPr>
          <w:rFonts w:ascii="Arial" w:eastAsia="Calibri" w:hAnsi="Arial" w:cs="Arial"/>
          <w:sz w:val="29"/>
          <w:szCs w:val="29"/>
          <w:highlight w:val="green"/>
        </w:rPr>
        <w:t>Intellectuel -</w:t>
      </w:r>
      <w:r w:rsidRPr="00C900B6">
        <w:rPr>
          <w:rFonts w:ascii="Arial" w:eastAsia="Calibri" w:hAnsi="Arial" w:cs="Arial"/>
          <w:sz w:val="29"/>
          <w:szCs w:val="29"/>
        </w:rPr>
        <w:t>----- le choix des mots</w:t>
      </w:r>
    </w:p>
    <w:p w:rsidR="00C900B6" w:rsidRPr="00C900B6" w:rsidRDefault="00C900B6" w:rsidP="00C900B6">
      <w:pPr>
        <w:rPr>
          <w:rFonts w:ascii="Arial" w:eastAsia="Calibri" w:hAnsi="Arial" w:cs="Arial"/>
          <w:sz w:val="29"/>
          <w:szCs w:val="29"/>
        </w:rPr>
      </w:pPr>
      <w:r w:rsidRPr="00C900B6">
        <w:rPr>
          <w:rFonts w:ascii="Arial" w:eastAsia="Calibri" w:hAnsi="Arial" w:cs="Arial"/>
          <w:sz w:val="29"/>
          <w:szCs w:val="29"/>
          <w:highlight w:val="green"/>
        </w:rPr>
        <w:t>Affectif ------</w:t>
      </w:r>
      <w:r w:rsidRPr="00C900B6">
        <w:rPr>
          <w:rFonts w:ascii="Arial" w:eastAsia="Calibri" w:hAnsi="Arial" w:cs="Arial"/>
          <w:sz w:val="29"/>
          <w:szCs w:val="29"/>
        </w:rPr>
        <w:t xml:space="preserve"> la façon de dire (tonalité)</w:t>
      </w:r>
    </w:p>
    <w:p w:rsidR="00C900B6" w:rsidRPr="00C900B6" w:rsidRDefault="00C900B6" w:rsidP="00C900B6">
      <w:pPr>
        <w:rPr>
          <w:rFonts w:ascii="Arial" w:eastAsia="Calibri" w:hAnsi="Arial" w:cs="Arial"/>
          <w:sz w:val="29"/>
          <w:szCs w:val="29"/>
        </w:rPr>
      </w:pPr>
      <w:r w:rsidRPr="00C900B6">
        <w:rPr>
          <w:rFonts w:ascii="Arial" w:eastAsia="Calibri" w:hAnsi="Arial" w:cs="Arial"/>
          <w:sz w:val="29"/>
          <w:szCs w:val="29"/>
          <w:highlight w:val="green"/>
        </w:rPr>
        <w:t>Physique ------</w:t>
      </w:r>
      <w:r w:rsidRPr="00C900B6">
        <w:rPr>
          <w:rFonts w:ascii="Arial" w:eastAsia="Calibri" w:hAnsi="Arial" w:cs="Arial"/>
          <w:sz w:val="29"/>
          <w:szCs w:val="29"/>
        </w:rPr>
        <w:t>l’image que je propose</w:t>
      </w:r>
    </w:p>
    <w:p w:rsidR="00C900B6" w:rsidRPr="00C900B6" w:rsidRDefault="00C900B6" w:rsidP="00C900B6">
      <w:pPr>
        <w:rPr>
          <w:rFonts w:ascii="Times New Roman" w:eastAsia="Calibri" w:hAnsi="Times New Roman" w:cs="Times New Roman"/>
          <w:sz w:val="24"/>
          <w:szCs w:val="24"/>
        </w:rPr>
      </w:pPr>
    </w:p>
    <w:p w:rsidR="00C900B6" w:rsidRPr="00C900B6" w:rsidRDefault="00C900B6" w:rsidP="00C900B6">
      <w:pPr>
        <w:rPr>
          <w:rFonts w:ascii="Times New Roman" w:eastAsia="Calibri" w:hAnsi="Times New Roman" w:cs="Times New Roman"/>
          <w:sz w:val="24"/>
          <w:szCs w:val="24"/>
        </w:rPr>
      </w:pPr>
      <w:hyperlink r:id="rId11" w:history="1">
        <w:r w:rsidRPr="00C900B6">
          <w:rPr>
            <w:rFonts w:ascii="Times New Roman" w:eastAsia="Calibri" w:hAnsi="Times New Roman" w:cs="Times New Roman"/>
            <w:color w:val="0000FF"/>
            <w:sz w:val="24"/>
            <w:szCs w:val="24"/>
            <w:u w:val="single"/>
          </w:rPr>
          <w:t>https://www.youtube.com/watch?v=sUgPh9MH9kU</w:t>
        </w:r>
      </w:hyperlink>
    </w:p>
    <w:p w:rsidR="00C900B6" w:rsidRPr="00C900B6" w:rsidRDefault="00C900B6" w:rsidP="00C900B6">
      <w:pPr>
        <w:rPr>
          <w:rFonts w:ascii="Times New Roman" w:eastAsia="Calibri" w:hAnsi="Times New Roman" w:cs="Times New Roman"/>
          <w:sz w:val="24"/>
          <w:szCs w:val="24"/>
        </w:rPr>
      </w:pPr>
      <w:r w:rsidRPr="00C900B6">
        <w:rPr>
          <w:rFonts w:ascii="Times New Roman" w:eastAsia="Calibri" w:hAnsi="Times New Roman" w:cs="Times New Roman"/>
          <w:sz w:val="24"/>
          <w:szCs w:val="24"/>
        </w:rPr>
        <w:t>https://www.youtube.com/watch?v=ZQNBfE85n2s</w:t>
      </w:r>
    </w:p>
    <w:p w:rsidR="00C900B6" w:rsidRDefault="00C900B6">
      <w:pPr>
        <w:rPr>
          <w:rStyle w:val="markedcontent"/>
          <w:sz w:val="30"/>
          <w:szCs w:val="30"/>
        </w:rPr>
      </w:pPr>
    </w:p>
    <w:p w:rsidR="00C900B6" w:rsidRDefault="00C900B6">
      <w:pPr>
        <w:rPr>
          <w:rStyle w:val="markedcontent"/>
          <w:sz w:val="30"/>
          <w:szCs w:val="30"/>
        </w:rPr>
      </w:pPr>
    </w:p>
    <w:p w:rsidR="008348ED" w:rsidRDefault="00C900B6">
      <w:pPr>
        <w:rPr>
          <w:rStyle w:val="markedcontent"/>
          <w:sz w:val="30"/>
          <w:szCs w:val="30"/>
        </w:rPr>
      </w:pPr>
      <w:r>
        <w:br/>
      </w:r>
      <w:r>
        <w:rPr>
          <w:rStyle w:val="markedcontent"/>
          <w:rFonts w:ascii="Arial" w:hAnsi="Arial" w:cs="Arial"/>
          <w:sz w:val="30"/>
          <w:szCs w:val="30"/>
        </w:rPr>
        <w:sym w:font="Symbol" w:char="F0FC"/>
      </w:r>
      <w:r>
        <w:rPr>
          <w:rStyle w:val="markedcontent"/>
          <w:rFonts w:ascii="Arial" w:hAnsi="Arial" w:cs="Arial"/>
          <w:sz w:val="30"/>
          <w:szCs w:val="30"/>
        </w:rPr>
        <w:t xml:space="preserve"> </w:t>
      </w:r>
      <w:r>
        <w:rPr>
          <w:rStyle w:val="markedcontent"/>
          <w:sz w:val="30"/>
          <w:szCs w:val="30"/>
        </w:rPr>
        <w:t>Les types et stratégies d’argumentation Développer une écoute active</w:t>
      </w:r>
      <w:r>
        <w:br/>
      </w:r>
      <w:r>
        <w:rPr>
          <w:rStyle w:val="markedcontent"/>
          <w:sz w:val="30"/>
          <w:szCs w:val="30"/>
        </w:rPr>
        <w:t>en situation groupale Initiation à la négociation</w:t>
      </w:r>
    </w:p>
    <w:p w:rsidR="005E7970" w:rsidRPr="001C568F" w:rsidRDefault="005E7970" w:rsidP="005E7970">
      <w:pPr>
        <w:spacing w:after="0"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Quels sont les 4 types d'arguments ?</w:t>
      </w:r>
    </w:p>
    <w:p w:rsidR="005E7970" w:rsidRPr="001C568F" w:rsidRDefault="005E7970" w:rsidP="005E7970">
      <w:pPr>
        <w:spacing w:after="0"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b/>
          <w:bCs/>
          <w:sz w:val="24"/>
          <w:szCs w:val="24"/>
          <w:lang w:eastAsia="fr-FR"/>
        </w:rPr>
        <w:t>On distingue différents types d'argument :</w:t>
      </w:r>
    </w:p>
    <w:p w:rsidR="005E7970" w:rsidRPr="001C568F" w:rsidRDefault="005E7970" w:rsidP="005E797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l'</w:t>
      </w:r>
      <w:r w:rsidRPr="001C568F">
        <w:rPr>
          <w:rFonts w:ascii="Times New Roman" w:eastAsia="Times New Roman" w:hAnsi="Times New Roman" w:cs="Times New Roman"/>
          <w:b/>
          <w:bCs/>
          <w:sz w:val="24"/>
          <w:szCs w:val="24"/>
          <w:lang w:eastAsia="fr-FR"/>
        </w:rPr>
        <w:t>argument</w:t>
      </w:r>
      <w:r w:rsidRPr="001C568F">
        <w:rPr>
          <w:rFonts w:ascii="Times New Roman" w:eastAsia="Times New Roman" w:hAnsi="Times New Roman" w:cs="Times New Roman"/>
          <w:sz w:val="24"/>
          <w:szCs w:val="24"/>
          <w:lang w:eastAsia="fr-FR"/>
        </w:rPr>
        <w:t xml:space="preserve"> logique (qui fait appel à la raison de l'interlocuteur) ;</w:t>
      </w:r>
    </w:p>
    <w:p w:rsidR="005E7970" w:rsidRPr="001C568F" w:rsidRDefault="005E7970" w:rsidP="005E797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l'</w:t>
      </w:r>
      <w:r w:rsidRPr="001C568F">
        <w:rPr>
          <w:rFonts w:ascii="Times New Roman" w:eastAsia="Times New Roman" w:hAnsi="Times New Roman" w:cs="Times New Roman"/>
          <w:b/>
          <w:bCs/>
          <w:sz w:val="24"/>
          <w:szCs w:val="24"/>
          <w:lang w:eastAsia="fr-FR"/>
        </w:rPr>
        <w:t>argument</w:t>
      </w:r>
      <w:r w:rsidRPr="001C568F">
        <w:rPr>
          <w:rFonts w:ascii="Times New Roman" w:eastAsia="Times New Roman" w:hAnsi="Times New Roman" w:cs="Times New Roman"/>
          <w:sz w:val="24"/>
          <w:szCs w:val="24"/>
          <w:lang w:eastAsia="fr-FR"/>
        </w:rPr>
        <w:t xml:space="preserve"> d'expérience (« l'expérience montre que… ») ;</w:t>
      </w:r>
    </w:p>
    <w:p w:rsidR="005E7970" w:rsidRDefault="005E7970" w:rsidP="005E797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l'</w:t>
      </w:r>
      <w:r w:rsidRPr="001C568F">
        <w:rPr>
          <w:rFonts w:ascii="Times New Roman" w:eastAsia="Times New Roman" w:hAnsi="Times New Roman" w:cs="Times New Roman"/>
          <w:b/>
          <w:bCs/>
          <w:sz w:val="24"/>
          <w:szCs w:val="24"/>
          <w:lang w:eastAsia="fr-FR"/>
        </w:rPr>
        <w:t>argument</w:t>
      </w:r>
      <w:r w:rsidRPr="001C568F">
        <w:rPr>
          <w:rFonts w:ascii="Times New Roman" w:eastAsia="Times New Roman" w:hAnsi="Times New Roman" w:cs="Times New Roman"/>
          <w:sz w:val="24"/>
          <w:szCs w:val="24"/>
          <w:lang w:eastAsia="fr-FR"/>
        </w:rPr>
        <w:t xml:space="preserve"> d'autorité qui s'appuie sur une personne célèbre ou reconnue (ex. : « Aristote dit que… », « le journal Le Monde écrit que… », etc.) ;</w:t>
      </w:r>
    </w:p>
    <w:p w:rsidR="005E7970" w:rsidRDefault="005E7970" w:rsidP="005E797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Thème, thèse, argument, exemple</w:t>
      </w:r>
    </w:p>
    <w:p w:rsidR="005E7970" w:rsidRPr="00061DD0" w:rsidRDefault="005E7970" w:rsidP="005E7970">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61DD0">
        <w:rPr>
          <w:rFonts w:ascii="Times New Roman" w:eastAsia="Times New Roman" w:hAnsi="Times New Roman" w:cs="Times New Roman"/>
          <w:sz w:val="24"/>
          <w:szCs w:val="24"/>
          <w:lang w:eastAsia="fr-FR"/>
        </w:rPr>
        <w:t>Quelles sont les différentes stratégies argumentatives ?</w:t>
      </w:r>
    </w:p>
    <w:p w:rsidR="005E7970" w:rsidRDefault="005E7970" w:rsidP="005E7970">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61DD0">
        <w:rPr>
          <w:rFonts w:ascii="Times New Roman" w:eastAsia="Times New Roman" w:hAnsi="Times New Roman" w:cs="Times New Roman"/>
          <w:sz w:val="24"/>
          <w:szCs w:val="24"/>
          <w:lang w:eastAsia="fr-FR"/>
        </w:rPr>
        <w:t>Le texte argumentatif passe par des stratégies différentes pour être efficace : la conviction, la persuasion et la délibération. Il sollicite également des registres divers et cherche à créer plusieurs émotions chez le lecteur pour mieux remporter son adhésion.</w:t>
      </w:r>
    </w:p>
    <w:p w:rsidR="005E7970" w:rsidRDefault="005E7970" w:rsidP="005E7970">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Quels sont les types d'arguments d'un texte argumentatif ?</w:t>
      </w:r>
    </w:p>
    <w:p w:rsidR="005E7970" w:rsidRPr="000B390B" w:rsidRDefault="005E7970" w:rsidP="005E7970">
      <w:pPr>
        <w:spacing w:after="0" w:line="240" w:lineRule="auto"/>
        <w:rPr>
          <w:rFonts w:ascii="Times New Roman" w:eastAsia="Times New Roman" w:hAnsi="Times New Roman" w:cs="Times New Roman"/>
          <w:sz w:val="24"/>
          <w:szCs w:val="24"/>
          <w:lang w:eastAsia="fr-FR"/>
        </w:rPr>
      </w:pPr>
    </w:p>
    <w:p w:rsidR="005E7970" w:rsidRDefault="005E7970" w:rsidP="005E7970">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Les </w:t>
      </w:r>
      <w:r w:rsidRPr="000B390B">
        <w:rPr>
          <w:rFonts w:ascii="Times New Roman" w:eastAsia="Times New Roman" w:hAnsi="Times New Roman" w:cs="Times New Roman"/>
          <w:b/>
          <w:bCs/>
          <w:sz w:val="24"/>
          <w:szCs w:val="24"/>
          <w:lang w:eastAsia="fr-FR"/>
        </w:rPr>
        <w:t>types d'arguments</w:t>
      </w:r>
      <w:r w:rsidRPr="000B390B">
        <w:rPr>
          <w:rFonts w:ascii="Times New Roman" w:eastAsia="Times New Roman" w:hAnsi="Times New Roman" w:cs="Times New Roman"/>
          <w:sz w:val="24"/>
          <w:szCs w:val="24"/>
          <w:lang w:eastAsia="fr-FR"/>
        </w:rPr>
        <w:t xml:space="preserve">. Un </w:t>
      </w:r>
      <w:r w:rsidRPr="000B390B">
        <w:rPr>
          <w:rFonts w:ascii="Times New Roman" w:eastAsia="Times New Roman" w:hAnsi="Times New Roman" w:cs="Times New Roman"/>
          <w:b/>
          <w:bCs/>
          <w:sz w:val="24"/>
          <w:szCs w:val="24"/>
          <w:lang w:eastAsia="fr-FR"/>
        </w:rPr>
        <w:t>argument est</w:t>
      </w:r>
      <w:r w:rsidRPr="000B390B">
        <w:rPr>
          <w:rFonts w:ascii="Times New Roman" w:eastAsia="Times New Roman" w:hAnsi="Times New Roman" w:cs="Times New Roman"/>
          <w:sz w:val="24"/>
          <w:szCs w:val="24"/>
          <w:lang w:eastAsia="fr-FR"/>
        </w:rPr>
        <w:t xml:space="preserve"> une preuve avancée par l'auteur pour montrer la validité de sa thèse. Les plus courants </w:t>
      </w:r>
      <w:r w:rsidRPr="000B390B">
        <w:rPr>
          <w:rFonts w:ascii="Times New Roman" w:eastAsia="Times New Roman" w:hAnsi="Times New Roman" w:cs="Times New Roman"/>
          <w:b/>
          <w:bCs/>
          <w:sz w:val="24"/>
          <w:szCs w:val="24"/>
          <w:lang w:eastAsia="fr-FR"/>
        </w:rPr>
        <w:t>sont</w:t>
      </w:r>
      <w:r w:rsidRPr="000B390B">
        <w:rPr>
          <w:rFonts w:ascii="Times New Roman" w:eastAsia="Times New Roman" w:hAnsi="Times New Roman" w:cs="Times New Roman"/>
          <w:sz w:val="24"/>
          <w:szCs w:val="24"/>
          <w:lang w:eastAsia="fr-FR"/>
        </w:rPr>
        <w:t xml:space="preserve"> l'</w:t>
      </w:r>
      <w:r w:rsidRPr="000B390B">
        <w:rPr>
          <w:rFonts w:ascii="Times New Roman" w:eastAsia="Times New Roman" w:hAnsi="Times New Roman" w:cs="Times New Roman"/>
          <w:b/>
          <w:bCs/>
          <w:sz w:val="24"/>
          <w:szCs w:val="24"/>
          <w:lang w:eastAsia="fr-FR"/>
        </w:rPr>
        <w:t>argument</w:t>
      </w:r>
      <w:r w:rsidRPr="000B390B">
        <w:rPr>
          <w:rFonts w:ascii="Times New Roman" w:eastAsia="Times New Roman" w:hAnsi="Times New Roman" w:cs="Times New Roman"/>
          <w:sz w:val="24"/>
          <w:szCs w:val="24"/>
          <w:lang w:eastAsia="fr-FR"/>
        </w:rPr>
        <w:t xml:space="preserve"> logique, l'</w:t>
      </w:r>
      <w:r w:rsidRPr="000B390B">
        <w:rPr>
          <w:rFonts w:ascii="Times New Roman" w:eastAsia="Times New Roman" w:hAnsi="Times New Roman" w:cs="Times New Roman"/>
          <w:b/>
          <w:bCs/>
          <w:sz w:val="24"/>
          <w:szCs w:val="24"/>
          <w:lang w:eastAsia="fr-FR"/>
        </w:rPr>
        <w:t>argument</w:t>
      </w:r>
      <w:r w:rsidRPr="000B390B">
        <w:rPr>
          <w:rFonts w:ascii="Times New Roman" w:eastAsia="Times New Roman" w:hAnsi="Times New Roman" w:cs="Times New Roman"/>
          <w:sz w:val="24"/>
          <w:szCs w:val="24"/>
          <w:lang w:eastAsia="fr-FR"/>
        </w:rPr>
        <w:t xml:space="preserve"> d'expérience, l'</w:t>
      </w:r>
      <w:r w:rsidRPr="000B390B">
        <w:rPr>
          <w:rFonts w:ascii="Times New Roman" w:eastAsia="Times New Roman" w:hAnsi="Times New Roman" w:cs="Times New Roman"/>
          <w:b/>
          <w:bCs/>
          <w:sz w:val="24"/>
          <w:szCs w:val="24"/>
          <w:lang w:eastAsia="fr-FR"/>
        </w:rPr>
        <w:t>argument</w:t>
      </w:r>
      <w:r w:rsidRPr="000B390B">
        <w:rPr>
          <w:rFonts w:ascii="Times New Roman" w:eastAsia="Times New Roman" w:hAnsi="Times New Roman" w:cs="Times New Roman"/>
          <w:sz w:val="24"/>
          <w:szCs w:val="24"/>
          <w:lang w:eastAsia="fr-FR"/>
        </w:rPr>
        <w:t xml:space="preserve"> de valeur, l'</w:t>
      </w:r>
      <w:r w:rsidRPr="000B390B">
        <w:rPr>
          <w:rFonts w:ascii="Times New Roman" w:eastAsia="Times New Roman" w:hAnsi="Times New Roman" w:cs="Times New Roman"/>
          <w:b/>
          <w:bCs/>
          <w:sz w:val="24"/>
          <w:szCs w:val="24"/>
          <w:lang w:eastAsia="fr-FR"/>
        </w:rPr>
        <w:t>argument</w:t>
      </w:r>
      <w:r w:rsidRPr="000B390B">
        <w:rPr>
          <w:rFonts w:ascii="Times New Roman" w:eastAsia="Times New Roman" w:hAnsi="Times New Roman" w:cs="Times New Roman"/>
          <w:sz w:val="24"/>
          <w:szCs w:val="24"/>
          <w:lang w:eastAsia="fr-FR"/>
        </w:rPr>
        <w:t xml:space="preserve"> d'autorité et l'</w:t>
      </w:r>
      <w:r w:rsidRPr="000B390B">
        <w:rPr>
          <w:rFonts w:ascii="Times New Roman" w:eastAsia="Times New Roman" w:hAnsi="Times New Roman" w:cs="Times New Roman"/>
          <w:b/>
          <w:bCs/>
          <w:sz w:val="24"/>
          <w:szCs w:val="24"/>
          <w:lang w:eastAsia="fr-FR"/>
        </w:rPr>
        <w:t>argument</w:t>
      </w:r>
      <w:r w:rsidRPr="000B390B">
        <w:rPr>
          <w:rFonts w:ascii="Times New Roman" w:eastAsia="Times New Roman" w:hAnsi="Times New Roman" w:cs="Times New Roman"/>
          <w:sz w:val="24"/>
          <w:szCs w:val="24"/>
          <w:lang w:eastAsia="fr-FR"/>
        </w:rPr>
        <w:t xml:space="preserve"> ad hominem.</w:t>
      </w:r>
    </w:p>
    <w:p w:rsidR="005E7970" w:rsidRDefault="005E7970" w:rsidP="005E7970">
      <w:pPr>
        <w:spacing w:after="0" w:line="240" w:lineRule="auto"/>
        <w:rPr>
          <w:rFonts w:ascii="Times New Roman" w:eastAsia="Times New Roman" w:hAnsi="Times New Roman" w:cs="Times New Roman"/>
          <w:sz w:val="24"/>
          <w:szCs w:val="24"/>
          <w:lang w:eastAsia="fr-FR"/>
        </w:rPr>
      </w:pPr>
    </w:p>
    <w:p w:rsidR="005E7970" w:rsidRPr="000B390B" w:rsidRDefault="005E7970" w:rsidP="005E7970">
      <w:pPr>
        <w:spacing w:after="0" w:line="240" w:lineRule="auto"/>
        <w:rPr>
          <w:rFonts w:ascii="Times New Roman" w:eastAsia="Times New Roman" w:hAnsi="Times New Roman" w:cs="Times New Roman"/>
          <w:sz w:val="24"/>
          <w:szCs w:val="24"/>
          <w:lang w:eastAsia="fr-FR"/>
        </w:rPr>
      </w:pPr>
    </w:p>
    <w:p w:rsidR="005E7970" w:rsidRPr="000B390B" w:rsidRDefault="005E7970" w:rsidP="005E7970">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Quelles sont les différents types de stratégies ?</w:t>
      </w:r>
    </w:p>
    <w:p w:rsidR="005E7970" w:rsidRPr="000B390B" w:rsidRDefault="005E7970" w:rsidP="005E7970">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b/>
          <w:bCs/>
          <w:sz w:val="24"/>
          <w:szCs w:val="24"/>
          <w:lang w:eastAsia="fr-FR"/>
        </w:rPr>
        <w:t>Les stratégies de coopération.</w:t>
      </w:r>
    </w:p>
    <w:p w:rsidR="005E7970" w:rsidRPr="000B390B" w:rsidRDefault="005E7970" w:rsidP="005E797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La stratégie de domination par les coûts. ... </w:t>
      </w:r>
    </w:p>
    <w:p w:rsidR="005E7970" w:rsidRPr="000B390B" w:rsidRDefault="005E7970" w:rsidP="005E797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La stratégie d'innovation et de technologie. ... </w:t>
      </w:r>
    </w:p>
    <w:p w:rsidR="005E7970" w:rsidRPr="000B390B" w:rsidRDefault="005E7970" w:rsidP="005E797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La stratégie de différenciation. ... </w:t>
      </w:r>
    </w:p>
    <w:p w:rsidR="005E7970" w:rsidRDefault="005E7970" w:rsidP="005E7970">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Les </w:t>
      </w:r>
      <w:r w:rsidRPr="000B390B">
        <w:rPr>
          <w:rFonts w:ascii="Times New Roman" w:eastAsia="Times New Roman" w:hAnsi="Times New Roman" w:cs="Times New Roman"/>
          <w:b/>
          <w:bCs/>
          <w:sz w:val="24"/>
          <w:szCs w:val="24"/>
          <w:lang w:eastAsia="fr-FR"/>
        </w:rPr>
        <w:t>stratégies</w:t>
      </w:r>
      <w:r w:rsidRPr="000B390B">
        <w:rPr>
          <w:rFonts w:ascii="Times New Roman" w:eastAsia="Times New Roman" w:hAnsi="Times New Roman" w:cs="Times New Roman"/>
          <w:sz w:val="24"/>
          <w:szCs w:val="24"/>
          <w:lang w:eastAsia="fr-FR"/>
        </w:rPr>
        <w:t xml:space="preserve"> de coopération.</w:t>
      </w:r>
    </w:p>
    <w:p w:rsidR="005E7970" w:rsidRPr="000B390B" w:rsidRDefault="005E7970" w:rsidP="005E7970">
      <w:pPr>
        <w:spacing w:before="100" w:beforeAutospacing="1" w:after="100" w:afterAutospacing="1" w:line="240" w:lineRule="auto"/>
        <w:ind w:left="720"/>
        <w:rPr>
          <w:rFonts w:ascii="Times New Roman" w:eastAsia="Times New Roman" w:hAnsi="Times New Roman" w:cs="Times New Roman"/>
          <w:b/>
          <w:bCs/>
          <w:sz w:val="24"/>
          <w:szCs w:val="24"/>
          <w:lang w:eastAsia="fr-FR"/>
        </w:rPr>
      </w:pPr>
      <w:r w:rsidRPr="000B390B">
        <w:rPr>
          <w:rFonts w:ascii="Times New Roman" w:eastAsia="Times New Roman" w:hAnsi="Times New Roman" w:cs="Times New Roman"/>
          <w:b/>
          <w:bCs/>
          <w:sz w:val="24"/>
          <w:szCs w:val="24"/>
          <w:lang w:eastAsia="fr-FR"/>
        </w:rPr>
        <w:t>Quelles sont les différentes stratégies ?</w:t>
      </w:r>
    </w:p>
    <w:p w:rsidR="005E7970" w:rsidRPr="000B390B" w:rsidRDefault="005E7970" w:rsidP="005E797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Résultat de recherche d'images</w:t>
      </w:r>
    </w:p>
    <w:p w:rsidR="005E7970" w:rsidRPr="000B390B" w:rsidRDefault="005E7970" w:rsidP="005E797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Quelles sont les différentes stratégies d'entreprise ?</w:t>
      </w:r>
    </w:p>
    <w:p w:rsidR="005E7970" w:rsidRPr="000B390B" w:rsidRDefault="005E7970" w:rsidP="005E7970">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5E7970" w:rsidRPr="000B390B" w:rsidRDefault="005E7970" w:rsidP="005E797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    La spécialisation (faire une seule activité)</w:t>
      </w:r>
    </w:p>
    <w:p w:rsidR="005E7970" w:rsidRPr="000B390B" w:rsidRDefault="005E7970" w:rsidP="005E797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    La diversification (faire plusieurs activités liées ou non liées)</w:t>
      </w:r>
    </w:p>
    <w:p w:rsidR="005E7970" w:rsidRPr="000B390B" w:rsidRDefault="005E7970" w:rsidP="005E797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    L'intégration (faire tout, seul)</w:t>
      </w:r>
    </w:p>
    <w:p w:rsidR="005E7970" w:rsidRDefault="005E7970" w:rsidP="005E797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    L'externalisation (faire-faire)</w:t>
      </w:r>
    </w:p>
    <w:p w:rsidR="005E7970" w:rsidRDefault="005E7970" w:rsidP="005E7970">
      <w:pPr>
        <w:spacing w:after="0" w:line="240" w:lineRule="auto"/>
        <w:rPr>
          <w:rFonts w:ascii="Times New Roman" w:eastAsia="Times New Roman" w:hAnsi="Times New Roman" w:cs="Times New Roman"/>
          <w:sz w:val="24"/>
          <w:szCs w:val="24"/>
          <w:lang w:eastAsia="fr-FR"/>
        </w:rPr>
      </w:pPr>
    </w:p>
    <w:p w:rsidR="005E7970" w:rsidRDefault="005E7970" w:rsidP="005E7970">
      <w:pPr>
        <w:spacing w:after="0" w:line="240" w:lineRule="auto"/>
        <w:rPr>
          <w:rFonts w:ascii="Times New Roman" w:eastAsia="Times New Roman" w:hAnsi="Times New Roman" w:cs="Times New Roman"/>
          <w:sz w:val="24"/>
          <w:szCs w:val="24"/>
          <w:lang w:eastAsia="fr-FR"/>
        </w:rPr>
      </w:pPr>
    </w:p>
    <w:p w:rsidR="005E7970" w:rsidRDefault="005E7970" w:rsidP="005E7970">
      <w:pPr>
        <w:spacing w:after="0" w:line="240" w:lineRule="auto"/>
        <w:rPr>
          <w:rFonts w:ascii="Times New Roman" w:eastAsia="Times New Roman" w:hAnsi="Times New Roman" w:cs="Times New Roman"/>
          <w:sz w:val="24"/>
          <w:szCs w:val="24"/>
          <w:lang w:eastAsia="fr-FR"/>
        </w:rPr>
      </w:pPr>
    </w:p>
    <w:p w:rsidR="005E7970" w:rsidRDefault="005E7970" w:rsidP="005E7970">
      <w:pPr>
        <w:spacing w:after="0" w:line="240" w:lineRule="auto"/>
        <w:rPr>
          <w:rFonts w:ascii="Times New Roman" w:eastAsia="Times New Roman" w:hAnsi="Times New Roman" w:cs="Times New Roman"/>
          <w:sz w:val="24"/>
          <w:szCs w:val="24"/>
          <w:lang w:eastAsia="fr-FR"/>
        </w:rPr>
      </w:pPr>
    </w:p>
    <w:p w:rsidR="005E7970" w:rsidRPr="000B390B" w:rsidRDefault="005E7970" w:rsidP="005E7970">
      <w:pPr>
        <w:spacing w:after="0" w:line="240" w:lineRule="auto"/>
        <w:rPr>
          <w:rFonts w:ascii="Times New Roman" w:eastAsia="Times New Roman" w:hAnsi="Times New Roman" w:cs="Times New Roman"/>
          <w:b/>
          <w:bCs/>
          <w:sz w:val="24"/>
          <w:szCs w:val="24"/>
          <w:lang w:eastAsia="fr-FR"/>
        </w:rPr>
      </w:pPr>
      <w:r w:rsidRPr="000B390B">
        <w:rPr>
          <w:rFonts w:ascii="Times New Roman" w:eastAsia="Times New Roman" w:hAnsi="Times New Roman" w:cs="Times New Roman"/>
          <w:b/>
          <w:bCs/>
          <w:sz w:val="24"/>
          <w:szCs w:val="24"/>
          <w:lang w:eastAsia="fr-FR"/>
        </w:rPr>
        <w:t>Quels sont les 3 types de raisonnement ?</w:t>
      </w:r>
    </w:p>
    <w:p w:rsidR="005E7970" w:rsidRDefault="005E7970" w:rsidP="005E7970">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 Le </w:t>
      </w:r>
      <w:r w:rsidRPr="000B390B">
        <w:rPr>
          <w:rFonts w:ascii="Times New Roman" w:eastAsia="Times New Roman" w:hAnsi="Times New Roman" w:cs="Times New Roman"/>
          <w:b/>
          <w:bCs/>
          <w:sz w:val="24"/>
          <w:szCs w:val="24"/>
          <w:lang w:eastAsia="fr-FR"/>
        </w:rPr>
        <w:t>raisonnement</w:t>
      </w:r>
      <w:r w:rsidRPr="000B390B">
        <w:rPr>
          <w:rFonts w:ascii="Times New Roman" w:eastAsia="Times New Roman" w:hAnsi="Times New Roman" w:cs="Times New Roman"/>
          <w:sz w:val="24"/>
          <w:szCs w:val="24"/>
          <w:lang w:eastAsia="fr-FR"/>
        </w:rPr>
        <w:t xml:space="preserve"> inductif : il part d'observations particulières pour aboutir à une conclusion de portée générale. - Le </w:t>
      </w:r>
      <w:r w:rsidRPr="000B390B">
        <w:rPr>
          <w:rFonts w:ascii="Times New Roman" w:eastAsia="Times New Roman" w:hAnsi="Times New Roman" w:cs="Times New Roman"/>
          <w:b/>
          <w:bCs/>
          <w:sz w:val="24"/>
          <w:szCs w:val="24"/>
          <w:lang w:eastAsia="fr-FR"/>
        </w:rPr>
        <w:t>raisonnement</w:t>
      </w:r>
      <w:r w:rsidRPr="000B390B">
        <w:rPr>
          <w:rFonts w:ascii="Times New Roman" w:eastAsia="Times New Roman" w:hAnsi="Times New Roman" w:cs="Times New Roman"/>
          <w:sz w:val="24"/>
          <w:szCs w:val="24"/>
          <w:lang w:eastAsia="fr-FR"/>
        </w:rPr>
        <w:t xml:space="preserve"> déductif : il part d'une idée générale pour en déduire des propositions particulières. - Le </w:t>
      </w:r>
      <w:r w:rsidRPr="000B390B">
        <w:rPr>
          <w:rFonts w:ascii="Times New Roman" w:eastAsia="Times New Roman" w:hAnsi="Times New Roman" w:cs="Times New Roman"/>
          <w:b/>
          <w:bCs/>
          <w:sz w:val="24"/>
          <w:szCs w:val="24"/>
          <w:lang w:eastAsia="fr-FR"/>
        </w:rPr>
        <w:t>raisonnement</w:t>
      </w:r>
      <w:r w:rsidRPr="000B390B">
        <w:rPr>
          <w:rFonts w:ascii="Times New Roman" w:eastAsia="Times New Roman" w:hAnsi="Times New Roman" w:cs="Times New Roman"/>
          <w:sz w:val="24"/>
          <w:szCs w:val="24"/>
          <w:lang w:eastAsia="fr-FR"/>
        </w:rPr>
        <w:t xml:space="preserve"> par analogie : il procède à une comparaison avant d'aboutir à une conclusion.</w:t>
      </w:r>
    </w:p>
    <w:p w:rsidR="005E7970" w:rsidRDefault="005E7970" w:rsidP="005E7970">
      <w:pPr>
        <w:spacing w:after="0" w:line="240" w:lineRule="auto"/>
        <w:rPr>
          <w:rFonts w:ascii="Times New Roman" w:eastAsia="Times New Roman" w:hAnsi="Times New Roman" w:cs="Times New Roman"/>
          <w:sz w:val="24"/>
          <w:szCs w:val="24"/>
          <w:lang w:eastAsia="fr-FR"/>
        </w:rPr>
      </w:pPr>
    </w:p>
    <w:p w:rsidR="005E7970" w:rsidRPr="000B390B" w:rsidRDefault="005E7970" w:rsidP="005E7970">
      <w:pPr>
        <w:spacing w:after="0" w:line="240" w:lineRule="auto"/>
        <w:rPr>
          <w:rFonts w:ascii="Times New Roman" w:eastAsia="Times New Roman" w:hAnsi="Times New Roman" w:cs="Times New Roman"/>
          <w:b/>
          <w:bCs/>
          <w:sz w:val="24"/>
          <w:szCs w:val="24"/>
          <w:lang w:eastAsia="fr-FR"/>
        </w:rPr>
      </w:pPr>
      <w:r w:rsidRPr="000B390B">
        <w:rPr>
          <w:rFonts w:ascii="Times New Roman" w:eastAsia="Times New Roman" w:hAnsi="Times New Roman" w:cs="Times New Roman"/>
          <w:b/>
          <w:bCs/>
          <w:sz w:val="24"/>
          <w:szCs w:val="24"/>
          <w:lang w:eastAsia="fr-FR"/>
        </w:rPr>
        <w:t>Quels sont les outils de l'argumentation ?</w:t>
      </w:r>
    </w:p>
    <w:p w:rsidR="005E7970" w:rsidRPr="000B390B" w:rsidRDefault="005E7970" w:rsidP="005E7970">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xml:space="preserve">1) Les </w:t>
      </w:r>
      <w:r w:rsidRPr="000B390B">
        <w:rPr>
          <w:rFonts w:ascii="Times New Roman" w:eastAsia="Times New Roman" w:hAnsi="Times New Roman" w:cs="Times New Roman"/>
          <w:b/>
          <w:bCs/>
          <w:sz w:val="24"/>
          <w:szCs w:val="24"/>
          <w:lang w:eastAsia="fr-FR"/>
        </w:rPr>
        <w:t>outils de l'argumentation</w:t>
      </w:r>
      <w:r w:rsidRPr="000B390B">
        <w:rPr>
          <w:rFonts w:ascii="Times New Roman" w:eastAsia="Times New Roman" w:hAnsi="Times New Roman" w:cs="Times New Roman"/>
          <w:sz w:val="24"/>
          <w:szCs w:val="24"/>
          <w:lang w:eastAsia="fr-FR"/>
        </w:rPr>
        <w:t xml:space="preserve"> : Les arguments </w:t>
      </w:r>
      <w:r w:rsidRPr="000B390B">
        <w:rPr>
          <w:rFonts w:ascii="Times New Roman" w:eastAsia="Times New Roman" w:hAnsi="Times New Roman" w:cs="Times New Roman"/>
          <w:b/>
          <w:bCs/>
          <w:sz w:val="24"/>
          <w:szCs w:val="24"/>
          <w:lang w:eastAsia="fr-FR"/>
        </w:rPr>
        <w:t>sont</w:t>
      </w:r>
      <w:r w:rsidRPr="000B390B">
        <w:rPr>
          <w:rFonts w:ascii="Times New Roman" w:eastAsia="Times New Roman" w:hAnsi="Times New Roman" w:cs="Times New Roman"/>
          <w:sz w:val="24"/>
          <w:szCs w:val="24"/>
          <w:lang w:eastAsia="fr-FR"/>
        </w:rPr>
        <w:t xml:space="preserve"> reliés par des connecteurs logiques (cause, conséquence, but, opposition, cause, condition, comparaison), voir fiche annexe. Il s'agit bien, en définitive, dans l'abolition, d'un choix fondamental, d'une certaine conception de l'homme et de la justice</w:t>
      </w:r>
    </w:p>
    <w:p w:rsidR="005E7970" w:rsidRDefault="005E7970" w:rsidP="005E7970">
      <w:pPr>
        <w:spacing w:after="0" w:line="240" w:lineRule="auto"/>
        <w:rPr>
          <w:rFonts w:ascii="Times New Roman" w:eastAsia="Times New Roman" w:hAnsi="Times New Roman" w:cs="Times New Roman"/>
          <w:sz w:val="24"/>
          <w:szCs w:val="24"/>
          <w:lang w:eastAsia="fr-FR"/>
        </w:rPr>
      </w:pPr>
    </w:p>
    <w:p w:rsidR="005E7970" w:rsidRPr="000B390B" w:rsidRDefault="005E7970" w:rsidP="005E7970">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Quelles sont les différentes étapes de l'argumentation ?</w:t>
      </w:r>
    </w:p>
    <w:p w:rsidR="005E7970" w:rsidRDefault="005E7970" w:rsidP="005E7970">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sz w:val="24"/>
          <w:szCs w:val="24"/>
          <w:lang w:eastAsia="fr-FR"/>
        </w:rPr>
        <w:t>– des exemples qui illustrent les arguments et leur donnent plus de poids ; – des connecteurs logiques qui structurent l'</w:t>
      </w:r>
      <w:r w:rsidRPr="000B390B">
        <w:rPr>
          <w:rFonts w:ascii="Times New Roman" w:eastAsia="Times New Roman" w:hAnsi="Times New Roman" w:cs="Times New Roman"/>
          <w:b/>
          <w:bCs/>
          <w:sz w:val="24"/>
          <w:szCs w:val="24"/>
          <w:lang w:eastAsia="fr-FR"/>
        </w:rPr>
        <w:t>argumentation</w:t>
      </w:r>
      <w:r w:rsidRPr="000B390B">
        <w:rPr>
          <w:rFonts w:ascii="Times New Roman" w:eastAsia="Times New Roman" w:hAnsi="Times New Roman" w:cs="Times New Roman"/>
          <w:sz w:val="24"/>
          <w:szCs w:val="24"/>
          <w:lang w:eastAsia="fr-FR"/>
        </w:rPr>
        <w:t xml:space="preserve"> ; Par ailleurs, </w:t>
      </w:r>
      <w:r w:rsidRPr="000B390B">
        <w:rPr>
          <w:rFonts w:ascii="Times New Roman" w:eastAsia="Times New Roman" w:hAnsi="Times New Roman" w:cs="Times New Roman"/>
          <w:b/>
          <w:bCs/>
          <w:sz w:val="24"/>
          <w:szCs w:val="24"/>
          <w:lang w:eastAsia="fr-FR"/>
        </w:rPr>
        <w:t>Quelles sont les différentes étapes de l'argumentation</w:t>
      </w:r>
      <w:r w:rsidRPr="000B390B">
        <w:rPr>
          <w:rFonts w:ascii="Times New Roman" w:eastAsia="Times New Roman" w:hAnsi="Times New Roman" w:cs="Times New Roman"/>
          <w:sz w:val="24"/>
          <w:szCs w:val="24"/>
          <w:lang w:eastAsia="fr-FR"/>
        </w:rPr>
        <w:t xml:space="preserve"> ? </w:t>
      </w:r>
      <w:r w:rsidRPr="000B390B">
        <w:rPr>
          <w:rFonts w:ascii="Times New Roman" w:eastAsia="Times New Roman" w:hAnsi="Times New Roman" w:cs="Times New Roman"/>
          <w:b/>
          <w:bCs/>
          <w:sz w:val="24"/>
          <w:szCs w:val="24"/>
          <w:lang w:eastAsia="fr-FR"/>
        </w:rPr>
        <w:t>Argumenter</w:t>
      </w:r>
      <w:r w:rsidRPr="000B390B">
        <w:rPr>
          <w:rFonts w:ascii="Times New Roman" w:eastAsia="Times New Roman" w:hAnsi="Times New Roman" w:cs="Times New Roman"/>
          <w:sz w:val="24"/>
          <w:szCs w:val="24"/>
          <w:lang w:eastAsia="fr-FR"/>
        </w:rPr>
        <w:t>, Convaincre, Persuader et Délibérer</w:t>
      </w:r>
    </w:p>
    <w:p w:rsidR="005E7970" w:rsidRDefault="005E7970" w:rsidP="005E7970">
      <w:pPr>
        <w:spacing w:after="0" w:line="240" w:lineRule="auto"/>
        <w:rPr>
          <w:rFonts w:ascii="Times New Roman" w:eastAsia="Times New Roman" w:hAnsi="Times New Roman" w:cs="Times New Roman"/>
          <w:sz w:val="24"/>
          <w:szCs w:val="24"/>
          <w:lang w:eastAsia="fr-FR"/>
        </w:rPr>
      </w:pPr>
    </w:p>
    <w:p w:rsidR="005E7970" w:rsidRPr="000B390B" w:rsidRDefault="005E7970" w:rsidP="005E7970">
      <w:pPr>
        <w:spacing w:after="0" w:line="240" w:lineRule="auto"/>
        <w:rPr>
          <w:rFonts w:ascii="Times New Roman" w:eastAsia="Times New Roman" w:hAnsi="Times New Roman" w:cs="Times New Roman"/>
          <w:b/>
          <w:bCs/>
          <w:sz w:val="24"/>
          <w:szCs w:val="24"/>
          <w:lang w:eastAsia="fr-FR"/>
        </w:rPr>
      </w:pPr>
    </w:p>
    <w:p w:rsidR="005E7970" w:rsidRPr="000B390B" w:rsidRDefault="005E7970" w:rsidP="005E7970">
      <w:pPr>
        <w:spacing w:after="0" w:line="240" w:lineRule="auto"/>
        <w:rPr>
          <w:rFonts w:ascii="Times New Roman" w:eastAsia="Times New Roman" w:hAnsi="Times New Roman" w:cs="Times New Roman"/>
          <w:b/>
          <w:bCs/>
          <w:sz w:val="24"/>
          <w:szCs w:val="24"/>
          <w:lang w:eastAsia="fr-FR"/>
        </w:rPr>
      </w:pPr>
      <w:r w:rsidRPr="000B390B">
        <w:rPr>
          <w:rFonts w:ascii="Times New Roman" w:eastAsia="Times New Roman" w:hAnsi="Times New Roman" w:cs="Times New Roman"/>
          <w:b/>
          <w:bCs/>
          <w:sz w:val="24"/>
          <w:szCs w:val="24"/>
          <w:lang w:eastAsia="fr-FR"/>
        </w:rPr>
        <w:t>Quelle est la différence entre convaincre et persuader ?</w:t>
      </w:r>
    </w:p>
    <w:p w:rsidR="005E7970" w:rsidRDefault="005E7970" w:rsidP="005E7970">
      <w:pPr>
        <w:spacing w:after="0" w:line="240" w:lineRule="auto"/>
        <w:rPr>
          <w:rFonts w:ascii="Times New Roman" w:eastAsia="Times New Roman" w:hAnsi="Times New Roman" w:cs="Times New Roman"/>
          <w:sz w:val="24"/>
          <w:szCs w:val="24"/>
          <w:lang w:eastAsia="fr-FR"/>
        </w:rPr>
      </w:pPr>
      <w:r w:rsidRPr="000B390B">
        <w:rPr>
          <w:rFonts w:ascii="Times New Roman" w:eastAsia="Times New Roman" w:hAnsi="Times New Roman" w:cs="Times New Roman"/>
          <w:b/>
          <w:bCs/>
          <w:sz w:val="24"/>
          <w:szCs w:val="24"/>
          <w:lang w:eastAsia="fr-FR"/>
        </w:rPr>
        <w:t>Convaincre et persuader sont</w:t>
      </w:r>
      <w:r w:rsidRPr="000B390B">
        <w:rPr>
          <w:rFonts w:ascii="Times New Roman" w:eastAsia="Times New Roman" w:hAnsi="Times New Roman" w:cs="Times New Roman"/>
          <w:sz w:val="24"/>
          <w:szCs w:val="24"/>
          <w:lang w:eastAsia="fr-FR"/>
        </w:rPr>
        <w:t xml:space="preserve"> deux démarches différentes qui entrent dans le cadre de l'argumentation. Tous deux visent à faire adhérer le destinataire dans deux directions. </w:t>
      </w:r>
      <w:r w:rsidRPr="000B390B">
        <w:rPr>
          <w:rFonts w:ascii="Times New Roman" w:eastAsia="Times New Roman" w:hAnsi="Times New Roman" w:cs="Times New Roman"/>
          <w:b/>
          <w:bCs/>
          <w:sz w:val="24"/>
          <w:szCs w:val="24"/>
          <w:lang w:eastAsia="fr-FR"/>
        </w:rPr>
        <w:lastRenderedPageBreak/>
        <w:t>Convaincre</w:t>
      </w:r>
      <w:r w:rsidRPr="000B390B">
        <w:rPr>
          <w:rFonts w:ascii="Times New Roman" w:eastAsia="Times New Roman" w:hAnsi="Times New Roman" w:cs="Times New Roman"/>
          <w:sz w:val="24"/>
          <w:szCs w:val="24"/>
          <w:lang w:eastAsia="fr-FR"/>
        </w:rPr>
        <w:t xml:space="preserve"> fait appel à des arguments sollicitant la raison, tandis que </w:t>
      </w:r>
      <w:r w:rsidRPr="000B390B">
        <w:rPr>
          <w:rFonts w:ascii="Times New Roman" w:eastAsia="Times New Roman" w:hAnsi="Times New Roman" w:cs="Times New Roman"/>
          <w:b/>
          <w:bCs/>
          <w:sz w:val="24"/>
          <w:szCs w:val="24"/>
          <w:lang w:eastAsia="fr-FR"/>
        </w:rPr>
        <w:t>persuader</w:t>
      </w:r>
      <w:r w:rsidRPr="000B390B">
        <w:rPr>
          <w:rFonts w:ascii="Times New Roman" w:eastAsia="Times New Roman" w:hAnsi="Times New Roman" w:cs="Times New Roman"/>
          <w:sz w:val="24"/>
          <w:szCs w:val="24"/>
          <w:lang w:eastAsia="fr-FR"/>
        </w:rPr>
        <w:t xml:space="preserve"> sollicite les sentiments.</w:t>
      </w:r>
    </w:p>
    <w:p w:rsidR="005E7970"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p>
    <w:p w:rsidR="005E7970" w:rsidRPr="0037336F" w:rsidRDefault="005E7970" w:rsidP="005E797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7336F">
        <w:rPr>
          <w:rFonts w:ascii="Times New Roman" w:eastAsia="Times New Roman" w:hAnsi="Times New Roman" w:cs="Times New Roman"/>
          <w:b/>
          <w:bCs/>
          <w:sz w:val="27"/>
          <w:szCs w:val="27"/>
          <w:lang w:eastAsia="fr-FR"/>
        </w:rPr>
        <w:t>Les différents éléments d’un texte argumentatif</w:t>
      </w:r>
    </w:p>
    <w:p w:rsidR="005E7970" w:rsidRPr="0037336F" w:rsidRDefault="005E7970" w:rsidP="005E7970">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 xml:space="preserve">❯ Le </w:t>
      </w:r>
      <w:r w:rsidRPr="0037336F">
        <w:rPr>
          <w:rFonts w:ascii="Times New Roman" w:eastAsia="Times New Roman" w:hAnsi="Times New Roman" w:cs="Times New Roman"/>
          <w:b/>
          <w:bCs/>
          <w:sz w:val="24"/>
          <w:szCs w:val="24"/>
          <w:lang w:eastAsia="fr-FR"/>
        </w:rPr>
        <w:t>thème</w:t>
      </w:r>
      <w:r w:rsidRPr="0037336F">
        <w:rPr>
          <w:rFonts w:ascii="Times New Roman" w:eastAsia="Times New Roman" w:hAnsi="Times New Roman" w:cs="Times New Roman"/>
          <w:sz w:val="24"/>
          <w:szCs w:val="24"/>
          <w:lang w:eastAsia="fr-FR"/>
        </w:rPr>
        <w:t xml:space="preserve"> est le </w:t>
      </w:r>
      <w:r w:rsidRPr="0037336F">
        <w:rPr>
          <w:rFonts w:ascii="Times New Roman" w:eastAsia="Times New Roman" w:hAnsi="Times New Roman" w:cs="Times New Roman"/>
          <w:b/>
          <w:bCs/>
          <w:sz w:val="24"/>
          <w:szCs w:val="24"/>
          <w:lang w:eastAsia="fr-FR"/>
        </w:rPr>
        <w:t>sujet</w:t>
      </w:r>
      <w:r w:rsidRPr="0037336F">
        <w:rPr>
          <w:rFonts w:ascii="Times New Roman" w:eastAsia="Times New Roman" w:hAnsi="Times New Roman" w:cs="Times New Roman"/>
          <w:sz w:val="24"/>
          <w:szCs w:val="24"/>
          <w:lang w:eastAsia="fr-FR"/>
        </w:rPr>
        <w:t xml:space="preserve"> de l’argumentation.</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t xml:space="preserve">❯ Une </w:t>
      </w:r>
      <w:r w:rsidRPr="0037336F">
        <w:rPr>
          <w:rFonts w:ascii="Times New Roman" w:eastAsia="Times New Roman" w:hAnsi="Times New Roman" w:cs="Times New Roman"/>
          <w:b/>
          <w:bCs/>
          <w:sz w:val="24"/>
          <w:szCs w:val="24"/>
          <w:lang w:eastAsia="fr-FR"/>
        </w:rPr>
        <w:t>thèse</w:t>
      </w:r>
      <w:r w:rsidRPr="0037336F">
        <w:rPr>
          <w:rFonts w:ascii="Times New Roman" w:eastAsia="Times New Roman" w:hAnsi="Times New Roman" w:cs="Times New Roman"/>
          <w:sz w:val="24"/>
          <w:szCs w:val="24"/>
          <w:lang w:eastAsia="fr-FR"/>
        </w:rPr>
        <w:t xml:space="preserve"> est une </w:t>
      </w:r>
      <w:r w:rsidRPr="0037336F">
        <w:rPr>
          <w:rFonts w:ascii="Times New Roman" w:eastAsia="Times New Roman" w:hAnsi="Times New Roman" w:cs="Times New Roman"/>
          <w:b/>
          <w:bCs/>
          <w:sz w:val="24"/>
          <w:szCs w:val="24"/>
          <w:lang w:eastAsia="fr-FR"/>
        </w:rPr>
        <w:t>opinion</w:t>
      </w:r>
      <w:r w:rsidRPr="0037336F">
        <w:rPr>
          <w:rFonts w:ascii="Times New Roman" w:eastAsia="Times New Roman" w:hAnsi="Times New Roman" w:cs="Times New Roman"/>
          <w:sz w:val="24"/>
          <w:szCs w:val="24"/>
          <w:lang w:eastAsia="fr-FR"/>
        </w:rPr>
        <w:t xml:space="preserve"> donnée sur un thème. On pourrait ici la reformuler de la manière suivante </w:t>
      </w:r>
      <w:proofErr w:type="gramStart"/>
      <w:r w:rsidRPr="0037336F">
        <w:rPr>
          <w:rFonts w:ascii="Times New Roman" w:eastAsia="Times New Roman" w:hAnsi="Times New Roman" w:cs="Times New Roman"/>
          <w:sz w:val="24"/>
          <w:szCs w:val="24"/>
          <w:lang w:eastAsia="fr-FR"/>
        </w:rPr>
        <w:t>:</w:t>
      </w:r>
      <w:proofErr w:type="gramEnd"/>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i/>
          <w:iCs/>
          <w:sz w:val="24"/>
          <w:szCs w:val="24"/>
          <w:lang w:eastAsia="fr-FR"/>
        </w:rPr>
        <w:t>Les femmes doivent avoir la même place que les hommes dans la société.</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t xml:space="preserve">❯ Les </w:t>
      </w:r>
      <w:r w:rsidRPr="0037336F">
        <w:rPr>
          <w:rFonts w:ascii="Times New Roman" w:eastAsia="Times New Roman" w:hAnsi="Times New Roman" w:cs="Times New Roman"/>
          <w:b/>
          <w:bCs/>
          <w:sz w:val="24"/>
          <w:szCs w:val="24"/>
          <w:lang w:eastAsia="fr-FR"/>
        </w:rPr>
        <w:t>arguments</w:t>
      </w:r>
      <w:r w:rsidRPr="0037336F">
        <w:rPr>
          <w:rFonts w:ascii="Times New Roman" w:eastAsia="Times New Roman" w:hAnsi="Times New Roman" w:cs="Times New Roman"/>
          <w:sz w:val="24"/>
          <w:szCs w:val="24"/>
          <w:lang w:eastAsia="fr-FR"/>
        </w:rPr>
        <w:t xml:space="preserve"> sont les </w:t>
      </w:r>
      <w:r w:rsidRPr="0037336F">
        <w:rPr>
          <w:rFonts w:ascii="Times New Roman" w:eastAsia="Times New Roman" w:hAnsi="Times New Roman" w:cs="Times New Roman"/>
          <w:b/>
          <w:bCs/>
          <w:sz w:val="24"/>
          <w:szCs w:val="24"/>
          <w:lang w:eastAsia="fr-FR"/>
        </w:rPr>
        <w:t>raisons</w:t>
      </w:r>
      <w:r w:rsidRPr="0037336F">
        <w:rPr>
          <w:rFonts w:ascii="Times New Roman" w:eastAsia="Times New Roman" w:hAnsi="Times New Roman" w:cs="Times New Roman"/>
          <w:sz w:val="24"/>
          <w:szCs w:val="24"/>
          <w:lang w:eastAsia="fr-FR"/>
        </w:rPr>
        <w:t xml:space="preserve"> que l’on donne pour démontrer la justesse et la pertinence de la thèse.</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t xml:space="preserve">❯ Les </w:t>
      </w:r>
      <w:r w:rsidRPr="0037336F">
        <w:rPr>
          <w:rFonts w:ascii="Times New Roman" w:eastAsia="Times New Roman" w:hAnsi="Times New Roman" w:cs="Times New Roman"/>
          <w:b/>
          <w:bCs/>
          <w:sz w:val="24"/>
          <w:szCs w:val="24"/>
          <w:lang w:eastAsia="fr-FR"/>
        </w:rPr>
        <w:t>exemples</w:t>
      </w:r>
      <w:r w:rsidRPr="0037336F">
        <w:rPr>
          <w:rFonts w:ascii="Times New Roman" w:eastAsia="Times New Roman" w:hAnsi="Times New Roman" w:cs="Times New Roman"/>
          <w:sz w:val="24"/>
          <w:szCs w:val="24"/>
          <w:lang w:eastAsia="fr-FR"/>
        </w:rPr>
        <w:t xml:space="preserve"> </w:t>
      </w:r>
      <w:r w:rsidRPr="0037336F">
        <w:rPr>
          <w:rFonts w:ascii="Times New Roman" w:eastAsia="Times New Roman" w:hAnsi="Times New Roman" w:cs="Times New Roman"/>
          <w:b/>
          <w:bCs/>
          <w:sz w:val="24"/>
          <w:szCs w:val="24"/>
          <w:lang w:eastAsia="fr-FR"/>
        </w:rPr>
        <w:t>illustrent</w:t>
      </w:r>
      <w:r w:rsidRPr="0037336F">
        <w:rPr>
          <w:rFonts w:ascii="Times New Roman" w:eastAsia="Times New Roman" w:hAnsi="Times New Roman" w:cs="Times New Roman"/>
          <w:sz w:val="24"/>
          <w:szCs w:val="24"/>
          <w:lang w:eastAsia="fr-FR"/>
        </w:rPr>
        <w:t xml:space="preserve"> et </w:t>
      </w:r>
      <w:r w:rsidRPr="0037336F">
        <w:rPr>
          <w:rFonts w:ascii="Times New Roman" w:eastAsia="Times New Roman" w:hAnsi="Times New Roman" w:cs="Times New Roman"/>
          <w:b/>
          <w:bCs/>
          <w:sz w:val="24"/>
          <w:szCs w:val="24"/>
          <w:lang w:eastAsia="fr-FR"/>
        </w:rPr>
        <w:t>valident</w:t>
      </w:r>
      <w:r w:rsidRPr="0037336F">
        <w:rPr>
          <w:rFonts w:ascii="Times New Roman" w:eastAsia="Times New Roman" w:hAnsi="Times New Roman" w:cs="Times New Roman"/>
          <w:sz w:val="24"/>
          <w:szCs w:val="24"/>
          <w:lang w:eastAsia="fr-FR"/>
        </w:rPr>
        <w:t xml:space="preserve"> un argument en donnant des faits précis, concrets.</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b/>
          <w:bCs/>
          <w:sz w:val="24"/>
          <w:szCs w:val="24"/>
          <w:lang w:eastAsia="fr-FR"/>
        </w:rPr>
        <w:t>Remarque :</w:t>
      </w:r>
      <w:r w:rsidRPr="0037336F">
        <w:rPr>
          <w:rFonts w:ascii="Times New Roman" w:eastAsia="Times New Roman" w:hAnsi="Times New Roman" w:cs="Times New Roman"/>
          <w:sz w:val="24"/>
          <w:szCs w:val="24"/>
          <w:lang w:eastAsia="fr-FR"/>
        </w:rPr>
        <w:t xml:space="preserve"> Le thème et les thèses ne sont pas toujours formulées de manière explicite.</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b/>
          <w:bCs/>
          <w:sz w:val="24"/>
          <w:szCs w:val="24"/>
          <w:lang w:eastAsia="fr-FR"/>
        </w:rPr>
        <w:t xml:space="preserve">Remarque : </w:t>
      </w:r>
      <w:r w:rsidRPr="0037336F">
        <w:rPr>
          <w:rFonts w:ascii="Times New Roman" w:eastAsia="Times New Roman" w:hAnsi="Times New Roman" w:cs="Times New Roman"/>
          <w:sz w:val="24"/>
          <w:szCs w:val="24"/>
          <w:lang w:eastAsia="fr-FR"/>
        </w:rPr>
        <w:t xml:space="preserve">Une argumentation peut s’inscrire dans un contexte de débat : deux points de vue s’affrontent. On distingue alors la </w:t>
      </w:r>
      <w:r w:rsidRPr="0037336F">
        <w:rPr>
          <w:rFonts w:ascii="Times New Roman" w:eastAsia="Times New Roman" w:hAnsi="Times New Roman" w:cs="Times New Roman"/>
          <w:b/>
          <w:bCs/>
          <w:sz w:val="24"/>
          <w:szCs w:val="24"/>
          <w:lang w:eastAsia="fr-FR"/>
        </w:rPr>
        <w:t>thèse défendue</w:t>
      </w:r>
      <w:r w:rsidRPr="0037336F">
        <w:rPr>
          <w:rFonts w:ascii="Times New Roman" w:eastAsia="Times New Roman" w:hAnsi="Times New Roman" w:cs="Times New Roman"/>
          <w:sz w:val="24"/>
          <w:szCs w:val="24"/>
          <w:lang w:eastAsia="fr-FR"/>
        </w:rPr>
        <w:t xml:space="preserve"> (celle de l’auteur) et la </w:t>
      </w:r>
      <w:r w:rsidRPr="0037336F">
        <w:rPr>
          <w:rFonts w:ascii="Times New Roman" w:eastAsia="Times New Roman" w:hAnsi="Times New Roman" w:cs="Times New Roman"/>
          <w:b/>
          <w:bCs/>
          <w:sz w:val="24"/>
          <w:szCs w:val="24"/>
          <w:lang w:eastAsia="fr-FR"/>
        </w:rPr>
        <w:t>thèse réfutée</w:t>
      </w:r>
      <w:r w:rsidRPr="0037336F">
        <w:rPr>
          <w:rFonts w:ascii="Times New Roman" w:eastAsia="Times New Roman" w:hAnsi="Times New Roman" w:cs="Times New Roman"/>
          <w:sz w:val="24"/>
          <w:szCs w:val="24"/>
          <w:lang w:eastAsia="fr-FR"/>
        </w:rPr>
        <w:t xml:space="preserve"> (celle de l’adversaire).</w:t>
      </w:r>
      <w:r w:rsidRPr="0037336F">
        <w:rPr>
          <w:rFonts w:ascii="Times New Roman" w:eastAsia="Times New Roman" w:hAnsi="Times New Roman" w:cs="Times New Roman"/>
          <w:sz w:val="24"/>
          <w:szCs w:val="24"/>
          <w:lang w:eastAsia="fr-FR"/>
        </w:rPr>
        <w:br/>
      </w:r>
      <w:r w:rsidRPr="0037336F">
        <w:rPr>
          <w:rFonts w:ascii="Times New Roman" w:eastAsia="Times New Roman" w:hAnsi="Times New Roman" w:cs="Times New Roman"/>
          <w:sz w:val="24"/>
          <w:szCs w:val="24"/>
          <w:lang w:eastAsia="fr-FR"/>
        </w:rPr>
        <w:br/>
      </w:r>
    </w:p>
    <w:p w:rsidR="005E7970" w:rsidRDefault="005E7970" w:rsidP="005E7970">
      <w:pPr>
        <w:spacing w:after="0" w:line="240" w:lineRule="auto"/>
        <w:jc w:val="both"/>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Au XXI</w:t>
      </w:r>
      <w:r w:rsidRPr="0037336F">
        <w:rPr>
          <w:rFonts w:ascii="Times New Roman" w:eastAsia="Times New Roman" w:hAnsi="Times New Roman" w:cs="Times New Roman"/>
          <w:sz w:val="24"/>
          <w:szCs w:val="24"/>
          <w:vertAlign w:val="superscript"/>
          <w:lang w:eastAsia="fr-FR"/>
        </w:rPr>
        <w:t>e</w:t>
      </w:r>
      <w:r w:rsidRPr="0037336F">
        <w:rPr>
          <w:rFonts w:ascii="Times New Roman" w:eastAsia="Times New Roman" w:hAnsi="Times New Roman" w:cs="Times New Roman"/>
          <w:sz w:val="24"/>
          <w:szCs w:val="24"/>
          <w:lang w:eastAsia="fr-FR"/>
        </w:rPr>
        <w:t> siècle, l’égalité entre les femmes et les hommes n’est toujours pas une réalité. Pourquoi est-il si difficile d’accorder aux femmes la même place qu’aux hommes ? Il n’y a aucune raison pour qu’une femme soit moins payée qu’un homme pour un travail égal. Or c’est bien le cas. De nos jours, en France, à même temps de travail, même secteur, même taille d’entreprise, même catégorie professionnelle… l’écart de salaire frôle les 10 % ! De la même manière, il n’est pas normal que la plupart des postes à responsabilité soient occupés par des hommes. Selon les données fournies par la Commission européenne, en France en 2017, seuls 33 % des cadres supérieurs sont des femmes. C’est plus qu’aux Pays</w:t>
      </w:r>
      <w:r w:rsidRPr="0037336F">
        <w:rPr>
          <w:rFonts w:ascii="Times New Roman" w:eastAsia="Times New Roman" w:hAnsi="Times New Roman" w:cs="Times New Roman"/>
          <w:sz w:val="24"/>
          <w:szCs w:val="24"/>
          <w:lang w:eastAsia="fr-FR"/>
        </w:rPr>
        <w:noBreakHyphen/>
        <w:t xml:space="preserve">Bas et en Grèce (25 %), beaucoup plus qu’au Luxembourg (18 %) mais moins qu’en Pologne et en Slovénie (41 %), qu’en Hongrie et en Suède (39 %). En tout cas, aucun pays de l’UE n’arrive à la parité dans ce domaine. </w:t>
      </w:r>
    </w:p>
    <w:p w:rsidR="005E7970" w:rsidRDefault="005E7970" w:rsidP="005E7970">
      <w:pPr>
        <w:spacing w:after="0" w:line="240" w:lineRule="auto"/>
        <w:jc w:val="both"/>
        <w:rPr>
          <w:rFonts w:ascii="Times New Roman" w:eastAsia="Times New Roman" w:hAnsi="Times New Roman" w:cs="Times New Roman"/>
          <w:sz w:val="24"/>
          <w:szCs w:val="24"/>
          <w:lang w:eastAsia="fr-FR"/>
        </w:rPr>
      </w:pPr>
    </w:p>
    <w:p w:rsidR="005E7970" w:rsidRPr="0037336F" w:rsidRDefault="005E7970" w:rsidP="005E797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7336F">
        <w:rPr>
          <w:rFonts w:ascii="Times New Roman" w:eastAsia="Times New Roman" w:hAnsi="Times New Roman" w:cs="Times New Roman"/>
          <w:b/>
          <w:bCs/>
          <w:sz w:val="27"/>
          <w:szCs w:val="27"/>
          <w:lang w:eastAsia="fr-FR"/>
        </w:rPr>
        <w:t>Les types d’arguments</w:t>
      </w:r>
    </w:p>
    <w:p w:rsidR="005E7970" w:rsidRDefault="005E7970" w:rsidP="005E7970">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On peut identifier différents types d’arguments. En voici quelques-uns.</w:t>
      </w:r>
    </w:p>
    <w:p w:rsidR="005E7970" w:rsidRDefault="005E7970" w:rsidP="005E7970">
      <w:pPr>
        <w:spacing w:after="0" w:line="240" w:lineRule="auto"/>
        <w:rPr>
          <w:rFonts w:ascii="Times New Roman" w:eastAsia="Times New Roman" w:hAnsi="Times New Roman" w:cs="Times New Roman"/>
          <w:sz w:val="24"/>
          <w:szCs w:val="24"/>
          <w:lang w:eastAsia="fr-FR"/>
        </w:rPr>
      </w:pPr>
    </w:p>
    <w:p w:rsidR="005E7970" w:rsidRPr="0037336F" w:rsidRDefault="005E7970" w:rsidP="005E7970">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9"/>
        <w:gridCol w:w="3044"/>
        <w:gridCol w:w="3059"/>
      </w:tblGrid>
      <w:tr w:rsidR="005E7970" w:rsidRPr="0037336F" w:rsidTr="00A802CD">
        <w:trPr>
          <w:tblCellSpacing w:w="15" w:type="dxa"/>
        </w:trPr>
        <w:tc>
          <w:tcPr>
            <w:tcW w:w="1000" w:type="pct"/>
            <w:tcBorders>
              <w:top w:val="nil"/>
              <w:left w:val="nil"/>
              <w:bottom w:val="nil"/>
              <w:right w:val="nil"/>
            </w:tcBorders>
            <w:shd w:val="clear" w:color="auto" w:fill="3BABAE"/>
            <w:vAlign w:val="center"/>
            <w:hideMark/>
          </w:tcPr>
          <w:p w:rsidR="005E7970" w:rsidRPr="0037336F" w:rsidRDefault="005E7970" w:rsidP="00A802CD">
            <w:pPr>
              <w:spacing w:after="0" w:line="240" w:lineRule="auto"/>
              <w:jc w:val="center"/>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Types d’arguments</w:t>
            </w:r>
          </w:p>
        </w:tc>
        <w:tc>
          <w:tcPr>
            <w:tcW w:w="1666" w:type="pct"/>
            <w:tcBorders>
              <w:top w:val="nil"/>
              <w:left w:val="nil"/>
              <w:bottom w:val="nil"/>
              <w:right w:val="nil"/>
            </w:tcBorders>
            <w:shd w:val="clear" w:color="auto" w:fill="3BABAE"/>
            <w:vAlign w:val="center"/>
            <w:hideMark/>
          </w:tcPr>
          <w:p w:rsidR="005E7970" w:rsidRPr="0037336F" w:rsidRDefault="005E7970" w:rsidP="00A802CD">
            <w:pPr>
              <w:spacing w:after="0" w:line="240" w:lineRule="auto"/>
              <w:jc w:val="center"/>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Caractéristiques</w:t>
            </w:r>
          </w:p>
        </w:tc>
        <w:tc>
          <w:tcPr>
            <w:tcW w:w="1666" w:type="pct"/>
            <w:tcBorders>
              <w:top w:val="nil"/>
              <w:left w:val="nil"/>
              <w:bottom w:val="nil"/>
              <w:right w:val="nil"/>
            </w:tcBorders>
            <w:shd w:val="clear" w:color="auto" w:fill="3BABAE"/>
            <w:vAlign w:val="center"/>
            <w:hideMark/>
          </w:tcPr>
          <w:p w:rsidR="005E7970" w:rsidRPr="0037336F" w:rsidRDefault="005E7970" w:rsidP="00A802CD">
            <w:pPr>
              <w:spacing w:after="0" w:line="240" w:lineRule="auto"/>
              <w:jc w:val="center"/>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Exemples</w:t>
            </w:r>
          </w:p>
        </w:tc>
      </w:tr>
      <w:tr w:rsidR="005E7970" w:rsidRPr="0037336F" w:rsidTr="00A802CD">
        <w:trPr>
          <w:tblCellSpacing w:w="15" w:type="dxa"/>
        </w:trPr>
        <w:tc>
          <w:tcPr>
            <w:tcW w:w="1666" w:type="pct"/>
            <w:tcBorders>
              <w:top w:val="nil"/>
              <w:left w:val="nil"/>
              <w:bottom w:val="nil"/>
              <w:right w:val="nil"/>
            </w:tcBorders>
            <w:shd w:val="clear" w:color="auto" w:fill="4BBBBD"/>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L’argument logique (ou pragmatique)</w:t>
            </w:r>
          </w:p>
        </w:tc>
        <w:tc>
          <w:tcPr>
            <w:tcW w:w="1666" w:type="pct"/>
            <w:tcBorders>
              <w:top w:val="nil"/>
              <w:left w:val="nil"/>
              <w:bottom w:val="nil"/>
              <w:right w:val="nil"/>
            </w:tcBorders>
            <w:shd w:val="clear" w:color="auto" w:fill="98D4D4"/>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Il repose sur une logique cause / conséquence.</w:t>
            </w:r>
          </w:p>
        </w:tc>
        <w:tc>
          <w:tcPr>
            <w:tcW w:w="1666" w:type="pct"/>
            <w:tcBorders>
              <w:top w:val="nil"/>
              <w:left w:val="nil"/>
              <w:bottom w:val="nil"/>
              <w:right w:val="nil"/>
            </w:tcBorders>
            <w:shd w:val="clear" w:color="auto" w:fill="D5EEF2"/>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i/>
                <w:iCs/>
                <w:sz w:val="24"/>
                <w:szCs w:val="24"/>
                <w:lang w:eastAsia="fr-FR"/>
              </w:rPr>
              <w:t>→ Ce travail est moins rémunéré car il demande moins de qualifications.</w:t>
            </w:r>
          </w:p>
        </w:tc>
      </w:tr>
      <w:tr w:rsidR="005E7970" w:rsidRPr="0037336F" w:rsidTr="00A802CD">
        <w:trPr>
          <w:tblCellSpacing w:w="15" w:type="dxa"/>
        </w:trPr>
        <w:tc>
          <w:tcPr>
            <w:tcW w:w="1666" w:type="pct"/>
            <w:tcBorders>
              <w:top w:val="nil"/>
              <w:left w:val="nil"/>
              <w:bottom w:val="nil"/>
              <w:right w:val="nil"/>
            </w:tcBorders>
            <w:shd w:val="clear" w:color="auto" w:fill="4BBBBD"/>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L’argument du nombre</w:t>
            </w:r>
          </w:p>
        </w:tc>
        <w:tc>
          <w:tcPr>
            <w:tcW w:w="1666" w:type="pct"/>
            <w:tcBorders>
              <w:top w:val="nil"/>
              <w:left w:val="nil"/>
              <w:bottom w:val="nil"/>
              <w:right w:val="nil"/>
            </w:tcBorders>
            <w:shd w:val="clear" w:color="auto" w:fill="98D4D4"/>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 xml:space="preserve">Telle idée est valable car </w:t>
            </w:r>
            <w:r w:rsidRPr="0037336F">
              <w:rPr>
                <w:rFonts w:ascii="Times New Roman" w:eastAsia="Times New Roman" w:hAnsi="Times New Roman" w:cs="Times New Roman"/>
                <w:sz w:val="24"/>
                <w:szCs w:val="24"/>
                <w:lang w:eastAsia="fr-FR"/>
              </w:rPr>
              <w:lastRenderedPageBreak/>
              <w:t>beaucoup de gens la croient valable.</w:t>
            </w:r>
          </w:p>
        </w:tc>
        <w:tc>
          <w:tcPr>
            <w:tcW w:w="1666" w:type="pct"/>
            <w:tcBorders>
              <w:top w:val="nil"/>
              <w:left w:val="nil"/>
              <w:bottom w:val="nil"/>
              <w:right w:val="nil"/>
            </w:tcBorders>
            <w:shd w:val="clear" w:color="auto" w:fill="D5EEF2"/>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i/>
                <w:iCs/>
                <w:sz w:val="24"/>
                <w:szCs w:val="24"/>
                <w:lang w:eastAsia="fr-FR"/>
              </w:rPr>
              <w:lastRenderedPageBreak/>
              <w:t xml:space="preserve">→ 85 % des gens pensent que </w:t>
            </w:r>
            <w:r w:rsidRPr="0037336F">
              <w:rPr>
                <w:rFonts w:ascii="Times New Roman" w:eastAsia="Times New Roman" w:hAnsi="Times New Roman" w:cs="Times New Roman"/>
                <w:i/>
                <w:iCs/>
                <w:sz w:val="24"/>
                <w:szCs w:val="24"/>
                <w:lang w:eastAsia="fr-FR"/>
              </w:rPr>
              <w:lastRenderedPageBreak/>
              <w:t>les femmes ne sont pas assez payées.</w:t>
            </w:r>
          </w:p>
        </w:tc>
      </w:tr>
      <w:tr w:rsidR="005E7970" w:rsidRPr="0037336F" w:rsidTr="00A802CD">
        <w:trPr>
          <w:tblCellSpacing w:w="15" w:type="dxa"/>
        </w:trPr>
        <w:tc>
          <w:tcPr>
            <w:tcW w:w="1666" w:type="pct"/>
            <w:tcBorders>
              <w:top w:val="nil"/>
              <w:left w:val="nil"/>
              <w:bottom w:val="nil"/>
              <w:right w:val="nil"/>
            </w:tcBorders>
            <w:shd w:val="clear" w:color="auto" w:fill="4BBBBD"/>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lastRenderedPageBreak/>
              <w:t>L’argument de valeur</w:t>
            </w:r>
          </w:p>
        </w:tc>
        <w:tc>
          <w:tcPr>
            <w:tcW w:w="1666" w:type="pct"/>
            <w:tcBorders>
              <w:top w:val="nil"/>
              <w:left w:val="nil"/>
              <w:bottom w:val="nil"/>
              <w:right w:val="nil"/>
            </w:tcBorders>
            <w:shd w:val="clear" w:color="auto" w:fill="98D4D4"/>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Telle idée est valable car elle est conforme à des valeurs partagées ou à l’éthique.</w:t>
            </w:r>
          </w:p>
        </w:tc>
        <w:tc>
          <w:tcPr>
            <w:tcW w:w="1666" w:type="pct"/>
            <w:tcBorders>
              <w:top w:val="nil"/>
              <w:left w:val="nil"/>
              <w:bottom w:val="nil"/>
              <w:right w:val="nil"/>
            </w:tcBorders>
            <w:shd w:val="clear" w:color="auto" w:fill="D5EEF2"/>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i/>
                <w:iCs/>
                <w:sz w:val="24"/>
                <w:szCs w:val="24"/>
                <w:lang w:eastAsia="fr-FR"/>
              </w:rPr>
              <w:t>→ Les femmes doivent être payées comme les hommes : nous sommes tous égaux !</w:t>
            </w:r>
          </w:p>
        </w:tc>
      </w:tr>
      <w:tr w:rsidR="005E7970" w:rsidRPr="0037336F" w:rsidTr="00A802CD">
        <w:trPr>
          <w:tblCellSpacing w:w="15" w:type="dxa"/>
        </w:trPr>
        <w:tc>
          <w:tcPr>
            <w:tcW w:w="1666" w:type="pct"/>
            <w:tcBorders>
              <w:top w:val="nil"/>
              <w:left w:val="nil"/>
              <w:bottom w:val="nil"/>
              <w:right w:val="nil"/>
            </w:tcBorders>
            <w:shd w:val="clear" w:color="auto" w:fill="4BBBBD"/>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L’argument d’autorité</w:t>
            </w:r>
          </w:p>
        </w:tc>
        <w:tc>
          <w:tcPr>
            <w:tcW w:w="1666" w:type="pct"/>
            <w:tcBorders>
              <w:top w:val="nil"/>
              <w:left w:val="nil"/>
              <w:bottom w:val="nil"/>
              <w:right w:val="nil"/>
            </w:tcBorders>
            <w:shd w:val="clear" w:color="auto" w:fill="98D4D4"/>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Telle idée est valable car elle vient d’une personne compétente, respectée. Il peut s’agir du locuteur lui-même.</w:t>
            </w:r>
          </w:p>
        </w:tc>
        <w:tc>
          <w:tcPr>
            <w:tcW w:w="1666" w:type="pct"/>
            <w:tcBorders>
              <w:top w:val="nil"/>
              <w:left w:val="nil"/>
              <w:bottom w:val="nil"/>
              <w:right w:val="nil"/>
            </w:tcBorders>
            <w:shd w:val="clear" w:color="auto" w:fill="D5EEF2"/>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i/>
                <w:iCs/>
                <w:sz w:val="24"/>
                <w:szCs w:val="24"/>
                <w:lang w:eastAsia="fr-FR"/>
              </w:rPr>
              <w:t>→ Comme l’écrit Aristote, …</w:t>
            </w:r>
            <w:r w:rsidRPr="0037336F">
              <w:rPr>
                <w:rFonts w:ascii="Times New Roman" w:eastAsia="Times New Roman" w:hAnsi="Times New Roman" w:cs="Times New Roman"/>
                <w:i/>
                <w:iCs/>
                <w:sz w:val="24"/>
                <w:szCs w:val="24"/>
                <w:lang w:eastAsia="fr-FR"/>
              </w:rPr>
              <w:br/>
              <w:t>→ J’ai 25 ans d’expérience dans ce domaine, et je vous assure que …</w:t>
            </w:r>
          </w:p>
        </w:tc>
      </w:tr>
      <w:tr w:rsidR="005E7970" w:rsidRPr="0037336F" w:rsidTr="00A802CD">
        <w:trPr>
          <w:tblCellSpacing w:w="15" w:type="dxa"/>
        </w:trPr>
        <w:tc>
          <w:tcPr>
            <w:tcW w:w="1666" w:type="pct"/>
            <w:tcBorders>
              <w:top w:val="nil"/>
              <w:left w:val="nil"/>
              <w:bottom w:val="nil"/>
              <w:right w:val="nil"/>
            </w:tcBorders>
            <w:shd w:val="clear" w:color="auto" w:fill="4BBBBD"/>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 xml:space="preserve">L’argument </w:t>
            </w:r>
            <w:r w:rsidRPr="0037336F">
              <w:rPr>
                <w:rFonts w:ascii="Times New Roman" w:eastAsia="Times New Roman" w:hAnsi="Times New Roman" w:cs="Times New Roman"/>
                <w:i/>
                <w:iCs/>
                <w:sz w:val="24"/>
                <w:szCs w:val="24"/>
                <w:lang w:eastAsia="fr-FR"/>
              </w:rPr>
              <w:t>ad hominem</w:t>
            </w:r>
          </w:p>
        </w:tc>
        <w:tc>
          <w:tcPr>
            <w:tcW w:w="1666" w:type="pct"/>
            <w:tcBorders>
              <w:top w:val="nil"/>
              <w:left w:val="nil"/>
              <w:bottom w:val="nil"/>
              <w:right w:val="nil"/>
            </w:tcBorders>
            <w:shd w:val="clear" w:color="auto" w:fill="98D4D4"/>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sz w:val="24"/>
                <w:szCs w:val="24"/>
                <w:lang w:eastAsia="fr-FR"/>
              </w:rPr>
              <w:t>C’est l’inverse de l’argument d’autorité : telle idée n’a pas de valeur car la personne qui la soutient n’est pas compétente.</w:t>
            </w:r>
          </w:p>
        </w:tc>
        <w:tc>
          <w:tcPr>
            <w:tcW w:w="1666" w:type="pct"/>
            <w:tcBorders>
              <w:top w:val="nil"/>
              <w:left w:val="nil"/>
              <w:bottom w:val="nil"/>
              <w:right w:val="nil"/>
            </w:tcBorders>
            <w:shd w:val="clear" w:color="auto" w:fill="D5EEF2"/>
            <w:vAlign w:val="center"/>
            <w:hideMark/>
          </w:tcPr>
          <w:p w:rsidR="005E7970" w:rsidRPr="0037336F" w:rsidRDefault="005E7970" w:rsidP="00A802CD">
            <w:pPr>
              <w:spacing w:after="0" w:line="240" w:lineRule="auto"/>
              <w:rPr>
                <w:rFonts w:ascii="Times New Roman" w:eastAsia="Times New Roman" w:hAnsi="Times New Roman" w:cs="Times New Roman"/>
                <w:sz w:val="24"/>
                <w:szCs w:val="24"/>
                <w:lang w:eastAsia="fr-FR"/>
              </w:rPr>
            </w:pPr>
            <w:r w:rsidRPr="0037336F">
              <w:rPr>
                <w:rFonts w:ascii="Times New Roman" w:eastAsia="Times New Roman" w:hAnsi="Times New Roman" w:cs="Times New Roman"/>
                <w:i/>
                <w:iCs/>
                <w:sz w:val="24"/>
                <w:szCs w:val="24"/>
                <w:lang w:eastAsia="fr-FR"/>
              </w:rPr>
              <w:t>→ M. X prétend que l’erreur est informatique. Mais M. X sait à peine envoyer un email !</w:t>
            </w:r>
          </w:p>
        </w:tc>
      </w:tr>
    </w:tbl>
    <w:p w:rsidR="005E7970" w:rsidRPr="001C568F"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p>
    <w:p w:rsidR="005E7970" w:rsidRPr="0037336F"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p>
    <w:p w:rsidR="005E7970" w:rsidRPr="0037336F" w:rsidRDefault="005E7970" w:rsidP="005E7970">
      <w:pPr>
        <w:spacing w:before="100" w:beforeAutospacing="1" w:after="100" w:afterAutospacing="1" w:line="240" w:lineRule="auto"/>
        <w:ind w:left="720"/>
        <w:rPr>
          <w:rFonts w:ascii="Times New Roman" w:eastAsia="Times New Roman" w:hAnsi="Times New Roman" w:cs="Times New Roman"/>
          <w:b/>
          <w:bCs/>
          <w:sz w:val="24"/>
          <w:szCs w:val="24"/>
          <w:lang w:eastAsia="fr-FR"/>
        </w:rPr>
      </w:pPr>
      <w:r w:rsidRPr="0037336F">
        <w:rPr>
          <w:rFonts w:ascii="Times New Roman" w:eastAsia="Times New Roman" w:hAnsi="Times New Roman" w:cs="Times New Roman"/>
          <w:b/>
          <w:bCs/>
          <w:sz w:val="24"/>
          <w:szCs w:val="24"/>
          <w:lang w:eastAsia="fr-FR"/>
        </w:rPr>
        <w:t>a. Quel est le thème de cette campagne de sensibilisation ?</w:t>
      </w:r>
    </w:p>
    <w:p w:rsidR="005E7970" w:rsidRPr="001C568F"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b. Quelle est la thèse défendue ?</w:t>
      </w:r>
    </w:p>
    <w:p w:rsidR="005E7970" w:rsidRPr="001C568F"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c. Quel est l’argument suggéré ?</w:t>
      </w:r>
    </w:p>
    <w:p w:rsidR="005E7970" w:rsidRPr="001C568F"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15 km2 de forêt tropicale disparaissent chaque minute » WWF, 2007.</w:t>
      </w:r>
    </w:p>
    <w:p w:rsidR="005E7970" w:rsidRPr="001C568F"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Relevez la thèse, l’argument et les exemples.</w:t>
      </w:r>
    </w:p>
    <w:p w:rsidR="005E7970"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La guerre ne doit jamais être considérée comme une solution dans un conflit entre deux États, mais comme un échec parce qu’elle détruit tout sur son passage. Les conséquences touchent de multiples domaines : non seulement elle tue civils et militaires, mais encore elle altère la situation économique, politique et sanitaire d’un pays pour des décennies.</w:t>
      </w:r>
    </w:p>
    <w:p w:rsidR="005E7970" w:rsidRPr="001C568F"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a. Identifiez le thème du texte suivant.</w:t>
      </w:r>
    </w:p>
    <w:p w:rsidR="005E7970" w:rsidRPr="001C568F"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b. Relevez la thèse de l’auteur et les arguments qui l’étayent.</w:t>
      </w:r>
    </w:p>
    <w:p w:rsidR="005E7970" w:rsidRPr="001C568F"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c. Trouvez au moins un exemple pour chacun des arguments.</w:t>
      </w:r>
    </w:p>
    <w:p w:rsidR="005E7970" w:rsidRPr="001C568F" w:rsidRDefault="005E7970" w:rsidP="005E7970">
      <w:pPr>
        <w:spacing w:before="100" w:beforeAutospacing="1" w:after="100" w:afterAutospacing="1" w:line="240" w:lineRule="auto"/>
        <w:ind w:left="360"/>
        <w:rPr>
          <w:rFonts w:ascii="Times New Roman" w:eastAsia="Times New Roman" w:hAnsi="Times New Roman" w:cs="Times New Roman"/>
          <w:sz w:val="24"/>
          <w:szCs w:val="24"/>
          <w:lang w:eastAsia="fr-FR"/>
        </w:rPr>
      </w:pPr>
    </w:p>
    <w:p w:rsidR="005E7970" w:rsidRDefault="005E7970" w:rsidP="005E797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w:t>
      </w:r>
    </w:p>
    <w:p w:rsidR="005E7970" w:rsidRPr="001C568F" w:rsidRDefault="005E7970" w:rsidP="005E797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 Multiples sont, de vrai, les motifs que nous avons de protéger la nature.</w:t>
      </w:r>
    </w:p>
    <w:p w:rsidR="005E7970"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xml:space="preserve">  Et d’abord, en défendant la nature, l’homme défend l’homme : il satisfait à l’instinct de conservation de l’espèce. Les innombrables agressions dont il se rend coupable envers le milieu naturel – envers « l’environnement », comme on prend coutume de dire – ne vont pas </w:t>
      </w:r>
      <w:r w:rsidRPr="001C568F">
        <w:rPr>
          <w:rFonts w:ascii="Times New Roman" w:eastAsia="Times New Roman" w:hAnsi="Times New Roman" w:cs="Times New Roman"/>
          <w:sz w:val="24"/>
          <w:szCs w:val="24"/>
          <w:lang w:eastAsia="fr-FR"/>
        </w:rPr>
        <w:lastRenderedPageBreak/>
        <w:t>sans avoir des conséquences funestes pour sa santé et pour l’intégrité de son patrimoine héréditaire. [...] Mais il y a, en outre, le point de vue, plus intellectuel mais fort estimable, des biologistes, qui, soucieux de la nature pour elle-même, n’admettent pas que tant d’espèces vivantes – irremplaçable objet d’étude – s’effacent de la faune et de la flore terrestres, et qu’ainsi, peu à peu, s’appauvrisse, par la faute de l’homme, le somptueux et fascinant Musée que la planète offrait à nos curiosités.</w:t>
      </w:r>
    </w:p>
    <w:p w:rsidR="005E7970" w:rsidRPr="001C568F" w:rsidRDefault="005E7970" w:rsidP="005E7970">
      <w:p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Enfin, il y a ceux-là – et ce sont les artistes, les poètes, et donc un peu tout le monde – qui simples amoureux de la nature, entendent la conserver parce qu’ils y voient un décor vivant et vivifiant, un lien maintenu avec la plénitude originelle, un refuge de paix et de vérité [...] parce que, dans un monde envahi par la pierraille et la ferraille, ils prennent le parti de l’arbre contre le béton, et ne se résignent pas à voir les printemps devenir silencieux…</w:t>
      </w:r>
    </w:p>
    <w:p w:rsidR="005E7970" w:rsidRPr="001C568F" w:rsidRDefault="005E7970" w:rsidP="005E797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xml:space="preserve">L’argument logique (ou pragmatique) </w:t>
      </w:r>
      <w:r w:rsidRPr="001C568F">
        <w:rPr>
          <w:rFonts w:ascii="Times New Roman" w:eastAsia="Times New Roman" w:hAnsi="Times New Roman" w:cs="Times New Roman"/>
          <w:sz w:val="24"/>
          <w:szCs w:val="24"/>
          <w:lang w:eastAsia="fr-FR"/>
        </w:rPr>
        <w:tab/>
        <w:t xml:space="preserve">Il repose sur une logique cause / conséquence. </w:t>
      </w:r>
      <w:r w:rsidRPr="001C568F">
        <w:rPr>
          <w:rFonts w:ascii="Times New Roman" w:eastAsia="Times New Roman" w:hAnsi="Times New Roman" w:cs="Times New Roman"/>
          <w:sz w:val="24"/>
          <w:szCs w:val="24"/>
          <w:lang w:eastAsia="fr-FR"/>
        </w:rPr>
        <w:tab/>
        <w:t>→ Ce travail est moins rémunéré car il demande moins de qualifications.</w:t>
      </w:r>
    </w:p>
    <w:p w:rsidR="005E7970" w:rsidRPr="001C568F" w:rsidRDefault="005E7970" w:rsidP="005E797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xml:space="preserve">L’argument du nombre </w:t>
      </w:r>
      <w:r w:rsidRPr="001C568F">
        <w:rPr>
          <w:rFonts w:ascii="Times New Roman" w:eastAsia="Times New Roman" w:hAnsi="Times New Roman" w:cs="Times New Roman"/>
          <w:sz w:val="24"/>
          <w:szCs w:val="24"/>
          <w:lang w:eastAsia="fr-FR"/>
        </w:rPr>
        <w:tab/>
        <w:t xml:space="preserve">Telle idée est valable car beaucoup de gens la croient valable. </w:t>
      </w:r>
      <w:r w:rsidRPr="001C568F">
        <w:rPr>
          <w:rFonts w:ascii="Times New Roman" w:eastAsia="Times New Roman" w:hAnsi="Times New Roman" w:cs="Times New Roman"/>
          <w:sz w:val="24"/>
          <w:szCs w:val="24"/>
          <w:lang w:eastAsia="fr-FR"/>
        </w:rPr>
        <w:tab/>
        <w:t>→ 85 % des gens pensent que les femmes ne sont pas assez payées.</w:t>
      </w:r>
    </w:p>
    <w:p w:rsidR="005E7970" w:rsidRPr="001C568F" w:rsidRDefault="005E7970" w:rsidP="005E797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xml:space="preserve">L’argument de valeur </w:t>
      </w:r>
      <w:r w:rsidRPr="001C568F">
        <w:rPr>
          <w:rFonts w:ascii="Times New Roman" w:eastAsia="Times New Roman" w:hAnsi="Times New Roman" w:cs="Times New Roman"/>
          <w:sz w:val="24"/>
          <w:szCs w:val="24"/>
          <w:lang w:eastAsia="fr-FR"/>
        </w:rPr>
        <w:tab/>
        <w:t xml:space="preserve">Telle idée est valable car elle est conforme à des valeurs partagées ou à l’éthique. </w:t>
      </w:r>
      <w:r w:rsidRPr="001C568F">
        <w:rPr>
          <w:rFonts w:ascii="Times New Roman" w:eastAsia="Times New Roman" w:hAnsi="Times New Roman" w:cs="Times New Roman"/>
          <w:sz w:val="24"/>
          <w:szCs w:val="24"/>
          <w:lang w:eastAsia="fr-FR"/>
        </w:rPr>
        <w:tab/>
        <w:t>→ Les femmes doivent être payées comme les hommes : nous sommes tous égaux !</w:t>
      </w:r>
    </w:p>
    <w:p w:rsidR="005E7970" w:rsidRPr="001C568F" w:rsidRDefault="005E7970" w:rsidP="005E797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xml:space="preserve">L’argument d’autorité </w:t>
      </w:r>
      <w:r w:rsidRPr="001C568F">
        <w:rPr>
          <w:rFonts w:ascii="Times New Roman" w:eastAsia="Times New Roman" w:hAnsi="Times New Roman" w:cs="Times New Roman"/>
          <w:sz w:val="24"/>
          <w:szCs w:val="24"/>
          <w:lang w:eastAsia="fr-FR"/>
        </w:rPr>
        <w:tab/>
        <w:t xml:space="preserve">Telle idée est valable car elle vient d’une personne compétente, respectée. Il peut s’agir du locuteur lui-même. </w:t>
      </w:r>
      <w:r w:rsidRPr="001C568F">
        <w:rPr>
          <w:rFonts w:ascii="Times New Roman" w:eastAsia="Times New Roman" w:hAnsi="Times New Roman" w:cs="Times New Roman"/>
          <w:sz w:val="24"/>
          <w:szCs w:val="24"/>
          <w:lang w:eastAsia="fr-FR"/>
        </w:rPr>
        <w:tab/>
        <w:t>→ Comme l’écrit Aristote, …</w:t>
      </w:r>
    </w:p>
    <w:p w:rsidR="005E7970" w:rsidRPr="001C568F" w:rsidRDefault="005E7970" w:rsidP="005E797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J’ai 25 ans d’expérience dans ce domaine, et je vous assure que …</w:t>
      </w:r>
    </w:p>
    <w:p w:rsidR="005E7970" w:rsidRPr="001C568F" w:rsidRDefault="005E7970" w:rsidP="005E7970">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1C568F">
        <w:rPr>
          <w:rFonts w:ascii="Times New Roman" w:eastAsia="Times New Roman" w:hAnsi="Times New Roman" w:cs="Times New Roman"/>
          <w:sz w:val="24"/>
          <w:szCs w:val="24"/>
          <w:lang w:eastAsia="fr-FR"/>
        </w:rPr>
        <w:t xml:space="preserve">L’argument ad hominem </w:t>
      </w:r>
      <w:r w:rsidRPr="001C568F">
        <w:rPr>
          <w:rFonts w:ascii="Times New Roman" w:eastAsia="Times New Roman" w:hAnsi="Times New Roman" w:cs="Times New Roman"/>
          <w:sz w:val="24"/>
          <w:szCs w:val="24"/>
          <w:lang w:eastAsia="fr-FR"/>
        </w:rPr>
        <w:tab/>
        <w:t xml:space="preserve">C’est l’inverse de l’argument d’autorité : telle idée n’a pas de valeur car la personne qui la soutient n’est pas compétente. </w:t>
      </w:r>
      <w:r w:rsidRPr="001C568F">
        <w:rPr>
          <w:rFonts w:ascii="Times New Roman" w:eastAsia="Times New Roman" w:hAnsi="Times New Roman" w:cs="Times New Roman"/>
          <w:sz w:val="24"/>
          <w:szCs w:val="24"/>
          <w:lang w:eastAsia="fr-FR"/>
        </w:rPr>
        <w:tab/>
        <w:t>→ M. X prétend que l’erreur est informatique. Mais M. X sait à peine envoyer un email !</w:t>
      </w:r>
    </w:p>
    <w:p w:rsidR="005E7970" w:rsidRDefault="005E7970" w:rsidP="005E7970">
      <w:r>
        <w:t>.</w:t>
      </w:r>
    </w:p>
    <w:p w:rsidR="005E7970" w:rsidRDefault="005E7970">
      <w:bookmarkStart w:id="0" w:name="_GoBack"/>
      <w:bookmarkEnd w:id="0"/>
    </w:p>
    <w:sectPr w:rsidR="005E7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0151"/>
    <w:multiLevelType w:val="multilevel"/>
    <w:tmpl w:val="7D5A8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A3C04"/>
    <w:multiLevelType w:val="multilevel"/>
    <w:tmpl w:val="60AC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127B78"/>
    <w:multiLevelType w:val="multilevel"/>
    <w:tmpl w:val="F340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F052DC"/>
    <w:multiLevelType w:val="hybridMultilevel"/>
    <w:tmpl w:val="02885A4A"/>
    <w:lvl w:ilvl="0" w:tplc="F2AC69F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F8577D"/>
    <w:multiLevelType w:val="multilevel"/>
    <w:tmpl w:val="325C68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700E58"/>
    <w:multiLevelType w:val="multilevel"/>
    <w:tmpl w:val="080E6B4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F96F6A"/>
    <w:multiLevelType w:val="multilevel"/>
    <w:tmpl w:val="FF96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9A4636"/>
    <w:multiLevelType w:val="hybridMultilevel"/>
    <w:tmpl w:val="5E8A62C4"/>
    <w:lvl w:ilvl="0" w:tplc="11D2F974">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8">
    <w:nsid w:val="6C3157C0"/>
    <w:multiLevelType w:val="multilevel"/>
    <w:tmpl w:val="6A7C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1"/>
  </w:num>
  <w:num w:numId="5">
    <w:abstractNumId w:val="8"/>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0B6"/>
    <w:rsid w:val="005E7970"/>
    <w:rsid w:val="008348ED"/>
    <w:rsid w:val="00C900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C900B6"/>
  </w:style>
  <w:style w:type="paragraph" w:styleId="Textedebulles">
    <w:name w:val="Balloon Text"/>
    <w:basedOn w:val="Normal"/>
    <w:link w:val="TextedebullesCar"/>
    <w:uiPriority w:val="99"/>
    <w:semiHidden/>
    <w:unhideWhenUsed/>
    <w:rsid w:val="00C900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0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C900B6"/>
  </w:style>
  <w:style w:type="paragraph" w:styleId="Textedebulles">
    <w:name w:val="Balloon Text"/>
    <w:basedOn w:val="Normal"/>
    <w:link w:val="TextedebullesCar"/>
    <w:uiPriority w:val="99"/>
    <w:semiHidden/>
    <w:unhideWhenUsed/>
    <w:rsid w:val="00C900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0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sUgPh9MH9kU" TargetMode="External"/><Relationship Id="rId5" Type="http://schemas.openxmlformats.org/officeDocument/2006/relationships/webSettings" Target="webSettings.xml"/><Relationship Id="rId10" Type="http://schemas.openxmlformats.org/officeDocument/2006/relationships/hyperlink" Target="https://www.youtube.com/watch?v=E6JHPmqm3UA" TargetMode="Externa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2851</Words>
  <Characters>15682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1</cp:revision>
  <dcterms:created xsi:type="dcterms:W3CDTF">2023-01-05T20:38:00Z</dcterms:created>
  <dcterms:modified xsi:type="dcterms:W3CDTF">2023-01-05T20:57:00Z</dcterms:modified>
</cp:coreProperties>
</file>