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1D" w:rsidRDefault="0050451D" w:rsidP="0050451D">
      <w:pPr>
        <w:widowControl w:val="0"/>
        <w:spacing w:after="0" w:line="241" w:lineRule="auto"/>
        <w:ind w:right="-4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366BF5EF" wp14:editId="66C6AE5C">
            <wp:simplePos x="0" y="0"/>
            <wp:positionH relativeFrom="page">
              <wp:posOffset>3242945</wp:posOffset>
            </wp:positionH>
            <wp:positionV relativeFrom="page">
              <wp:posOffset>547370</wp:posOffset>
            </wp:positionV>
            <wp:extent cx="952500" cy="809625"/>
            <wp:effectExtent l="0" t="0" r="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U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eastAsia="fr-FR"/>
        </w:rPr>
        <w:t>N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>V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R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S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  <w:lang w:eastAsia="fr-FR"/>
        </w:rPr>
        <w:t>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TE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75"/>
          <w:sz w:val="18"/>
          <w:szCs w:val="18"/>
          <w:lang w:eastAsia="fr-FR"/>
        </w:rPr>
        <w:t xml:space="preserve">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M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OH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>A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M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ED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76"/>
          <w:sz w:val="18"/>
          <w:szCs w:val="18"/>
          <w:lang w:eastAsia="fr-FR"/>
        </w:rPr>
        <w:t xml:space="preserve">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BO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>U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D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eastAsia="fr-FR"/>
        </w:rPr>
        <w:t>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A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F</w:t>
      </w:r>
    </w:p>
    <w:p w:rsidR="0050451D" w:rsidRPr="0050451D" w:rsidRDefault="0050451D" w:rsidP="0050451D">
      <w:pPr>
        <w:widowControl w:val="0"/>
        <w:spacing w:after="0" w:line="241" w:lineRule="auto"/>
        <w:ind w:right="-4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D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 M’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SI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LA</w:t>
      </w:r>
    </w:p>
    <w:p w:rsidR="0050451D" w:rsidRPr="0050451D" w:rsidRDefault="0050451D" w:rsidP="0050451D">
      <w:pPr>
        <w:widowControl w:val="0"/>
        <w:spacing w:before="116" w:after="0" w:line="240" w:lineRule="auto"/>
        <w:ind w:left="736" w:right="-20" w:hanging="73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Fac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  <w:lang w:eastAsia="fr-FR"/>
        </w:rPr>
        <w:t>u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eastAsia="fr-FR"/>
        </w:rPr>
        <w:t>l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té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 xml:space="preserve">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d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 Te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  <w:lang w:eastAsia="fr-FR"/>
        </w:rPr>
        <w:t>c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h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  <w:lang w:eastAsia="fr-FR"/>
        </w:rPr>
        <w:t>n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eastAsia="fr-FR"/>
        </w:rPr>
        <w:t>o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l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eastAsia="fr-FR"/>
        </w:rPr>
        <w:t>o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>g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</w:t>
      </w:r>
    </w:p>
    <w:p w:rsidR="0050451D" w:rsidRPr="0050451D" w:rsidRDefault="0050451D" w:rsidP="0050451D">
      <w:pPr>
        <w:spacing w:after="1" w:line="120" w:lineRule="exact"/>
        <w:ind w:hanging="736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287FAC" w:rsidRDefault="0050451D" w:rsidP="0050451D">
      <w:pPr>
        <w:ind w:hanging="73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               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Dé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p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arte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  <w:lang w:eastAsia="fr-FR"/>
        </w:rPr>
        <w:t>m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>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  <w:lang w:eastAsia="fr-FR"/>
        </w:rPr>
        <w:t>n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t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fr-FR"/>
        </w:rPr>
        <w:t xml:space="preserve">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S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ci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fr-FR"/>
        </w:rPr>
        <w:t>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  <w:lang w:eastAsia="fr-FR"/>
        </w:rPr>
        <w:t>n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ce Te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fr-FR"/>
        </w:rPr>
        <w:t>c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  <w:lang w:eastAsia="fr-FR"/>
        </w:rPr>
        <w:t>hn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fr-FR"/>
        </w:rPr>
        <w:t>i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8"/>
          <w:szCs w:val="18"/>
          <w:lang w:eastAsia="fr-FR"/>
        </w:rPr>
        <w:t>q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  <w:lang w:eastAsia="fr-FR"/>
        </w:rPr>
        <w:t>u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</w:t>
      </w:r>
    </w:p>
    <w:p w:rsidR="0050451D" w:rsidRDefault="0050451D" w:rsidP="0050451D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50451D" w:rsidRPr="0050451D" w:rsidRDefault="0050451D" w:rsidP="0050451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Année universitaire : 202/2023                              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Spécialité :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TD/ : Schémas Appareillage</w:t>
      </w:r>
    </w:p>
    <w:p w:rsidR="0050451D" w:rsidRDefault="0050451D" w:rsidP="0050451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</w:t>
      </w: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Energie renouvelable </w:t>
      </w:r>
    </w:p>
    <w:p w:rsidR="0050451D" w:rsidRPr="0050451D" w:rsidRDefault="0050451D" w:rsidP="0050451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    </w:t>
      </w:r>
      <w:proofErr w:type="gramStart"/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et</w:t>
      </w:r>
      <w:proofErr w:type="gramEnd"/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environnement</w:t>
      </w:r>
    </w:p>
    <w:p w:rsidR="0050451D" w:rsidRPr="0050451D" w:rsidRDefault="0050451D" w:rsidP="0050451D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                    </w:t>
      </w:r>
    </w:p>
    <w:p w:rsidR="0050451D" w:rsidRDefault="0050451D" w:rsidP="0050451D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 w:rsidRPr="0050451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 xml:space="preserve"> </w:t>
      </w:r>
    </w:p>
    <w:p w:rsidR="0050451D" w:rsidRPr="0050451D" w:rsidRDefault="0050451D" w:rsidP="0050451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fr-FR"/>
        </w:rPr>
      </w:pPr>
      <w:r w:rsidRPr="0050451D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fr-FR"/>
        </w:rPr>
        <w:t xml:space="preserve">COUPLAGE ET DEMMARAGE DES MOTEUR PAR CONTACTEUR </w:t>
      </w:r>
    </w:p>
    <w:p w:rsidR="0050451D" w:rsidRPr="0050451D" w:rsidRDefault="0050451D" w:rsidP="0050451D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50451D" w:rsidRDefault="0050451D" w:rsidP="0050451D">
      <w:pPr>
        <w:rPr>
          <w:b/>
          <w:bCs/>
          <w:u w:val="single"/>
        </w:rPr>
      </w:pPr>
    </w:p>
    <w:p w:rsidR="00287FAC" w:rsidRPr="00816D2C" w:rsidRDefault="00287FAC" w:rsidP="00287FAC">
      <w:pPr>
        <w:rPr>
          <w:b/>
          <w:bCs/>
          <w:u w:val="single"/>
        </w:rPr>
      </w:pPr>
      <w:r w:rsidRPr="00816D2C">
        <w:rPr>
          <w:b/>
          <w:bCs/>
          <w:u w:val="single"/>
        </w:rPr>
        <w:t>Exercice 01</w:t>
      </w:r>
    </w:p>
    <w:p w:rsidR="00287FAC" w:rsidRPr="008E0E22" w:rsidRDefault="00287FAC" w:rsidP="00287FAC">
      <w:r w:rsidRPr="008E0E22">
        <w:t>Un moteur asynchrone triphasé 400/690V est alimenté par un réseau triphasé 230/400V.</w:t>
      </w:r>
    </w:p>
    <w:p w:rsidR="00287FAC" w:rsidRPr="008E0E22" w:rsidRDefault="00287FAC" w:rsidP="00287FAC">
      <w:r w:rsidRPr="008E0E22">
        <w:t>La commande du fonctionnement dans les deux sens de rotation est assurée par les</w:t>
      </w:r>
      <w:r>
        <w:t xml:space="preserve"> </w:t>
      </w:r>
      <w:r w:rsidRPr="008E0E22">
        <w:t xml:space="preserve">boutons poussoirs </w:t>
      </w:r>
      <w:r w:rsidRPr="008E0E22">
        <w:rPr>
          <w:b/>
          <w:bCs/>
        </w:rPr>
        <w:t>S</w:t>
      </w:r>
      <w:r>
        <w:rPr>
          <w:b/>
          <w:bCs/>
        </w:rPr>
        <w:t>1</w:t>
      </w:r>
      <w:r w:rsidRPr="008E0E22">
        <w:rPr>
          <w:b/>
          <w:bCs/>
        </w:rPr>
        <w:t xml:space="preserve"> </w:t>
      </w:r>
      <w:r w:rsidRPr="008E0E22">
        <w:t xml:space="preserve">(marche dans le sens 1) et </w:t>
      </w:r>
      <w:r w:rsidRPr="008E0E22">
        <w:rPr>
          <w:b/>
          <w:bCs/>
        </w:rPr>
        <w:t>S</w:t>
      </w:r>
      <w:r>
        <w:rPr>
          <w:b/>
          <w:bCs/>
        </w:rPr>
        <w:t>2</w:t>
      </w:r>
      <w:r w:rsidRPr="008E0E22">
        <w:t>(marche dans le sens 2).</w:t>
      </w:r>
    </w:p>
    <w:p w:rsidR="00287FAC" w:rsidRPr="008E0E22" w:rsidRDefault="00287FAC" w:rsidP="00287FAC">
      <w:r w:rsidRPr="008E0E22">
        <w:t xml:space="preserve">L'arrêt est assuré par le bouton poussoir </w:t>
      </w:r>
      <w:r w:rsidRPr="008E0E22">
        <w:rPr>
          <w:b/>
          <w:bCs/>
        </w:rPr>
        <w:t>S</w:t>
      </w:r>
      <w:r>
        <w:rPr>
          <w:b/>
          <w:bCs/>
        </w:rPr>
        <w:t>0</w:t>
      </w:r>
      <w:r w:rsidRPr="008E0E22">
        <w:t>.</w:t>
      </w:r>
    </w:p>
    <w:p w:rsidR="00287FAC" w:rsidRPr="008E0E22" w:rsidRDefault="00287FAC" w:rsidP="00287FAC">
      <w:r w:rsidRPr="008E0E22">
        <w:t xml:space="preserve">• L'action sur le bouton poussoir </w:t>
      </w:r>
      <w:r w:rsidRPr="008E0E22">
        <w:rPr>
          <w:b/>
          <w:bCs/>
        </w:rPr>
        <w:t>S</w:t>
      </w:r>
      <w:r>
        <w:rPr>
          <w:b/>
          <w:bCs/>
        </w:rPr>
        <w:t>1</w:t>
      </w:r>
      <w:r w:rsidRPr="008E0E22">
        <w:t xml:space="preserve">(ou </w:t>
      </w:r>
      <w:r w:rsidRPr="008E0E22">
        <w:rPr>
          <w:b/>
          <w:bCs/>
        </w:rPr>
        <w:t>S</w:t>
      </w:r>
      <w:r>
        <w:rPr>
          <w:b/>
          <w:bCs/>
        </w:rPr>
        <w:t>2</w:t>
      </w:r>
      <w:r w:rsidRPr="008E0E22">
        <w:t xml:space="preserve">) enclenche le contacteur </w:t>
      </w:r>
      <w:r w:rsidRPr="008E0E22">
        <w:rPr>
          <w:b/>
          <w:bCs/>
        </w:rPr>
        <w:t xml:space="preserve">KM1 </w:t>
      </w:r>
      <w:r w:rsidRPr="008E0E22">
        <w:t xml:space="preserve">(ou </w:t>
      </w:r>
      <w:r w:rsidRPr="008E0E22">
        <w:rPr>
          <w:b/>
          <w:bCs/>
        </w:rPr>
        <w:t>KM2</w:t>
      </w:r>
      <w:r w:rsidRPr="008E0E22">
        <w:t>)</w:t>
      </w:r>
      <w:r>
        <w:t xml:space="preserve"> </w:t>
      </w:r>
      <w:r w:rsidRPr="008E0E22">
        <w:t>qui s'auto alimente.</w:t>
      </w:r>
    </w:p>
    <w:p w:rsidR="00287FAC" w:rsidRDefault="00287FAC" w:rsidP="00287FAC">
      <w:r w:rsidRPr="008E0E22">
        <w:t xml:space="preserve">• L'action sur le bouton poussoir </w:t>
      </w:r>
      <w:r w:rsidRPr="008E0E22">
        <w:rPr>
          <w:b/>
          <w:bCs/>
        </w:rPr>
        <w:t>S</w:t>
      </w:r>
      <w:r>
        <w:rPr>
          <w:b/>
          <w:bCs/>
        </w:rPr>
        <w:t>0</w:t>
      </w:r>
      <w:r w:rsidRPr="008E0E22">
        <w:rPr>
          <w:b/>
          <w:bCs/>
        </w:rPr>
        <w:t xml:space="preserve"> </w:t>
      </w:r>
      <w:r w:rsidRPr="008E0E22">
        <w:t>provoque l'arrêt.</w:t>
      </w:r>
    </w:p>
    <w:p w:rsidR="00287FAC" w:rsidRPr="008E0E22" w:rsidRDefault="00287FAC" w:rsidP="00287FAC">
      <w:r w:rsidRPr="008E0E22">
        <w:rPr>
          <w:b/>
          <w:bCs/>
        </w:rPr>
        <w:t xml:space="preserve">1. </w:t>
      </w:r>
      <w:r w:rsidRPr="008E0E22">
        <w:t>Comment doivent être couplés les enroulements de ce moteur ? Justifier votre réponse.</w:t>
      </w:r>
    </w:p>
    <w:p w:rsidR="00287FAC" w:rsidRDefault="00287FAC" w:rsidP="00287FAC">
      <w:r w:rsidRPr="008E0E22">
        <w:rPr>
          <w:b/>
          <w:bCs/>
        </w:rPr>
        <w:t xml:space="preserve">2. </w:t>
      </w:r>
      <w:r w:rsidRPr="008E0E22">
        <w:t>Donner le schéma du couplage de la plaque signalétique.</w:t>
      </w:r>
    </w:p>
    <w:p w:rsidR="00287FAC" w:rsidRPr="008E0E22" w:rsidRDefault="00287FAC" w:rsidP="00287FAC">
      <w:r>
        <w:rPr>
          <w:b/>
          <w:bCs/>
        </w:rPr>
        <w:t>3</w:t>
      </w:r>
      <w:r w:rsidRPr="008E0E22">
        <w:rPr>
          <w:b/>
          <w:bCs/>
        </w:rPr>
        <w:t xml:space="preserve">. </w:t>
      </w:r>
      <w:r w:rsidRPr="008E0E22">
        <w:t>Réaliser le circuit de commande de ce type de démarrage.</w:t>
      </w:r>
    </w:p>
    <w:p w:rsidR="00287FAC" w:rsidRPr="008E0E22" w:rsidRDefault="00287FAC" w:rsidP="00287FAC">
      <w:r>
        <w:rPr>
          <w:b/>
          <w:bCs/>
        </w:rPr>
        <w:t>4</w:t>
      </w:r>
      <w:r w:rsidRPr="008E0E22">
        <w:rPr>
          <w:b/>
          <w:bCs/>
        </w:rPr>
        <w:t xml:space="preserve">. </w:t>
      </w:r>
      <w:r w:rsidRPr="008E0E22">
        <w:t>Réaliser le circuit de puissance de ce type de démarrage.</w:t>
      </w:r>
    </w:p>
    <w:p w:rsidR="00287FAC" w:rsidRPr="00816D2C" w:rsidRDefault="00287FAC" w:rsidP="00287FAC">
      <w:pPr>
        <w:rPr>
          <w:b/>
          <w:bCs/>
          <w:u w:val="single"/>
        </w:rPr>
      </w:pPr>
      <w:r w:rsidRPr="00816D2C">
        <w:rPr>
          <w:b/>
          <w:bCs/>
          <w:u w:val="single"/>
        </w:rPr>
        <w:t xml:space="preserve">Exercice 02 </w:t>
      </w:r>
    </w:p>
    <w:p w:rsidR="00287FAC" w:rsidRDefault="00287FAC" w:rsidP="00287FAC">
      <w:r w:rsidRPr="008E0E22">
        <w:t xml:space="preserve"> Le démarrage</w:t>
      </w:r>
      <w:r w:rsidRPr="00816D2C">
        <w:t xml:space="preserve"> </w:t>
      </w:r>
      <w:r>
        <w:t>d’u</w:t>
      </w:r>
      <w:r w:rsidRPr="008E0E22">
        <w:t>n moteur asynchrone triphasé s'effect</w:t>
      </w:r>
      <w:r>
        <w:t xml:space="preserve">ue en étoile-triangle (utiliser </w:t>
      </w:r>
      <w:r w:rsidRPr="008E0E22">
        <w:t xml:space="preserve">un contacteur </w:t>
      </w:r>
      <w:r w:rsidRPr="008E0E22">
        <w:rPr>
          <w:b/>
          <w:bCs/>
        </w:rPr>
        <w:t>KM</w:t>
      </w:r>
      <w:r>
        <w:rPr>
          <w:b/>
          <w:bCs/>
        </w:rPr>
        <w:t>1</w:t>
      </w:r>
      <w:r w:rsidRPr="008E0E22">
        <w:rPr>
          <w:b/>
          <w:bCs/>
        </w:rPr>
        <w:t xml:space="preserve"> </w:t>
      </w:r>
      <w:r w:rsidRPr="008E0E22">
        <w:t>pour le</w:t>
      </w:r>
      <w:r>
        <w:t xml:space="preserve"> </w:t>
      </w:r>
      <w:r w:rsidRPr="008E0E22">
        <w:t xml:space="preserve">couplage étoile), un contacteur </w:t>
      </w:r>
      <w:r w:rsidRPr="008E0E22">
        <w:rPr>
          <w:b/>
          <w:bCs/>
        </w:rPr>
        <w:t>KM</w:t>
      </w:r>
      <w:r>
        <w:rPr>
          <w:b/>
          <w:bCs/>
        </w:rPr>
        <w:t xml:space="preserve">3 </w:t>
      </w:r>
      <w:r w:rsidRPr="008E0E22">
        <w:t>pour le couplage triangle et un relais différé KA1</w:t>
      </w:r>
      <w:r>
        <w:t xml:space="preserve"> </w:t>
      </w:r>
      <w:r w:rsidRPr="008E0E22">
        <w:t>pour la temporisation</w:t>
      </w:r>
      <w:r>
        <w:t xml:space="preserve"> montée sur le contacteur </w:t>
      </w:r>
      <w:r w:rsidRPr="00816D2C">
        <w:rPr>
          <w:b/>
          <w:bCs/>
        </w:rPr>
        <w:t>KM2</w:t>
      </w:r>
      <w:r w:rsidRPr="008E0E22">
        <w:t>).</w:t>
      </w:r>
      <w:r>
        <w:t xml:space="preserve"> Et le contacteur </w:t>
      </w:r>
      <w:r w:rsidRPr="00264BBF">
        <w:rPr>
          <w:b/>
          <w:bCs/>
        </w:rPr>
        <w:t>KM4</w:t>
      </w:r>
      <w:r>
        <w:t xml:space="preserve"> si le moteur change de sens de rotation </w:t>
      </w:r>
    </w:p>
    <w:p w:rsidR="00287FAC" w:rsidRDefault="00287FAC" w:rsidP="00287FAC">
      <w:pPr>
        <w:pStyle w:val="Paragraphedeliste"/>
        <w:numPr>
          <w:ilvl w:val="0"/>
          <w:numId w:val="1"/>
        </w:numPr>
      </w:pPr>
      <w:r w:rsidRPr="008E0E22">
        <w:t>Réaliser le circuit de puissance de ce type de démarrage.</w:t>
      </w:r>
    </w:p>
    <w:p w:rsidR="00287FAC" w:rsidRDefault="00287FAC" w:rsidP="00287FAC">
      <w:pPr>
        <w:pStyle w:val="Paragraphedeliste"/>
        <w:numPr>
          <w:ilvl w:val="0"/>
          <w:numId w:val="1"/>
        </w:numPr>
      </w:pPr>
      <w:r w:rsidRPr="008E0E22">
        <w:t>Réaliser le circuit de commande de ce type de démarrage.</w:t>
      </w:r>
    </w:p>
    <w:p w:rsidR="00701A4F" w:rsidRDefault="00701A4F" w:rsidP="00701A4F"/>
    <w:p w:rsidR="00701A4F" w:rsidRDefault="00701A4F" w:rsidP="00701A4F"/>
    <w:p w:rsidR="00701A4F" w:rsidRDefault="00701A4F" w:rsidP="00701A4F"/>
    <w:p w:rsidR="00701A4F" w:rsidRDefault="00701A4F" w:rsidP="00701A4F"/>
    <w:p w:rsidR="00701A4F" w:rsidRPr="00701A4F" w:rsidRDefault="00701A4F" w:rsidP="00701A4F">
      <w:pPr>
        <w:rPr>
          <w:b/>
          <w:bCs/>
          <w:sz w:val="28"/>
          <w:szCs w:val="28"/>
          <w:u w:val="single"/>
        </w:rPr>
      </w:pPr>
      <w:r w:rsidRPr="00701A4F">
        <w:rPr>
          <w:b/>
          <w:bCs/>
          <w:sz w:val="28"/>
          <w:szCs w:val="28"/>
          <w:u w:val="single"/>
        </w:rPr>
        <w:lastRenderedPageBreak/>
        <w:t>CORRECTION :</w:t>
      </w:r>
    </w:p>
    <w:p w:rsidR="00701A4F" w:rsidRDefault="00701A4F" w:rsidP="00701A4F">
      <w:pPr>
        <w:rPr>
          <w:b/>
          <w:bCs/>
          <w:u w:val="single"/>
        </w:rPr>
      </w:pPr>
      <w:r w:rsidRPr="00701A4F">
        <w:rPr>
          <w:b/>
          <w:bCs/>
          <w:u w:val="single"/>
        </w:rPr>
        <w:t xml:space="preserve">EXERCICE 01 </w:t>
      </w:r>
    </w:p>
    <w:p w:rsidR="00701A4F" w:rsidRPr="00701A4F" w:rsidRDefault="00701A4F" w:rsidP="00701A4F">
      <w:pPr>
        <w:rPr>
          <w:b/>
          <w:bCs/>
          <w:u w:val="single"/>
        </w:rPr>
      </w:pPr>
      <w:r>
        <w:rPr>
          <w:noProof/>
          <w:lang w:eastAsia="fr-FR"/>
        </w:rPr>
        <w:drawing>
          <wp:inline distT="0" distB="0" distL="0" distR="0" wp14:anchorId="51C40A0A" wp14:editId="68C20D4D">
            <wp:extent cx="5760720" cy="45609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A4F" w:rsidRDefault="00701A4F" w:rsidP="00701A4F"/>
    <w:p w:rsidR="00701A4F" w:rsidRDefault="00701A4F" w:rsidP="00701A4F"/>
    <w:p w:rsidR="00701A4F" w:rsidRDefault="00701A4F" w:rsidP="00701A4F"/>
    <w:p w:rsidR="00701A4F" w:rsidRDefault="00701A4F" w:rsidP="00701A4F"/>
    <w:p w:rsidR="00701A4F" w:rsidRDefault="00701A4F" w:rsidP="00701A4F"/>
    <w:p w:rsidR="00701A4F" w:rsidRPr="008E0E22" w:rsidRDefault="00701A4F" w:rsidP="00701A4F"/>
    <w:p w:rsidR="00DC49BF" w:rsidRDefault="00DC49BF"/>
    <w:sectPr w:rsidR="00DC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3B73"/>
    <w:multiLevelType w:val="hybridMultilevel"/>
    <w:tmpl w:val="2174E53A"/>
    <w:lvl w:ilvl="0" w:tplc="7472C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AC"/>
    <w:rsid w:val="00287FAC"/>
    <w:rsid w:val="0050451D"/>
    <w:rsid w:val="00701A4F"/>
    <w:rsid w:val="007C7455"/>
    <w:rsid w:val="00D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231"/>
  <w15:chartTrackingRefBased/>
  <w15:docId w15:val="{D38E9756-8B6D-46EF-9A14-01B659F2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4</cp:revision>
  <dcterms:created xsi:type="dcterms:W3CDTF">2023-03-30T13:02:00Z</dcterms:created>
  <dcterms:modified xsi:type="dcterms:W3CDTF">2023-03-30T13:33:00Z</dcterms:modified>
</cp:coreProperties>
</file>