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10" w:rsidRDefault="00146D35" w:rsidP="0011642D">
      <w:pPr>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11642D" w:rsidRPr="0011642D">
        <w:rPr>
          <w:rFonts w:ascii="Simplified Arabic" w:hAnsi="Simplified Arabic" w:cs="Simplified Arabic"/>
          <w:b/>
          <w:bCs/>
          <w:sz w:val="32"/>
          <w:szCs w:val="32"/>
          <w:rtl/>
        </w:rPr>
        <w:t>الد</w:t>
      </w:r>
      <w:r w:rsidR="0011642D">
        <w:rPr>
          <w:rFonts w:ascii="Simplified Arabic" w:hAnsi="Simplified Arabic" w:cs="Simplified Arabic" w:hint="cs"/>
          <w:b/>
          <w:bCs/>
          <w:sz w:val="32"/>
          <w:szCs w:val="32"/>
          <w:rtl/>
        </w:rPr>
        <w:t>ّ</w:t>
      </w:r>
      <w:r w:rsidR="0011642D" w:rsidRPr="0011642D">
        <w:rPr>
          <w:rFonts w:ascii="Simplified Arabic" w:hAnsi="Simplified Arabic" w:cs="Simplified Arabic"/>
          <w:b/>
          <w:bCs/>
          <w:sz w:val="32"/>
          <w:szCs w:val="32"/>
          <w:rtl/>
        </w:rPr>
        <w:t>رس الث</w:t>
      </w:r>
      <w:r w:rsidR="0011642D">
        <w:rPr>
          <w:rFonts w:ascii="Simplified Arabic" w:hAnsi="Simplified Arabic" w:cs="Simplified Arabic" w:hint="cs"/>
          <w:b/>
          <w:bCs/>
          <w:sz w:val="32"/>
          <w:szCs w:val="32"/>
          <w:rtl/>
        </w:rPr>
        <w:t>ّ</w:t>
      </w:r>
      <w:r w:rsidR="0011642D" w:rsidRPr="0011642D">
        <w:rPr>
          <w:rFonts w:ascii="Simplified Arabic" w:hAnsi="Simplified Arabic" w:cs="Simplified Arabic"/>
          <w:b/>
          <w:bCs/>
          <w:sz w:val="32"/>
          <w:szCs w:val="32"/>
          <w:rtl/>
        </w:rPr>
        <w:t xml:space="preserve">امن: المجرورات </w:t>
      </w:r>
    </w:p>
    <w:p w:rsidR="004E17CC" w:rsidRDefault="00DC15FB" w:rsidP="004E17CC">
      <w:pPr>
        <w:rPr>
          <w:rFonts w:ascii="Simplified Arabic" w:hAnsi="Simplified Arabic" w:cs="Simplified Arabic"/>
          <w:sz w:val="32"/>
          <w:szCs w:val="32"/>
          <w:rtl/>
        </w:rPr>
      </w:pPr>
      <w:r>
        <w:rPr>
          <w:rFonts w:ascii="Simplified Arabic" w:hAnsi="Simplified Arabic" w:cs="Simplified Arabic"/>
          <w:noProof/>
          <w:sz w:val="32"/>
          <w:szCs w:val="32"/>
          <w:rtl/>
          <w:lang w:bidi="ar-SA"/>
        </w:rPr>
        <w:pict>
          <v:shapetype id="_x0000_t32" coordsize="21600,21600" o:spt="32" o:oned="t" path="m,l21600,21600e" filled="f">
            <v:path arrowok="t" fillok="f" o:connecttype="none"/>
            <o:lock v:ext="edit" shapetype="t"/>
          </v:shapetype>
          <v:shape id="_x0000_s1028" type="#_x0000_t32" style="position:absolute;left:0;text-align:left;margin-left:175.45pt;margin-top:20.15pt;width:58.85pt;height:20.65pt;flip:x;z-index:251660288" o:connectortype="straight">
            <v:stroke endarrow="block"/>
            <w10:wrap anchorx="page"/>
          </v:shape>
        </w:pict>
      </w:r>
      <w:r>
        <w:rPr>
          <w:rFonts w:ascii="Simplified Arabic" w:hAnsi="Simplified Arabic" w:cs="Simplified Arabic"/>
          <w:noProof/>
          <w:sz w:val="32"/>
          <w:szCs w:val="32"/>
          <w:rtl/>
          <w:lang w:bidi="ar-SA"/>
        </w:rPr>
        <w:pict>
          <v:shape id="_x0000_s1027" type="#_x0000_t32" style="position:absolute;left:0;text-align:left;margin-left:281.9pt;margin-top:20.15pt;width:0;height:30.65pt;z-index:251659264" o:connectortype="straight">
            <v:stroke endarrow="block"/>
            <w10:wrap anchorx="page"/>
          </v:shape>
        </w:pict>
      </w:r>
      <w:r>
        <w:rPr>
          <w:rFonts w:ascii="Simplified Arabic" w:hAnsi="Simplified Arabic" w:cs="Simplified Arabic"/>
          <w:noProof/>
          <w:sz w:val="32"/>
          <w:szCs w:val="32"/>
          <w:rtl/>
          <w:lang w:bidi="ar-SA"/>
        </w:rPr>
        <w:pict>
          <v:shape id="_x0000_s1026" type="#_x0000_t32" style="position:absolute;left:0;text-align:left;margin-left:334.5pt;margin-top:20.15pt;width:32.55pt;height:26.9pt;z-index:251658240" o:connectortype="straight">
            <v:stroke endarrow="block"/>
            <w10:wrap anchorx="page"/>
          </v:shape>
        </w:pict>
      </w:r>
      <w:r w:rsidR="004E17CC">
        <w:rPr>
          <w:rFonts w:ascii="Simplified Arabic" w:hAnsi="Simplified Arabic" w:cs="Simplified Arabic" w:hint="cs"/>
          <w:sz w:val="32"/>
          <w:szCs w:val="32"/>
          <w:rtl/>
        </w:rPr>
        <w:t xml:space="preserve">               </w:t>
      </w:r>
      <w:r w:rsidR="00804052">
        <w:rPr>
          <w:rFonts w:ascii="Simplified Arabic" w:hAnsi="Simplified Arabic" w:cs="Simplified Arabic" w:hint="cs"/>
          <w:sz w:val="32"/>
          <w:szCs w:val="32"/>
          <w:rtl/>
        </w:rPr>
        <w:t xml:space="preserve">              </w:t>
      </w:r>
      <w:r w:rsidR="004E17CC">
        <w:rPr>
          <w:rFonts w:ascii="Simplified Arabic" w:hAnsi="Simplified Arabic" w:cs="Simplified Arabic" w:hint="cs"/>
          <w:sz w:val="32"/>
          <w:szCs w:val="32"/>
          <w:rtl/>
        </w:rPr>
        <w:t xml:space="preserve"> </w:t>
      </w:r>
      <w:r w:rsidR="004E17CC" w:rsidRPr="004E17CC">
        <w:rPr>
          <w:rFonts w:ascii="Simplified Arabic" w:hAnsi="Simplified Arabic" w:cs="Simplified Arabic" w:hint="cs"/>
          <w:sz w:val="32"/>
          <w:szCs w:val="32"/>
          <w:rtl/>
        </w:rPr>
        <w:t>المجرورات أنواع</w:t>
      </w:r>
    </w:p>
    <w:p w:rsidR="004E17CC" w:rsidRDefault="00DC15FB" w:rsidP="008579FA">
      <w:pPr>
        <w:rPr>
          <w:rFonts w:ascii="Simplified Arabic" w:hAnsi="Simplified Arabic" w:cs="Simplified Arabic"/>
          <w:sz w:val="32"/>
          <w:szCs w:val="32"/>
          <w:rtl/>
        </w:rPr>
      </w:pPr>
      <w:r w:rsidRPr="00DC15FB">
        <w:rPr>
          <w:rFonts w:ascii="Simplified Arabic" w:hAnsi="Simplified Arabic" w:cs="Simplified Arabic"/>
          <w:b/>
          <w:bCs/>
          <w:noProof/>
          <w:sz w:val="32"/>
          <w:szCs w:val="32"/>
          <w:rtl/>
          <w:lang w:bidi="ar-SA"/>
        </w:rPr>
        <w:pict>
          <v:shape id="_x0000_s1029" type="#_x0000_t32" style="position:absolute;left:0;text-align:left;margin-left:359.65pt;margin-top:6.55pt;width:.6pt;height:177.2pt;z-index:251661312" o:connectortype="straight">
            <w10:wrap anchorx="page"/>
          </v:shape>
        </w:pict>
      </w:r>
      <w:r w:rsidRPr="00DC15FB">
        <w:rPr>
          <w:rFonts w:ascii="Simplified Arabic" w:hAnsi="Simplified Arabic" w:cs="Simplified Arabic"/>
          <w:b/>
          <w:bCs/>
          <w:noProof/>
          <w:sz w:val="32"/>
          <w:szCs w:val="32"/>
          <w:rtl/>
          <w:lang w:bidi="ar-SA"/>
        </w:rPr>
        <w:pict>
          <v:shape id="_x0000_s1030" type="#_x0000_t32" style="position:absolute;left:0;text-align:left;margin-left:211.2pt;margin-top:10.3pt;width:0;height:173.45pt;z-index:251662336" o:connectortype="straight">
            <w10:wrap anchorx="page"/>
          </v:shape>
        </w:pict>
      </w:r>
      <w:r w:rsidR="00804052" w:rsidRPr="008579FA">
        <w:rPr>
          <w:rFonts w:ascii="Simplified Arabic" w:hAnsi="Simplified Arabic" w:cs="Simplified Arabic" w:hint="cs"/>
          <w:b/>
          <w:bCs/>
          <w:sz w:val="32"/>
          <w:szCs w:val="32"/>
          <w:rtl/>
          <w:lang w:bidi="ar-SA"/>
        </w:rPr>
        <w:t xml:space="preserve">  </w:t>
      </w:r>
      <w:r w:rsidR="004E17CC" w:rsidRPr="008579FA">
        <w:rPr>
          <w:rFonts w:ascii="Simplified Arabic" w:hAnsi="Simplified Arabic" w:cs="Simplified Arabic" w:hint="cs"/>
          <w:b/>
          <w:bCs/>
          <w:sz w:val="32"/>
          <w:szCs w:val="32"/>
          <w:rtl/>
        </w:rPr>
        <w:t>مجرور بحرف الجرّ</w:t>
      </w:r>
      <w:r w:rsidR="004E17CC">
        <w:rPr>
          <w:rFonts w:ascii="Simplified Arabic" w:hAnsi="Simplified Arabic" w:cs="Simplified Arabic" w:hint="cs"/>
          <w:sz w:val="32"/>
          <w:szCs w:val="32"/>
          <w:rtl/>
        </w:rPr>
        <w:t xml:space="preserve"> </w:t>
      </w:r>
      <w:r w:rsidR="00804052">
        <w:rPr>
          <w:rFonts w:ascii="Simplified Arabic" w:hAnsi="Simplified Arabic" w:cs="Simplified Arabic" w:hint="cs"/>
          <w:sz w:val="32"/>
          <w:szCs w:val="32"/>
          <w:rtl/>
        </w:rPr>
        <w:t xml:space="preserve">          </w:t>
      </w:r>
      <w:r w:rsidR="004E17CC" w:rsidRPr="008579FA">
        <w:rPr>
          <w:rFonts w:ascii="Simplified Arabic" w:hAnsi="Simplified Arabic" w:cs="Simplified Arabic" w:hint="cs"/>
          <w:b/>
          <w:bCs/>
          <w:sz w:val="32"/>
          <w:szCs w:val="32"/>
          <w:rtl/>
        </w:rPr>
        <w:t>مجرور بالإضافة</w:t>
      </w:r>
      <w:r w:rsidR="004E17CC">
        <w:rPr>
          <w:rFonts w:ascii="Simplified Arabic" w:hAnsi="Simplified Arabic" w:cs="Simplified Arabic" w:hint="cs"/>
          <w:sz w:val="32"/>
          <w:szCs w:val="32"/>
          <w:rtl/>
        </w:rPr>
        <w:t xml:space="preserve">       </w:t>
      </w:r>
      <w:r w:rsidR="004E17CC" w:rsidRPr="008579FA">
        <w:rPr>
          <w:rFonts w:ascii="Simplified Arabic" w:hAnsi="Simplified Arabic" w:cs="Simplified Arabic" w:hint="cs"/>
          <w:b/>
          <w:bCs/>
          <w:sz w:val="32"/>
          <w:szCs w:val="32"/>
          <w:rtl/>
        </w:rPr>
        <w:t>مجرور بالت</w:t>
      </w:r>
      <w:r w:rsidR="00804052" w:rsidRPr="008579FA">
        <w:rPr>
          <w:rFonts w:ascii="Simplified Arabic" w:hAnsi="Simplified Arabic" w:cs="Simplified Arabic" w:hint="cs"/>
          <w:b/>
          <w:bCs/>
          <w:sz w:val="32"/>
          <w:szCs w:val="32"/>
          <w:rtl/>
        </w:rPr>
        <w:t>بعيّة</w:t>
      </w:r>
    </w:p>
    <w:p w:rsidR="00804052" w:rsidRDefault="008579FA" w:rsidP="008579FA">
      <w:pPr>
        <w:rPr>
          <w:rFonts w:ascii="Simplified Arabic" w:hAnsi="Simplified Arabic" w:cs="Simplified Arabic"/>
          <w:sz w:val="32"/>
          <w:szCs w:val="32"/>
          <w:rtl/>
        </w:rPr>
      </w:pPr>
      <w:r>
        <w:rPr>
          <w:rFonts w:ascii="Simplified Arabic" w:hAnsi="Simplified Arabic" w:cs="Simplified Arabic" w:hint="cs"/>
          <w:sz w:val="32"/>
          <w:szCs w:val="32"/>
          <w:rtl/>
        </w:rPr>
        <w:t xml:space="preserve">كتبت </w:t>
      </w:r>
      <w:r w:rsidRPr="008579FA">
        <w:rPr>
          <w:rFonts w:ascii="Simplified Arabic" w:hAnsi="Simplified Arabic" w:cs="Simplified Arabic" w:hint="cs"/>
          <w:sz w:val="32"/>
          <w:szCs w:val="32"/>
          <w:u w:val="single"/>
          <w:rtl/>
        </w:rPr>
        <w:t>بالقلم</w:t>
      </w:r>
      <w:r>
        <w:rPr>
          <w:rFonts w:ascii="Simplified Arabic" w:hAnsi="Simplified Arabic" w:cs="Simplified Arabic" w:hint="cs"/>
          <w:sz w:val="32"/>
          <w:szCs w:val="32"/>
          <w:u w:val="single"/>
          <w:rtl/>
        </w:rPr>
        <w:t>ِ</w:t>
      </w:r>
      <w:r>
        <w:rPr>
          <w:rFonts w:ascii="Simplified Arabic" w:hAnsi="Simplified Arabic" w:cs="Simplified Arabic" w:hint="cs"/>
          <w:sz w:val="32"/>
          <w:szCs w:val="32"/>
          <w:rtl/>
        </w:rPr>
        <w:t xml:space="preserve">                 صلّيت بمسجد </w:t>
      </w:r>
      <w:r w:rsidRPr="008579FA">
        <w:rPr>
          <w:rFonts w:ascii="Simplified Arabic" w:hAnsi="Simplified Arabic" w:cs="Simplified Arabic" w:hint="cs"/>
          <w:sz w:val="32"/>
          <w:szCs w:val="32"/>
          <w:u w:val="single"/>
          <w:rtl/>
        </w:rPr>
        <w:t>المدينة</w:t>
      </w:r>
      <w:r>
        <w:rPr>
          <w:rFonts w:ascii="Simplified Arabic" w:hAnsi="Simplified Arabic" w:cs="Simplified Arabic" w:hint="cs"/>
          <w:sz w:val="32"/>
          <w:szCs w:val="32"/>
          <w:u w:val="single"/>
          <w:rtl/>
        </w:rPr>
        <w:t>ِ</w:t>
      </w:r>
      <w:r w:rsidRPr="008579FA">
        <w:rPr>
          <w:rFonts w:ascii="Simplified Arabic" w:hAnsi="Simplified Arabic" w:cs="Simplified Arabic" w:hint="cs"/>
          <w:sz w:val="32"/>
          <w:szCs w:val="32"/>
          <w:u w:val="single"/>
          <w:rtl/>
        </w:rPr>
        <w:t xml:space="preserve"> </w:t>
      </w:r>
      <w:r>
        <w:rPr>
          <w:rFonts w:ascii="Simplified Arabic" w:hAnsi="Simplified Arabic" w:cs="Simplified Arabic" w:hint="cs"/>
          <w:sz w:val="32"/>
          <w:szCs w:val="32"/>
          <w:rtl/>
        </w:rPr>
        <w:t xml:space="preserve">     صلّيت بالجامع </w:t>
      </w:r>
      <w:r w:rsidRPr="008579FA">
        <w:rPr>
          <w:rFonts w:ascii="Simplified Arabic" w:hAnsi="Simplified Arabic" w:cs="Simplified Arabic" w:hint="cs"/>
          <w:sz w:val="32"/>
          <w:szCs w:val="32"/>
          <w:u w:val="single"/>
          <w:rtl/>
        </w:rPr>
        <w:t>الكبيرِ</w:t>
      </w:r>
    </w:p>
    <w:p w:rsidR="008579FA" w:rsidRPr="008579FA" w:rsidRDefault="008579FA" w:rsidP="00804052">
      <w:pPr>
        <w:rPr>
          <w:rFonts w:ascii="Simplified Arabic" w:hAnsi="Simplified Arabic" w:cs="Simplified Arabic"/>
          <w:sz w:val="32"/>
          <w:szCs w:val="32"/>
          <w:u w:val="single"/>
          <w:rtl/>
        </w:rPr>
      </w:pPr>
      <w:r>
        <w:rPr>
          <w:rFonts w:ascii="Simplified Arabic" w:hAnsi="Simplified Arabic" w:cs="Simplified Arabic" w:hint="cs"/>
          <w:sz w:val="32"/>
          <w:szCs w:val="32"/>
          <w:rtl/>
        </w:rPr>
        <w:t xml:space="preserve">سلّمت </w:t>
      </w:r>
      <w:r w:rsidRPr="008579FA">
        <w:rPr>
          <w:rFonts w:ascii="Simplified Arabic" w:hAnsi="Simplified Arabic" w:cs="Simplified Arabic" w:hint="cs"/>
          <w:sz w:val="32"/>
          <w:szCs w:val="32"/>
          <w:u w:val="single"/>
          <w:rtl/>
        </w:rPr>
        <w:t>على صديقت</w:t>
      </w:r>
      <w:r>
        <w:rPr>
          <w:rFonts w:ascii="Simplified Arabic" w:hAnsi="Simplified Arabic" w:cs="Simplified Arabic" w:hint="cs"/>
          <w:sz w:val="32"/>
          <w:szCs w:val="32"/>
          <w:u w:val="single"/>
          <w:rtl/>
        </w:rPr>
        <w:t>ِ</w:t>
      </w:r>
      <w:r w:rsidRPr="008579FA">
        <w:rPr>
          <w:rFonts w:ascii="Simplified Arabic" w:hAnsi="Simplified Arabic" w:cs="Simplified Arabic" w:hint="cs"/>
          <w:sz w:val="32"/>
          <w:szCs w:val="32"/>
          <w:u w:val="single"/>
          <w:rtl/>
        </w:rPr>
        <w:t>ي</w:t>
      </w:r>
      <w:r>
        <w:rPr>
          <w:rFonts w:ascii="Simplified Arabic" w:hAnsi="Simplified Arabic" w:cs="Simplified Arabic" w:hint="cs"/>
          <w:sz w:val="32"/>
          <w:szCs w:val="32"/>
          <w:rtl/>
        </w:rPr>
        <w:t xml:space="preserve">        دخلتُ مكتبةَ </w:t>
      </w:r>
      <w:r w:rsidRPr="008579FA">
        <w:rPr>
          <w:rFonts w:ascii="Simplified Arabic" w:hAnsi="Simplified Arabic" w:cs="Simplified Arabic" w:hint="cs"/>
          <w:sz w:val="32"/>
          <w:szCs w:val="32"/>
          <w:u w:val="single"/>
          <w:rtl/>
        </w:rPr>
        <w:t>الكلِّيَةِ</w:t>
      </w:r>
      <w:r w:rsidRPr="008579FA">
        <w:rPr>
          <w:rFonts w:ascii="Simplified Arabic" w:hAnsi="Simplified Arabic" w:cs="Simplified Arabic" w:hint="cs"/>
          <w:sz w:val="32"/>
          <w:szCs w:val="32"/>
          <w:rtl/>
        </w:rPr>
        <w:t xml:space="preserve">          التقيت</w:t>
      </w:r>
      <w:r>
        <w:rPr>
          <w:rFonts w:ascii="Simplified Arabic" w:hAnsi="Simplified Arabic" w:cs="Simplified Arabic" w:hint="cs"/>
          <w:sz w:val="32"/>
          <w:szCs w:val="32"/>
          <w:rtl/>
        </w:rPr>
        <w:t>ُ</w:t>
      </w:r>
      <w:r w:rsidRPr="008579FA">
        <w:rPr>
          <w:rFonts w:ascii="Simplified Arabic" w:hAnsi="Simplified Arabic" w:cs="Simplified Arabic" w:hint="cs"/>
          <w:sz w:val="32"/>
          <w:szCs w:val="32"/>
          <w:rtl/>
        </w:rPr>
        <w:t xml:space="preserve"> بزيد</w:t>
      </w:r>
      <w:r>
        <w:rPr>
          <w:rFonts w:ascii="Simplified Arabic" w:hAnsi="Simplified Arabic" w:cs="Simplified Arabic" w:hint="cs"/>
          <w:sz w:val="32"/>
          <w:szCs w:val="32"/>
          <w:rtl/>
        </w:rPr>
        <w:t>ٍ</w:t>
      </w:r>
      <w:r w:rsidRPr="008579FA">
        <w:rPr>
          <w:rFonts w:ascii="Simplified Arabic" w:hAnsi="Simplified Arabic" w:cs="Simplified Arabic" w:hint="cs"/>
          <w:sz w:val="32"/>
          <w:szCs w:val="32"/>
          <w:rtl/>
        </w:rPr>
        <w:t xml:space="preserve"> </w:t>
      </w:r>
      <w:r w:rsidRPr="008579FA">
        <w:rPr>
          <w:rFonts w:ascii="Simplified Arabic" w:hAnsi="Simplified Arabic" w:cs="Simplified Arabic" w:hint="cs"/>
          <w:sz w:val="32"/>
          <w:szCs w:val="32"/>
          <w:u w:val="single"/>
          <w:rtl/>
        </w:rPr>
        <w:t>عينِه</w:t>
      </w:r>
      <w:r>
        <w:rPr>
          <w:rFonts w:ascii="Simplified Arabic" w:hAnsi="Simplified Arabic" w:cs="Simplified Arabic" w:hint="cs"/>
          <w:sz w:val="32"/>
          <w:szCs w:val="32"/>
          <w:u w:val="single"/>
          <w:rtl/>
        </w:rPr>
        <w:t>ِ</w:t>
      </w:r>
    </w:p>
    <w:p w:rsidR="00172F37" w:rsidRDefault="008579FA" w:rsidP="008579FA">
      <w:pPr>
        <w:rPr>
          <w:rFonts w:ascii="Simplified Arabic" w:hAnsi="Simplified Arabic" w:cs="Simplified Arabic"/>
          <w:sz w:val="32"/>
          <w:szCs w:val="32"/>
          <w:rtl/>
        </w:rPr>
      </w:pPr>
      <w:r>
        <w:rPr>
          <w:rFonts w:ascii="Simplified Arabic" w:hAnsi="Simplified Arabic" w:cs="Simplified Arabic" w:hint="cs"/>
          <w:sz w:val="32"/>
          <w:szCs w:val="32"/>
          <w:rtl/>
        </w:rPr>
        <w:t xml:space="preserve">                                                       قرأتُ عن الإمامِ </w:t>
      </w:r>
      <w:r w:rsidRPr="008579FA">
        <w:rPr>
          <w:rFonts w:ascii="Simplified Arabic" w:hAnsi="Simplified Arabic" w:cs="Simplified Arabic" w:hint="cs"/>
          <w:sz w:val="32"/>
          <w:szCs w:val="32"/>
          <w:u w:val="single"/>
          <w:rtl/>
        </w:rPr>
        <w:t>عبدِ الحميدِ</w:t>
      </w:r>
      <w:r>
        <w:rPr>
          <w:rFonts w:ascii="Simplified Arabic" w:hAnsi="Simplified Arabic" w:cs="Simplified Arabic" w:hint="cs"/>
          <w:sz w:val="32"/>
          <w:szCs w:val="32"/>
          <w:rtl/>
        </w:rPr>
        <w:t xml:space="preserve">  </w:t>
      </w:r>
    </w:p>
    <w:p w:rsidR="00736E81" w:rsidRDefault="00172F37" w:rsidP="00172F37">
      <w:pPr>
        <w:rPr>
          <w:rFonts w:ascii="Simplified Arabic" w:hAnsi="Simplified Arabic" w:cs="Simplified Arabic"/>
          <w:sz w:val="32"/>
          <w:szCs w:val="32"/>
          <w:rtl/>
        </w:rPr>
      </w:pPr>
      <w:r>
        <w:rPr>
          <w:rFonts w:ascii="Simplified Arabic" w:hAnsi="Simplified Arabic" w:cs="Simplified Arabic" w:hint="cs"/>
          <w:sz w:val="32"/>
          <w:szCs w:val="32"/>
          <w:rtl/>
        </w:rPr>
        <w:t xml:space="preserve">                                                       استعنتُ بالكتابِ </w:t>
      </w:r>
      <w:r w:rsidRPr="00172F37">
        <w:rPr>
          <w:rFonts w:ascii="Simplified Arabic" w:hAnsi="Simplified Arabic" w:cs="Simplified Arabic" w:hint="cs"/>
          <w:sz w:val="32"/>
          <w:szCs w:val="32"/>
          <w:u w:val="single"/>
          <w:rtl/>
        </w:rPr>
        <w:t xml:space="preserve">و القلمِ </w:t>
      </w:r>
      <w:r w:rsidR="008579FA">
        <w:rPr>
          <w:rFonts w:ascii="Simplified Arabic" w:hAnsi="Simplified Arabic" w:cs="Simplified Arabic" w:hint="cs"/>
          <w:sz w:val="32"/>
          <w:szCs w:val="32"/>
          <w:rtl/>
        </w:rPr>
        <w:t xml:space="preserve">    </w:t>
      </w:r>
    </w:p>
    <w:p w:rsidR="00736E81" w:rsidRDefault="00736E81" w:rsidP="005C7D7E">
      <w:pPr>
        <w:spacing w:line="240" w:lineRule="auto"/>
        <w:rPr>
          <w:rFonts w:ascii="Simplified Arabic" w:hAnsi="Simplified Arabic" w:cs="Simplified Arabic"/>
          <w:sz w:val="32"/>
          <w:szCs w:val="32"/>
          <w:rtl/>
        </w:rPr>
      </w:pPr>
      <w:r w:rsidRPr="00736E81">
        <w:rPr>
          <w:rFonts w:ascii="Simplified Arabic" w:hAnsi="Simplified Arabic" w:cs="Simplified Arabic" w:hint="cs"/>
          <w:b/>
          <w:bCs/>
          <w:sz w:val="32"/>
          <w:szCs w:val="32"/>
          <w:rtl/>
        </w:rPr>
        <w:t>أولا الجر</w:t>
      </w:r>
      <w:r>
        <w:rPr>
          <w:rFonts w:ascii="Simplified Arabic" w:hAnsi="Simplified Arabic" w:cs="Simplified Arabic" w:hint="cs"/>
          <w:b/>
          <w:bCs/>
          <w:sz w:val="32"/>
          <w:szCs w:val="32"/>
          <w:rtl/>
        </w:rPr>
        <w:t>ّ</w:t>
      </w:r>
      <w:r w:rsidRPr="00736E81">
        <w:rPr>
          <w:rFonts w:ascii="Simplified Arabic" w:hAnsi="Simplified Arabic" w:cs="Simplified Arabic" w:hint="cs"/>
          <w:b/>
          <w:bCs/>
          <w:sz w:val="32"/>
          <w:szCs w:val="32"/>
          <w:rtl/>
        </w:rPr>
        <w:t xml:space="preserve"> بحرف الجرّ</w:t>
      </w:r>
      <w:r w:rsidR="008579FA" w:rsidRPr="00736E81">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w:t>
      </w:r>
    </w:p>
    <w:p w:rsidR="00736E81" w:rsidRDefault="00736E81" w:rsidP="005C7D7E">
      <w:pPr>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ونقصد به الاسم المجرور الذي يسبقه حرف جرّ فيكتسب الإعراب بالجرّ.</w:t>
      </w:r>
    </w:p>
    <w:p w:rsidR="00736E81" w:rsidRDefault="00736E81" w:rsidP="005C7D7E">
      <w:pPr>
        <w:spacing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وأحرف الجرّ التي تدخل عليه أنواع.</w:t>
      </w:r>
    </w:p>
    <w:p w:rsidR="005C7D7E" w:rsidRDefault="00146D35" w:rsidP="005C7D7E">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وحروف الجرّ هي: مِن، إلى، على، عن، في، الباء، اللام، الكاف</w:t>
      </w:r>
      <w:r w:rsidR="00F609B4">
        <w:rPr>
          <w:rFonts w:ascii="Simplified Arabic" w:hAnsi="Simplified Arabic" w:cs="Simplified Arabic" w:hint="cs"/>
          <w:sz w:val="32"/>
          <w:szCs w:val="32"/>
          <w:rtl/>
        </w:rPr>
        <w:t xml:space="preserve"> للتشبيه</w:t>
      </w:r>
      <w:r>
        <w:rPr>
          <w:rFonts w:ascii="Simplified Arabic" w:hAnsi="Simplified Arabic" w:cs="Simplified Arabic" w:hint="cs"/>
          <w:sz w:val="32"/>
          <w:szCs w:val="32"/>
          <w:rtl/>
        </w:rPr>
        <w:t>، واو القسم، تاء القسم، حتّى، منذ، مذ، ر</w:t>
      </w:r>
      <w:r w:rsidR="00B3158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بّ، حاشا، عدا، خلا، كي المصدرية. </w:t>
      </w:r>
    </w:p>
    <w:p w:rsidR="005C7D7E" w:rsidRPr="00F609B4" w:rsidRDefault="005C7D7E" w:rsidP="00F609B4">
      <w:pPr>
        <w:pStyle w:val="a6"/>
        <w:numPr>
          <w:ilvl w:val="0"/>
          <w:numId w:val="1"/>
        </w:numPr>
        <w:spacing w:line="240" w:lineRule="auto"/>
        <w:rPr>
          <w:rFonts w:ascii="Simplified Arabic" w:hAnsi="Simplified Arabic" w:cs="Simplified Arabic" w:hint="cs"/>
          <w:b/>
          <w:bCs/>
          <w:sz w:val="32"/>
          <w:szCs w:val="32"/>
          <w:rtl/>
        </w:rPr>
      </w:pPr>
      <w:r w:rsidRPr="00F609B4">
        <w:rPr>
          <w:rFonts w:ascii="Simplified Arabic" w:hAnsi="Simplified Arabic" w:cs="Simplified Arabic" w:hint="cs"/>
          <w:b/>
          <w:bCs/>
          <w:sz w:val="32"/>
          <w:szCs w:val="32"/>
          <w:rtl/>
        </w:rPr>
        <w:t>تصنيف عمل حروف الجرّ:</w:t>
      </w:r>
    </w:p>
    <w:p w:rsidR="00736E81" w:rsidRPr="005C7D7E" w:rsidRDefault="005C7D7E" w:rsidP="005C7D7E">
      <w:pPr>
        <w:spacing w:line="240" w:lineRule="auto"/>
        <w:rPr>
          <w:rFonts w:ascii="Simplified Arabic" w:hAnsi="Simplified Arabic" w:cs="Simplified Arabic"/>
          <w:sz w:val="32"/>
          <w:szCs w:val="32"/>
          <w:rtl/>
        </w:rPr>
      </w:pPr>
      <w:r>
        <w:rPr>
          <w:rFonts w:ascii="Simplified Arabic" w:hAnsi="Simplified Arabic" w:cs="Simplified Arabic" w:hint="cs"/>
          <w:b/>
          <w:bCs/>
          <w:sz w:val="32"/>
          <w:szCs w:val="32"/>
          <w:rtl/>
        </w:rPr>
        <w:t>1-حروف مختصة بالدخول على الاسم الظاهر فقط:</w:t>
      </w:r>
      <w:r w:rsidR="00146D35" w:rsidRPr="005C7D7E">
        <w:rPr>
          <w:rFonts w:ascii="Simplified Arabic" w:hAnsi="Simplified Arabic" w:cs="Simplified Arabic" w:hint="cs"/>
          <w:b/>
          <w:bCs/>
          <w:sz w:val="32"/>
          <w:szCs w:val="32"/>
          <w:rtl/>
        </w:rPr>
        <w:t xml:space="preserve"> </w:t>
      </w:r>
      <w:r w:rsidR="00146D35" w:rsidRPr="005C7D7E">
        <w:rPr>
          <w:rFonts w:ascii="Simplified Arabic" w:hAnsi="Simplified Arabic" w:cs="Simplified Arabic" w:hint="cs"/>
          <w:sz w:val="32"/>
          <w:szCs w:val="32"/>
          <w:rtl/>
        </w:rPr>
        <w:t xml:space="preserve">   </w:t>
      </w:r>
    </w:p>
    <w:p w:rsidR="005C7D7E" w:rsidRDefault="00736E81" w:rsidP="005C7D7E">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8579FA" w:rsidRPr="00736E81">
        <w:rPr>
          <w:rFonts w:ascii="Simplified Arabic" w:hAnsi="Simplified Arabic" w:cs="Simplified Arabic" w:hint="cs"/>
          <w:sz w:val="32"/>
          <w:szCs w:val="32"/>
          <w:rtl/>
        </w:rPr>
        <w:t xml:space="preserve"> </w:t>
      </w:r>
      <w:r w:rsidR="005C7D7E">
        <w:rPr>
          <w:rFonts w:ascii="Simplified Arabic" w:hAnsi="Simplified Arabic" w:cs="Simplified Arabic" w:hint="cs"/>
          <w:sz w:val="32"/>
          <w:szCs w:val="32"/>
          <w:rtl/>
        </w:rPr>
        <w:t>حتّى، الكاف، واو القسم، تاء القسم، مذ، منذ، ربّ.</w:t>
      </w:r>
    </w:p>
    <w:p w:rsidR="005C7D7E" w:rsidRDefault="005C7D7E" w:rsidP="008A0BCB">
      <w:pPr>
        <w:spacing w:line="240" w:lineRule="auto"/>
        <w:rPr>
          <w:rFonts w:ascii="Simplified Arabic" w:hAnsi="Simplified Arabic" w:cs="Simplified Arabic" w:hint="cs"/>
          <w:b/>
          <w:bCs/>
          <w:sz w:val="32"/>
          <w:szCs w:val="32"/>
          <w:rtl/>
        </w:rPr>
      </w:pPr>
      <w:r w:rsidRPr="005C7D7E">
        <w:rPr>
          <w:rFonts w:ascii="Simplified Arabic" w:hAnsi="Simplified Arabic" w:cs="Simplified Arabic" w:hint="cs"/>
          <w:b/>
          <w:bCs/>
          <w:sz w:val="32"/>
          <w:szCs w:val="32"/>
          <w:rtl/>
        </w:rPr>
        <w:t>2-</w:t>
      </w:r>
      <w:r>
        <w:rPr>
          <w:rFonts w:ascii="Simplified Arabic" w:hAnsi="Simplified Arabic" w:cs="Simplified Arabic" w:hint="cs"/>
          <w:b/>
          <w:bCs/>
          <w:sz w:val="32"/>
          <w:szCs w:val="32"/>
          <w:rtl/>
        </w:rPr>
        <w:t xml:space="preserve"> حروف مختصّة بالدّخول على الظ</w:t>
      </w:r>
      <w:r w:rsidR="008A0BCB">
        <w:rPr>
          <w:rFonts w:ascii="Simplified Arabic" w:hAnsi="Simplified Arabic" w:cs="Simplified Arabic" w:hint="cs"/>
          <w:b/>
          <w:bCs/>
          <w:sz w:val="32"/>
          <w:szCs w:val="32"/>
          <w:rtl/>
        </w:rPr>
        <w:t>ّ</w:t>
      </w:r>
      <w:r>
        <w:rPr>
          <w:rFonts w:ascii="Simplified Arabic" w:hAnsi="Simplified Arabic" w:cs="Simplified Arabic" w:hint="cs"/>
          <w:b/>
          <w:bCs/>
          <w:sz w:val="32"/>
          <w:szCs w:val="32"/>
          <w:rtl/>
        </w:rPr>
        <w:t>اهر والم</w:t>
      </w:r>
      <w:r w:rsidR="008A0BCB">
        <w:rPr>
          <w:rFonts w:ascii="Simplified Arabic" w:hAnsi="Simplified Arabic" w:cs="Simplified Arabic" w:hint="cs"/>
          <w:b/>
          <w:bCs/>
          <w:sz w:val="32"/>
          <w:szCs w:val="32"/>
          <w:rtl/>
        </w:rPr>
        <w:t>ُ</w:t>
      </w:r>
      <w:r>
        <w:rPr>
          <w:rFonts w:ascii="Simplified Arabic" w:hAnsi="Simplified Arabic" w:cs="Simplified Arabic" w:hint="cs"/>
          <w:b/>
          <w:bCs/>
          <w:sz w:val="32"/>
          <w:szCs w:val="32"/>
          <w:rtl/>
        </w:rPr>
        <w:t>ض</w:t>
      </w:r>
      <w:r w:rsidR="008A0BCB">
        <w:rPr>
          <w:rFonts w:ascii="Simplified Arabic" w:hAnsi="Simplified Arabic" w:cs="Simplified Arabic" w:hint="cs"/>
          <w:b/>
          <w:bCs/>
          <w:sz w:val="32"/>
          <w:szCs w:val="32"/>
          <w:rtl/>
        </w:rPr>
        <w:t>ْ</w:t>
      </w:r>
      <w:r>
        <w:rPr>
          <w:rFonts w:ascii="Simplified Arabic" w:hAnsi="Simplified Arabic" w:cs="Simplified Arabic" w:hint="cs"/>
          <w:b/>
          <w:bCs/>
          <w:sz w:val="32"/>
          <w:szCs w:val="32"/>
          <w:rtl/>
        </w:rPr>
        <w:t>م</w:t>
      </w:r>
      <w:r w:rsidR="008A0BCB">
        <w:rPr>
          <w:rFonts w:ascii="Simplified Arabic" w:hAnsi="Simplified Arabic" w:cs="Simplified Arabic" w:hint="cs"/>
          <w:b/>
          <w:bCs/>
          <w:sz w:val="32"/>
          <w:szCs w:val="32"/>
          <w:rtl/>
        </w:rPr>
        <w:t>َ</w:t>
      </w:r>
      <w:r>
        <w:rPr>
          <w:rFonts w:ascii="Simplified Arabic" w:hAnsi="Simplified Arabic" w:cs="Simplified Arabic" w:hint="cs"/>
          <w:b/>
          <w:bCs/>
          <w:sz w:val="32"/>
          <w:szCs w:val="32"/>
          <w:rtl/>
        </w:rPr>
        <w:t>ر معا:</w:t>
      </w:r>
    </w:p>
    <w:p w:rsidR="005C7D7E" w:rsidRDefault="005C7D7E" w:rsidP="005C7D7E">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ونقصد بالمضمر، أن يأتي الاسم المجرور ضميرا، مثل: التقيت صديقتي وسلمتُ </w:t>
      </w:r>
      <w:r w:rsidRPr="005C7D7E">
        <w:rPr>
          <w:rFonts w:ascii="Simplified Arabic" w:hAnsi="Simplified Arabic" w:cs="Simplified Arabic" w:hint="cs"/>
          <w:b/>
          <w:bCs/>
          <w:sz w:val="32"/>
          <w:szCs w:val="32"/>
          <w:u w:val="single"/>
          <w:rtl/>
        </w:rPr>
        <w:t>عليها</w:t>
      </w:r>
      <w:r>
        <w:rPr>
          <w:rFonts w:ascii="Simplified Arabic" w:hAnsi="Simplified Arabic" w:cs="Simplified Arabic" w:hint="cs"/>
          <w:sz w:val="32"/>
          <w:szCs w:val="32"/>
          <w:rtl/>
        </w:rPr>
        <w:t>.</w:t>
      </w:r>
    </w:p>
    <w:p w:rsidR="008A0BCB" w:rsidRDefault="008A0BCB" w:rsidP="005C7D7E">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والحروف الّتي تدخل على الضّمير هي باقي الحروف ماعدا التي ذكرناها في الاختصاص بالدخول على الظاهر.</w:t>
      </w:r>
    </w:p>
    <w:p w:rsidR="00F609B4" w:rsidRDefault="00F609B4" w:rsidP="00F609B4">
      <w:pPr>
        <w:pStyle w:val="a6"/>
        <w:numPr>
          <w:ilvl w:val="0"/>
          <w:numId w:val="1"/>
        </w:numPr>
        <w:spacing w:line="240" w:lineRule="auto"/>
        <w:rPr>
          <w:rFonts w:ascii="Simplified Arabic" w:hAnsi="Simplified Arabic" w:cs="Simplified Arabic" w:hint="cs"/>
          <w:b/>
          <w:bCs/>
          <w:sz w:val="32"/>
          <w:szCs w:val="32"/>
        </w:rPr>
      </w:pPr>
      <w:r w:rsidRPr="00F609B4">
        <w:rPr>
          <w:rFonts w:ascii="Simplified Arabic" w:hAnsi="Simplified Arabic" w:cs="Simplified Arabic" w:hint="cs"/>
          <w:b/>
          <w:bCs/>
          <w:sz w:val="32"/>
          <w:szCs w:val="32"/>
          <w:rtl/>
        </w:rPr>
        <w:lastRenderedPageBreak/>
        <w:t>حروف الجرّ بين الأصالة والزيادة</w:t>
      </w:r>
      <w:r>
        <w:rPr>
          <w:rFonts w:ascii="Simplified Arabic" w:hAnsi="Simplified Arabic" w:cs="Simplified Arabic" w:hint="cs"/>
          <w:b/>
          <w:bCs/>
          <w:sz w:val="32"/>
          <w:szCs w:val="32"/>
          <w:rtl/>
        </w:rPr>
        <w:t>:</w:t>
      </w:r>
    </w:p>
    <w:p w:rsidR="0043392B" w:rsidRDefault="00F609B4" w:rsidP="0043392B">
      <w:pPr>
        <w:pStyle w:val="a6"/>
        <w:numPr>
          <w:ilvl w:val="0"/>
          <w:numId w:val="2"/>
        </w:numPr>
        <w:spacing w:line="240" w:lineRule="auto"/>
        <w:rPr>
          <w:rFonts w:ascii="Simplified Arabic" w:hAnsi="Simplified Arabic" w:cs="Simplified Arabic" w:hint="cs"/>
          <w:sz w:val="32"/>
          <w:szCs w:val="32"/>
        </w:rPr>
      </w:pPr>
      <w:r w:rsidRPr="0043392B">
        <w:rPr>
          <w:rFonts w:ascii="Simplified Arabic" w:hAnsi="Simplified Arabic" w:cs="Simplified Arabic" w:hint="cs"/>
          <w:b/>
          <w:bCs/>
          <w:sz w:val="32"/>
          <w:szCs w:val="32"/>
          <w:rtl/>
        </w:rPr>
        <w:t xml:space="preserve">حروف الجرّ الأصلية هي: </w:t>
      </w:r>
      <w:r w:rsidRPr="0043392B">
        <w:rPr>
          <w:rFonts w:ascii="Simplified Arabic" w:hAnsi="Simplified Arabic" w:cs="Simplified Arabic" w:hint="cs"/>
          <w:sz w:val="32"/>
          <w:szCs w:val="32"/>
          <w:rtl/>
        </w:rPr>
        <w:t>من، عن، في، على، الباء، اللام، إلى، مذ، منذ، حتّى، الكاف،</w:t>
      </w:r>
      <w:r w:rsidR="0043392B" w:rsidRPr="0043392B">
        <w:rPr>
          <w:rFonts w:ascii="Simplified Arabic" w:hAnsi="Simplified Arabic" w:cs="Simplified Arabic" w:hint="cs"/>
          <w:sz w:val="32"/>
          <w:szCs w:val="32"/>
          <w:rtl/>
        </w:rPr>
        <w:t xml:space="preserve"> كي المصدريّة، واو القسم، تاء القسم.</w:t>
      </w:r>
    </w:p>
    <w:p w:rsidR="00674E67" w:rsidRDefault="0043392B" w:rsidP="00AF7A84">
      <w:pPr>
        <w:pStyle w:val="a6"/>
        <w:numPr>
          <w:ilvl w:val="0"/>
          <w:numId w:val="2"/>
        </w:numPr>
        <w:spacing w:line="240" w:lineRule="auto"/>
        <w:rPr>
          <w:rFonts w:ascii="Simplified Arabic" w:hAnsi="Simplified Arabic" w:cs="Simplified Arabic" w:hint="cs"/>
          <w:sz w:val="32"/>
          <w:szCs w:val="32"/>
        </w:rPr>
      </w:pPr>
      <w:r w:rsidRPr="0043392B">
        <w:rPr>
          <w:rFonts w:ascii="Simplified Arabic" w:hAnsi="Simplified Arabic" w:cs="Simplified Arabic" w:hint="cs"/>
          <w:b/>
          <w:bCs/>
          <w:sz w:val="32"/>
          <w:szCs w:val="32"/>
          <w:rtl/>
        </w:rPr>
        <w:t>حروف الجرّ الزائدة:</w:t>
      </w:r>
      <w:r w:rsidR="00AF7A84">
        <w:rPr>
          <w:rFonts w:ascii="Simplified Arabic" w:hAnsi="Simplified Arabic" w:cs="Simplified Arabic" w:hint="cs"/>
          <w:sz w:val="32"/>
          <w:szCs w:val="32"/>
          <w:rtl/>
        </w:rPr>
        <w:t xml:space="preserve"> ونقصد بالزائدة، أن تأتي للزيادة اللفظية فقط، وغرضها تقوية المعنى وتأكيده، وتكون خالية من المعاني الأصلية التي تفيدها</w:t>
      </w:r>
      <w:r w:rsidR="00674E67">
        <w:rPr>
          <w:rFonts w:ascii="Simplified Arabic" w:hAnsi="Simplified Arabic" w:cs="Simplified Arabic" w:hint="cs"/>
          <w:sz w:val="32"/>
          <w:szCs w:val="32"/>
          <w:rtl/>
        </w:rPr>
        <w:t xml:space="preserve"> الحروف الأصلية،</w:t>
      </w:r>
    </w:p>
    <w:p w:rsidR="00674E67" w:rsidRDefault="00674E67" w:rsidP="00EA6C23">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 xml:space="preserve">ونلاحظ ذلك من خلال المقارنة بين </w:t>
      </w:r>
      <w:r w:rsidR="00EA6C23">
        <w:rPr>
          <w:rFonts w:ascii="Simplified Arabic" w:hAnsi="Simplified Arabic" w:cs="Simplified Arabic" w:hint="cs"/>
          <w:sz w:val="32"/>
          <w:szCs w:val="32"/>
          <w:rtl/>
        </w:rPr>
        <w:t>الأمثلة التالية</w:t>
      </w:r>
      <w:r>
        <w:rPr>
          <w:rFonts w:ascii="Simplified Arabic" w:hAnsi="Simplified Arabic" w:cs="Simplified Arabic" w:hint="cs"/>
          <w:sz w:val="32"/>
          <w:szCs w:val="32"/>
          <w:rtl/>
        </w:rPr>
        <w:t>:</w:t>
      </w:r>
    </w:p>
    <w:p w:rsidR="0043392B" w:rsidRDefault="00674E67" w:rsidP="005004AB">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 xml:space="preserve">1-كتبت </w:t>
      </w:r>
      <w:r w:rsidRPr="005004AB">
        <w:rPr>
          <w:rFonts w:ascii="Simplified Arabic" w:hAnsi="Simplified Arabic" w:cs="Simplified Arabic" w:hint="cs"/>
          <w:sz w:val="32"/>
          <w:szCs w:val="32"/>
          <w:u w:val="single"/>
          <w:rtl/>
        </w:rPr>
        <w:t>بالقلم</w:t>
      </w:r>
      <w:r w:rsidRPr="00674E67">
        <w:rPr>
          <w:rFonts w:ascii="Simplified Arabic" w:hAnsi="Simplified Arabic" w:cs="Simplified Arabic" w:hint="cs"/>
          <w:sz w:val="32"/>
          <w:szCs w:val="32"/>
          <w:rtl/>
        </w:rPr>
        <w:t xml:space="preserve"> </w:t>
      </w:r>
      <w:r w:rsidR="00AF7A84" w:rsidRPr="00674E6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2- </w:t>
      </w:r>
      <w:r w:rsidR="005004AB">
        <w:rPr>
          <w:rFonts w:ascii="Simplified Arabic" w:hAnsi="Simplified Arabic" w:cs="Simplified Arabic" w:hint="cs"/>
          <w:sz w:val="32"/>
          <w:szCs w:val="32"/>
          <w:rtl/>
        </w:rPr>
        <w:t xml:space="preserve">أمسكت </w:t>
      </w:r>
      <w:r w:rsidR="005004AB" w:rsidRPr="005004AB">
        <w:rPr>
          <w:rFonts w:ascii="Simplified Arabic" w:hAnsi="Simplified Arabic" w:cs="Simplified Arabic" w:hint="cs"/>
          <w:sz w:val="32"/>
          <w:szCs w:val="32"/>
          <w:u w:val="single"/>
          <w:rtl/>
        </w:rPr>
        <w:t>بزيد</w:t>
      </w:r>
      <w:r w:rsidR="005004AB">
        <w:rPr>
          <w:rFonts w:ascii="Simplified Arabic" w:hAnsi="Simplified Arabic" w:cs="Simplified Arabic" w:hint="cs"/>
          <w:sz w:val="32"/>
          <w:szCs w:val="32"/>
          <w:rtl/>
        </w:rPr>
        <w:t xml:space="preserve">    3 - </w:t>
      </w:r>
      <w:r>
        <w:rPr>
          <w:rFonts w:ascii="Simplified Arabic" w:hAnsi="Simplified Arabic" w:cs="Simplified Arabic" w:hint="cs"/>
          <w:sz w:val="32"/>
          <w:szCs w:val="32"/>
          <w:rtl/>
        </w:rPr>
        <w:t xml:space="preserve">لا ترموا </w:t>
      </w:r>
      <w:r w:rsidRPr="005004AB">
        <w:rPr>
          <w:rFonts w:ascii="Simplified Arabic" w:hAnsi="Simplified Arabic" w:cs="Simplified Arabic" w:hint="cs"/>
          <w:sz w:val="32"/>
          <w:szCs w:val="32"/>
          <w:u w:val="single"/>
          <w:rtl/>
        </w:rPr>
        <w:t>بأوساخكم</w:t>
      </w:r>
      <w:r>
        <w:rPr>
          <w:rFonts w:ascii="Simplified Arabic" w:hAnsi="Simplified Arabic" w:cs="Simplified Arabic" w:hint="cs"/>
          <w:sz w:val="32"/>
          <w:szCs w:val="32"/>
          <w:rtl/>
        </w:rPr>
        <w:t xml:space="preserve"> هنا.</w:t>
      </w:r>
    </w:p>
    <w:p w:rsidR="00B1010E" w:rsidRDefault="005004AB" w:rsidP="00EA6C23">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 xml:space="preserve">في المثال الأول </w:t>
      </w:r>
      <w:r w:rsidR="00EA6C23">
        <w:rPr>
          <w:rFonts w:ascii="Simplified Arabic" w:hAnsi="Simplified Arabic" w:cs="Simplified Arabic" w:hint="cs"/>
          <w:sz w:val="32"/>
          <w:szCs w:val="32"/>
          <w:rtl/>
        </w:rPr>
        <w:t xml:space="preserve">والثاني </w:t>
      </w:r>
      <w:r>
        <w:rPr>
          <w:rFonts w:ascii="Simplified Arabic" w:hAnsi="Simplified Arabic" w:cs="Simplified Arabic" w:hint="cs"/>
          <w:sz w:val="32"/>
          <w:szCs w:val="32"/>
          <w:rtl/>
        </w:rPr>
        <w:t>حرف الجر</w:t>
      </w:r>
      <w:r w:rsidR="00EA6C2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الأصلي هو الباء، ويفيد </w:t>
      </w:r>
      <w:r w:rsidR="00EA6C23">
        <w:rPr>
          <w:rFonts w:ascii="Simplified Arabic" w:hAnsi="Simplified Arabic" w:cs="Simplified Arabic" w:hint="cs"/>
          <w:sz w:val="32"/>
          <w:szCs w:val="32"/>
          <w:rtl/>
        </w:rPr>
        <w:t xml:space="preserve">على التوالي </w:t>
      </w:r>
      <w:r w:rsidRPr="00B1010E">
        <w:rPr>
          <w:rFonts w:ascii="Simplified Arabic" w:hAnsi="Simplified Arabic" w:cs="Simplified Arabic" w:hint="cs"/>
          <w:b/>
          <w:bCs/>
          <w:sz w:val="32"/>
          <w:szCs w:val="32"/>
          <w:rtl/>
        </w:rPr>
        <w:t>الاستعانة</w:t>
      </w:r>
      <w:r w:rsidR="00EA6C23" w:rsidRPr="00B1010E">
        <w:rPr>
          <w:rFonts w:ascii="Simplified Arabic" w:hAnsi="Simplified Arabic" w:cs="Simplified Arabic" w:hint="cs"/>
          <w:b/>
          <w:bCs/>
          <w:sz w:val="32"/>
          <w:szCs w:val="32"/>
          <w:rtl/>
        </w:rPr>
        <w:t xml:space="preserve"> والإلصاق</w:t>
      </w:r>
      <w:r w:rsidR="00EA6C23">
        <w:rPr>
          <w:rFonts w:ascii="Simplified Arabic" w:hAnsi="Simplified Arabic" w:cs="Simplified Arabic" w:hint="cs"/>
          <w:sz w:val="32"/>
          <w:szCs w:val="32"/>
          <w:rtl/>
        </w:rPr>
        <w:t xml:space="preserve">، وهي معان أصلية، ولا يمكن الاستغناء </w:t>
      </w:r>
      <w:r w:rsidR="00B1010E">
        <w:rPr>
          <w:rFonts w:ascii="Simplified Arabic" w:hAnsi="Simplified Arabic" w:cs="Simplified Arabic" w:hint="cs"/>
          <w:sz w:val="32"/>
          <w:szCs w:val="32"/>
          <w:rtl/>
        </w:rPr>
        <w:t xml:space="preserve">هنا </w:t>
      </w:r>
      <w:r w:rsidR="00EA6C23">
        <w:rPr>
          <w:rFonts w:ascii="Simplified Arabic" w:hAnsi="Simplified Arabic" w:cs="Simplified Arabic" w:hint="cs"/>
          <w:sz w:val="32"/>
          <w:szCs w:val="32"/>
          <w:rtl/>
        </w:rPr>
        <w:t>عن حرف الجرّ وإلا فسد المعنى، ولا يؤد</w:t>
      </w:r>
      <w:r w:rsidR="00B1010E">
        <w:rPr>
          <w:rFonts w:ascii="Simplified Arabic" w:hAnsi="Simplified Arabic" w:cs="Simplified Arabic" w:hint="cs"/>
          <w:sz w:val="32"/>
          <w:szCs w:val="32"/>
          <w:rtl/>
        </w:rPr>
        <w:t>ّ</w:t>
      </w:r>
      <w:r w:rsidR="00EA6C23">
        <w:rPr>
          <w:rFonts w:ascii="Simplified Arabic" w:hAnsi="Simplified Arabic" w:cs="Simplified Arabic" w:hint="cs"/>
          <w:sz w:val="32"/>
          <w:szCs w:val="32"/>
          <w:rtl/>
        </w:rPr>
        <w:t>ى معنى الجملة ولا يكتمل إلا بهما</w:t>
      </w:r>
      <w:r w:rsidR="00B1010E">
        <w:rPr>
          <w:rFonts w:ascii="Simplified Arabic" w:hAnsi="Simplified Arabic" w:cs="Simplified Arabic" w:hint="cs"/>
          <w:sz w:val="32"/>
          <w:szCs w:val="32"/>
          <w:rtl/>
        </w:rPr>
        <w:t>.</w:t>
      </w:r>
    </w:p>
    <w:p w:rsidR="001117F7" w:rsidRDefault="00B1010E" w:rsidP="001117F7">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أم</w:t>
      </w:r>
      <w:r w:rsidR="00767AC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ا في المثال الثالث فإن حرف الجرّ </w:t>
      </w:r>
      <w:r w:rsidRPr="001117F7">
        <w:rPr>
          <w:rFonts w:ascii="Simplified Arabic" w:hAnsi="Simplified Arabic" w:cs="Simplified Arabic" w:hint="cs"/>
          <w:b/>
          <w:bCs/>
          <w:sz w:val="32"/>
          <w:szCs w:val="32"/>
          <w:rtl/>
        </w:rPr>
        <w:t>الباء</w:t>
      </w:r>
      <w:r>
        <w:rPr>
          <w:rFonts w:ascii="Simplified Arabic" w:hAnsi="Simplified Arabic" w:cs="Simplified Arabic" w:hint="cs"/>
          <w:sz w:val="32"/>
          <w:szCs w:val="32"/>
          <w:rtl/>
        </w:rPr>
        <w:t xml:space="preserve"> هو حرف</w:t>
      </w:r>
      <w:r w:rsidRPr="001117F7">
        <w:rPr>
          <w:rFonts w:ascii="Simplified Arabic" w:hAnsi="Simplified Arabic" w:cs="Simplified Arabic" w:hint="cs"/>
          <w:b/>
          <w:bCs/>
          <w:sz w:val="32"/>
          <w:szCs w:val="32"/>
          <w:rtl/>
        </w:rPr>
        <w:t xml:space="preserve"> زائد</w:t>
      </w:r>
      <w:r>
        <w:rPr>
          <w:rFonts w:ascii="Simplified Arabic" w:hAnsi="Simplified Arabic" w:cs="Simplified Arabic" w:hint="cs"/>
          <w:sz w:val="32"/>
          <w:szCs w:val="32"/>
          <w:rtl/>
        </w:rPr>
        <w:t xml:space="preserve"> ولا يؤد</w:t>
      </w:r>
      <w:r w:rsidR="001117F7">
        <w:rPr>
          <w:rFonts w:ascii="Simplified Arabic" w:hAnsi="Simplified Arabic" w:cs="Simplified Arabic" w:hint="cs"/>
          <w:sz w:val="32"/>
          <w:szCs w:val="32"/>
          <w:rtl/>
        </w:rPr>
        <w:t>ّ</w:t>
      </w:r>
      <w:r>
        <w:rPr>
          <w:rFonts w:ascii="Simplified Arabic" w:hAnsi="Simplified Arabic" w:cs="Simplified Arabic" w:hint="cs"/>
          <w:sz w:val="32"/>
          <w:szCs w:val="32"/>
          <w:rtl/>
        </w:rPr>
        <w:t>ي معنى أصليّا، ولا يدخل على اسم مجرور بالأصل، وظيفته شكلية فقط هي تقوية المعنى وتأكيده،  والدليل أنه يجوز حذفه، ويرجع الاسم المجرور لفظا إلى إعرابه الأصليّ الذي كان قبل دخول حرف الجرّ الزائد،</w:t>
      </w:r>
      <w:r w:rsidR="001117F7">
        <w:rPr>
          <w:rFonts w:ascii="Simplified Arabic" w:hAnsi="Simplified Arabic" w:cs="Simplified Arabic" w:hint="cs"/>
          <w:sz w:val="32"/>
          <w:szCs w:val="32"/>
          <w:rtl/>
        </w:rPr>
        <w:t xml:space="preserve"> بقولنا: لا ترموا </w:t>
      </w:r>
      <w:r w:rsidR="001117F7" w:rsidRPr="001117F7">
        <w:rPr>
          <w:rFonts w:ascii="Simplified Arabic" w:hAnsi="Simplified Arabic" w:cs="Simplified Arabic" w:hint="cs"/>
          <w:b/>
          <w:bCs/>
          <w:sz w:val="32"/>
          <w:szCs w:val="32"/>
          <w:rtl/>
        </w:rPr>
        <w:t>أوساخ</w:t>
      </w:r>
      <w:r w:rsidR="001117F7">
        <w:rPr>
          <w:rFonts w:ascii="Simplified Arabic" w:hAnsi="Simplified Arabic" w:cs="Simplified Arabic" w:hint="cs"/>
          <w:b/>
          <w:bCs/>
          <w:sz w:val="32"/>
          <w:szCs w:val="32"/>
          <w:rtl/>
        </w:rPr>
        <w:t>َ</w:t>
      </w:r>
      <w:r w:rsidR="001117F7" w:rsidRPr="001117F7">
        <w:rPr>
          <w:rFonts w:ascii="Simplified Arabic" w:hAnsi="Simplified Arabic" w:cs="Simplified Arabic" w:hint="cs"/>
          <w:b/>
          <w:bCs/>
          <w:sz w:val="32"/>
          <w:szCs w:val="32"/>
          <w:rtl/>
        </w:rPr>
        <w:t>كم</w:t>
      </w:r>
      <w:r w:rsidR="001117F7">
        <w:rPr>
          <w:rFonts w:ascii="Simplified Arabic" w:hAnsi="Simplified Arabic" w:cs="Simplified Arabic" w:hint="cs"/>
          <w:sz w:val="32"/>
          <w:szCs w:val="32"/>
          <w:rtl/>
        </w:rPr>
        <w:t xml:space="preserve"> هنا. وعليه فإنّ "أوساخَكم" مفعول به محلاّ أي أصلا، وليس اسم مجرور، ويكون الإعراب:</w:t>
      </w:r>
    </w:p>
    <w:p w:rsidR="005004AB" w:rsidRDefault="001117F7" w:rsidP="001117F7">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ب: حرف جرّ زائد   أوساخِكم: اسم مجرور لفظا بحرف الجرّ الزائد مفعول به منصوب محلاّ.</w:t>
      </w:r>
    </w:p>
    <w:p w:rsidR="00A37201" w:rsidRDefault="000C29FA" w:rsidP="000C29FA">
      <w:pPr>
        <w:spacing w:line="240" w:lineRule="auto"/>
        <w:ind w:left="720"/>
        <w:rPr>
          <w:rFonts w:ascii="Simplified Arabic" w:hAnsi="Simplified Arabic" w:cs="Simplified Arabic" w:hint="cs"/>
          <w:sz w:val="32"/>
          <w:szCs w:val="32"/>
          <w:rtl/>
        </w:rPr>
      </w:pPr>
      <w:r w:rsidRPr="000C29FA">
        <w:rPr>
          <w:rFonts w:ascii="Simplified Arabic" w:hAnsi="Simplified Arabic" w:cs="Simplified Arabic" w:hint="cs"/>
          <w:b/>
          <w:bCs/>
          <w:sz w:val="32"/>
          <w:szCs w:val="32"/>
          <w:rtl/>
        </w:rPr>
        <w:t xml:space="preserve">أحرف الجرّ </w:t>
      </w:r>
      <w:r>
        <w:rPr>
          <w:rFonts w:ascii="Simplified Arabic" w:hAnsi="Simplified Arabic" w:cs="Simplified Arabic" w:hint="cs"/>
          <w:b/>
          <w:bCs/>
          <w:sz w:val="32"/>
          <w:szCs w:val="32"/>
          <w:rtl/>
        </w:rPr>
        <w:t xml:space="preserve">التي يمكن أن تقع </w:t>
      </w:r>
      <w:r w:rsidRPr="000C29FA">
        <w:rPr>
          <w:rFonts w:ascii="Simplified Arabic" w:hAnsi="Simplified Arabic" w:cs="Simplified Arabic" w:hint="cs"/>
          <w:b/>
          <w:bCs/>
          <w:sz w:val="32"/>
          <w:szCs w:val="32"/>
          <w:rtl/>
        </w:rPr>
        <w:t>زائدة هي:</w:t>
      </w:r>
      <w:r>
        <w:rPr>
          <w:rFonts w:ascii="Simplified Arabic" w:hAnsi="Simplified Arabic" w:cs="Simplified Arabic" w:hint="cs"/>
          <w:b/>
          <w:bCs/>
          <w:sz w:val="32"/>
          <w:szCs w:val="32"/>
          <w:rtl/>
        </w:rPr>
        <w:t xml:space="preserve"> </w:t>
      </w:r>
      <w:r w:rsidRPr="00AF52AB">
        <w:rPr>
          <w:rFonts w:ascii="Simplified Arabic" w:hAnsi="Simplified Arabic" w:cs="Simplified Arabic" w:hint="cs"/>
          <w:sz w:val="32"/>
          <w:szCs w:val="32"/>
          <w:rtl/>
        </w:rPr>
        <w:t>مِن، الباء، اللا</w:t>
      </w:r>
      <w:r w:rsidR="00AF52AB" w:rsidRPr="00AF52AB">
        <w:rPr>
          <w:rFonts w:ascii="Simplified Arabic" w:hAnsi="Simplified Arabic" w:cs="Simplified Arabic" w:hint="cs"/>
          <w:sz w:val="32"/>
          <w:szCs w:val="32"/>
          <w:rtl/>
        </w:rPr>
        <w:t>ّ</w:t>
      </w:r>
      <w:r w:rsidRPr="00AF52AB">
        <w:rPr>
          <w:rFonts w:ascii="Simplified Arabic" w:hAnsi="Simplified Arabic" w:cs="Simplified Arabic" w:hint="cs"/>
          <w:sz w:val="32"/>
          <w:szCs w:val="32"/>
          <w:rtl/>
        </w:rPr>
        <w:t>م، الكاف.</w:t>
      </w:r>
      <w:r w:rsidR="00AF52AB">
        <w:rPr>
          <w:rFonts w:ascii="Simplified Arabic" w:hAnsi="Simplified Arabic" w:cs="Simplified Arabic" w:hint="cs"/>
          <w:b/>
          <w:bCs/>
          <w:sz w:val="32"/>
          <w:szCs w:val="32"/>
          <w:rtl/>
        </w:rPr>
        <w:t xml:space="preserve"> وفي وقوعها زائدة لا تؤدّي معان.</w:t>
      </w:r>
    </w:p>
    <w:p w:rsidR="000C29FA" w:rsidRDefault="00A37201" w:rsidP="00E6277B">
      <w:pPr>
        <w:spacing w:line="240" w:lineRule="auto"/>
        <w:ind w:left="720"/>
        <w:rPr>
          <w:rFonts w:ascii="Simplified Arabic" w:hAnsi="Simplified Arabic" w:cs="Simplified Arabic" w:hint="cs"/>
          <w:sz w:val="32"/>
          <w:szCs w:val="32"/>
          <w:rtl/>
        </w:rPr>
      </w:pPr>
      <w:r>
        <w:rPr>
          <w:rFonts w:ascii="Simplified Arabic" w:hAnsi="Simplified Arabic" w:cs="Simplified Arabic" w:hint="cs"/>
          <w:sz w:val="32"/>
          <w:szCs w:val="32"/>
          <w:rtl/>
        </w:rPr>
        <w:t>أمثلة:</w:t>
      </w:r>
      <w:r w:rsidR="00AF52A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قوله تعالى: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ليس كمثله شيء</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وكفى بالله شهيدا</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w:t>
      </w:r>
      <w:r>
        <w:rPr>
          <w:rFonts w:ascii="Simplified Arabic" w:hAnsi="Simplified Arabic" w:cs="Simplified Arabic" w:hint="cs"/>
          <w:b/>
          <w:bCs/>
          <w:sz w:val="32"/>
          <w:szCs w:val="32"/>
          <w:rtl/>
        </w:rPr>
        <w:t>أليس الله بأحكم الحاكمين</w:t>
      </w:r>
      <w:r>
        <w:rPr>
          <w:rFonts w:ascii="Simplified Arabic" w:hAnsi="Simplified Arabic" w:cs="Simplified Arabic"/>
          <w:b/>
          <w:bCs/>
          <w:sz w:val="32"/>
          <w:szCs w:val="32"/>
          <w:rtl/>
        </w:rPr>
        <w:t>﴾</w:t>
      </w:r>
      <w:r w:rsidR="00376B24">
        <w:rPr>
          <w:rFonts w:ascii="Simplified Arabic" w:hAnsi="Simplified Arabic" w:cs="Simplified Arabic" w:hint="cs"/>
          <w:b/>
          <w:bCs/>
          <w:sz w:val="32"/>
          <w:szCs w:val="32"/>
          <w:rtl/>
        </w:rPr>
        <w:t xml:space="preserve">، </w:t>
      </w:r>
      <w:r w:rsidR="00E6277B">
        <w:rPr>
          <w:rFonts w:ascii="Simplified Arabic" w:hAnsi="Simplified Arabic" w:cs="Simplified Arabic" w:hint="cs"/>
          <w:b/>
          <w:bCs/>
          <w:sz w:val="32"/>
          <w:szCs w:val="32"/>
          <w:rtl/>
        </w:rPr>
        <w:t xml:space="preserve"> </w:t>
      </w:r>
      <w:r w:rsidR="00131F2C">
        <w:rPr>
          <w:rFonts w:ascii="Simplified Arabic" w:hAnsi="Simplified Arabic" w:cs="Simplified Arabic" w:hint="cs"/>
          <w:b/>
          <w:bCs/>
          <w:sz w:val="32"/>
          <w:szCs w:val="32"/>
          <w:rtl/>
        </w:rPr>
        <w:t xml:space="preserve">أحكمِ: </w:t>
      </w:r>
      <w:r w:rsidR="00131F2C">
        <w:rPr>
          <w:rFonts w:ascii="Simplified Arabic" w:hAnsi="Simplified Arabic" w:cs="Simplified Arabic" w:hint="cs"/>
          <w:sz w:val="32"/>
          <w:szCs w:val="32"/>
          <w:rtl/>
        </w:rPr>
        <w:t xml:space="preserve">اسم مجرور لفظا خبر ليس منصوب محلاّ./ </w:t>
      </w:r>
      <w:r w:rsidR="00E6277B">
        <w:rPr>
          <w:rFonts w:ascii="Simplified Arabic" w:hAnsi="Simplified Arabic" w:cs="Simplified Arabic" w:hint="cs"/>
          <w:b/>
          <w:bCs/>
          <w:sz w:val="32"/>
          <w:szCs w:val="32"/>
          <w:rtl/>
        </w:rPr>
        <w:t xml:space="preserve">ما جاء من </w:t>
      </w:r>
      <w:r w:rsidR="00E6277B" w:rsidRPr="00E6277B">
        <w:rPr>
          <w:rFonts w:ascii="Simplified Arabic" w:hAnsi="Simplified Arabic" w:cs="Simplified Arabic" w:hint="cs"/>
          <w:b/>
          <w:bCs/>
          <w:sz w:val="32"/>
          <w:szCs w:val="32"/>
          <w:u w:val="single"/>
          <w:rtl/>
        </w:rPr>
        <w:t>أحد</w:t>
      </w:r>
      <w:r w:rsidR="00376B24">
        <w:rPr>
          <w:rFonts w:ascii="Simplified Arabic" w:hAnsi="Simplified Arabic" w:cs="Simplified Arabic" w:hint="cs"/>
          <w:b/>
          <w:bCs/>
          <w:sz w:val="32"/>
          <w:szCs w:val="32"/>
          <w:rtl/>
        </w:rPr>
        <w:t>ٍ</w:t>
      </w:r>
      <w:r w:rsidR="00E6277B">
        <w:rPr>
          <w:rFonts w:ascii="Simplified Arabic" w:hAnsi="Simplified Arabic" w:cs="Simplified Arabic" w:hint="cs"/>
          <w:b/>
          <w:bCs/>
          <w:sz w:val="32"/>
          <w:szCs w:val="32"/>
          <w:rtl/>
        </w:rPr>
        <w:t>، أحد</w:t>
      </w:r>
      <w:r w:rsidR="00376B24">
        <w:rPr>
          <w:rFonts w:ascii="Simplified Arabic" w:hAnsi="Simplified Arabic" w:cs="Simplified Arabic" w:hint="cs"/>
          <w:b/>
          <w:bCs/>
          <w:sz w:val="32"/>
          <w:szCs w:val="32"/>
          <w:rtl/>
        </w:rPr>
        <w:t>ٍ</w:t>
      </w:r>
      <w:r w:rsidR="00E6277B">
        <w:rPr>
          <w:rFonts w:ascii="Simplified Arabic" w:hAnsi="Simplified Arabic" w:cs="Simplified Arabic" w:hint="cs"/>
          <w:b/>
          <w:bCs/>
          <w:sz w:val="32"/>
          <w:szCs w:val="32"/>
          <w:rtl/>
        </w:rPr>
        <w:t xml:space="preserve">: </w:t>
      </w:r>
      <w:r w:rsidR="00E6277B">
        <w:rPr>
          <w:rFonts w:ascii="Simplified Arabic" w:hAnsi="Simplified Arabic" w:cs="Simplified Arabic" w:hint="cs"/>
          <w:sz w:val="32"/>
          <w:szCs w:val="32"/>
          <w:rtl/>
        </w:rPr>
        <w:t>اسم مجرور لفظا بحرف الجرّ الزائد فاعل مرفوع محلاّ</w:t>
      </w:r>
      <w:r w:rsidR="00376B24">
        <w:rPr>
          <w:rFonts w:ascii="Simplified Arabic" w:hAnsi="Simplified Arabic" w:cs="Simplified Arabic" w:hint="cs"/>
          <w:sz w:val="32"/>
          <w:szCs w:val="32"/>
          <w:rtl/>
        </w:rPr>
        <w:t>.</w:t>
      </w:r>
    </w:p>
    <w:p w:rsidR="000630A6" w:rsidRDefault="000630A6" w:rsidP="00E6277B">
      <w:pPr>
        <w:spacing w:line="240" w:lineRule="auto"/>
        <w:ind w:left="720"/>
        <w:rPr>
          <w:rFonts w:ascii="Simplified Arabic" w:hAnsi="Simplified Arabic" w:cs="Simplified Arabic" w:hint="cs"/>
          <w:sz w:val="32"/>
          <w:szCs w:val="32"/>
          <w:rtl/>
        </w:rPr>
      </w:pPr>
      <w:r w:rsidRPr="000630A6">
        <w:rPr>
          <w:rFonts w:ascii="Simplified Arabic" w:hAnsi="Simplified Arabic" w:cs="Simplified Arabic" w:hint="cs"/>
          <w:b/>
          <w:bCs/>
          <w:sz w:val="32"/>
          <w:szCs w:val="32"/>
          <w:rtl/>
        </w:rPr>
        <w:t>ملاحظة:</w:t>
      </w:r>
      <w:r>
        <w:rPr>
          <w:rFonts w:ascii="Simplified Arabic" w:hAnsi="Simplified Arabic" w:cs="Simplified Arabic" w:hint="cs"/>
          <w:sz w:val="32"/>
          <w:szCs w:val="32"/>
          <w:rtl/>
        </w:rPr>
        <w:t xml:space="preserve"> نرجو من الط</w:t>
      </w:r>
      <w:r w:rsidR="00F3654D">
        <w:rPr>
          <w:rFonts w:ascii="Simplified Arabic" w:hAnsi="Simplified Arabic" w:cs="Simplified Arabic" w:hint="cs"/>
          <w:sz w:val="32"/>
          <w:szCs w:val="32"/>
          <w:rtl/>
        </w:rPr>
        <w:t>ّ</w:t>
      </w:r>
      <w:r>
        <w:rPr>
          <w:rFonts w:ascii="Simplified Arabic" w:hAnsi="Simplified Arabic" w:cs="Simplified Arabic" w:hint="cs"/>
          <w:sz w:val="32"/>
          <w:szCs w:val="32"/>
          <w:rtl/>
        </w:rPr>
        <w:t>لبة التوسّع في مواضع حروف الجر الزائدة</w:t>
      </w:r>
      <w:r w:rsidR="005E5455">
        <w:rPr>
          <w:rFonts w:ascii="Simplified Arabic" w:hAnsi="Simplified Arabic" w:cs="Simplified Arabic" w:hint="cs"/>
          <w:sz w:val="32"/>
          <w:szCs w:val="32"/>
          <w:rtl/>
        </w:rPr>
        <w:t>.</w:t>
      </w:r>
    </w:p>
    <w:p w:rsidR="005E5455" w:rsidRDefault="005E5455" w:rsidP="005E5455">
      <w:pPr>
        <w:pStyle w:val="a6"/>
        <w:numPr>
          <w:ilvl w:val="0"/>
          <w:numId w:val="3"/>
        </w:numPr>
        <w:spacing w:line="240" w:lineRule="auto"/>
        <w:rPr>
          <w:rFonts w:ascii="Simplified Arabic" w:hAnsi="Simplified Arabic" w:cs="Simplified Arabic" w:hint="cs"/>
          <w:b/>
          <w:bCs/>
          <w:sz w:val="32"/>
          <w:szCs w:val="32"/>
        </w:rPr>
      </w:pPr>
      <w:r w:rsidRPr="005E5455">
        <w:rPr>
          <w:rFonts w:ascii="Simplified Arabic" w:hAnsi="Simplified Arabic" w:cs="Simplified Arabic" w:hint="cs"/>
          <w:b/>
          <w:bCs/>
          <w:sz w:val="32"/>
          <w:szCs w:val="32"/>
          <w:rtl/>
        </w:rPr>
        <w:lastRenderedPageBreak/>
        <w:t>الحروف الش</w:t>
      </w:r>
      <w:r>
        <w:rPr>
          <w:rFonts w:ascii="Simplified Arabic" w:hAnsi="Simplified Arabic" w:cs="Simplified Arabic" w:hint="cs"/>
          <w:b/>
          <w:bCs/>
          <w:sz w:val="32"/>
          <w:szCs w:val="32"/>
          <w:rtl/>
        </w:rPr>
        <w:t>ّ</w:t>
      </w:r>
      <w:r w:rsidRPr="005E5455">
        <w:rPr>
          <w:rFonts w:ascii="Simplified Arabic" w:hAnsi="Simplified Arabic" w:cs="Simplified Arabic" w:hint="cs"/>
          <w:b/>
          <w:bCs/>
          <w:sz w:val="32"/>
          <w:szCs w:val="32"/>
          <w:rtl/>
        </w:rPr>
        <w:t>بيهة بالزائد:</w:t>
      </w:r>
      <w:r>
        <w:rPr>
          <w:rFonts w:ascii="Simplified Arabic" w:hAnsi="Simplified Arabic" w:cs="Simplified Arabic" w:hint="cs"/>
          <w:b/>
          <w:bCs/>
          <w:sz w:val="32"/>
          <w:szCs w:val="32"/>
          <w:rtl/>
        </w:rPr>
        <w:t xml:space="preserve"> ربّ، خلا، عدا، حاشا</w:t>
      </w:r>
    </w:p>
    <w:p w:rsidR="00EA6EEA" w:rsidRPr="00EA6EEA" w:rsidRDefault="008B5677" w:rsidP="008B5677">
      <w:pPr>
        <w:pStyle w:val="a6"/>
        <w:numPr>
          <w:ilvl w:val="0"/>
          <w:numId w:val="1"/>
        </w:numPr>
        <w:spacing w:line="240" w:lineRule="auto"/>
        <w:rPr>
          <w:rFonts w:ascii="Simplified Arabic" w:hAnsi="Simplified Arabic" w:cs="Simplified Arabic" w:hint="cs"/>
          <w:b/>
          <w:bCs/>
          <w:sz w:val="32"/>
          <w:szCs w:val="32"/>
        </w:rPr>
      </w:pPr>
      <w:r>
        <w:rPr>
          <w:rFonts w:ascii="Simplified Arabic" w:hAnsi="Simplified Arabic" w:cs="Simplified Arabic" w:hint="cs"/>
          <w:b/>
          <w:bCs/>
          <w:sz w:val="32"/>
          <w:szCs w:val="32"/>
          <w:rtl/>
        </w:rPr>
        <w:t xml:space="preserve">متعلَّق حرف الجرّ الأصليّ: </w:t>
      </w:r>
      <w:r>
        <w:rPr>
          <w:rFonts w:ascii="Simplified Arabic" w:hAnsi="Simplified Arabic" w:cs="Simplified Arabic" w:hint="cs"/>
          <w:sz w:val="32"/>
          <w:szCs w:val="32"/>
          <w:rtl/>
        </w:rPr>
        <w:t xml:space="preserve">هو الفعل مثل: استعنتُ بالقلم، فشبه الجملة من الجار والمجرور متعلِّق بالفعل. وهو أيضا  شبيه بالفعل كالمشتقات: </w:t>
      </w:r>
      <w:r w:rsidR="00EA6EEA">
        <w:rPr>
          <w:rFonts w:ascii="Simplified Arabic" w:hAnsi="Simplified Arabic" w:cs="Simplified Arabic" w:hint="cs"/>
          <w:sz w:val="32"/>
          <w:szCs w:val="32"/>
          <w:rtl/>
        </w:rPr>
        <w:t>كاتب بالقلم، فشبه الجملة متعلق باسم الفاعل: كاتب</w:t>
      </w:r>
    </w:p>
    <w:p w:rsidR="00D46489" w:rsidRDefault="00EA6EEA" w:rsidP="00EA6EEA">
      <w:pPr>
        <w:spacing w:line="240" w:lineRule="auto"/>
        <w:ind w:left="284"/>
        <w:rPr>
          <w:rFonts w:ascii="Simplified Arabic" w:hAnsi="Simplified Arabic" w:cs="Simplified Arabic" w:hint="cs"/>
          <w:sz w:val="32"/>
          <w:szCs w:val="32"/>
          <w:rtl/>
        </w:rPr>
      </w:pPr>
      <w:r w:rsidRPr="00EA6EEA">
        <w:rPr>
          <w:rFonts w:ascii="Simplified Arabic" w:hAnsi="Simplified Arabic" w:cs="Simplified Arabic" w:hint="cs"/>
          <w:sz w:val="32"/>
          <w:szCs w:val="32"/>
          <w:rtl/>
        </w:rPr>
        <w:t>وهو أيضا</w:t>
      </w:r>
      <w:r>
        <w:rPr>
          <w:rFonts w:ascii="Simplified Arabic" w:hAnsi="Simplified Arabic" w:cs="Simplified Arabic" w:hint="cs"/>
          <w:sz w:val="32"/>
          <w:szCs w:val="32"/>
          <w:rtl/>
        </w:rPr>
        <w:t>: اسم الفعل: أفّ للكسالى.</w:t>
      </w:r>
    </w:p>
    <w:p w:rsidR="004E72D7" w:rsidRDefault="00D46489" w:rsidP="00D46489">
      <w:pPr>
        <w:spacing w:line="240" w:lineRule="auto"/>
        <w:ind w:left="284"/>
        <w:rPr>
          <w:rFonts w:ascii="Simplified Arabic" w:hAnsi="Simplified Arabic" w:cs="Simplified Arabic" w:hint="cs"/>
          <w:sz w:val="32"/>
          <w:szCs w:val="32"/>
          <w:rtl/>
        </w:rPr>
      </w:pPr>
      <w:r>
        <w:rPr>
          <w:rFonts w:ascii="Simplified Arabic" w:hAnsi="Simplified Arabic" w:cs="Simplified Arabic" w:hint="cs"/>
          <w:sz w:val="32"/>
          <w:szCs w:val="32"/>
          <w:rtl/>
        </w:rPr>
        <w:t xml:space="preserve">    ويتعلّق شبه الجملة من الجار والمجرور بخبر محذوف وجوبا في قولنا: الطلبة في الكلية، أي </w:t>
      </w:r>
      <w:r w:rsidR="009447BF">
        <w:rPr>
          <w:rFonts w:ascii="Simplified Arabic" w:hAnsi="Simplified Arabic" w:cs="Simplified Arabic" w:hint="cs"/>
          <w:sz w:val="32"/>
          <w:szCs w:val="32"/>
          <w:rtl/>
        </w:rPr>
        <w:t>"</w:t>
      </w:r>
      <w:r>
        <w:rPr>
          <w:rFonts w:ascii="Simplified Arabic" w:hAnsi="Simplified Arabic" w:cs="Simplified Arabic" w:hint="cs"/>
          <w:sz w:val="32"/>
          <w:szCs w:val="32"/>
          <w:rtl/>
        </w:rPr>
        <w:t>موجودون في الكلية</w:t>
      </w:r>
      <w:r w:rsidR="009447BF">
        <w:rPr>
          <w:rFonts w:ascii="Simplified Arabic" w:hAnsi="Simplified Arabic" w:cs="Simplified Arabic" w:hint="cs"/>
          <w:sz w:val="32"/>
          <w:szCs w:val="32"/>
          <w:rtl/>
        </w:rPr>
        <w:t>"</w:t>
      </w:r>
      <w:r>
        <w:rPr>
          <w:rFonts w:ascii="Simplified Arabic" w:hAnsi="Simplified Arabic" w:cs="Simplified Arabic" w:hint="cs"/>
          <w:sz w:val="32"/>
          <w:szCs w:val="32"/>
          <w:rtl/>
        </w:rPr>
        <w:t>.</w:t>
      </w:r>
      <w:r w:rsidR="008B5677" w:rsidRPr="00EA6EEA">
        <w:rPr>
          <w:rFonts w:ascii="Simplified Arabic" w:hAnsi="Simplified Arabic" w:cs="Simplified Arabic" w:hint="cs"/>
          <w:sz w:val="32"/>
          <w:szCs w:val="32"/>
          <w:rtl/>
        </w:rPr>
        <w:t xml:space="preserve"> </w:t>
      </w:r>
    </w:p>
    <w:p w:rsidR="000C29FA" w:rsidRPr="004E72D7" w:rsidRDefault="004E72D7" w:rsidP="004E72D7">
      <w:pPr>
        <w:pStyle w:val="a6"/>
        <w:numPr>
          <w:ilvl w:val="0"/>
          <w:numId w:val="1"/>
        </w:numPr>
        <w:spacing w:line="240" w:lineRule="auto"/>
        <w:ind w:left="720"/>
        <w:rPr>
          <w:rFonts w:ascii="Simplified Arabic" w:hAnsi="Simplified Arabic" w:cs="Simplified Arabic" w:hint="cs"/>
          <w:b/>
          <w:bCs/>
          <w:sz w:val="32"/>
          <w:szCs w:val="32"/>
        </w:rPr>
      </w:pPr>
      <w:r w:rsidRPr="004E72D7">
        <w:rPr>
          <w:rFonts w:ascii="Simplified Arabic" w:hAnsi="Simplified Arabic" w:cs="Simplified Arabic" w:hint="cs"/>
          <w:b/>
          <w:bCs/>
          <w:sz w:val="32"/>
          <w:szCs w:val="32"/>
          <w:rtl/>
        </w:rPr>
        <w:t>قد يحذف حرف الجرّ في مواضع قياسية ومواضع سماعيّة ننصح الطلبة بالاطلاع عليه</w:t>
      </w:r>
      <w:r>
        <w:rPr>
          <w:rFonts w:ascii="Simplified Arabic" w:hAnsi="Simplified Arabic" w:cs="Simplified Arabic" w:hint="cs"/>
          <w:b/>
          <w:bCs/>
          <w:sz w:val="32"/>
          <w:szCs w:val="32"/>
          <w:rtl/>
        </w:rPr>
        <w:t>ا</w:t>
      </w:r>
    </w:p>
    <w:p w:rsidR="00F627CC" w:rsidRDefault="00001A64" w:rsidP="0043392B">
      <w:pPr>
        <w:spacing w:line="240" w:lineRule="auto"/>
        <w:ind w:left="360"/>
        <w:rPr>
          <w:rFonts w:ascii="Simplified Arabic" w:hAnsi="Simplified Arabic" w:cs="Simplified Arabic" w:hint="cs"/>
          <w:sz w:val="32"/>
          <w:szCs w:val="32"/>
          <w:rtl/>
        </w:rPr>
      </w:pPr>
      <w:r w:rsidRPr="00001A64">
        <w:rPr>
          <w:rFonts w:ascii="Simplified Arabic" w:hAnsi="Simplified Arabic" w:cs="Simplified Arabic" w:hint="cs"/>
          <w:b/>
          <w:bCs/>
          <w:sz w:val="32"/>
          <w:szCs w:val="32"/>
          <w:rtl/>
        </w:rPr>
        <w:t>ثانيا:الجرّ بالإضافة</w:t>
      </w:r>
      <w:r w:rsidR="00F609B4" w:rsidRPr="00001A64">
        <w:rPr>
          <w:rFonts w:ascii="Simplified Arabic" w:hAnsi="Simplified Arabic" w:cs="Simplified Arabic" w:hint="cs"/>
          <w:b/>
          <w:bCs/>
          <w:sz w:val="32"/>
          <w:szCs w:val="32"/>
          <w:rtl/>
        </w:rPr>
        <w:t xml:space="preserve">  </w:t>
      </w:r>
    </w:p>
    <w:p w:rsidR="00382D04" w:rsidRDefault="00382D04" w:rsidP="00382D04">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الإضافة نسبة بين اسمين على تقدير حرف الجرّ، نضيف أحدها إلى الآخر، ويكون عامل جر المضاف إليه هو المضاف،</w:t>
      </w:r>
    </w:p>
    <w:p w:rsidR="00382D04" w:rsidRDefault="00382D04" w:rsidP="00382D04">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مثل: </w:t>
      </w:r>
      <w:r w:rsidRPr="00382D04">
        <w:rPr>
          <w:rFonts w:ascii="Simplified Arabic" w:hAnsi="Simplified Arabic" w:cs="Simplified Arabic" w:hint="cs"/>
          <w:sz w:val="32"/>
          <w:szCs w:val="32"/>
          <w:u w:val="single"/>
          <w:rtl/>
        </w:rPr>
        <w:t>طلبة الكليّة</w:t>
      </w:r>
      <w:r>
        <w:rPr>
          <w:rFonts w:ascii="Simplified Arabic" w:hAnsi="Simplified Arabic" w:cs="Simplified Arabic" w:hint="cs"/>
          <w:sz w:val="32"/>
          <w:szCs w:val="32"/>
          <w:rtl/>
        </w:rPr>
        <w:t xml:space="preserve"> يتوافدون على </w:t>
      </w:r>
      <w:r w:rsidRPr="00382D04">
        <w:rPr>
          <w:rFonts w:ascii="Simplified Arabic" w:hAnsi="Simplified Arabic" w:cs="Simplified Arabic" w:hint="cs"/>
          <w:sz w:val="32"/>
          <w:szCs w:val="32"/>
          <w:u w:val="single"/>
          <w:rtl/>
        </w:rPr>
        <w:t>معرض الكتاب</w:t>
      </w:r>
      <w:r w:rsidR="00F609B4" w:rsidRPr="00F627C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فكلمة" الكلية" و" الكتاب" مضاف إليه.</w:t>
      </w:r>
    </w:p>
    <w:p w:rsidR="00F609B4" w:rsidRDefault="00382D04" w:rsidP="00382D04">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يكون "المضاف" نكرة منو</w:t>
      </w:r>
      <w:r w:rsidR="00450B1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نة قبل أن نضيفه  إلى المضاف إليه، فيصير معرَّفاً بالإضافة ونتخلّى عن التنوين التي كانت علامة للنكرة. </w:t>
      </w:r>
    </w:p>
    <w:p w:rsidR="00E53B72" w:rsidRDefault="00E53B72" w:rsidP="00382D04">
      <w:pPr>
        <w:spacing w:line="240" w:lineRule="auto"/>
        <w:rPr>
          <w:rFonts w:ascii="Simplified Arabic" w:hAnsi="Simplified Arabic" w:cs="Simplified Arabic" w:hint="cs"/>
          <w:b/>
          <w:bCs/>
          <w:sz w:val="32"/>
          <w:szCs w:val="32"/>
          <w:rtl/>
        </w:rPr>
      </w:pPr>
      <w:r w:rsidRPr="00E53B72">
        <w:rPr>
          <w:rFonts w:ascii="Simplified Arabic" w:hAnsi="Simplified Arabic" w:cs="Simplified Arabic" w:hint="cs"/>
          <w:b/>
          <w:bCs/>
          <w:sz w:val="32"/>
          <w:szCs w:val="32"/>
          <w:rtl/>
        </w:rPr>
        <w:t>أقسام الإضافة:</w:t>
      </w:r>
      <w:r>
        <w:rPr>
          <w:rFonts w:ascii="Simplified Arabic" w:hAnsi="Simplified Arabic" w:cs="Simplified Arabic" w:hint="cs"/>
          <w:b/>
          <w:bCs/>
          <w:sz w:val="32"/>
          <w:szCs w:val="32"/>
          <w:rtl/>
        </w:rPr>
        <w:t xml:space="preserve"> </w:t>
      </w:r>
    </w:p>
    <w:p w:rsidR="007B2A84" w:rsidRPr="001F6FA4" w:rsidRDefault="00E53B72" w:rsidP="001F6FA4">
      <w:pPr>
        <w:pStyle w:val="a6"/>
        <w:numPr>
          <w:ilvl w:val="0"/>
          <w:numId w:val="4"/>
        </w:numPr>
        <w:spacing w:line="240" w:lineRule="auto"/>
        <w:rPr>
          <w:rFonts w:ascii="Simplified Arabic" w:hAnsi="Simplified Arabic" w:cs="Simplified Arabic" w:hint="cs"/>
          <w:sz w:val="32"/>
          <w:szCs w:val="32"/>
          <w:rtl/>
        </w:rPr>
      </w:pPr>
      <w:r w:rsidRPr="001F6FA4">
        <w:rPr>
          <w:rFonts w:ascii="Simplified Arabic" w:hAnsi="Simplified Arabic" w:cs="Simplified Arabic" w:hint="cs"/>
          <w:sz w:val="32"/>
          <w:szCs w:val="32"/>
          <w:rtl/>
        </w:rPr>
        <w:t>قسم لا يكون فيه المضاف وصفا مشتقّا ولا يكون المضاف معمولا لذلك الوصف،</w:t>
      </w:r>
    </w:p>
    <w:p w:rsidR="007B2A84" w:rsidRDefault="007B2A84" w:rsidP="007B2A84">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وهو الشائع استعماله: مثل: </w:t>
      </w:r>
      <w:r w:rsidRPr="007B2A84">
        <w:rPr>
          <w:rFonts w:ascii="Simplified Arabic" w:hAnsi="Simplified Arabic" w:cs="Simplified Arabic" w:hint="cs"/>
          <w:b/>
          <w:bCs/>
          <w:sz w:val="32"/>
          <w:szCs w:val="32"/>
          <w:rtl/>
        </w:rPr>
        <w:t>أستاذ</w:t>
      </w:r>
      <w:r w:rsidRPr="007B2A84">
        <w:rPr>
          <w:rFonts w:ascii="Simplified Arabic" w:hAnsi="Simplified Arabic" w:cs="Simplified Arabic" w:hint="cs"/>
          <w:sz w:val="32"/>
          <w:szCs w:val="32"/>
          <w:u w:val="single"/>
          <w:rtl/>
        </w:rPr>
        <w:t xml:space="preserve"> النحو</w:t>
      </w:r>
      <w:r>
        <w:rPr>
          <w:rFonts w:ascii="Simplified Arabic" w:hAnsi="Simplified Arabic" w:cs="Simplified Arabic" w:hint="cs"/>
          <w:sz w:val="32"/>
          <w:szCs w:val="32"/>
          <w:rtl/>
        </w:rPr>
        <w:t xml:space="preserve"> يجتهد في تقديم دروسه.  ومضافات أخرى من قبيل:</w:t>
      </w:r>
    </w:p>
    <w:p w:rsidR="007B2A84" w:rsidRDefault="007B2A84" w:rsidP="007B2A84">
      <w:pPr>
        <w:spacing w:line="240" w:lineRule="auto"/>
        <w:rPr>
          <w:rFonts w:ascii="Simplified Arabic" w:hAnsi="Simplified Arabic" w:cs="Simplified Arabic" w:hint="cs"/>
          <w:sz w:val="32"/>
          <w:szCs w:val="32"/>
          <w:rtl/>
        </w:rPr>
      </w:pPr>
      <w:r>
        <w:rPr>
          <w:rFonts w:ascii="Simplified Arabic" w:hAnsi="Simplified Arabic" w:cs="Simplified Arabic" w:hint="cs"/>
          <w:sz w:val="32"/>
          <w:szCs w:val="32"/>
          <w:rtl/>
        </w:rPr>
        <w:t>كتاب الطّالب، قاعة الكلية، باب الجامعة، مسجد المدينة ...الخ</w:t>
      </w:r>
    </w:p>
    <w:p w:rsidR="00E53B72" w:rsidRDefault="007B2A84" w:rsidP="001F6FA4">
      <w:pPr>
        <w:pStyle w:val="a6"/>
        <w:numPr>
          <w:ilvl w:val="0"/>
          <w:numId w:val="4"/>
        </w:numPr>
        <w:spacing w:line="240" w:lineRule="auto"/>
        <w:rPr>
          <w:rFonts w:ascii="Simplified Arabic" w:hAnsi="Simplified Arabic" w:cs="Simplified Arabic" w:hint="cs"/>
          <w:sz w:val="32"/>
          <w:szCs w:val="32"/>
        </w:rPr>
      </w:pPr>
      <w:r w:rsidRPr="001F6FA4">
        <w:rPr>
          <w:rFonts w:ascii="Simplified Arabic" w:hAnsi="Simplified Arabic" w:cs="Simplified Arabic" w:hint="cs"/>
          <w:sz w:val="32"/>
          <w:szCs w:val="32"/>
          <w:rtl/>
        </w:rPr>
        <w:t>قسم يكون فيه المضاف وصفا مشتقّا والمضاف إليه معمول لذلك الوصف،</w:t>
      </w:r>
      <w:r w:rsidR="00E53B72" w:rsidRPr="001F6FA4">
        <w:rPr>
          <w:rFonts w:ascii="Simplified Arabic" w:hAnsi="Simplified Arabic" w:cs="Simplified Arabic" w:hint="cs"/>
          <w:sz w:val="32"/>
          <w:szCs w:val="32"/>
          <w:rtl/>
        </w:rPr>
        <w:t xml:space="preserve"> كقوله تعالى:</w:t>
      </w:r>
      <w:r w:rsidR="00B11EDE" w:rsidRPr="001F6FA4">
        <w:rPr>
          <w:rFonts w:ascii="Simplified Arabic" w:hAnsi="Simplified Arabic" w:cs="Simplified Arabic"/>
          <w:sz w:val="32"/>
          <w:szCs w:val="32"/>
          <w:rtl/>
        </w:rPr>
        <w:t>﴿</w:t>
      </w:r>
      <w:r w:rsidR="00B11EDE" w:rsidRPr="001F6FA4">
        <w:rPr>
          <w:rFonts w:ascii="Simplified Arabic" w:hAnsi="Simplified Arabic" w:cs="Simplified Arabic" w:hint="cs"/>
          <w:sz w:val="32"/>
          <w:szCs w:val="32"/>
          <w:rtl/>
        </w:rPr>
        <w:t xml:space="preserve">يحكُم به ذوا عدل منكم </w:t>
      </w:r>
      <w:r w:rsidR="00B11EDE" w:rsidRPr="001F6FA4">
        <w:rPr>
          <w:rFonts w:ascii="Simplified Arabic" w:hAnsi="Simplified Arabic" w:cs="Simplified Arabic" w:hint="cs"/>
          <w:b/>
          <w:bCs/>
          <w:sz w:val="32"/>
          <w:szCs w:val="32"/>
          <w:rtl/>
        </w:rPr>
        <w:t>بالغَ</w:t>
      </w:r>
      <w:r w:rsidR="00B11EDE" w:rsidRPr="001F6FA4">
        <w:rPr>
          <w:rFonts w:ascii="Simplified Arabic" w:hAnsi="Simplified Arabic" w:cs="Simplified Arabic" w:hint="cs"/>
          <w:sz w:val="32"/>
          <w:szCs w:val="32"/>
          <w:rtl/>
        </w:rPr>
        <w:t xml:space="preserve"> </w:t>
      </w:r>
      <w:r w:rsidR="00B11EDE" w:rsidRPr="001F6FA4">
        <w:rPr>
          <w:rFonts w:ascii="Simplified Arabic" w:hAnsi="Simplified Arabic" w:cs="Simplified Arabic" w:hint="cs"/>
          <w:sz w:val="32"/>
          <w:szCs w:val="32"/>
          <w:u w:val="single"/>
          <w:rtl/>
        </w:rPr>
        <w:t>الكعبةِ</w:t>
      </w:r>
      <w:r w:rsidR="00B11EDE" w:rsidRPr="001F6FA4">
        <w:rPr>
          <w:rFonts w:ascii="Simplified Arabic" w:hAnsi="Simplified Arabic" w:cs="Simplified Arabic"/>
          <w:sz w:val="32"/>
          <w:szCs w:val="32"/>
          <w:rtl/>
        </w:rPr>
        <w:t>﴾</w:t>
      </w:r>
      <w:r w:rsidR="00B11EDE" w:rsidRPr="001F6FA4">
        <w:rPr>
          <w:rFonts w:ascii="Simplified Arabic" w:hAnsi="Simplified Arabic" w:cs="Simplified Arabic" w:hint="cs"/>
          <w:sz w:val="32"/>
          <w:szCs w:val="32"/>
          <w:rtl/>
        </w:rPr>
        <w:t xml:space="preserve"> فبالغ وصف مشتق أي اسم فاعل، والكعبة مضاف إليه معمول المشتق</w:t>
      </w:r>
      <w:r w:rsidRPr="001F6FA4">
        <w:rPr>
          <w:rFonts w:ascii="Simplified Arabic" w:hAnsi="Simplified Arabic" w:cs="Simplified Arabic" w:hint="cs"/>
          <w:sz w:val="32"/>
          <w:szCs w:val="32"/>
          <w:rtl/>
        </w:rPr>
        <w:t>.</w:t>
      </w:r>
    </w:p>
    <w:p w:rsidR="004074B4" w:rsidRDefault="004074B4" w:rsidP="004074B4">
      <w:pPr>
        <w:spacing w:line="240" w:lineRule="auto"/>
        <w:ind w:left="-1"/>
        <w:rPr>
          <w:rFonts w:ascii="Simplified Arabic" w:hAnsi="Simplified Arabic" w:cs="Simplified Arabic" w:hint="cs"/>
          <w:b/>
          <w:bCs/>
          <w:sz w:val="32"/>
          <w:szCs w:val="32"/>
          <w:rtl/>
        </w:rPr>
      </w:pPr>
      <w:r w:rsidRPr="004074B4">
        <w:rPr>
          <w:rFonts w:ascii="Simplified Arabic" w:hAnsi="Simplified Arabic" w:cs="Simplified Arabic" w:hint="cs"/>
          <w:b/>
          <w:bCs/>
          <w:sz w:val="32"/>
          <w:szCs w:val="32"/>
          <w:rtl/>
        </w:rPr>
        <w:lastRenderedPageBreak/>
        <w:t>أنواع الإضافة</w:t>
      </w:r>
      <w:r>
        <w:rPr>
          <w:rFonts w:ascii="Simplified Arabic" w:hAnsi="Simplified Arabic" w:cs="Simplified Arabic" w:hint="cs"/>
          <w:b/>
          <w:bCs/>
          <w:sz w:val="32"/>
          <w:szCs w:val="32"/>
          <w:rtl/>
        </w:rPr>
        <w:t>:</w:t>
      </w:r>
    </w:p>
    <w:p w:rsidR="004074B4" w:rsidRDefault="004074B4" w:rsidP="004074B4">
      <w:pPr>
        <w:spacing w:line="240" w:lineRule="auto"/>
        <w:ind w:left="-1"/>
        <w:rPr>
          <w:rFonts w:ascii="Simplified Arabic" w:hAnsi="Simplified Arabic" w:cs="Simplified Arabic" w:hint="cs"/>
          <w:b/>
          <w:bCs/>
          <w:sz w:val="32"/>
          <w:szCs w:val="32"/>
          <w:rtl/>
        </w:rPr>
      </w:pPr>
      <w:r>
        <w:rPr>
          <w:rFonts w:ascii="Simplified Arabic" w:hAnsi="Simplified Arabic" w:cs="Simplified Arabic" w:hint="cs"/>
          <w:b/>
          <w:bCs/>
          <w:sz w:val="32"/>
          <w:szCs w:val="32"/>
          <w:rtl/>
        </w:rPr>
        <w:t>لامية وبيانية وظرفية تشبيهية</w:t>
      </w:r>
    </w:p>
    <w:p w:rsidR="004074B4" w:rsidRDefault="004074B4" w:rsidP="004074B4">
      <w:pPr>
        <w:spacing w:line="240" w:lineRule="auto"/>
        <w:ind w:left="-1"/>
        <w:rPr>
          <w:rFonts w:ascii="Simplified Arabic" w:hAnsi="Simplified Arabic" w:cs="Simplified Arabic" w:hint="cs"/>
          <w:sz w:val="32"/>
          <w:szCs w:val="32"/>
          <w:rtl/>
        </w:rPr>
      </w:pPr>
      <w:r w:rsidRPr="00FA6713">
        <w:rPr>
          <w:rFonts w:ascii="Simplified Arabic" w:hAnsi="Simplified Arabic" w:cs="Simplified Arabic" w:hint="cs"/>
          <w:sz w:val="32"/>
          <w:szCs w:val="32"/>
          <w:u w:val="single"/>
          <w:rtl/>
        </w:rPr>
        <w:t>فاللاّمية</w:t>
      </w:r>
      <w:r w:rsidRPr="004074B4">
        <w:rPr>
          <w:rFonts w:ascii="Simplified Arabic" w:hAnsi="Simplified Arabic" w:cs="Simplified Arabic" w:hint="cs"/>
          <w:sz w:val="32"/>
          <w:szCs w:val="32"/>
          <w:rtl/>
        </w:rPr>
        <w:t xml:space="preserve"> نقدّر حرف اللاّم للمضاف إليه، وتدلّ على الملكيّة، أي معنى ملكية المضاف للمضاف إليه، مثل: </w:t>
      </w:r>
      <w:r w:rsidRPr="004074B4">
        <w:rPr>
          <w:rFonts w:ascii="Simplified Arabic" w:hAnsi="Simplified Arabic" w:cs="Simplified Arabic" w:hint="cs"/>
          <w:b/>
          <w:bCs/>
          <w:sz w:val="32"/>
          <w:szCs w:val="32"/>
          <w:rtl/>
        </w:rPr>
        <w:t>حصان عليّ</w:t>
      </w:r>
      <w:r>
        <w:rPr>
          <w:rFonts w:ascii="Simplified Arabic" w:hAnsi="Simplified Arabic" w:cs="Simplified Arabic" w:hint="cs"/>
          <w:sz w:val="32"/>
          <w:szCs w:val="32"/>
          <w:rtl/>
        </w:rPr>
        <w:t>، أي حصان لعليّ.</w:t>
      </w:r>
    </w:p>
    <w:p w:rsidR="00FA6713" w:rsidRDefault="00FA6713" w:rsidP="00FA6713">
      <w:pPr>
        <w:spacing w:line="240" w:lineRule="auto"/>
        <w:ind w:left="-1"/>
        <w:rPr>
          <w:rFonts w:ascii="Simplified Arabic" w:hAnsi="Simplified Arabic" w:cs="Simplified Arabic" w:hint="cs"/>
          <w:sz w:val="32"/>
          <w:szCs w:val="32"/>
          <w:rtl/>
        </w:rPr>
      </w:pPr>
      <w:r w:rsidRPr="00FA6713">
        <w:rPr>
          <w:rFonts w:ascii="Simplified Arabic" w:hAnsi="Simplified Arabic" w:cs="Simplified Arabic" w:hint="cs"/>
          <w:sz w:val="32"/>
          <w:szCs w:val="32"/>
          <w:u w:val="single"/>
          <w:rtl/>
        </w:rPr>
        <w:t>البيانيّة</w:t>
      </w:r>
      <w:r>
        <w:rPr>
          <w:rFonts w:ascii="Simplified Arabic" w:hAnsi="Simplified Arabic" w:cs="Simplified Arabic" w:hint="cs"/>
          <w:sz w:val="32"/>
          <w:szCs w:val="32"/>
          <w:u w:val="single"/>
          <w:rtl/>
        </w:rPr>
        <w:t>:</w:t>
      </w:r>
      <w:r w:rsidRPr="00FA6713">
        <w:rPr>
          <w:rFonts w:ascii="Simplified Arabic" w:hAnsi="Simplified Arabic" w:cs="Simplified Arabic" w:hint="cs"/>
          <w:sz w:val="32"/>
          <w:szCs w:val="32"/>
          <w:rtl/>
        </w:rPr>
        <w:t xml:space="preserve">  تقدير حرف الجرّ </w:t>
      </w:r>
      <w:r>
        <w:rPr>
          <w:rFonts w:ascii="Simplified Arabic" w:hAnsi="Simplified Arabic" w:cs="Simplified Arabic" w:hint="cs"/>
          <w:sz w:val="32"/>
          <w:szCs w:val="32"/>
          <w:rtl/>
        </w:rPr>
        <w:t>"</w:t>
      </w:r>
      <w:r w:rsidRPr="00FA6713">
        <w:rPr>
          <w:rFonts w:ascii="Simplified Arabic" w:hAnsi="Simplified Arabic" w:cs="Simplified Arabic" w:hint="cs"/>
          <w:sz w:val="32"/>
          <w:szCs w:val="32"/>
          <w:rtl/>
        </w:rPr>
        <w:t>م</w:t>
      </w:r>
      <w:r>
        <w:rPr>
          <w:rFonts w:ascii="Simplified Arabic" w:hAnsi="Simplified Arabic" w:cs="Simplified Arabic" w:hint="cs"/>
          <w:sz w:val="32"/>
          <w:szCs w:val="32"/>
          <w:rtl/>
        </w:rPr>
        <w:t>ِ</w:t>
      </w:r>
      <w:r w:rsidRPr="00FA6713">
        <w:rPr>
          <w:rFonts w:ascii="Simplified Arabic" w:hAnsi="Simplified Arabic" w:cs="Simplified Arabic" w:hint="cs"/>
          <w:sz w:val="32"/>
          <w:szCs w:val="32"/>
          <w:rtl/>
        </w:rPr>
        <w:t>ن</w:t>
      </w:r>
      <w:r>
        <w:rPr>
          <w:rFonts w:ascii="Simplified Arabic" w:hAnsi="Simplified Arabic" w:cs="Simplified Arabic" w:hint="cs"/>
          <w:sz w:val="32"/>
          <w:szCs w:val="32"/>
          <w:rtl/>
        </w:rPr>
        <w:t>"، فيكون المضاف جنسا أو نوعا أو بعضا من المضاف إليه. مثل: سوار ذهب، خاتم حديد، ثوب صوف..الخ.</w:t>
      </w:r>
    </w:p>
    <w:p w:rsidR="00E824E0" w:rsidRDefault="00805C36" w:rsidP="00992AF5">
      <w:pPr>
        <w:spacing w:line="240" w:lineRule="auto"/>
        <w:ind w:left="-1"/>
        <w:rPr>
          <w:rFonts w:ascii="Simplified Arabic" w:hAnsi="Simplified Arabic" w:cs="Simplified Arabic" w:hint="cs"/>
          <w:sz w:val="32"/>
          <w:szCs w:val="32"/>
          <w:rtl/>
        </w:rPr>
      </w:pPr>
      <w:r>
        <w:rPr>
          <w:rFonts w:ascii="Simplified Arabic" w:hAnsi="Simplified Arabic" w:cs="Simplified Arabic" w:hint="cs"/>
          <w:sz w:val="32"/>
          <w:szCs w:val="32"/>
          <w:u w:val="single"/>
          <w:rtl/>
        </w:rPr>
        <w:t>الظرفيّة</w:t>
      </w:r>
      <w:r w:rsidRPr="00805C36">
        <w:rPr>
          <w:rFonts w:ascii="Simplified Arabic" w:hAnsi="Simplified Arabic" w:cs="Simplified Arabic" w:hint="cs"/>
          <w:sz w:val="32"/>
          <w:szCs w:val="32"/>
          <w:rtl/>
        </w:rPr>
        <w:t>:  تقدير حرف الجرّ "في"</w:t>
      </w:r>
      <w:r>
        <w:rPr>
          <w:rFonts w:ascii="Simplified Arabic" w:hAnsi="Simplified Arabic" w:cs="Simplified Arabic" w:hint="cs"/>
          <w:sz w:val="32"/>
          <w:szCs w:val="32"/>
          <w:rtl/>
        </w:rPr>
        <w:t xml:space="preserve"> للد</w:t>
      </w:r>
      <w:r w:rsidR="00C60FD3">
        <w:rPr>
          <w:rFonts w:ascii="Simplified Arabic" w:hAnsi="Simplified Arabic" w:cs="Simplified Arabic" w:hint="cs"/>
          <w:sz w:val="32"/>
          <w:szCs w:val="32"/>
          <w:rtl/>
        </w:rPr>
        <w:t>ّ</w:t>
      </w:r>
      <w:r>
        <w:rPr>
          <w:rFonts w:ascii="Simplified Arabic" w:hAnsi="Simplified Arabic" w:cs="Simplified Arabic" w:hint="cs"/>
          <w:sz w:val="32"/>
          <w:szCs w:val="32"/>
          <w:rtl/>
        </w:rPr>
        <w:t>لالة على الظرفية الزمانية أو المكانيّة</w:t>
      </w:r>
      <w:r w:rsidR="00992AF5">
        <w:rPr>
          <w:rFonts w:ascii="Simplified Arabic" w:hAnsi="Simplified Arabic" w:cs="Simplified Arabic" w:hint="cs"/>
          <w:sz w:val="32"/>
          <w:szCs w:val="32"/>
          <w:rtl/>
        </w:rPr>
        <w:t xml:space="preserve"> بين المضاف والمضاف إليهن مثل: </w:t>
      </w:r>
      <w:r w:rsidR="0063735A">
        <w:rPr>
          <w:rFonts w:ascii="Simplified Arabic" w:hAnsi="Simplified Arabic" w:cs="Simplified Arabic" w:hint="cs"/>
          <w:sz w:val="32"/>
          <w:szCs w:val="32"/>
          <w:rtl/>
        </w:rPr>
        <w:t>"</w:t>
      </w:r>
      <w:r w:rsidR="00992AF5">
        <w:rPr>
          <w:rFonts w:ascii="Simplified Arabic" w:hAnsi="Simplified Arabic" w:cs="Simplified Arabic" w:hint="cs"/>
          <w:sz w:val="32"/>
          <w:szCs w:val="32"/>
          <w:rtl/>
        </w:rPr>
        <w:t>كان فلان رفيق المدرسة</w:t>
      </w:r>
      <w:r w:rsidR="0063735A">
        <w:rPr>
          <w:rFonts w:ascii="Simplified Arabic" w:hAnsi="Simplified Arabic" w:cs="Simplified Arabic" w:hint="cs"/>
          <w:sz w:val="32"/>
          <w:szCs w:val="32"/>
          <w:rtl/>
        </w:rPr>
        <w:t>"</w:t>
      </w:r>
      <w:r w:rsidR="00992AF5">
        <w:rPr>
          <w:rFonts w:ascii="Simplified Arabic" w:hAnsi="Simplified Arabic" w:cs="Simplified Arabic" w:hint="cs"/>
          <w:sz w:val="32"/>
          <w:szCs w:val="32"/>
          <w:rtl/>
        </w:rPr>
        <w:t>، أي رفيق في المدرسة، سهر الليل متعِب أي سهر في الليل.</w:t>
      </w:r>
    </w:p>
    <w:p w:rsidR="00B22CCF" w:rsidRDefault="00E824E0" w:rsidP="0063735A">
      <w:pPr>
        <w:spacing w:line="240" w:lineRule="auto"/>
        <w:ind w:left="-1"/>
        <w:rPr>
          <w:rFonts w:ascii="Simplified Arabic" w:hAnsi="Simplified Arabic" w:cs="Simplified Arabic" w:hint="cs"/>
          <w:sz w:val="32"/>
          <w:szCs w:val="32"/>
          <w:rtl/>
        </w:rPr>
      </w:pPr>
      <w:r>
        <w:rPr>
          <w:rFonts w:ascii="Simplified Arabic" w:hAnsi="Simplified Arabic" w:cs="Simplified Arabic" w:hint="cs"/>
          <w:sz w:val="32"/>
          <w:szCs w:val="32"/>
          <w:u w:val="single"/>
          <w:rtl/>
        </w:rPr>
        <w:t>التشبيهيّة</w:t>
      </w:r>
      <w:r>
        <w:rPr>
          <w:rFonts w:ascii="Simplified Arabic" w:hAnsi="Simplified Arabic" w:cs="Simplified Arabic" w:hint="cs"/>
          <w:sz w:val="32"/>
          <w:szCs w:val="32"/>
          <w:rtl/>
        </w:rPr>
        <w:t xml:space="preserve">: </w:t>
      </w:r>
      <w:r w:rsidR="0063735A">
        <w:rPr>
          <w:rFonts w:ascii="Simplified Arabic" w:hAnsi="Simplified Arabic" w:cs="Simplified Arabic" w:hint="cs"/>
          <w:sz w:val="32"/>
          <w:szCs w:val="32"/>
          <w:rtl/>
        </w:rPr>
        <w:t>تقدير كاف التشبيه الجارّة، "</w:t>
      </w:r>
      <w:r>
        <w:rPr>
          <w:rFonts w:ascii="Simplified Arabic" w:hAnsi="Simplified Arabic" w:cs="Simplified Arabic" w:hint="cs"/>
          <w:sz w:val="32"/>
          <w:szCs w:val="32"/>
          <w:rtl/>
        </w:rPr>
        <w:t>انتثر لؤلؤ الدمع على ورد الخدود</w:t>
      </w:r>
      <w:r w:rsidR="0063735A">
        <w:rPr>
          <w:rFonts w:ascii="Simplified Arabic" w:hAnsi="Simplified Arabic" w:cs="Simplified Arabic" w:hint="cs"/>
          <w:sz w:val="32"/>
          <w:szCs w:val="32"/>
          <w:rtl/>
        </w:rPr>
        <w:t>"</w:t>
      </w:r>
      <w:r>
        <w:rPr>
          <w:rFonts w:ascii="Simplified Arabic" w:hAnsi="Simplified Arabic" w:cs="Simplified Arabic" w:hint="cs"/>
          <w:sz w:val="32"/>
          <w:szCs w:val="32"/>
          <w:rtl/>
        </w:rPr>
        <w:t>، أي لؤلؤ كالدمع.</w:t>
      </w:r>
      <w:r w:rsidR="00992AF5">
        <w:rPr>
          <w:rFonts w:ascii="Simplified Arabic" w:hAnsi="Simplified Arabic" w:cs="Simplified Arabic" w:hint="cs"/>
          <w:sz w:val="32"/>
          <w:szCs w:val="32"/>
          <w:rtl/>
        </w:rPr>
        <w:t xml:space="preserve"> </w:t>
      </w:r>
    </w:p>
    <w:p w:rsidR="00B22CCF" w:rsidRDefault="00B22CCF" w:rsidP="0063735A">
      <w:pPr>
        <w:spacing w:line="240" w:lineRule="auto"/>
        <w:ind w:left="-1"/>
        <w:rPr>
          <w:rFonts w:ascii="Simplified Arabic" w:hAnsi="Simplified Arabic" w:cs="Simplified Arabic" w:hint="cs"/>
          <w:sz w:val="32"/>
          <w:szCs w:val="32"/>
          <w:rtl/>
        </w:rPr>
      </w:pPr>
      <w:r w:rsidRPr="00B22CCF">
        <w:rPr>
          <w:rFonts w:ascii="Simplified Arabic" w:hAnsi="Simplified Arabic" w:cs="Simplified Arabic" w:hint="cs"/>
          <w:b/>
          <w:bCs/>
          <w:sz w:val="32"/>
          <w:szCs w:val="32"/>
          <w:u w:val="single"/>
          <w:rtl/>
        </w:rPr>
        <w:t>أحكام المضاف إليه</w:t>
      </w:r>
      <w:r w:rsidR="00992AF5" w:rsidRPr="00B22CCF">
        <w:rPr>
          <w:rFonts w:ascii="Simplified Arabic" w:hAnsi="Simplified Arabic" w:cs="Simplified Arabic" w:hint="cs"/>
          <w:b/>
          <w:bCs/>
          <w:sz w:val="32"/>
          <w:szCs w:val="32"/>
          <w:rtl/>
        </w:rPr>
        <w:t xml:space="preserve"> </w:t>
      </w:r>
      <w:r w:rsidR="00805C36" w:rsidRPr="00B22CCF">
        <w:rPr>
          <w:rFonts w:ascii="Simplified Arabic" w:hAnsi="Simplified Arabic" w:cs="Simplified Arabic" w:hint="cs"/>
          <w:b/>
          <w:bCs/>
          <w:sz w:val="32"/>
          <w:szCs w:val="32"/>
          <w:rtl/>
        </w:rPr>
        <w:t xml:space="preserve"> </w:t>
      </w:r>
    </w:p>
    <w:p w:rsidR="00B22CCF" w:rsidRDefault="00B22CCF" w:rsidP="00A85C27">
      <w:pPr>
        <w:pStyle w:val="a6"/>
        <w:numPr>
          <w:ilvl w:val="0"/>
          <w:numId w:val="5"/>
        </w:numPr>
        <w:spacing w:line="240" w:lineRule="auto"/>
        <w:jc w:val="both"/>
        <w:rPr>
          <w:rFonts w:ascii="Simplified Arabic" w:hAnsi="Simplified Arabic" w:cs="Simplified Arabic" w:hint="cs"/>
          <w:sz w:val="32"/>
          <w:szCs w:val="32"/>
        </w:rPr>
      </w:pPr>
      <w:r>
        <w:rPr>
          <w:rFonts w:ascii="Simplified Arabic" w:hAnsi="Simplified Arabic" w:cs="Simplified Arabic" w:hint="cs"/>
          <w:sz w:val="32"/>
          <w:szCs w:val="32"/>
          <w:rtl/>
        </w:rPr>
        <w:t>يكون مجرورا دائما.</w:t>
      </w:r>
    </w:p>
    <w:p w:rsidR="00B22CCF" w:rsidRDefault="00B22CCF" w:rsidP="00A85C27">
      <w:pPr>
        <w:pStyle w:val="a6"/>
        <w:numPr>
          <w:ilvl w:val="0"/>
          <w:numId w:val="5"/>
        </w:numPr>
        <w:spacing w:line="240" w:lineRule="auto"/>
        <w:ind w:left="-1" w:firstLine="0"/>
        <w:jc w:val="both"/>
        <w:rPr>
          <w:rFonts w:ascii="Simplified Arabic" w:hAnsi="Simplified Arabic" w:cs="Simplified Arabic" w:hint="cs"/>
          <w:sz w:val="32"/>
          <w:szCs w:val="32"/>
        </w:rPr>
      </w:pPr>
      <w:r>
        <w:rPr>
          <w:rFonts w:ascii="Simplified Arabic" w:hAnsi="Simplified Arabic" w:cs="Simplified Arabic" w:hint="cs"/>
          <w:sz w:val="32"/>
          <w:szCs w:val="32"/>
          <w:rtl/>
        </w:rPr>
        <w:t>يعرب حسب موقع في الجملة.</w:t>
      </w:r>
    </w:p>
    <w:p w:rsidR="00B948E1" w:rsidRDefault="00C9560E" w:rsidP="00A85C27">
      <w:pPr>
        <w:pStyle w:val="a6"/>
        <w:numPr>
          <w:ilvl w:val="0"/>
          <w:numId w:val="5"/>
        </w:numPr>
        <w:spacing w:line="240" w:lineRule="auto"/>
        <w:ind w:left="-1" w:firstLine="0"/>
        <w:jc w:val="both"/>
        <w:rPr>
          <w:rFonts w:ascii="Simplified Arabic" w:hAnsi="Simplified Arabic" w:cs="Simplified Arabic" w:hint="cs"/>
          <w:sz w:val="32"/>
          <w:szCs w:val="32"/>
        </w:rPr>
      </w:pPr>
      <w:r>
        <w:rPr>
          <w:rFonts w:ascii="Simplified Arabic" w:hAnsi="Simplified Arabic" w:cs="Simplified Arabic" w:hint="cs"/>
          <w:noProof/>
          <w:sz w:val="32"/>
          <w:szCs w:val="32"/>
          <w:rtl/>
          <w:lang w:bidi="ar-SA"/>
        </w:rPr>
        <w:pict>
          <v:shape id="_x0000_s1031" type="#_x0000_t32" style="position:absolute;left:0;text-align:left;margin-left:-24.15pt;margin-top:42.55pt;width:24.4pt;height:1.25pt;flip:x y;z-index:251663360" o:connectortype="straight">
            <v:stroke endarrow="block"/>
            <w10:wrap anchorx="page"/>
          </v:shape>
        </w:pict>
      </w:r>
      <w:r w:rsidR="00291AE9">
        <w:rPr>
          <w:rFonts w:ascii="Simplified Arabic" w:hAnsi="Simplified Arabic" w:cs="Simplified Arabic" w:hint="cs"/>
          <w:sz w:val="32"/>
          <w:szCs w:val="32"/>
          <w:rtl/>
        </w:rPr>
        <w:t xml:space="preserve">حذف نون المثنى و واو جمع المذكر السالم إذا أضيفا إلى مضاف إليه، مثل: معلمو </w:t>
      </w:r>
    </w:p>
    <w:p w:rsidR="00C9560E" w:rsidRPr="00B948E1" w:rsidRDefault="00B948E1" w:rsidP="00A85C27">
      <w:pPr>
        <w:spacing w:line="240" w:lineRule="auto"/>
        <w:jc w:val="both"/>
        <w:rPr>
          <w:rFonts w:ascii="Simplified Arabic" w:hAnsi="Simplified Arabic" w:cs="Simplified Arabic" w:hint="cs"/>
          <w:sz w:val="32"/>
          <w:szCs w:val="32"/>
        </w:rPr>
      </w:pPr>
      <w:r>
        <w:rPr>
          <w:rFonts w:ascii="Simplified Arabic" w:hAnsi="Simplified Arabic" w:cs="Simplified Arabic" w:hint="cs"/>
          <w:sz w:val="32"/>
          <w:szCs w:val="32"/>
          <w:rtl/>
        </w:rPr>
        <w:t>ا</w:t>
      </w:r>
      <w:r w:rsidR="00291AE9" w:rsidRPr="00B948E1">
        <w:rPr>
          <w:rFonts w:ascii="Simplified Arabic" w:hAnsi="Simplified Arabic" w:cs="Simplified Arabic" w:hint="cs"/>
          <w:sz w:val="32"/>
          <w:szCs w:val="32"/>
          <w:rtl/>
        </w:rPr>
        <w:t>لمدارس، كاتبا الدرس.</w:t>
      </w:r>
      <w:r w:rsidR="00C9560E" w:rsidRPr="00B948E1">
        <w:rPr>
          <w:rFonts w:ascii="Simplified Arabic" w:hAnsi="Simplified Arabic" w:cs="Simplified Arabic" w:hint="cs"/>
          <w:sz w:val="32"/>
          <w:szCs w:val="32"/>
          <w:rtl/>
        </w:rPr>
        <w:t>حذف التنوين من الاسم المنوّن عند إضافته، مثل: طلبة يسجلون أسماءهم</w:t>
      </w:r>
    </w:p>
    <w:p w:rsidR="00291AE9" w:rsidRDefault="00C9560E" w:rsidP="00A85C27">
      <w:pPr>
        <w:spacing w:line="240" w:lineRule="auto"/>
        <w:ind w:left="-1"/>
        <w:jc w:val="both"/>
        <w:rPr>
          <w:rFonts w:ascii="Simplified Arabic" w:hAnsi="Simplified Arabic" w:cs="Simplified Arabic" w:hint="cs"/>
          <w:sz w:val="32"/>
          <w:szCs w:val="32"/>
          <w:rtl/>
        </w:rPr>
      </w:pPr>
      <w:r>
        <w:rPr>
          <w:rFonts w:ascii="Simplified Arabic" w:hAnsi="Simplified Arabic" w:cs="Simplified Arabic" w:hint="cs"/>
          <w:sz w:val="32"/>
          <w:szCs w:val="32"/>
          <w:rtl/>
        </w:rPr>
        <w:t>طلبة الكلية يسجلون أسماءهم</w:t>
      </w:r>
      <w:r w:rsidRPr="00C9560E">
        <w:rPr>
          <w:rFonts w:ascii="Simplified Arabic" w:hAnsi="Simplified Arabic" w:cs="Simplified Arabic" w:hint="cs"/>
          <w:sz w:val="32"/>
          <w:szCs w:val="32"/>
          <w:rtl/>
        </w:rPr>
        <w:t>.</w:t>
      </w:r>
    </w:p>
    <w:p w:rsidR="00A85C27" w:rsidRDefault="00A85C27" w:rsidP="00A85C27">
      <w:pPr>
        <w:pStyle w:val="a6"/>
        <w:numPr>
          <w:ilvl w:val="0"/>
          <w:numId w:val="5"/>
        </w:numPr>
        <w:spacing w:line="240" w:lineRule="auto"/>
        <w:jc w:val="both"/>
        <w:rPr>
          <w:rFonts w:ascii="Simplified Arabic" w:hAnsi="Simplified Arabic" w:cs="Simplified Arabic" w:hint="cs"/>
          <w:sz w:val="32"/>
          <w:szCs w:val="32"/>
        </w:rPr>
      </w:pPr>
      <w:r>
        <w:rPr>
          <w:rFonts w:ascii="Simplified Arabic" w:hAnsi="Simplified Arabic" w:cs="Simplified Arabic" w:hint="cs"/>
          <w:noProof/>
          <w:sz w:val="32"/>
          <w:szCs w:val="32"/>
          <w:rtl/>
          <w:lang w:bidi="ar-SA"/>
        </w:rPr>
        <w:pict>
          <v:shape id="_x0000_s1032" type="#_x0000_t32" style="position:absolute;left:0;text-align:left;margin-left:179.35pt;margin-top:21.35pt;width:28.8pt;height:0;flip:x;z-index:251664384" o:connectortype="straight">
            <v:stroke endarrow="block"/>
            <w10:wrap anchorx="page"/>
          </v:shape>
        </w:pict>
      </w:r>
      <w:r>
        <w:rPr>
          <w:rFonts w:ascii="Simplified Arabic" w:hAnsi="Simplified Arabic" w:cs="Simplified Arabic" w:hint="cs"/>
          <w:sz w:val="32"/>
          <w:szCs w:val="32"/>
          <w:rtl/>
        </w:rPr>
        <w:t>حذف  أل التعريف من الاسم عند إضافته، القلم       قلم التلميذ</w:t>
      </w:r>
    </w:p>
    <w:p w:rsidR="00A85C27" w:rsidRDefault="00A85C27" w:rsidP="00A85C27">
      <w:pPr>
        <w:pStyle w:val="a6"/>
        <w:numPr>
          <w:ilvl w:val="0"/>
          <w:numId w:val="5"/>
        </w:numPr>
        <w:spacing w:line="240" w:lineRule="auto"/>
        <w:jc w:val="both"/>
        <w:rPr>
          <w:rFonts w:ascii="Simplified Arabic" w:hAnsi="Simplified Arabic" w:cs="Simplified Arabic" w:hint="cs"/>
          <w:sz w:val="32"/>
          <w:szCs w:val="32"/>
        </w:rPr>
      </w:pPr>
      <w:r>
        <w:rPr>
          <w:rFonts w:ascii="Simplified Arabic" w:hAnsi="Simplified Arabic" w:cs="Simplified Arabic" w:hint="cs"/>
          <w:sz w:val="32"/>
          <w:szCs w:val="32"/>
          <w:rtl/>
        </w:rPr>
        <w:t>لا يفصل بين المضاف والمضاف إليه أبدا.</w:t>
      </w:r>
    </w:p>
    <w:p w:rsidR="00A85C27" w:rsidRDefault="00A85C27" w:rsidP="00A85C27">
      <w:pPr>
        <w:pStyle w:val="a6"/>
        <w:numPr>
          <w:ilvl w:val="0"/>
          <w:numId w:val="5"/>
        </w:numPr>
        <w:spacing w:line="240" w:lineRule="auto"/>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 تقديم المضاف على المضاف إليه دائما. </w:t>
      </w:r>
    </w:p>
    <w:p w:rsidR="002018E7" w:rsidRDefault="002018E7" w:rsidP="002018E7">
      <w:pPr>
        <w:spacing w:line="240" w:lineRule="auto"/>
        <w:jc w:val="both"/>
        <w:rPr>
          <w:rFonts w:ascii="Simplified Arabic" w:hAnsi="Simplified Arabic" w:cs="Simplified Arabic" w:hint="cs"/>
          <w:b/>
          <w:bCs/>
          <w:sz w:val="32"/>
          <w:szCs w:val="32"/>
          <w:rtl/>
        </w:rPr>
      </w:pPr>
      <w:r w:rsidRPr="002018E7">
        <w:rPr>
          <w:rFonts w:ascii="Simplified Arabic" w:hAnsi="Simplified Arabic" w:cs="Simplified Arabic" w:hint="cs"/>
          <w:b/>
          <w:bCs/>
          <w:sz w:val="32"/>
          <w:szCs w:val="32"/>
          <w:rtl/>
        </w:rPr>
        <w:t>ثالثا: الت</w:t>
      </w:r>
      <w:r>
        <w:rPr>
          <w:rFonts w:ascii="Simplified Arabic" w:hAnsi="Simplified Arabic" w:cs="Simplified Arabic" w:hint="cs"/>
          <w:b/>
          <w:bCs/>
          <w:sz w:val="32"/>
          <w:szCs w:val="32"/>
          <w:rtl/>
        </w:rPr>
        <w:t>ّ</w:t>
      </w:r>
      <w:r w:rsidRPr="002018E7">
        <w:rPr>
          <w:rFonts w:ascii="Simplified Arabic" w:hAnsi="Simplified Arabic" w:cs="Simplified Arabic" w:hint="cs"/>
          <w:b/>
          <w:bCs/>
          <w:sz w:val="32"/>
          <w:szCs w:val="32"/>
          <w:rtl/>
        </w:rPr>
        <w:t>ابع المجرور</w:t>
      </w:r>
      <w:r>
        <w:rPr>
          <w:rFonts w:ascii="Simplified Arabic" w:hAnsi="Simplified Arabic" w:cs="Simplified Arabic" w:hint="cs"/>
          <w:b/>
          <w:bCs/>
          <w:sz w:val="32"/>
          <w:szCs w:val="32"/>
          <w:rtl/>
        </w:rPr>
        <w:t>:</w:t>
      </w:r>
    </w:p>
    <w:p w:rsidR="002018E7" w:rsidRPr="002018E7" w:rsidRDefault="002018E7" w:rsidP="002018E7">
      <w:pPr>
        <w:spacing w:line="240" w:lineRule="auto"/>
        <w:jc w:val="both"/>
        <w:rPr>
          <w:rFonts w:ascii="Simplified Arabic" w:hAnsi="Simplified Arabic" w:cs="Simplified Arabic" w:hint="cs"/>
          <w:sz w:val="32"/>
          <w:szCs w:val="32"/>
          <w:rtl/>
        </w:rPr>
      </w:pPr>
      <w:r w:rsidRPr="002018E7">
        <w:rPr>
          <w:rFonts w:ascii="Simplified Arabic" w:hAnsi="Simplified Arabic" w:cs="Simplified Arabic" w:hint="cs"/>
          <w:sz w:val="32"/>
          <w:szCs w:val="32"/>
          <w:rtl/>
        </w:rPr>
        <w:t>يكون نعتا مجرورا أو بدلا مجرورا أو عطف نسق مجرورا أو توكيدا لفظيا مجرورا.</w:t>
      </w:r>
    </w:p>
    <w:p w:rsidR="002018E7" w:rsidRDefault="002018E7" w:rsidP="002018E7">
      <w:pPr>
        <w:spacing w:line="240" w:lineRule="auto"/>
        <w:jc w:val="both"/>
        <w:rPr>
          <w:rFonts w:ascii="Simplified Arabic" w:hAnsi="Simplified Arabic" w:cs="Simplified Arabic" w:hint="cs"/>
          <w:sz w:val="32"/>
          <w:szCs w:val="32"/>
          <w:rtl/>
        </w:rPr>
      </w:pPr>
      <w:r w:rsidRPr="002018E7">
        <w:rPr>
          <w:rFonts w:ascii="Simplified Arabic" w:hAnsi="Simplified Arabic" w:cs="Simplified Arabic" w:hint="cs"/>
          <w:sz w:val="32"/>
          <w:szCs w:val="32"/>
          <w:rtl/>
        </w:rPr>
        <w:lastRenderedPageBreak/>
        <w:t>وأعطينا شواهد عن ذلك في المخطط الأوّل</w:t>
      </w:r>
      <w:r>
        <w:rPr>
          <w:rFonts w:ascii="Simplified Arabic" w:hAnsi="Simplified Arabic" w:cs="Simplified Arabic" w:hint="cs"/>
          <w:sz w:val="32"/>
          <w:szCs w:val="32"/>
          <w:rtl/>
        </w:rPr>
        <w:t>.</w:t>
      </w:r>
    </w:p>
    <w:p w:rsidR="002018E7" w:rsidRDefault="002018E7" w:rsidP="002018E7">
      <w:pPr>
        <w:spacing w:line="240" w:lineRule="auto"/>
        <w:jc w:val="both"/>
        <w:rPr>
          <w:rFonts w:ascii="Simplified Arabic" w:hAnsi="Simplified Arabic" w:cs="Simplified Arabic" w:hint="cs"/>
          <w:b/>
          <w:bCs/>
          <w:sz w:val="32"/>
          <w:szCs w:val="32"/>
          <w:rtl/>
        </w:rPr>
      </w:pPr>
      <w:r w:rsidRPr="002018E7">
        <w:rPr>
          <w:rFonts w:ascii="Simplified Arabic" w:hAnsi="Simplified Arabic" w:cs="Simplified Arabic" w:hint="cs"/>
          <w:b/>
          <w:bCs/>
          <w:sz w:val="32"/>
          <w:szCs w:val="32"/>
          <w:rtl/>
        </w:rPr>
        <w:t>أنواع إعراب الامجرورات</w:t>
      </w:r>
      <w:r>
        <w:rPr>
          <w:rFonts w:ascii="Simplified Arabic" w:hAnsi="Simplified Arabic" w:cs="Simplified Arabic" w:hint="cs"/>
          <w:b/>
          <w:bCs/>
          <w:sz w:val="32"/>
          <w:szCs w:val="32"/>
          <w:rtl/>
        </w:rPr>
        <w:t>:</w:t>
      </w:r>
    </w:p>
    <w:p w:rsidR="002018E7" w:rsidRPr="002018E7" w:rsidRDefault="002018E7" w:rsidP="002018E7">
      <w:pPr>
        <w:spacing w:line="240" w:lineRule="auto"/>
        <w:jc w:val="both"/>
        <w:rPr>
          <w:rFonts w:ascii="Simplified Arabic" w:hAnsi="Simplified Arabic" w:cs="Simplified Arabic" w:hint="cs"/>
          <w:sz w:val="32"/>
          <w:szCs w:val="32"/>
          <w:rtl/>
        </w:rPr>
      </w:pPr>
      <w:r w:rsidRPr="002018E7">
        <w:rPr>
          <w:rFonts w:ascii="Simplified Arabic" w:hAnsi="Simplified Arabic" w:cs="Simplified Arabic" w:hint="cs"/>
          <w:sz w:val="32"/>
          <w:szCs w:val="32"/>
          <w:rtl/>
        </w:rPr>
        <w:t xml:space="preserve">تعرب </w:t>
      </w:r>
      <w:r w:rsidRPr="002018E7">
        <w:rPr>
          <w:rFonts w:ascii="Simplified Arabic" w:hAnsi="Simplified Arabic" w:cs="Simplified Arabic" w:hint="cs"/>
          <w:sz w:val="32"/>
          <w:szCs w:val="32"/>
          <w:u w:val="single"/>
          <w:rtl/>
        </w:rPr>
        <w:t>إعرابا ظاهرا</w:t>
      </w:r>
      <w:r w:rsidRPr="002018E7">
        <w:rPr>
          <w:rFonts w:ascii="Simplified Arabic" w:hAnsi="Simplified Arabic" w:cs="Simplified Arabic" w:hint="cs"/>
          <w:sz w:val="32"/>
          <w:szCs w:val="32"/>
          <w:rtl/>
        </w:rPr>
        <w:t>، فتظهر حركة الكسرة في آخر المجرور، إذا كان اسم مفرد، أو جمع المؤنث السالم، أو جمع تكسير، أو ما ينوب عنها من الحركات كالياء في المثنى المجرور أو الياء في جمع المذكر السالم المجرور.</w:t>
      </w:r>
    </w:p>
    <w:p w:rsidR="002018E7" w:rsidRPr="002018E7" w:rsidRDefault="002018E7" w:rsidP="002018E7">
      <w:pPr>
        <w:spacing w:line="240" w:lineRule="auto"/>
        <w:jc w:val="both"/>
        <w:rPr>
          <w:rFonts w:ascii="Simplified Arabic" w:hAnsi="Simplified Arabic" w:cs="Simplified Arabic" w:hint="cs"/>
          <w:sz w:val="32"/>
          <w:szCs w:val="32"/>
          <w:rtl/>
        </w:rPr>
      </w:pPr>
      <w:r w:rsidRPr="002018E7">
        <w:rPr>
          <w:rFonts w:ascii="Simplified Arabic" w:hAnsi="Simplified Arabic" w:cs="Simplified Arabic" w:hint="cs"/>
          <w:sz w:val="32"/>
          <w:szCs w:val="32"/>
          <w:rtl/>
        </w:rPr>
        <w:t xml:space="preserve">وتعرب </w:t>
      </w:r>
      <w:r w:rsidRPr="002018E7">
        <w:rPr>
          <w:rFonts w:ascii="Simplified Arabic" w:hAnsi="Simplified Arabic" w:cs="Simplified Arabic" w:hint="cs"/>
          <w:sz w:val="32"/>
          <w:szCs w:val="32"/>
          <w:u w:val="single"/>
          <w:rtl/>
        </w:rPr>
        <w:t>إعرابا تقديريا</w:t>
      </w:r>
      <w:r w:rsidRPr="002018E7">
        <w:rPr>
          <w:rFonts w:ascii="Simplified Arabic" w:hAnsi="Simplified Arabic" w:cs="Simplified Arabic" w:hint="cs"/>
          <w:sz w:val="32"/>
          <w:szCs w:val="32"/>
          <w:rtl/>
        </w:rPr>
        <w:t xml:space="preserve">، في الاسم المنقوص: " التقيت </w:t>
      </w:r>
      <w:r w:rsidRPr="002018E7">
        <w:rPr>
          <w:rFonts w:ascii="Simplified Arabic" w:hAnsi="Simplified Arabic" w:cs="Simplified Arabic" w:hint="cs"/>
          <w:sz w:val="32"/>
          <w:szCs w:val="32"/>
          <w:u w:val="single"/>
          <w:rtl/>
        </w:rPr>
        <w:t>بالقاضي</w:t>
      </w:r>
      <w:r w:rsidRPr="002018E7">
        <w:rPr>
          <w:rFonts w:ascii="Simplified Arabic" w:hAnsi="Simplified Arabic" w:cs="Simplified Arabic" w:hint="cs"/>
          <w:sz w:val="32"/>
          <w:szCs w:val="32"/>
          <w:rtl/>
        </w:rPr>
        <w:t xml:space="preserve">" أو الممدود: " كُن </w:t>
      </w:r>
      <w:r w:rsidRPr="002018E7">
        <w:rPr>
          <w:rFonts w:ascii="Simplified Arabic" w:hAnsi="Simplified Arabic" w:cs="Simplified Arabic" w:hint="cs"/>
          <w:sz w:val="32"/>
          <w:szCs w:val="32"/>
          <w:u w:val="single"/>
          <w:rtl/>
        </w:rPr>
        <w:t>على الهدى</w:t>
      </w:r>
      <w:r w:rsidRPr="002018E7">
        <w:rPr>
          <w:rFonts w:ascii="Simplified Arabic" w:hAnsi="Simplified Arabic" w:cs="Simplified Arabic" w:hint="cs"/>
          <w:sz w:val="32"/>
          <w:szCs w:val="32"/>
          <w:rtl/>
        </w:rPr>
        <w:t>"</w:t>
      </w:r>
    </w:p>
    <w:p w:rsidR="002018E7" w:rsidRDefault="002018E7" w:rsidP="002018E7">
      <w:pPr>
        <w:spacing w:line="240" w:lineRule="auto"/>
        <w:jc w:val="both"/>
        <w:rPr>
          <w:rFonts w:ascii="Simplified Arabic" w:hAnsi="Simplified Arabic" w:cs="Simplified Arabic" w:hint="cs"/>
          <w:sz w:val="32"/>
          <w:szCs w:val="32"/>
          <w:rtl/>
        </w:rPr>
      </w:pPr>
      <w:r w:rsidRPr="002018E7">
        <w:rPr>
          <w:rFonts w:ascii="Simplified Arabic" w:hAnsi="Simplified Arabic" w:cs="Simplified Arabic" w:hint="cs"/>
          <w:sz w:val="32"/>
          <w:szCs w:val="32"/>
          <w:rtl/>
        </w:rPr>
        <w:t xml:space="preserve">أمسك </w:t>
      </w:r>
      <w:r w:rsidRPr="002018E7">
        <w:rPr>
          <w:rFonts w:ascii="Simplified Arabic" w:hAnsi="Simplified Arabic" w:cs="Simplified Arabic" w:hint="cs"/>
          <w:sz w:val="32"/>
          <w:szCs w:val="32"/>
          <w:u w:val="single"/>
          <w:rtl/>
        </w:rPr>
        <w:t>بالعصا</w:t>
      </w:r>
      <w:r>
        <w:rPr>
          <w:rFonts w:ascii="Simplified Arabic" w:hAnsi="Simplified Arabic" w:cs="Simplified Arabic" w:hint="cs"/>
          <w:sz w:val="32"/>
          <w:szCs w:val="32"/>
          <w:rtl/>
        </w:rPr>
        <w:t>.</w:t>
      </w:r>
    </w:p>
    <w:p w:rsidR="00207DD7" w:rsidRDefault="002018E7" w:rsidP="002018E7">
      <w:pPr>
        <w:spacing w:line="240"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وتعرب </w:t>
      </w:r>
      <w:r w:rsidRPr="002018E7">
        <w:rPr>
          <w:rFonts w:ascii="Simplified Arabic" w:hAnsi="Simplified Arabic" w:cs="Simplified Arabic" w:hint="cs"/>
          <w:sz w:val="32"/>
          <w:szCs w:val="32"/>
          <w:u w:val="single"/>
          <w:rtl/>
        </w:rPr>
        <w:t>إعرابا محليا</w:t>
      </w:r>
      <w:r>
        <w:rPr>
          <w:rFonts w:ascii="Simplified Arabic" w:hAnsi="Simplified Arabic" w:cs="Simplified Arabic" w:hint="cs"/>
          <w:sz w:val="32"/>
          <w:szCs w:val="32"/>
          <w:rtl/>
        </w:rPr>
        <w:t>: إذا كانت أسماء مبنية، كالاسم الموصول او اسم شرط، أو اسم إشارة</w:t>
      </w:r>
      <w:r w:rsidR="00F11033">
        <w:rPr>
          <w:rFonts w:ascii="Simplified Arabic" w:hAnsi="Simplified Arabic" w:cs="Simplified Arabic" w:hint="cs"/>
          <w:sz w:val="32"/>
          <w:szCs w:val="32"/>
          <w:rtl/>
        </w:rPr>
        <w:t>، ضميرا</w:t>
      </w:r>
      <w:r>
        <w:rPr>
          <w:rFonts w:ascii="Simplified Arabic" w:hAnsi="Simplified Arabic" w:cs="Simplified Arabic" w:hint="cs"/>
          <w:sz w:val="32"/>
          <w:szCs w:val="32"/>
          <w:rtl/>
        </w:rPr>
        <w:t>....</w:t>
      </w:r>
      <w:r w:rsidR="00F11033">
        <w:rPr>
          <w:rFonts w:ascii="Simplified Arabic" w:hAnsi="Simplified Arabic" w:cs="Simplified Arabic" w:hint="cs"/>
          <w:sz w:val="32"/>
          <w:szCs w:val="32"/>
          <w:rtl/>
        </w:rPr>
        <w:t xml:space="preserve"> أو جملا لها محلّ إعرابي...</w:t>
      </w:r>
    </w:p>
    <w:p w:rsidR="002018E7" w:rsidRDefault="00FA3CB9" w:rsidP="00FA3CB9">
      <w:pPr>
        <w:pStyle w:val="a6"/>
        <w:numPr>
          <w:ilvl w:val="0"/>
          <w:numId w:val="8"/>
        </w:numPr>
        <w:spacing w:line="240" w:lineRule="auto"/>
        <w:jc w:val="both"/>
        <w:rPr>
          <w:rFonts w:ascii="Simplified Arabic" w:hAnsi="Simplified Arabic" w:cs="Simplified Arabic" w:hint="cs"/>
          <w:b/>
          <w:bCs/>
          <w:sz w:val="32"/>
          <w:szCs w:val="32"/>
        </w:rPr>
      </w:pPr>
      <w:r w:rsidRPr="00FA3CB9">
        <w:rPr>
          <w:rFonts w:ascii="Simplified Arabic" w:hAnsi="Simplified Arabic" w:cs="Simplified Arabic" w:hint="cs"/>
          <w:b/>
          <w:bCs/>
          <w:sz w:val="32"/>
          <w:szCs w:val="32"/>
          <w:rtl/>
        </w:rPr>
        <w:t>تطبيقات</w:t>
      </w:r>
      <w:r>
        <w:rPr>
          <w:rFonts w:ascii="Simplified Arabic" w:hAnsi="Simplified Arabic" w:cs="Simplified Arabic" w:hint="cs"/>
          <w:b/>
          <w:bCs/>
          <w:sz w:val="32"/>
          <w:szCs w:val="32"/>
          <w:rtl/>
        </w:rPr>
        <w:t>:</w:t>
      </w:r>
    </w:p>
    <w:p w:rsidR="00FA3CB9" w:rsidRPr="00FA3CB9" w:rsidRDefault="00FA3CB9" w:rsidP="00FA3CB9">
      <w:pPr>
        <w:spacing w:line="240" w:lineRule="auto"/>
        <w:ind w:left="460"/>
        <w:jc w:val="both"/>
        <w:rPr>
          <w:rFonts w:ascii="Simplified Arabic" w:hAnsi="Simplified Arabic" w:cs="Simplified Arabic" w:hint="cs"/>
          <w:sz w:val="32"/>
          <w:szCs w:val="32"/>
          <w:rtl/>
        </w:rPr>
      </w:pPr>
      <w:r w:rsidRPr="00FA3CB9">
        <w:rPr>
          <w:rFonts w:ascii="Simplified Arabic" w:hAnsi="Simplified Arabic" w:cs="Simplified Arabic" w:hint="cs"/>
          <w:sz w:val="32"/>
          <w:szCs w:val="32"/>
          <w:rtl/>
        </w:rPr>
        <w:t>إليك الشواهد الآتية</w:t>
      </w:r>
      <w:r>
        <w:rPr>
          <w:rFonts w:ascii="Simplified Arabic" w:hAnsi="Simplified Arabic" w:cs="Simplified Arabic" w:hint="cs"/>
          <w:sz w:val="32"/>
          <w:szCs w:val="32"/>
          <w:rtl/>
        </w:rPr>
        <w:t xml:space="preserve">: استخرج منها المجرورات، وحدّد نوع إعرابها، والعلامات إن وجدت. </w:t>
      </w:r>
    </w:p>
    <w:p w:rsidR="003527A7" w:rsidRDefault="003527A7" w:rsidP="00AA6630">
      <w:pPr>
        <w:spacing w:line="240"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قال تعالى:</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يد الله فوق أيديهم</w:t>
      </w:r>
      <w:r>
        <w:rPr>
          <w:rFonts w:ascii="Simplified Arabic" w:hAnsi="Simplified Arabic" w:cs="Simplified Arabic"/>
          <w:b/>
          <w:bCs/>
          <w:sz w:val="32"/>
          <w:szCs w:val="32"/>
          <w:rtl/>
        </w:rPr>
        <w:t>﴾</w:t>
      </w:r>
      <w:r w:rsidR="00A3242E">
        <w:rPr>
          <w:rFonts w:ascii="Simplified Arabic" w:hAnsi="Simplified Arabic" w:cs="Simplified Arabic" w:hint="cs"/>
          <w:b/>
          <w:bCs/>
          <w:sz w:val="32"/>
          <w:szCs w:val="32"/>
          <w:rtl/>
        </w:rPr>
        <w:t xml:space="preserve">  </w:t>
      </w:r>
      <w:r w:rsidR="007F3CBC">
        <w:rPr>
          <w:rFonts w:ascii="Simplified Arabic" w:hAnsi="Simplified Arabic" w:cs="Simplified Arabic"/>
          <w:b/>
          <w:bCs/>
          <w:sz w:val="32"/>
          <w:szCs w:val="32"/>
          <w:rtl/>
        </w:rPr>
        <w:t>﴿</w:t>
      </w:r>
      <w:r w:rsidR="00AA6630">
        <w:rPr>
          <w:rFonts w:ascii="Simplified Arabic" w:hAnsi="Simplified Arabic" w:cs="Simplified Arabic" w:hint="cs"/>
          <w:b/>
          <w:bCs/>
          <w:sz w:val="32"/>
          <w:szCs w:val="32"/>
          <w:rtl/>
        </w:rPr>
        <w:t>حم تنزيل الكتاب من الله العزيز العليم</w:t>
      </w:r>
      <w:r w:rsidR="007F3CBC">
        <w:rPr>
          <w:rFonts w:ascii="Simplified Arabic" w:hAnsi="Simplified Arabic" w:cs="Simplified Arabic"/>
          <w:b/>
          <w:bCs/>
          <w:sz w:val="32"/>
          <w:szCs w:val="32"/>
          <w:rtl/>
        </w:rPr>
        <w:t>﴾</w:t>
      </w:r>
    </w:p>
    <w:p w:rsidR="00AA6630" w:rsidRDefault="00F11033" w:rsidP="007F3CBC">
      <w:pPr>
        <w:spacing w:line="240"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007F3CBC">
        <w:rPr>
          <w:rFonts w:ascii="Simplified Arabic" w:hAnsi="Simplified Arabic" w:cs="Simplified Arabic"/>
          <w:b/>
          <w:bCs/>
          <w:sz w:val="32"/>
          <w:szCs w:val="32"/>
          <w:rtl/>
        </w:rPr>
        <w:t>﴿</w:t>
      </w:r>
      <w:r>
        <w:rPr>
          <w:rFonts w:ascii="Simplified Arabic" w:hAnsi="Simplified Arabic" w:cs="Simplified Arabic" w:hint="cs"/>
          <w:b/>
          <w:bCs/>
          <w:sz w:val="32"/>
          <w:szCs w:val="32"/>
          <w:rtl/>
        </w:rPr>
        <w:t>ربّنا و أدخلهم جنّات عدنٍ التي وعدتهم</w:t>
      </w:r>
      <w:r w:rsidR="007F3CBC">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sidR="007F3CBC">
        <w:rPr>
          <w:rFonts w:ascii="Simplified Arabic" w:hAnsi="Simplified Arabic" w:cs="Simplified Arabic"/>
          <w:b/>
          <w:bCs/>
          <w:sz w:val="32"/>
          <w:szCs w:val="32"/>
          <w:rtl/>
        </w:rPr>
        <w:t>﴿</w:t>
      </w:r>
      <w:r>
        <w:rPr>
          <w:rFonts w:ascii="Simplified Arabic" w:hAnsi="Simplified Arabic" w:cs="Simplified Arabic" w:hint="cs"/>
          <w:b/>
          <w:bCs/>
          <w:sz w:val="32"/>
          <w:szCs w:val="32"/>
          <w:rtl/>
        </w:rPr>
        <w:t>يا أيها الذين آمنوا اذكروا نعمة الله عليكم</w:t>
      </w:r>
      <w:r w:rsidR="007F3CBC">
        <w:rPr>
          <w:rFonts w:ascii="Simplified Arabic" w:hAnsi="Simplified Arabic" w:cs="Simplified Arabic"/>
          <w:b/>
          <w:bCs/>
          <w:sz w:val="32"/>
          <w:szCs w:val="32"/>
          <w:rtl/>
        </w:rPr>
        <w:t>﴾</w:t>
      </w:r>
    </w:p>
    <w:p w:rsidR="00F11033" w:rsidRDefault="007F3CBC" w:rsidP="00F11033">
      <w:pPr>
        <w:spacing w:line="240" w:lineRule="auto"/>
        <w:jc w:val="both"/>
        <w:rPr>
          <w:rFonts w:ascii="Simplified Arabic" w:hAnsi="Simplified Arabic" w:cs="Simplified Arabic" w:hint="cs"/>
          <w:b/>
          <w:bCs/>
          <w:sz w:val="32"/>
          <w:szCs w:val="32"/>
          <w:rtl/>
        </w:rPr>
      </w:pPr>
      <w:r>
        <w:rPr>
          <w:rFonts w:ascii="Simplified Arabic" w:hAnsi="Simplified Arabic" w:cs="Simplified Arabic"/>
          <w:b/>
          <w:bCs/>
          <w:sz w:val="32"/>
          <w:szCs w:val="32"/>
          <w:rtl/>
        </w:rPr>
        <w:t>﴿</w:t>
      </w:r>
      <w:r w:rsidR="00F11033">
        <w:rPr>
          <w:rFonts w:ascii="Simplified Arabic" w:hAnsi="Simplified Arabic" w:cs="Simplified Arabic" w:hint="cs"/>
          <w:b/>
          <w:bCs/>
          <w:sz w:val="32"/>
          <w:szCs w:val="32"/>
          <w:rtl/>
        </w:rPr>
        <w:t>والذين هاجروا في الله من بعد ما ظلموا</w:t>
      </w:r>
      <w:r>
        <w:rPr>
          <w:rFonts w:ascii="Simplified Arabic" w:hAnsi="Simplified Arabic" w:cs="Simplified Arabic"/>
          <w:b/>
          <w:bCs/>
          <w:sz w:val="32"/>
          <w:szCs w:val="32"/>
          <w:rtl/>
        </w:rPr>
        <w:t>﴾</w:t>
      </w:r>
      <w:r w:rsidR="00FE67D1">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w:t>
      </w:r>
      <w:r w:rsidR="00FE67D1">
        <w:rPr>
          <w:rFonts w:ascii="Simplified Arabic" w:hAnsi="Simplified Arabic" w:cs="Simplified Arabic" w:hint="cs"/>
          <w:b/>
          <w:bCs/>
          <w:sz w:val="32"/>
          <w:szCs w:val="32"/>
          <w:rtl/>
        </w:rPr>
        <w:t>إنما يؤخرهم ليوم تشخص فيه الأبصار</w:t>
      </w:r>
      <w:r>
        <w:rPr>
          <w:rFonts w:ascii="Simplified Arabic" w:hAnsi="Simplified Arabic" w:cs="Simplified Arabic"/>
          <w:b/>
          <w:bCs/>
          <w:sz w:val="32"/>
          <w:szCs w:val="32"/>
          <w:rtl/>
        </w:rPr>
        <w:t>﴾</w:t>
      </w:r>
    </w:p>
    <w:p w:rsidR="00FE67D1" w:rsidRPr="002018E7" w:rsidRDefault="007F3CBC" w:rsidP="007F3CBC">
      <w:pPr>
        <w:spacing w:line="240" w:lineRule="auto"/>
        <w:jc w:val="both"/>
        <w:rPr>
          <w:rFonts w:ascii="Simplified Arabic" w:hAnsi="Simplified Arabic" w:cs="Simplified Arabic" w:hint="cs"/>
          <w:b/>
          <w:bCs/>
          <w:sz w:val="32"/>
          <w:szCs w:val="32"/>
          <w:rtl/>
        </w:rPr>
      </w:pPr>
      <w:r>
        <w:rPr>
          <w:rFonts w:ascii="Simplified Arabic" w:hAnsi="Simplified Arabic" w:cs="Simplified Arabic"/>
          <w:b/>
          <w:bCs/>
          <w:sz w:val="32"/>
          <w:szCs w:val="32"/>
          <w:rtl/>
        </w:rPr>
        <w:t>﴿</w:t>
      </w:r>
      <w:r>
        <w:rPr>
          <w:rFonts w:ascii="Simplified Arabic" w:hAnsi="Simplified Arabic" w:cs="Simplified Arabic" w:hint="cs"/>
          <w:b/>
          <w:bCs/>
          <w:sz w:val="32"/>
          <w:szCs w:val="32"/>
          <w:rtl/>
        </w:rPr>
        <w:t>ألم تر إلى  الذين بدّلوا نعمة الله كفرا</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w:t>
      </w:r>
      <w:r>
        <w:rPr>
          <w:rFonts w:ascii="Simplified Arabic" w:hAnsi="Simplified Arabic" w:cs="Simplified Arabic" w:hint="cs"/>
          <w:b/>
          <w:bCs/>
          <w:sz w:val="32"/>
          <w:szCs w:val="32"/>
          <w:rtl/>
        </w:rPr>
        <w:t>غير المغضوب عليهم ولا الضّالّين</w:t>
      </w:r>
      <w:r>
        <w:rPr>
          <w:rFonts w:ascii="Simplified Arabic" w:hAnsi="Simplified Arabic" w:cs="Simplified Arabic"/>
          <w:b/>
          <w:bCs/>
          <w:sz w:val="32"/>
          <w:szCs w:val="32"/>
          <w:rtl/>
        </w:rPr>
        <w:t>﴾</w:t>
      </w:r>
    </w:p>
    <w:p w:rsidR="00B948E1" w:rsidRDefault="00B948E1" w:rsidP="00A85C27">
      <w:pPr>
        <w:spacing w:line="240" w:lineRule="auto"/>
        <w:ind w:left="-1"/>
        <w:jc w:val="both"/>
        <w:rPr>
          <w:rFonts w:ascii="Simplified Arabic" w:hAnsi="Simplified Arabic" w:cs="Simplified Arabic" w:hint="cs"/>
          <w:sz w:val="32"/>
          <w:szCs w:val="32"/>
          <w:rtl/>
        </w:rPr>
      </w:pPr>
    </w:p>
    <w:p w:rsidR="00805C36" w:rsidRPr="00B948E1" w:rsidRDefault="00805C36" w:rsidP="00B948E1">
      <w:pPr>
        <w:spacing w:line="240" w:lineRule="auto"/>
        <w:ind w:left="560"/>
        <w:rPr>
          <w:rFonts w:ascii="Simplified Arabic" w:hAnsi="Simplified Arabic" w:cs="Simplified Arabic" w:hint="cs"/>
          <w:sz w:val="32"/>
          <w:szCs w:val="32"/>
          <w:rtl/>
        </w:rPr>
      </w:pPr>
    </w:p>
    <w:p w:rsidR="00FA6713" w:rsidRPr="00805C36" w:rsidRDefault="00FA6713" w:rsidP="004074B4">
      <w:pPr>
        <w:spacing w:line="240" w:lineRule="auto"/>
        <w:ind w:left="-1"/>
        <w:rPr>
          <w:rFonts w:ascii="Simplified Arabic" w:hAnsi="Simplified Arabic" w:cs="Simplified Arabic" w:hint="cs"/>
          <w:sz w:val="32"/>
          <w:szCs w:val="32"/>
          <w:rtl/>
        </w:rPr>
      </w:pPr>
    </w:p>
    <w:p w:rsidR="008A0BCB" w:rsidRDefault="008A0BCB" w:rsidP="005C7D7E">
      <w:pPr>
        <w:spacing w:line="240" w:lineRule="auto"/>
        <w:rPr>
          <w:rFonts w:ascii="Simplified Arabic" w:hAnsi="Simplified Arabic" w:cs="Simplified Arabic" w:hint="cs"/>
          <w:sz w:val="32"/>
          <w:szCs w:val="32"/>
          <w:rtl/>
        </w:rPr>
      </w:pPr>
    </w:p>
    <w:p w:rsidR="005C7D7E" w:rsidRPr="005C7D7E" w:rsidRDefault="005C7D7E" w:rsidP="005C7D7E">
      <w:pPr>
        <w:spacing w:line="240" w:lineRule="auto"/>
        <w:rPr>
          <w:rFonts w:ascii="Simplified Arabic" w:hAnsi="Simplified Arabic" w:cs="Simplified Arabic" w:hint="cs"/>
          <w:sz w:val="32"/>
          <w:szCs w:val="32"/>
          <w:rtl/>
        </w:rPr>
      </w:pPr>
    </w:p>
    <w:p w:rsidR="00804052" w:rsidRPr="005C7D7E" w:rsidRDefault="005C7D7E" w:rsidP="005C7D7E">
      <w:pPr>
        <w:spacing w:line="240" w:lineRule="auto"/>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w:t>
      </w:r>
    </w:p>
    <w:sectPr w:rsidR="00804052" w:rsidRPr="005C7D7E" w:rsidSect="00804052">
      <w:headerReference w:type="default"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DC" w:rsidRDefault="00FE44DC" w:rsidP="0011642D">
      <w:pPr>
        <w:spacing w:after="0" w:line="240" w:lineRule="auto"/>
      </w:pPr>
      <w:r>
        <w:separator/>
      </w:r>
    </w:p>
  </w:endnote>
  <w:endnote w:type="continuationSeparator" w:id="1">
    <w:p w:rsidR="00FE44DC" w:rsidRDefault="00FE44DC" w:rsidP="0011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57762"/>
      <w:docPartObj>
        <w:docPartGallery w:val="Page Numbers (Bottom of Page)"/>
        <w:docPartUnique/>
      </w:docPartObj>
    </w:sdtPr>
    <w:sdtContent>
      <w:p w:rsidR="00A3242E" w:rsidRDefault="00A3242E">
        <w:pPr>
          <w:pStyle w:val="a4"/>
          <w:jc w:val="center"/>
        </w:pPr>
        <w:fldSimple w:instr=" PAGE   \* MERGEFORMAT ">
          <w:r w:rsidR="007F3CBC" w:rsidRPr="007F3CBC">
            <w:rPr>
              <w:rFonts w:cs="Calibri"/>
              <w:noProof/>
              <w:rtl/>
              <w:lang w:val="ar-SA"/>
            </w:rPr>
            <w:t>5</w:t>
          </w:r>
        </w:fldSimple>
      </w:p>
    </w:sdtContent>
  </w:sdt>
  <w:p w:rsidR="00A3242E" w:rsidRDefault="00A324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DC" w:rsidRDefault="00FE44DC" w:rsidP="0011642D">
      <w:pPr>
        <w:spacing w:after="0" w:line="240" w:lineRule="auto"/>
      </w:pPr>
      <w:r>
        <w:separator/>
      </w:r>
    </w:p>
  </w:footnote>
  <w:footnote w:type="continuationSeparator" w:id="1">
    <w:p w:rsidR="00FE44DC" w:rsidRDefault="00FE44DC" w:rsidP="0011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2E" w:rsidRDefault="00A3242E" w:rsidP="0011642D">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D696E">
      <w:rPr>
        <w:rFonts w:asciiTheme="majorHAnsi" w:eastAsiaTheme="majorEastAsia" w:hAnsiTheme="majorHAnsi" w:cstheme="majorBidi" w:hint="cs"/>
        <w:b/>
        <w:bCs/>
        <w:sz w:val="24"/>
        <w:szCs w:val="24"/>
        <w:rtl/>
      </w:rPr>
      <w:t>ملخصات وتطبيقات في علم النحو موجهة لطلبة السنة الثانية د أدبية، الأفواج:2-3-4-5-6 /2022-2023</w:t>
    </w:r>
  </w:p>
  <w:p w:rsidR="00A3242E" w:rsidRDefault="00A324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56F"/>
    <w:multiLevelType w:val="hybridMultilevel"/>
    <w:tmpl w:val="74C8BFB0"/>
    <w:lvl w:ilvl="0" w:tplc="04090013">
      <w:start w:val="1"/>
      <w:numFmt w:val="arabicAlpha"/>
      <w:lvlText w:val="%1-"/>
      <w:lvlJc w:val="center"/>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25363F18"/>
    <w:multiLevelType w:val="hybridMultilevel"/>
    <w:tmpl w:val="8738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9002E"/>
    <w:multiLevelType w:val="hybridMultilevel"/>
    <w:tmpl w:val="1962039A"/>
    <w:lvl w:ilvl="0" w:tplc="2602A4CA">
      <w:start w:val="1"/>
      <w:numFmt w:val="arabicAlpha"/>
      <w:lvlText w:val="%1-"/>
      <w:lvlJc w:val="left"/>
      <w:pPr>
        <w:ind w:left="358"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2A0958AF"/>
    <w:multiLevelType w:val="hybridMultilevel"/>
    <w:tmpl w:val="0604174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1C919C6"/>
    <w:multiLevelType w:val="hybridMultilevel"/>
    <w:tmpl w:val="89E80934"/>
    <w:lvl w:ilvl="0" w:tplc="2602A4CA">
      <w:start w:val="1"/>
      <w:numFmt w:val="arabicAlpha"/>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31DE5E78"/>
    <w:multiLevelType w:val="hybridMultilevel"/>
    <w:tmpl w:val="6A522CAA"/>
    <w:lvl w:ilvl="0" w:tplc="D38C4308">
      <w:start w:val="1"/>
      <w:numFmt w:val="bullet"/>
      <w:lvlText w:val=""/>
      <w:lvlJc w:val="left"/>
      <w:pPr>
        <w:ind w:left="927"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44B19"/>
    <w:multiLevelType w:val="hybridMultilevel"/>
    <w:tmpl w:val="CAEC3BD6"/>
    <w:lvl w:ilvl="0" w:tplc="0FB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14903"/>
    <w:multiLevelType w:val="hybridMultilevel"/>
    <w:tmpl w:val="C4BE21B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1642D"/>
    <w:rsid w:val="00001A64"/>
    <w:rsid w:val="00053311"/>
    <w:rsid w:val="000630A6"/>
    <w:rsid w:val="000C29FA"/>
    <w:rsid w:val="001117F7"/>
    <w:rsid w:val="0011642D"/>
    <w:rsid w:val="00131F2C"/>
    <w:rsid w:val="00146D35"/>
    <w:rsid w:val="00172F37"/>
    <w:rsid w:val="001F6FA4"/>
    <w:rsid w:val="002018E7"/>
    <w:rsid w:val="00207DD7"/>
    <w:rsid w:val="00272C57"/>
    <w:rsid w:val="00291AE9"/>
    <w:rsid w:val="002F1C6B"/>
    <w:rsid w:val="003527A7"/>
    <w:rsid w:val="00361FF0"/>
    <w:rsid w:val="00376B24"/>
    <w:rsid w:val="00382D04"/>
    <w:rsid w:val="00394F05"/>
    <w:rsid w:val="004074B4"/>
    <w:rsid w:val="0043392B"/>
    <w:rsid w:val="00450B12"/>
    <w:rsid w:val="004E17CC"/>
    <w:rsid w:val="004E72D7"/>
    <w:rsid w:val="005004AB"/>
    <w:rsid w:val="00585BF2"/>
    <w:rsid w:val="005C7D7E"/>
    <w:rsid w:val="005E5455"/>
    <w:rsid w:val="0063735A"/>
    <w:rsid w:val="00674E67"/>
    <w:rsid w:val="00694087"/>
    <w:rsid w:val="006C0B10"/>
    <w:rsid w:val="006F218D"/>
    <w:rsid w:val="00716117"/>
    <w:rsid w:val="00736E81"/>
    <w:rsid w:val="00767ACF"/>
    <w:rsid w:val="007B2A84"/>
    <w:rsid w:val="007B7E18"/>
    <w:rsid w:val="007F3CBC"/>
    <w:rsid w:val="00804052"/>
    <w:rsid w:val="00805C36"/>
    <w:rsid w:val="008579FA"/>
    <w:rsid w:val="008A0BCB"/>
    <w:rsid w:val="008A3A94"/>
    <w:rsid w:val="008B5677"/>
    <w:rsid w:val="009447BF"/>
    <w:rsid w:val="00992AF5"/>
    <w:rsid w:val="00A07680"/>
    <w:rsid w:val="00A3242E"/>
    <w:rsid w:val="00A37201"/>
    <w:rsid w:val="00A85C27"/>
    <w:rsid w:val="00AA6630"/>
    <w:rsid w:val="00AF52AB"/>
    <w:rsid w:val="00AF7A84"/>
    <w:rsid w:val="00B1010E"/>
    <w:rsid w:val="00B11EDE"/>
    <w:rsid w:val="00B22CCF"/>
    <w:rsid w:val="00B26B98"/>
    <w:rsid w:val="00B31581"/>
    <w:rsid w:val="00B948E1"/>
    <w:rsid w:val="00C60FD3"/>
    <w:rsid w:val="00C9560E"/>
    <w:rsid w:val="00CD5E20"/>
    <w:rsid w:val="00D46489"/>
    <w:rsid w:val="00D75EEF"/>
    <w:rsid w:val="00DC15FB"/>
    <w:rsid w:val="00E53B72"/>
    <w:rsid w:val="00E6277B"/>
    <w:rsid w:val="00E824E0"/>
    <w:rsid w:val="00EA6C23"/>
    <w:rsid w:val="00EA6EEA"/>
    <w:rsid w:val="00F11033"/>
    <w:rsid w:val="00F3654D"/>
    <w:rsid w:val="00F609B4"/>
    <w:rsid w:val="00F627CC"/>
    <w:rsid w:val="00FA3CB9"/>
    <w:rsid w:val="00FA6713"/>
    <w:rsid w:val="00FE44DC"/>
    <w:rsid w:val="00FE6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10"/>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42D"/>
    <w:pPr>
      <w:tabs>
        <w:tab w:val="center" w:pos="4153"/>
        <w:tab w:val="right" w:pos="8306"/>
      </w:tabs>
      <w:spacing w:after="0" w:line="240" w:lineRule="auto"/>
    </w:pPr>
  </w:style>
  <w:style w:type="character" w:customStyle="1" w:styleId="Char">
    <w:name w:val="رأس صفحة Char"/>
    <w:basedOn w:val="a0"/>
    <w:link w:val="a3"/>
    <w:uiPriority w:val="99"/>
    <w:rsid w:val="0011642D"/>
    <w:rPr>
      <w:lang w:bidi="ar-DZ"/>
    </w:rPr>
  </w:style>
  <w:style w:type="paragraph" w:styleId="a4">
    <w:name w:val="footer"/>
    <w:basedOn w:val="a"/>
    <w:link w:val="Char0"/>
    <w:uiPriority w:val="99"/>
    <w:unhideWhenUsed/>
    <w:rsid w:val="0011642D"/>
    <w:pPr>
      <w:tabs>
        <w:tab w:val="center" w:pos="4153"/>
        <w:tab w:val="right" w:pos="8306"/>
      </w:tabs>
      <w:spacing w:after="0" w:line="240" w:lineRule="auto"/>
    </w:pPr>
  </w:style>
  <w:style w:type="character" w:customStyle="1" w:styleId="Char0">
    <w:name w:val="تذييل صفحة Char"/>
    <w:basedOn w:val="a0"/>
    <w:link w:val="a4"/>
    <w:uiPriority w:val="99"/>
    <w:rsid w:val="0011642D"/>
    <w:rPr>
      <w:lang w:bidi="ar-DZ"/>
    </w:rPr>
  </w:style>
  <w:style w:type="paragraph" w:styleId="a5">
    <w:name w:val="Balloon Text"/>
    <w:basedOn w:val="a"/>
    <w:link w:val="Char1"/>
    <w:uiPriority w:val="99"/>
    <w:semiHidden/>
    <w:unhideWhenUsed/>
    <w:rsid w:val="0011642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1642D"/>
    <w:rPr>
      <w:rFonts w:ascii="Tahoma" w:hAnsi="Tahoma" w:cs="Tahoma"/>
      <w:sz w:val="16"/>
      <w:szCs w:val="16"/>
      <w:lang w:bidi="ar-DZ"/>
    </w:rPr>
  </w:style>
  <w:style w:type="paragraph" w:styleId="a6">
    <w:name w:val="List Paragraph"/>
    <w:basedOn w:val="a"/>
    <w:uiPriority w:val="34"/>
    <w:qFormat/>
    <w:rsid w:val="00F60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844</Words>
  <Characters>4812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176</cp:revision>
  <dcterms:created xsi:type="dcterms:W3CDTF">2023-04-03T09:48:00Z</dcterms:created>
  <dcterms:modified xsi:type="dcterms:W3CDTF">2023-04-04T10:48:00Z</dcterms:modified>
</cp:coreProperties>
</file>