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5" w:rsidRDefault="003902E5" w:rsidP="003964E1">
      <w:pPr>
        <w:spacing w:after="120"/>
        <w:jc w:val="center"/>
        <w:rPr>
          <w:rFonts w:ascii="Bradley Hand ITC" w:hAnsi="Bradley Hand ITC"/>
          <w:bCs/>
          <w:iCs/>
          <w:sz w:val="24"/>
          <w:szCs w:val="24"/>
          <w:highlight w:val="lightGray"/>
        </w:rPr>
      </w:pPr>
    </w:p>
    <w:p w:rsidR="0050561E" w:rsidRPr="003964E1" w:rsidRDefault="003964E1" w:rsidP="003964E1">
      <w:pPr>
        <w:spacing w:after="120"/>
        <w:jc w:val="center"/>
        <w:rPr>
          <w:rFonts w:ascii="Bradley Hand ITC" w:hAnsi="Bradley Hand ITC"/>
          <w:bCs/>
          <w:sz w:val="24"/>
          <w:szCs w:val="24"/>
          <w:rtl/>
        </w:rPr>
      </w:pPr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>TD</w:t>
      </w:r>
      <w:r w:rsidRPr="003964E1">
        <w:rPr>
          <w:rFonts w:ascii="Bradley Hand ITC" w:hAnsi="Bradley Hand ITC"/>
          <w:bCs/>
          <w:iCs/>
          <w:sz w:val="24"/>
          <w:szCs w:val="24"/>
          <w:highlight w:val="lightGray"/>
          <w:rtl/>
        </w:rPr>
        <w:t>1</w:t>
      </w:r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 xml:space="preserve"> : </w:t>
      </w:r>
      <w:r w:rsidRPr="003964E1">
        <w:rPr>
          <w:rFonts w:ascii="Bradley Hand ITC" w:hAnsi="Bradley Hand ITC"/>
          <w:bCs/>
          <w:sz w:val="24"/>
          <w:szCs w:val="24"/>
        </w:rPr>
        <w:t xml:space="preserve">Master1 </w:t>
      </w:r>
    </w:p>
    <w:p w:rsidR="003964E1" w:rsidRPr="003964E1" w:rsidRDefault="003964E1" w:rsidP="003964E1">
      <w:pPr>
        <w:tabs>
          <w:tab w:val="left" w:pos="9254"/>
        </w:tabs>
        <w:bidi/>
        <w:jc w:val="center"/>
        <w:rPr>
          <w:rFonts w:ascii="Bradley Hand ITC" w:hAnsi="Bradley Hand ITC"/>
          <w:b/>
          <w:bCs/>
          <w:sz w:val="24"/>
          <w:szCs w:val="24"/>
          <w:lang w:bidi="ar-DZ"/>
        </w:rPr>
      </w:pPr>
      <w:r w:rsidRPr="003964E1">
        <w:rPr>
          <w:rFonts w:ascii="Bradley Hand ITC" w:hAnsi="Bradley Hand ITC"/>
          <w:b/>
          <w:bCs/>
          <w:sz w:val="24"/>
          <w:szCs w:val="24"/>
          <w:lang w:bidi="ar-DZ"/>
        </w:rPr>
        <w:t>Spécialité : G01: Commande Electrique+ G02:Réseaux Electriques + G03:Energies Renouvelables</w:t>
      </w:r>
    </w:p>
    <w:p w:rsidR="003964E1" w:rsidRDefault="00605FB7" w:rsidP="00605FB7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605FB7">
        <w:rPr>
          <w:rFonts w:ascii="Bradley Hand ITC" w:hAnsi="Bradley Hand ITC"/>
          <w:b/>
          <w:bCs/>
          <w:sz w:val="24"/>
          <w:szCs w:val="24"/>
        </w:rPr>
        <w:t>Exercice1 :</w:t>
      </w:r>
    </w:p>
    <w:p w:rsidR="00605FB7" w:rsidRPr="00605FB7" w:rsidRDefault="00605FB7" w:rsidP="00605FB7">
      <w:pPr>
        <w:rPr>
          <w:rFonts w:asciiTheme="majorBidi" w:hAnsiTheme="majorBidi" w:cstheme="majorBidi"/>
          <w:sz w:val="24"/>
          <w:szCs w:val="24"/>
        </w:rPr>
      </w:pPr>
      <w:r w:rsidRPr="00605FB7">
        <w:rPr>
          <w:rFonts w:asciiTheme="majorBidi" w:hAnsiTheme="majorBidi" w:cstheme="majorBidi"/>
          <w:sz w:val="24"/>
          <w:szCs w:val="24"/>
        </w:rPr>
        <w:t xml:space="preserve">Résoudre à l’aide de la </w:t>
      </w:r>
      <w:r w:rsidRPr="00D21B4F">
        <w:rPr>
          <w:rFonts w:ascii="Bradley Hand ITC" w:hAnsi="Bradley Hand ITC" w:cstheme="majorBidi"/>
          <w:b/>
          <w:bCs/>
          <w:sz w:val="24"/>
          <w:szCs w:val="24"/>
        </w:rPr>
        <w:t>méthode de Jacobi</w:t>
      </w:r>
      <w:r w:rsidRPr="00605FB7">
        <w:rPr>
          <w:rFonts w:asciiTheme="majorBidi" w:hAnsiTheme="majorBidi" w:cstheme="majorBidi"/>
          <w:sz w:val="24"/>
          <w:szCs w:val="24"/>
        </w:rPr>
        <w:t xml:space="preserve"> le système suivant :</w:t>
      </w:r>
    </w:p>
    <w:p w:rsidR="00605FB7" w:rsidRDefault="0059184E" w:rsidP="00605FB7">
      <w:pPr>
        <w:pStyle w:val="Paragraphedeliste"/>
        <w:spacing w:after="120" w:line="276" w:lineRule="auto"/>
        <w:ind w:left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+0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=1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0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=0</m:t>
                  </m:r>
                </m:e>
              </m:eqArr>
            </m:e>
          </m:d>
        </m:oMath>
      </m:oMathPara>
    </w:p>
    <w:p w:rsidR="00605FB7" w:rsidRDefault="00605FB7" w:rsidP="00605FB7">
      <w:pPr>
        <w:rPr>
          <w:rFonts w:asciiTheme="majorBidi" w:eastAsiaTheme="minorEastAsia" w:hAnsiTheme="majorBidi" w:cstheme="majorBidi"/>
          <w:sz w:val="24"/>
          <w:szCs w:val="24"/>
        </w:rPr>
      </w:pPr>
      <w:r w:rsidRPr="00AC0EDD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gramStart"/>
      <w:r w:rsidRPr="00AC0EDD">
        <w:rPr>
          <w:rFonts w:asciiTheme="majorBidi" w:eastAsiaTheme="minorEastAsia" w:hAnsiTheme="majorBidi" w:cstheme="majorBidi"/>
          <w:sz w:val="24"/>
          <w:szCs w:val="24"/>
        </w:rPr>
        <w:t>avec</w:t>
      </w:r>
      <w:proofErr w:type="gramEnd"/>
      <w:r w:rsidRPr="00AC0EDD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(0)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(0,0,0)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(vecteur de départ) et pour le test d’arrêt 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ε=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=0.1</m:t>
        </m:r>
      </m:oMath>
    </w:p>
    <w:p w:rsidR="00B160DB" w:rsidRDefault="00B160DB" w:rsidP="00B160DB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>Exercice 2</w:t>
      </w:r>
      <w:r w:rsidRPr="00605FB7">
        <w:rPr>
          <w:rFonts w:ascii="Bradley Hand ITC" w:hAnsi="Bradley Hand ITC"/>
          <w:b/>
          <w:bCs/>
          <w:sz w:val="24"/>
          <w:szCs w:val="24"/>
        </w:rPr>
        <w:t> :</w:t>
      </w:r>
    </w:p>
    <w:p w:rsidR="00B160DB" w:rsidRPr="00605FB7" w:rsidRDefault="00B160DB" w:rsidP="00B160DB">
      <w:pPr>
        <w:rPr>
          <w:rFonts w:asciiTheme="majorBidi" w:hAnsiTheme="majorBidi" w:cstheme="majorBidi"/>
          <w:sz w:val="24"/>
          <w:szCs w:val="24"/>
        </w:rPr>
      </w:pPr>
      <w:r w:rsidRPr="00605FB7">
        <w:rPr>
          <w:rFonts w:asciiTheme="majorBidi" w:hAnsiTheme="majorBidi" w:cstheme="majorBidi"/>
          <w:sz w:val="24"/>
          <w:szCs w:val="24"/>
        </w:rPr>
        <w:t xml:space="preserve">Résoudre à l’aide de la </w:t>
      </w:r>
      <w:r w:rsidRPr="00D21B4F">
        <w:rPr>
          <w:rFonts w:ascii="Bradley Hand ITC" w:hAnsi="Bradley Hand ITC" w:cstheme="majorBidi"/>
          <w:b/>
          <w:bCs/>
          <w:sz w:val="24"/>
          <w:szCs w:val="24"/>
        </w:rPr>
        <w:t>méthode de Gauss-Seidel</w:t>
      </w:r>
      <w:r w:rsidRPr="00605FB7">
        <w:rPr>
          <w:rFonts w:asciiTheme="majorBidi" w:hAnsiTheme="majorBidi" w:cstheme="majorBidi"/>
          <w:sz w:val="24"/>
          <w:szCs w:val="24"/>
        </w:rPr>
        <w:t xml:space="preserve"> le système suivant :</w:t>
      </w:r>
    </w:p>
    <w:p w:rsidR="00B160DB" w:rsidRDefault="0059184E" w:rsidP="00B160DB">
      <w:pPr>
        <w:pStyle w:val="Paragraphedeliste"/>
        <w:spacing w:after="120" w:line="276" w:lineRule="auto"/>
        <w:ind w:left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=3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+7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=19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+12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=31</m:t>
                  </m:r>
                </m:e>
              </m:eqArr>
            </m:e>
          </m:d>
        </m:oMath>
      </m:oMathPara>
    </w:p>
    <w:p w:rsidR="00B160DB" w:rsidRDefault="00B160DB" w:rsidP="00B160DB">
      <w:pPr>
        <w:rPr>
          <w:rFonts w:asciiTheme="majorBidi" w:eastAsiaTheme="minorEastAsia" w:hAnsiTheme="majorBidi" w:cstheme="majorBidi"/>
          <w:sz w:val="24"/>
          <w:szCs w:val="24"/>
        </w:rPr>
      </w:pPr>
      <w:r w:rsidRPr="00AC0EDD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gramStart"/>
      <w:r w:rsidRPr="00AC0EDD">
        <w:rPr>
          <w:rFonts w:asciiTheme="majorBidi" w:eastAsiaTheme="minorEastAsia" w:hAnsiTheme="majorBidi" w:cstheme="majorBidi"/>
          <w:sz w:val="24"/>
          <w:szCs w:val="24"/>
        </w:rPr>
        <w:t>avec</w:t>
      </w:r>
      <w:proofErr w:type="gramEnd"/>
      <w:r w:rsidRPr="00AC0EDD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(0)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(0,0,0)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(vecteur de départ).</w:t>
      </w:r>
    </w:p>
    <w:p w:rsidR="00FD596E" w:rsidRDefault="00FD596E" w:rsidP="00FD596E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>Exercice 3</w:t>
      </w:r>
      <w:r w:rsidRPr="00605FB7">
        <w:rPr>
          <w:rFonts w:ascii="Bradley Hand ITC" w:hAnsi="Bradley Hand ITC"/>
          <w:b/>
          <w:bCs/>
          <w:sz w:val="24"/>
          <w:szCs w:val="24"/>
        </w:rPr>
        <w:t> :</w:t>
      </w:r>
    </w:p>
    <w:p w:rsidR="00FD596E" w:rsidRPr="00605FB7" w:rsidRDefault="00FD596E" w:rsidP="004C700B">
      <w:pPr>
        <w:spacing w:after="0"/>
        <w:rPr>
          <w:rFonts w:asciiTheme="majorBidi" w:hAnsiTheme="majorBidi" w:cstheme="majorBidi"/>
          <w:sz w:val="24"/>
          <w:szCs w:val="24"/>
        </w:rPr>
      </w:pPr>
      <w:r w:rsidRPr="00605FB7">
        <w:rPr>
          <w:rFonts w:asciiTheme="majorBidi" w:hAnsiTheme="majorBidi" w:cstheme="majorBidi"/>
          <w:sz w:val="24"/>
          <w:szCs w:val="24"/>
        </w:rPr>
        <w:t>Résoudre le système suivant :</w:t>
      </w:r>
    </w:p>
    <w:p w:rsidR="00FD596E" w:rsidRDefault="0059184E" w:rsidP="00FD596E">
      <w:pPr>
        <w:pStyle w:val="Paragraphedeliste"/>
        <w:spacing w:after="120" w:line="276" w:lineRule="auto"/>
        <w:ind w:left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=6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+6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=7</m:t>
                  </m:r>
                </m:e>
              </m:eqArr>
            </m:e>
          </m:d>
        </m:oMath>
      </m:oMathPara>
    </w:p>
    <w:p w:rsidR="00FD596E" w:rsidRPr="00605FB7" w:rsidRDefault="00FD596E" w:rsidP="00FD596E">
      <w:pPr>
        <w:rPr>
          <w:rFonts w:ascii="Bradley Hand ITC" w:hAnsi="Bradley Hand ITC"/>
          <w:b/>
          <w:bCs/>
          <w:sz w:val="24"/>
          <w:szCs w:val="24"/>
        </w:rPr>
      </w:pPr>
      <w:r w:rsidRPr="00AC0EDD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gramStart"/>
      <w:r w:rsidRPr="00AC0EDD">
        <w:rPr>
          <w:rFonts w:asciiTheme="majorBidi" w:eastAsiaTheme="minorEastAsia" w:hAnsiTheme="majorBidi" w:cstheme="majorBidi"/>
          <w:sz w:val="24"/>
          <w:szCs w:val="24"/>
        </w:rPr>
        <w:t>avec</w:t>
      </w:r>
      <w:proofErr w:type="gramEnd"/>
      <w:r w:rsidRPr="00AC0EDD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(0)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(0,0,0)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(vecteur de départ).</w:t>
      </w:r>
    </w:p>
    <w:p w:rsidR="00D21B4F" w:rsidRDefault="00D21B4F" w:rsidP="00D21B4F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605FB7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605FB7">
        <w:rPr>
          <w:rFonts w:asciiTheme="majorBidi" w:hAnsiTheme="majorBidi" w:cstheme="majorBidi"/>
          <w:sz w:val="24"/>
          <w:szCs w:val="24"/>
        </w:rPr>
        <w:t xml:space="preserve"> l’aide de</w:t>
      </w:r>
      <w:r>
        <w:rPr>
          <w:rFonts w:asciiTheme="majorBidi" w:hAnsiTheme="majorBidi" w:cstheme="majorBidi"/>
          <w:sz w:val="24"/>
          <w:szCs w:val="24"/>
        </w:rPr>
        <w:t>s</w:t>
      </w:r>
      <w:r w:rsidRPr="00605FB7">
        <w:rPr>
          <w:rFonts w:asciiTheme="majorBidi" w:hAnsiTheme="majorBidi" w:cstheme="majorBidi"/>
          <w:sz w:val="24"/>
          <w:szCs w:val="24"/>
        </w:rPr>
        <w:t xml:space="preserve"> </w:t>
      </w:r>
      <w:r w:rsidRPr="00D21B4F">
        <w:rPr>
          <w:rFonts w:ascii="Bradley Hand ITC" w:hAnsi="Bradley Hand ITC" w:cstheme="majorBidi"/>
          <w:b/>
          <w:bCs/>
          <w:sz w:val="24"/>
          <w:szCs w:val="24"/>
        </w:rPr>
        <w:t>méthode</w:t>
      </w:r>
      <w:r>
        <w:rPr>
          <w:rFonts w:ascii="Bradley Hand ITC" w:hAnsi="Bradley Hand ITC" w:cstheme="majorBidi"/>
          <w:b/>
          <w:bCs/>
          <w:sz w:val="24"/>
          <w:szCs w:val="24"/>
        </w:rPr>
        <w:t>s</w:t>
      </w:r>
      <w:r w:rsidRPr="00D21B4F">
        <w:rPr>
          <w:rFonts w:ascii="Bradley Hand ITC" w:hAnsi="Bradley Hand ITC" w:cstheme="majorBidi"/>
          <w:b/>
          <w:bCs/>
          <w:sz w:val="24"/>
          <w:szCs w:val="24"/>
        </w:rPr>
        <w:t xml:space="preserve"> de </w:t>
      </w:r>
      <w:r>
        <w:rPr>
          <w:rFonts w:ascii="Bradley Hand ITC" w:hAnsi="Bradley Hand ITC" w:cstheme="majorBidi"/>
          <w:b/>
          <w:bCs/>
          <w:sz w:val="24"/>
          <w:szCs w:val="24"/>
        </w:rPr>
        <w:t xml:space="preserve">Jacobi et </w:t>
      </w:r>
      <w:r w:rsidRPr="00D21B4F">
        <w:rPr>
          <w:rFonts w:ascii="Bradley Hand ITC" w:hAnsi="Bradley Hand ITC" w:cstheme="majorBidi"/>
          <w:b/>
          <w:bCs/>
          <w:sz w:val="24"/>
          <w:szCs w:val="24"/>
        </w:rPr>
        <w:t>Gauss-Seidel</w:t>
      </w:r>
      <w:r>
        <w:rPr>
          <w:rFonts w:ascii="Bradley Hand ITC" w:hAnsi="Bradley Hand ITC" w:cstheme="majorBidi"/>
          <w:b/>
          <w:bCs/>
          <w:sz w:val="24"/>
          <w:szCs w:val="24"/>
        </w:rPr>
        <w:t xml:space="preserve">. </w:t>
      </w:r>
      <w:r w:rsidRPr="00D21B4F">
        <w:rPr>
          <w:rFonts w:asciiTheme="majorBidi" w:hAnsiTheme="majorBidi" w:cstheme="majorBidi"/>
          <w:sz w:val="24"/>
          <w:szCs w:val="24"/>
        </w:rPr>
        <w:t xml:space="preserve">Effectuer seulement les trois (3) premières itérations, en partant de point 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(0)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(0,0,0)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</m:oMath>
      <w:r w:rsidRPr="00D21B4F">
        <w:rPr>
          <w:rFonts w:asciiTheme="majorBidi" w:eastAsiaTheme="minorEastAsia" w:hAnsiTheme="majorBidi" w:cstheme="majorBidi"/>
          <w:sz w:val="24"/>
          <w:szCs w:val="24"/>
        </w:rPr>
        <w:t xml:space="preserve"> (vecteur de départ).</w:t>
      </w:r>
    </w:p>
    <w:p w:rsidR="00D21B4F" w:rsidRDefault="00D21B4F" w:rsidP="00D21B4F">
      <w:p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Quelle conclusion peut-on avoir </w:t>
      </w:r>
      <w:proofErr w:type="gramStart"/>
      <w:r>
        <w:rPr>
          <w:rFonts w:asciiTheme="majorBidi" w:eastAsia="Calibri" w:hAnsiTheme="majorBidi" w:cstheme="majorBidi"/>
        </w:rPr>
        <w:t>?.</w:t>
      </w:r>
      <w:proofErr w:type="gramEnd"/>
    </w:p>
    <w:p w:rsidR="003902E5" w:rsidRDefault="003902E5" w:rsidP="00B10CC9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Exercice </w:t>
      </w:r>
      <w:r w:rsidR="00B10CC9">
        <w:rPr>
          <w:rFonts w:ascii="Bradley Hand ITC" w:hAnsi="Bradley Hand ITC"/>
          <w:b/>
          <w:bCs/>
          <w:sz w:val="24"/>
          <w:szCs w:val="24"/>
        </w:rPr>
        <w:t>4</w:t>
      </w:r>
      <w:r w:rsidRPr="00605FB7">
        <w:rPr>
          <w:rFonts w:ascii="Bradley Hand ITC" w:hAnsi="Bradley Hand ITC"/>
          <w:b/>
          <w:bCs/>
          <w:sz w:val="24"/>
          <w:szCs w:val="24"/>
        </w:rPr>
        <w:t> :</w:t>
      </w:r>
    </w:p>
    <w:p w:rsidR="004C700B" w:rsidRDefault="004C700B" w:rsidP="004C700B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C700B">
        <w:rPr>
          <w:rFonts w:asciiTheme="majorBidi" w:hAnsiTheme="majorBidi" w:cstheme="majorBidi"/>
          <w:sz w:val="24"/>
          <w:szCs w:val="24"/>
        </w:rPr>
        <w:t>Trouver la première racine de l’équation</w:t>
      </w:r>
      <w:r>
        <w:rPr>
          <w:rFonts w:ascii="Bradley Hand ITC" w:hAnsi="Bradley Hand ITC"/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=ln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+2=0</m:t>
        </m:r>
      </m:oMath>
      <w:r>
        <w:rPr>
          <w:rFonts w:ascii="Bradley Hand ITC" w:eastAsiaTheme="minorEastAsia" w:hAnsi="Bradley Hand ITC"/>
          <w:sz w:val="24"/>
          <w:szCs w:val="24"/>
        </w:rPr>
        <w:t xml:space="preserve"> </w:t>
      </w:r>
      <w:r w:rsidRPr="004C700B">
        <w:rPr>
          <w:rFonts w:asciiTheme="majorBidi" w:eastAsiaTheme="minorEastAsia" w:hAnsiTheme="majorBidi" w:cstheme="majorBidi"/>
          <w:sz w:val="24"/>
          <w:szCs w:val="24"/>
        </w:rPr>
        <w:t xml:space="preserve">qui appartient à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0.1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0.5</m:t>
                  </m:r>
                </m:e>
              </m:mr>
            </m:m>
          </m:e>
        </m:d>
      </m:oMath>
      <w:r w:rsidRPr="004C700B">
        <w:rPr>
          <w:rFonts w:asciiTheme="majorBidi" w:eastAsiaTheme="minorEastAsia" w:hAnsiTheme="majorBidi" w:cstheme="majorBidi"/>
          <w:sz w:val="24"/>
          <w:szCs w:val="24"/>
        </w:rPr>
        <w:t xml:space="preserve"> avec une précision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ε=0.0001.</m:t>
        </m:r>
      </m:oMath>
    </w:p>
    <w:p w:rsidR="004C700B" w:rsidRPr="004C700B" w:rsidRDefault="004C700B" w:rsidP="004C700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00B" w:rsidRDefault="004C700B" w:rsidP="004C700B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Exercice </w:t>
      </w:r>
      <w:r>
        <w:rPr>
          <w:rFonts w:ascii="Bradley Hand ITC" w:hAnsi="Bradley Hand ITC"/>
          <w:b/>
          <w:bCs/>
          <w:sz w:val="24"/>
          <w:szCs w:val="24"/>
        </w:rPr>
        <w:t>5</w:t>
      </w:r>
      <w:r w:rsidRPr="00605FB7">
        <w:rPr>
          <w:rFonts w:ascii="Bradley Hand ITC" w:hAnsi="Bradley Hand ITC"/>
          <w:b/>
          <w:bCs/>
          <w:sz w:val="24"/>
          <w:szCs w:val="24"/>
        </w:rPr>
        <w:t> :</w:t>
      </w:r>
    </w:p>
    <w:p w:rsidR="003902E5" w:rsidRPr="00BB7E48" w:rsidRDefault="003902E5" w:rsidP="00D21B4F">
      <w:pPr>
        <w:jc w:val="both"/>
        <w:rPr>
          <w:rFonts w:asciiTheme="majorBidi" w:hAnsiTheme="majorBidi" w:cstheme="majorBidi"/>
          <w:sz w:val="24"/>
          <w:szCs w:val="24"/>
        </w:rPr>
      </w:pPr>
      <w:r w:rsidRPr="00BB7E48">
        <w:rPr>
          <w:rFonts w:asciiTheme="majorBidi" w:hAnsiTheme="majorBidi" w:cstheme="majorBidi"/>
          <w:sz w:val="24"/>
          <w:szCs w:val="24"/>
        </w:rPr>
        <w:t>On veut résoudre le système</w:t>
      </w:r>
      <w:r w:rsidR="004C700B">
        <w:rPr>
          <w:rFonts w:asciiTheme="majorBidi" w:hAnsiTheme="majorBidi" w:cstheme="majorBidi"/>
          <w:sz w:val="24"/>
          <w:szCs w:val="24"/>
        </w:rPr>
        <w:t xml:space="preserve"> d’équation</w:t>
      </w:r>
      <w:r w:rsidRPr="00BB7E48">
        <w:rPr>
          <w:rFonts w:asciiTheme="majorBidi" w:hAnsiTheme="majorBidi" w:cstheme="majorBidi"/>
          <w:sz w:val="24"/>
          <w:szCs w:val="24"/>
        </w:rPr>
        <w:t xml:space="preserve"> non linéaire suivant :</w:t>
      </w:r>
    </w:p>
    <w:p w:rsidR="00FD596E" w:rsidRPr="00605FB7" w:rsidRDefault="0059184E" w:rsidP="00BB7E48">
      <w:pPr>
        <w:autoSpaceDE w:val="0"/>
        <w:autoSpaceDN w:val="0"/>
        <w:adjustRightInd w:val="0"/>
        <w:ind w:firstLine="567"/>
        <w:jc w:val="both"/>
        <w:rPr>
          <w:rFonts w:ascii="Bradley Hand ITC" w:hAnsi="Bradley Hand ITC"/>
          <w:b/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+28=0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-145=0</m:t>
                  </m:r>
                </m:e>
              </m:eqArr>
            </m:e>
          </m:d>
        </m:oMath>
      </m:oMathPara>
    </w:p>
    <w:p w:rsidR="00B160DB" w:rsidRPr="00BB7E48" w:rsidRDefault="00BB7E48" w:rsidP="004C700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7E48">
        <w:rPr>
          <w:rFonts w:asciiTheme="majorBidi" w:hAnsiTheme="majorBidi" w:cstheme="majorBidi"/>
          <w:sz w:val="24"/>
          <w:szCs w:val="24"/>
        </w:rPr>
        <w:t xml:space="preserve">Effectuer 2 itérations de la </w:t>
      </w:r>
      <w:r w:rsidRPr="00BB7E48">
        <w:rPr>
          <w:rFonts w:ascii="Bradley Hand ITC" w:hAnsi="Bradley Hand ITC" w:cstheme="majorBidi"/>
          <w:b/>
          <w:bCs/>
          <w:sz w:val="24"/>
          <w:szCs w:val="24"/>
        </w:rPr>
        <w:t>méthode de Newton</w:t>
      </w:r>
      <w:r w:rsidRPr="00BB7E48">
        <w:rPr>
          <w:rFonts w:asciiTheme="majorBidi" w:hAnsiTheme="majorBidi" w:cstheme="majorBidi"/>
          <w:sz w:val="24"/>
          <w:szCs w:val="24"/>
        </w:rPr>
        <w:t xml:space="preserve"> en partant du vecteur initial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(0)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(1,1)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</m:oMath>
      <w:r w:rsidR="004C700B">
        <w:rPr>
          <w:rFonts w:asciiTheme="majorBidi" w:eastAsiaTheme="minorEastAsia" w:hAnsiTheme="majorBidi" w:cstheme="majorBidi"/>
          <w:sz w:val="24"/>
          <w:szCs w:val="24"/>
        </w:rPr>
        <w:t>.</w:t>
      </w:r>
      <w:bookmarkStart w:id="0" w:name="_GoBack"/>
      <w:bookmarkEnd w:id="0"/>
    </w:p>
    <w:sectPr w:rsidR="00B160DB" w:rsidRPr="00BB7E48" w:rsidSect="00177ABA">
      <w:headerReference w:type="default" r:id="rId7"/>
      <w:footerReference w:type="default" r:id="rId8"/>
      <w:pgSz w:w="11906" w:h="16838"/>
      <w:pgMar w:top="2091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4E" w:rsidRDefault="0059184E" w:rsidP="004B6C34">
      <w:pPr>
        <w:spacing w:after="0" w:line="240" w:lineRule="auto"/>
      </w:pPr>
      <w:r>
        <w:separator/>
      </w:r>
    </w:p>
  </w:endnote>
  <w:endnote w:type="continuationSeparator" w:id="0">
    <w:p w:rsidR="0059184E" w:rsidRDefault="0059184E" w:rsidP="004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A" w:rsidRPr="00177ABA" w:rsidRDefault="00177ABA" w:rsidP="00177ABA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Bradley Hand ITC" w:hAnsi="Bradley Hand ITC"/>
      </w:rPr>
    </w:pPr>
    <w:r w:rsidRPr="00177ABA">
      <w:rPr>
        <w:rFonts w:ascii="Bradley Hand ITC" w:hAnsi="Bradley Hand ITC"/>
        <w:b/>
        <w:bCs/>
      </w:rPr>
      <w:t>201</w:t>
    </w:r>
    <w:r w:rsidRPr="00177ABA">
      <w:rPr>
        <w:rFonts w:ascii="Bradley Hand ITC" w:hAnsi="Bradley Hand ITC"/>
        <w:b/>
        <w:bCs/>
        <w:rtl/>
      </w:rPr>
      <w:t>9</w:t>
    </w:r>
    <w:r w:rsidR="00857530">
      <w:rPr>
        <w:rFonts w:ascii="Bradley Hand ITC" w:hAnsi="Bradley Hand ITC"/>
        <w:b/>
        <w:bCs/>
      </w:rPr>
      <w:t>-2020</w:t>
    </w:r>
    <w:r>
      <w:rPr>
        <w:rFonts w:ascii="Cambria" w:hAnsi="Cambria"/>
      </w:rPr>
      <w:tab/>
    </w:r>
    <w:r w:rsidRPr="00177ABA">
      <w:rPr>
        <w:rFonts w:ascii="Bradley Hand ITC" w:hAnsi="Bradley Hand ITC"/>
        <w:b/>
        <w:bCs/>
      </w:rPr>
      <w:t xml:space="preserve">Dr. </w:t>
    </w:r>
    <w:proofErr w:type="spellStart"/>
    <w:r w:rsidRPr="00177ABA">
      <w:rPr>
        <w:rFonts w:ascii="Bradley Hand ITC" w:hAnsi="Bradley Hand ITC"/>
        <w:b/>
        <w:bCs/>
      </w:rPr>
      <w:t>Idir</w:t>
    </w:r>
    <w:proofErr w:type="spellEnd"/>
  </w:p>
  <w:p w:rsidR="004B6C34" w:rsidRDefault="004B6C34" w:rsidP="00177ABA">
    <w:pPr>
      <w:pStyle w:val="Pieddepage"/>
    </w:pPr>
  </w:p>
  <w:p w:rsidR="004B6C34" w:rsidRDefault="004B6C34">
    <w:pPr>
      <w:pStyle w:val="Pieddepage"/>
    </w:pPr>
  </w:p>
  <w:p w:rsidR="004B6C34" w:rsidRDefault="004B6C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4E" w:rsidRDefault="0059184E" w:rsidP="004B6C34">
      <w:pPr>
        <w:spacing w:after="0" w:line="240" w:lineRule="auto"/>
      </w:pPr>
      <w:r>
        <w:separator/>
      </w:r>
    </w:p>
  </w:footnote>
  <w:footnote w:type="continuationSeparator" w:id="0">
    <w:p w:rsidR="0059184E" w:rsidRDefault="0059184E" w:rsidP="004B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34" w:rsidRDefault="003964E1" w:rsidP="004B6C34">
    <w:pPr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407B0" wp14:editId="0777CC33">
              <wp:simplePos x="0" y="0"/>
              <wp:positionH relativeFrom="column">
                <wp:posOffset>1956174</wp:posOffset>
              </wp:positionH>
              <wp:positionV relativeFrom="paragraph">
                <wp:posOffset>178435</wp:posOffset>
              </wp:positionV>
              <wp:extent cx="1888490" cy="10096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849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B6C34" w:rsidRPr="004B6C34" w:rsidRDefault="004B6C34" w:rsidP="004B6C3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</w:pPr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  <w:t>وزارة الــتــعـلــيم الــعـالي و البحـث العلمي</w:t>
                          </w:r>
                        </w:p>
                        <w:p w:rsidR="004B6C34" w:rsidRPr="004B6C34" w:rsidRDefault="004B6C34" w:rsidP="004B6C34">
                          <w:pPr>
                            <w:pStyle w:val="Titre1"/>
                            <w:bidi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spacing w:val="0"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spacing w:val="0"/>
                              <w:sz w:val="22"/>
                              <w:szCs w:val="22"/>
                              <w:rtl/>
                              <w:lang w:bidi="ar-DZ"/>
                            </w:rPr>
                            <w:t>جامـــعــــة  محمد بوضياف بالمسـيلــة</w:t>
                          </w:r>
                        </w:p>
                        <w:p w:rsidR="004B6C34" w:rsidRPr="004B6C34" w:rsidRDefault="004B6C34" w:rsidP="004B6C3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</w:pPr>
                          <w:proofErr w:type="gramStart"/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  <w:t>كــــلـيــة  التكنولوجيا</w:t>
                          </w:r>
                          <w:proofErr w:type="gramEnd"/>
                        </w:p>
                        <w:p w:rsidR="004B6C34" w:rsidRPr="004B6C34" w:rsidRDefault="004B6C34" w:rsidP="004B6C34">
                          <w:pPr>
                            <w:pStyle w:val="En-tte"/>
                            <w:jc w:val="center"/>
                            <w:rPr>
                              <w:rFonts w:ascii="Traditional Arabic" w:hAnsi="Traditional Arabic" w:cs="Traditional Arabic"/>
                              <w:color w:val="262626" w:themeColor="text1" w:themeTint="D9"/>
                            </w:rPr>
                          </w:pPr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  <w:t>قسم الهندسة الكهربائية</w:t>
                          </w:r>
                        </w:p>
                        <w:p w:rsidR="004B6C34" w:rsidRPr="004B6C34" w:rsidRDefault="004B6C34" w:rsidP="004B6C34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color w:val="262626" w:themeColor="text1" w:themeTint="D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54.05pt;margin-top:14.05pt;width:148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" filled="f" stroked="f" strokeweight="2pt">
              <v:textbox>
                <w:txbxContent>
                  <w:p w:rsidR="004B6C34" w:rsidRPr="004B6C34" w:rsidRDefault="004B6C34" w:rsidP="004B6C34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</w:pPr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  <w:t>وزارة الــتــعـلــيم الــعـالي و البحـث العلمي</w:t>
                    </w:r>
                  </w:p>
                  <w:p w:rsidR="004B6C34" w:rsidRPr="004B6C34" w:rsidRDefault="004B6C34" w:rsidP="004B6C34">
                    <w:pPr>
                      <w:pStyle w:val="Titre1"/>
                      <w:bidi/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spacing w:val="0"/>
                        <w:sz w:val="22"/>
                        <w:szCs w:val="22"/>
                        <w:rtl/>
                        <w:lang w:bidi="ar-DZ"/>
                      </w:rPr>
                    </w:pPr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spacing w:val="0"/>
                        <w:sz w:val="22"/>
                        <w:szCs w:val="22"/>
                        <w:rtl/>
                        <w:lang w:bidi="ar-DZ"/>
                      </w:rPr>
                      <w:t>جامـــعــــة  محمد بوضياف بالمسـيلــة</w:t>
                    </w:r>
                  </w:p>
                  <w:p w:rsidR="004B6C34" w:rsidRPr="004B6C34" w:rsidRDefault="004B6C34" w:rsidP="004B6C34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</w:pPr>
                    <w:proofErr w:type="gramStart"/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  <w:t>كــــلـيــة  التكنولوجيا</w:t>
                    </w:r>
                    <w:proofErr w:type="gramEnd"/>
                  </w:p>
                  <w:p w:rsidR="004B6C34" w:rsidRPr="004B6C34" w:rsidRDefault="004B6C34" w:rsidP="004B6C34">
                    <w:pPr>
                      <w:pStyle w:val="En-tte"/>
                      <w:jc w:val="center"/>
                      <w:rPr>
                        <w:rFonts w:ascii="Traditional Arabic" w:hAnsi="Traditional Arabic" w:cs="Traditional Arabic"/>
                        <w:color w:val="262626" w:themeColor="text1" w:themeTint="D9"/>
                      </w:rPr>
                    </w:pPr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  <w:t>قسم الهندسة الكهربائية</w:t>
                    </w:r>
                  </w:p>
                  <w:p w:rsidR="004B6C34" w:rsidRPr="004B6C34" w:rsidRDefault="004B6C34" w:rsidP="004B6C34">
                    <w:pPr>
                      <w:jc w:val="center"/>
                      <w:rPr>
                        <w:rFonts w:ascii="Traditional Arabic" w:hAnsi="Traditional Arabic" w:cs="Traditional Arabic"/>
                        <w:color w:val="262626" w:themeColor="text1" w:themeTint="D9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Cs w:val="28"/>
        <w:lang w:eastAsia="fr-FR"/>
      </w:rPr>
      <w:drawing>
        <wp:anchor distT="0" distB="0" distL="114300" distR="114300" simplePos="0" relativeHeight="251658240" behindDoc="1" locked="0" layoutInCell="1" allowOverlap="1" wp14:anchorId="19E16B2A" wp14:editId="77D8EB4B">
          <wp:simplePos x="0" y="0"/>
          <wp:positionH relativeFrom="column">
            <wp:posOffset>4808220</wp:posOffset>
          </wp:positionH>
          <wp:positionV relativeFrom="paragraph">
            <wp:posOffset>210820</wp:posOffset>
          </wp:positionV>
          <wp:extent cx="991235" cy="770890"/>
          <wp:effectExtent l="0" t="0" r="0" b="0"/>
          <wp:wrapNone/>
          <wp:docPr id="6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8"/>
        <w:lang w:eastAsia="fr-FR"/>
      </w:rPr>
      <w:drawing>
        <wp:anchor distT="0" distB="0" distL="114300" distR="114300" simplePos="0" relativeHeight="251662336" behindDoc="1" locked="0" layoutInCell="1" allowOverlap="1" wp14:anchorId="57C78F8F" wp14:editId="1DDB4FC5">
          <wp:simplePos x="0" y="0"/>
          <wp:positionH relativeFrom="column">
            <wp:posOffset>-25026</wp:posOffset>
          </wp:positionH>
          <wp:positionV relativeFrom="paragraph">
            <wp:posOffset>259080</wp:posOffset>
          </wp:positionV>
          <wp:extent cx="991235" cy="770890"/>
          <wp:effectExtent l="0" t="0" r="0" b="0"/>
          <wp:wrapNone/>
          <wp:docPr id="3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C34" w:rsidRPr="00CD6A4C">
      <w:rPr>
        <w:rFonts w:hint="cs"/>
        <w:b/>
        <w:bCs/>
        <w:u w:val="single"/>
        <w:rtl/>
      </w:rPr>
      <w:t>الــجــمـــهــوريــة الــجـــزائريــة الديمــقــــراطية الشــعــبيــة</w:t>
    </w:r>
  </w:p>
  <w:p w:rsidR="004B6C34" w:rsidRDefault="004B6C34" w:rsidP="004B6C34">
    <w:pPr>
      <w:pStyle w:val="En-tt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004D9" wp14:editId="0D16A8DD">
              <wp:simplePos x="0" y="0"/>
              <wp:positionH relativeFrom="column">
                <wp:posOffset>-92710</wp:posOffset>
              </wp:positionH>
              <wp:positionV relativeFrom="paragraph">
                <wp:posOffset>778136</wp:posOffset>
              </wp:positionV>
              <wp:extent cx="5946588" cy="0"/>
              <wp:effectExtent l="0" t="0" r="1651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658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61.25pt" to="460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34"/>
    <w:rsid w:val="000A6E43"/>
    <w:rsid w:val="000E3670"/>
    <w:rsid w:val="001652C7"/>
    <w:rsid w:val="00177ABA"/>
    <w:rsid w:val="001E3687"/>
    <w:rsid w:val="002152D9"/>
    <w:rsid w:val="003902E5"/>
    <w:rsid w:val="003964E1"/>
    <w:rsid w:val="004B6C34"/>
    <w:rsid w:val="004C700B"/>
    <w:rsid w:val="0050561E"/>
    <w:rsid w:val="0059184E"/>
    <w:rsid w:val="005F5D6E"/>
    <w:rsid w:val="00605FB7"/>
    <w:rsid w:val="0084552B"/>
    <w:rsid w:val="00857530"/>
    <w:rsid w:val="008E0FCA"/>
    <w:rsid w:val="00AE09DD"/>
    <w:rsid w:val="00B10CC9"/>
    <w:rsid w:val="00B160DB"/>
    <w:rsid w:val="00BB7E48"/>
    <w:rsid w:val="00CB6A9F"/>
    <w:rsid w:val="00D21B4F"/>
    <w:rsid w:val="00DB242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Aris-Tasnim</dc:creator>
  <cp:lastModifiedBy>Aris-Tasnim</cp:lastModifiedBy>
  <cp:revision>5</cp:revision>
  <cp:lastPrinted>2019-10-12T10:12:00Z</cp:lastPrinted>
  <dcterms:created xsi:type="dcterms:W3CDTF">2019-10-12T10:14:00Z</dcterms:created>
  <dcterms:modified xsi:type="dcterms:W3CDTF">2019-11-08T20:29:00Z</dcterms:modified>
</cp:coreProperties>
</file>