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DBF" w:rsidRPr="0051786C" w:rsidRDefault="009B6DBF" w:rsidP="009B6DBF">
      <w:pPr>
        <w:autoSpaceDE w:val="0"/>
        <w:autoSpaceDN w:val="0"/>
        <w:adjustRightInd w:val="0"/>
        <w:spacing w:line="240" w:lineRule="auto"/>
        <w:rPr>
          <w:rFonts w:asciiTheme="majorBidi" w:hAnsiTheme="majorBidi" w:cstheme="majorBidi"/>
          <w:b/>
          <w:bCs/>
          <w:sz w:val="28"/>
          <w:szCs w:val="28"/>
        </w:rPr>
      </w:pPr>
      <w:r w:rsidRPr="0051786C">
        <w:rPr>
          <w:rFonts w:asciiTheme="majorBidi" w:hAnsiTheme="majorBidi" w:cstheme="majorBidi"/>
          <w:b/>
          <w:bCs/>
          <w:sz w:val="28"/>
          <w:szCs w:val="28"/>
        </w:rPr>
        <w:t>6- Les bétons légers</w:t>
      </w:r>
    </w:p>
    <w:p w:rsidR="009B6DBF" w:rsidRDefault="009B6DBF" w:rsidP="009B6DBF">
      <w:pPr>
        <w:autoSpaceDE w:val="0"/>
        <w:autoSpaceDN w:val="0"/>
        <w:adjustRightInd w:val="0"/>
        <w:spacing w:after="0" w:line="276" w:lineRule="auto"/>
        <w:jc w:val="both"/>
        <w:rPr>
          <w:rFonts w:asciiTheme="majorBidi" w:hAnsiTheme="majorBidi" w:cstheme="majorBidi"/>
          <w:color w:val="000000"/>
          <w:sz w:val="24"/>
          <w:szCs w:val="24"/>
        </w:rPr>
      </w:pPr>
      <w:r w:rsidRPr="006E1580">
        <w:rPr>
          <w:rFonts w:asciiTheme="majorBidi" w:hAnsiTheme="majorBidi" w:cstheme="majorBidi"/>
          <w:color w:val="000000"/>
          <w:sz w:val="24"/>
          <w:szCs w:val="24"/>
        </w:rPr>
        <w:t>A contrario du paragraphe précédent, certains cas nécessitent de rechercher à gagner du poids et donc de chercher à utiliser des bétons présentant le meilleur compromis entre résistance mécanique et densité la plus faible possible. Dans d’autres cas, le caractère majeur recherché est d’optimiser les propriétés d'isolation thermique du béton pour certaines applications de construction ou de réhabilitation de bâtiments.</w:t>
      </w:r>
    </w:p>
    <w:p w:rsidR="009B6DBF" w:rsidRPr="006A448D" w:rsidRDefault="009B6DBF" w:rsidP="009B6DBF">
      <w:pPr>
        <w:autoSpaceDE w:val="0"/>
        <w:autoSpaceDN w:val="0"/>
        <w:adjustRightInd w:val="0"/>
        <w:spacing w:before="240" w:line="240" w:lineRule="auto"/>
        <w:rPr>
          <w:rFonts w:asciiTheme="majorBidi" w:hAnsiTheme="majorBidi" w:cstheme="majorBidi"/>
          <w:b/>
          <w:bCs/>
          <w:color w:val="000000"/>
          <w:sz w:val="24"/>
          <w:szCs w:val="24"/>
        </w:rPr>
      </w:pPr>
      <w:r w:rsidRPr="006A448D">
        <w:rPr>
          <w:rFonts w:asciiTheme="majorBidi" w:hAnsiTheme="majorBidi" w:cstheme="majorBidi"/>
          <w:b/>
          <w:bCs/>
          <w:color w:val="000000"/>
          <w:sz w:val="24"/>
          <w:szCs w:val="24"/>
        </w:rPr>
        <w:t xml:space="preserve">6.1- </w:t>
      </w:r>
      <w:r>
        <w:rPr>
          <w:rFonts w:asciiTheme="majorBidi" w:hAnsiTheme="majorBidi" w:cstheme="majorBidi"/>
          <w:b/>
          <w:bCs/>
          <w:color w:val="000000"/>
          <w:sz w:val="24"/>
          <w:szCs w:val="24"/>
        </w:rPr>
        <w:t>L</w:t>
      </w:r>
      <w:r w:rsidRPr="006A448D">
        <w:rPr>
          <w:rFonts w:asciiTheme="majorBidi" w:hAnsiTheme="majorBidi" w:cstheme="majorBidi"/>
          <w:b/>
          <w:bCs/>
          <w:color w:val="000000"/>
          <w:sz w:val="24"/>
          <w:szCs w:val="24"/>
        </w:rPr>
        <w:t>es bétons très légers non-structurels</w:t>
      </w:r>
    </w:p>
    <w:p w:rsidR="009B6DBF" w:rsidRPr="006E1580" w:rsidRDefault="009B6DBF" w:rsidP="009B6DBF">
      <w:pPr>
        <w:autoSpaceDE w:val="0"/>
        <w:autoSpaceDN w:val="0"/>
        <w:adjustRightInd w:val="0"/>
        <w:spacing w:after="0" w:line="276" w:lineRule="auto"/>
        <w:jc w:val="both"/>
        <w:rPr>
          <w:rFonts w:asciiTheme="majorBidi" w:hAnsiTheme="majorBidi" w:cstheme="majorBidi"/>
          <w:color w:val="000000"/>
          <w:sz w:val="24"/>
          <w:szCs w:val="24"/>
        </w:rPr>
      </w:pPr>
      <w:r w:rsidRPr="006E1580">
        <w:rPr>
          <w:rFonts w:asciiTheme="majorBidi" w:hAnsiTheme="majorBidi" w:cstheme="majorBidi"/>
          <w:color w:val="000000"/>
          <w:sz w:val="24"/>
          <w:szCs w:val="24"/>
        </w:rPr>
        <w:t>Les principales propriétés recherchées sont le gain de poids et l’isolation thermique voire acoustique car la résistance structurelle de ce type de béton ne joue alors qu’un rôle secondaire. Il s’agit notamment de travaux de remplissage ou reprofilages de dalles sans alourdir considérablement les structures.</w:t>
      </w:r>
    </w:p>
    <w:p w:rsidR="009B6DBF" w:rsidRPr="006E1580" w:rsidRDefault="009B6DBF" w:rsidP="009B6DBF">
      <w:pPr>
        <w:autoSpaceDE w:val="0"/>
        <w:autoSpaceDN w:val="0"/>
        <w:adjustRightInd w:val="0"/>
        <w:spacing w:after="0" w:line="276" w:lineRule="auto"/>
        <w:jc w:val="both"/>
        <w:rPr>
          <w:rFonts w:asciiTheme="majorBidi" w:hAnsiTheme="majorBidi" w:cstheme="majorBidi"/>
          <w:color w:val="000000"/>
          <w:sz w:val="24"/>
          <w:szCs w:val="24"/>
        </w:rPr>
      </w:pPr>
      <w:r w:rsidRPr="006E1580">
        <w:rPr>
          <w:rFonts w:asciiTheme="majorBidi" w:hAnsiTheme="majorBidi" w:cstheme="majorBidi"/>
          <w:color w:val="000000"/>
          <w:sz w:val="24"/>
          <w:szCs w:val="24"/>
        </w:rPr>
        <w:t>Il existe plusieurs sortes de bétons très légers non-structurels :</w:t>
      </w:r>
    </w:p>
    <w:p w:rsidR="009B6DBF" w:rsidRPr="0051786C" w:rsidRDefault="009B6DBF" w:rsidP="009B6DBF">
      <w:pPr>
        <w:pStyle w:val="Paragraphedeliste"/>
        <w:numPr>
          <w:ilvl w:val="0"/>
          <w:numId w:val="1"/>
        </w:numPr>
        <w:autoSpaceDE w:val="0"/>
        <w:autoSpaceDN w:val="0"/>
        <w:adjustRightInd w:val="0"/>
        <w:spacing w:after="0" w:line="276" w:lineRule="auto"/>
        <w:rPr>
          <w:rFonts w:asciiTheme="majorBidi" w:hAnsiTheme="majorBidi" w:cstheme="majorBidi"/>
          <w:color w:val="000000"/>
          <w:sz w:val="24"/>
          <w:szCs w:val="24"/>
        </w:rPr>
      </w:pPr>
      <w:r w:rsidRPr="008809B6">
        <w:rPr>
          <w:rFonts w:asciiTheme="majorBidi" w:hAnsiTheme="majorBidi" w:cstheme="majorBidi"/>
          <w:b/>
          <w:bCs/>
          <w:i/>
          <w:iCs/>
          <w:sz w:val="24"/>
          <w:szCs w:val="24"/>
        </w:rPr>
        <w:t>Le béton colloïdal</w:t>
      </w:r>
      <w:r w:rsidRPr="008809B6">
        <w:rPr>
          <w:rFonts w:asciiTheme="majorBidi" w:hAnsiTheme="majorBidi" w:cstheme="majorBidi"/>
          <w:b/>
          <w:bCs/>
          <w:sz w:val="24"/>
          <w:szCs w:val="24"/>
        </w:rPr>
        <w:t xml:space="preserve"> </w:t>
      </w:r>
    </w:p>
    <w:p w:rsidR="009B6DBF" w:rsidRPr="0051786C" w:rsidRDefault="009B6DBF" w:rsidP="009B6DBF">
      <w:pPr>
        <w:autoSpaceDE w:val="0"/>
        <w:autoSpaceDN w:val="0"/>
        <w:adjustRightInd w:val="0"/>
        <w:spacing w:after="0" w:line="276" w:lineRule="auto"/>
        <w:jc w:val="both"/>
        <w:rPr>
          <w:rFonts w:asciiTheme="majorBidi" w:hAnsiTheme="majorBidi" w:cstheme="majorBidi"/>
          <w:color w:val="000000"/>
          <w:sz w:val="24"/>
          <w:szCs w:val="24"/>
        </w:rPr>
      </w:pPr>
      <w:r w:rsidRPr="0051786C">
        <w:rPr>
          <w:rFonts w:asciiTheme="majorBidi" w:hAnsiTheme="majorBidi" w:cstheme="majorBidi"/>
          <w:color w:val="000000"/>
          <w:sz w:val="24"/>
          <w:szCs w:val="24"/>
        </w:rPr>
        <w:t xml:space="preserve">Obtenu à partir d’un ciment, d’un sable fin, d’en entraîneur d’air puissant et d’un agent colloïdal. Les granulats sont en quelque sorte remplacés par des bulles d’air. La densité obtenue est voisine de 1,1 pour des résistances comprises entre 5 et 10 </w:t>
      </w:r>
      <w:proofErr w:type="spellStart"/>
      <w:r w:rsidRPr="0051786C">
        <w:rPr>
          <w:rFonts w:asciiTheme="majorBidi" w:hAnsiTheme="majorBidi" w:cstheme="majorBidi"/>
          <w:color w:val="000000"/>
          <w:sz w:val="24"/>
          <w:szCs w:val="24"/>
        </w:rPr>
        <w:t>MPa</w:t>
      </w:r>
      <w:proofErr w:type="spellEnd"/>
      <w:r w:rsidRPr="0051786C">
        <w:rPr>
          <w:rFonts w:asciiTheme="majorBidi" w:hAnsiTheme="majorBidi" w:cstheme="majorBidi"/>
          <w:color w:val="000000"/>
          <w:sz w:val="24"/>
          <w:szCs w:val="24"/>
        </w:rPr>
        <w:t>.</w:t>
      </w:r>
    </w:p>
    <w:p w:rsidR="009B6DBF" w:rsidRPr="008809B6" w:rsidRDefault="009B6DBF" w:rsidP="009B6DBF">
      <w:pPr>
        <w:pStyle w:val="Paragraphedeliste"/>
        <w:numPr>
          <w:ilvl w:val="0"/>
          <w:numId w:val="1"/>
        </w:numPr>
        <w:autoSpaceDE w:val="0"/>
        <w:autoSpaceDN w:val="0"/>
        <w:adjustRightInd w:val="0"/>
        <w:spacing w:after="0" w:line="276" w:lineRule="auto"/>
        <w:rPr>
          <w:rFonts w:asciiTheme="majorBidi" w:hAnsiTheme="majorBidi" w:cstheme="majorBidi"/>
          <w:color w:val="000000"/>
          <w:sz w:val="24"/>
          <w:szCs w:val="24"/>
        </w:rPr>
      </w:pPr>
      <w:r w:rsidRPr="008809B6">
        <w:rPr>
          <w:rFonts w:asciiTheme="majorBidi" w:hAnsiTheme="majorBidi" w:cstheme="majorBidi"/>
          <w:b/>
          <w:bCs/>
          <w:i/>
          <w:iCs/>
          <w:sz w:val="24"/>
          <w:szCs w:val="24"/>
        </w:rPr>
        <w:t xml:space="preserve">Le béton de mousse </w:t>
      </w:r>
    </w:p>
    <w:p w:rsidR="009B6DBF" w:rsidRPr="00123D7A" w:rsidRDefault="009B6DBF" w:rsidP="009B6DBF">
      <w:pPr>
        <w:autoSpaceDE w:val="0"/>
        <w:autoSpaceDN w:val="0"/>
        <w:adjustRightInd w:val="0"/>
        <w:spacing w:after="0" w:line="276" w:lineRule="auto"/>
        <w:jc w:val="both"/>
        <w:rPr>
          <w:rFonts w:asciiTheme="majorBidi" w:hAnsiTheme="majorBidi" w:cstheme="majorBidi"/>
          <w:color w:val="000000"/>
          <w:sz w:val="24"/>
          <w:szCs w:val="24"/>
        </w:rPr>
      </w:pPr>
      <w:r w:rsidRPr="00123D7A">
        <w:rPr>
          <w:rFonts w:asciiTheme="majorBidi" w:hAnsiTheme="majorBidi" w:cstheme="majorBidi"/>
          <w:sz w:val="24"/>
          <w:szCs w:val="24"/>
        </w:rPr>
        <w:t xml:space="preserve">Obtenu </w:t>
      </w:r>
      <w:r w:rsidRPr="00123D7A">
        <w:rPr>
          <w:rFonts w:asciiTheme="majorBidi" w:hAnsiTheme="majorBidi" w:cstheme="majorBidi"/>
          <w:color w:val="000000"/>
          <w:sz w:val="24"/>
          <w:szCs w:val="24"/>
        </w:rPr>
        <w:t xml:space="preserve">en mélangeant un coulis ou mortier fluide avec une mousse générée par un pistolet ou un générateur de mousse. La densité obtenue peut descendre jusqu’à 0,6 dans la mesure où les performances mécaniques souhaitées restent de l’ordre de 1 à 2 </w:t>
      </w:r>
      <w:proofErr w:type="spellStart"/>
      <w:r w:rsidRPr="00123D7A">
        <w:rPr>
          <w:rFonts w:asciiTheme="majorBidi" w:hAnsiTheme="majorBidi" w:cstheme="majorBidi"/>
          <w:color w:val="000000"/>
          <w:sz w:val="24"/>
          <w:szCs w:val="24"/>
        </w:rPr>
        <w:t>MPa</w:t>
      </w:r>
      <w:proofErr w:type="spellEnd"/>
      <w:r w:rsidRPr="00123D7A">
        <w:rPr>
          <w:rFonts w:asciiTheme="majorBidi" w:hAnsiTheme="majorBidi" w:cstheme="majorBidi"/>
          <w:color w:val="000000"/>
          <w:sz w:val="24"/>
          <w:szCs w:val="24"/>
        </w:rPr>
        <w:t>.</w:t>
      </w:r>
    </w:p>
    <w:p w:rsidR="009B6DBF" w:rsidRPr="008809B6" w:rsidRDefault="009B6DBF" w:rsidP="009B6DBF">
      <w:pPr>
        <w:pStyle w:val="Paragraphedeliste"/>
        <w:numPr>
          <w:ilvl w:val="0"/>
          <w:numId w:val="2"/>
        </w:numPr>
        <w:autoSpaceDE w:val="0"/>
        <w:autoSpaceDN w:val="0"/>
        <w:adjustRightInd w:val="0"/>
        <w:spacing w:after="0" w:line="240" w:lineRule="auto"/>
        <w:rPr>
          <w:rFonts w:asciiTheme="majorBidi" w:hAnsiTheme="majorBidi" w:cstheme="majorBidi"/>
          <w:b/>
          <w:bCs/>
          <w:i/>
          <w:iCs/>
          <w:sz w:val="24"/>
          <w:szCs w:val="24"/>
        </w:rPr>
      </w:pPr>
      <w:r w:rsidRPr="008809B6">
        <w:rPr>
          <w:rFonts w:asciiTheme="majorBidi" w:hAnsiTheme="majorBidi" w:cstheme="majorBidi"/>
          <w:b/>
          <w:bCs/>
          <w:i/>
          <w:iCs/>
          <w:sz w:val="24"/>
          <w:szCs w:val="24"/>
        </w:rPr>
        <w:t xml:space="preserve">Le béton de polystyrène </w:t>
      </w:r>
    </w:p>
    <w:p w:rsidR="009B6DBF" w:rsidRPr="00123D7A" w:rsidRDefault="009B6DBF" w:rsidP="009B6DBF">
      <w:pPr>
        <w:autoSpaceDE w:val="0"/>
        <w:autoSpaceDN w:val="0"/>
        <w:adjustRightInd w:val="0"/>
        <w:spacing w:after="0" w:line="276" w:lineRule="auto"/>
        <w:jc w:val="both"/>
        <w:rPr>
          <w:rFonts w:asciiTheme="majorBidi" w:hAnsiTheme="majorBidi" w:cstheme="majorBidi"/>
          <w:color w:val="000000"/>
          <w:sz w:val="24"/>
          <w:szCs w:val="24"/>
        </w:rPr>
      </w:pPr>
      <w:r w:rsidRPr="00123D7A">
        <w:rPr>
          <w:rFonts w:asciiTheme="majorBidi" w:hAnsiTheme="majorBidi" w:cstheme="majorBidi"/>
          <w:color w:val="000000"/>
          <w:sz w:val="24"/>
          <w:szCs w:val="24"/>
        </w:rPr>
        <w:t xml:space="preserve">Obtenu en incorporant des billes de polystyrène expansé dans un mortier. Il est possible d’atteindre des densités de 0,5 à 1.2 </w:t>
      </w:r>
      <w:r w:rsidRPr="00123D7A">
        <w:rPr>
          <w:rFonts w:asciiTheme="majorBidi" w:hAnsiTheme="majorBidi" w:cstheme="majorBidi"/>
          <w:sz w:val="24"/>
          <w:szCs w:val="24"/>
        </w:rPr>
        <w:t>avec des résistances mécaniques</w:t>
      </w:r>
      <w:r w:rsidRPr="00123D7A">
        <w:rPr>
          <w:rFonts w:asciiTheme="majorBidi" w:hAnsiTheme="majorBidi" w:cstheme="majorBidi"/>
          <w:color w:val="000000"/>
          <w:sz w:val="24"/>
          <w:szCs w:val="24"/>
        </w:rPr>
        <w:t xml:space="preserve"> </w:t>
      </w:r>
      <w:r w:rsidRPr="00123D7A">
        <w:rPr>
          <w:rFonts w:asciiTheme="majorBidi" w:hAnsiTheme="majorBidi" w:cstheme="majorBidi"/>
          <w:sz w:val="24"/>
          <w:szCs w:val="24"/>
        </w:rPr>
        <w:t xml:space="preserve">variant de 2 à 4 </w:t>
      </w:r>
      <w:proofErr w:type="spellStart"/>
      <w:r w:rsidRPr="00123D7A">
        <w:rPr>
          <w:rFonts w:asciiTheme="majorBidi" w:hAnsiTheme="majorBidi" w:cstheme="majorBidi"/>
          <w:sz w:val="24"/>
          <w:szCs w:val="24"/>
        </w:rPr>
        <w:t>MPa</w:t>
      </w:r>
      <w:proofErr w:type="spellEnd"/>
      <w:r w:rsidRPr="00123D7A">
        <w:rPr>
          <w:rFonts w:asciiTheme="majorBidi" w:hAnsiTheme="majorBidi" w:cstheme="majorBidi"/>
          <w:sz w:val="24"/>
          <w:szCs w:val="24"/>
        </w:rPr>
        <w:t>.</w:t>
      </w:r>
    </w:p>
    <w:p w:rsidR="009B6DBF" w:rsidRPr="008809B6" w:rsidRDefault="009B6DBF" w:rsidP="009B6DBF">
      <w:pPr>
        <w:autoSpaceDE w:val="0"/>
        <w:autoSpaceDN w:val="0"/>
        <w:adjustRightInd w:val="0"/>
        <w:spacing w:before="240" w:line="240" w:lineRule="auto"/>
        <w:rPr>
          <w:rFonts w:asciiTheme="majorBidi" w:hAnsiTheme="majorBidi" w:cstheme="majorBidi"/>
          <w:b/>
          <w:bCs/>
          <w:sz w:val="24"/>
          <w:szCs w:val="24"/>
        </w:rPr>
      </w:pPr>
      <w:r>
        <w:rPr>
          <w:rFonts w:asciiTheme="majorBidi" w:hAnsiTheme="majorBidi" w:cstheme="majorBidi"/>
          <w:b/>
          <w:bCs/>
          <w:sz w:val="24"/>
          <w:szCs w:val="24"/>
        </w:rPr>
        <w:t xml:space="preserve">6.2- </w:t>
      </w:r>
      <w:r w:rsidRPr="008809B6">
        <w:rPr>
          <w:rFonts w:asciiTheme="majorBidi" w:hAnsiTheme="majorBidi" w:cstheme="majorBidi"/>
          <w:b/>
          <w:bCs/>
          <w:sz w:val="24"/>
          <w:szCs w:val="24"/>
        </w:rPr>
        <w:t>Les bétons légers structurels</w:t>
      </w:r>
    </w:p>
    <w:p w:rsidR="009B6DBF" w:rsidRPr="00123D7A" w:rsidRDefault="009B6DBF" w:rsidP="009B6DBF">
      <w:pPr>
        <w:autoSpaceDE w:val="0"/>
        <w:autoSpaceDN w:val="0"/>
        <w:adjustRightInd w:val="0"/>
        <w:spacing w:after="0" w:line="276" w:lineRule="auto"/>
        <w:jc w:val="both"/>
        <w:rPr>
          <w:rFonts w:asciiTheme="majorBidi" w:hAnsiTheme="majorBidi" w:cstheme="majorBidi"/>
          <w:sz w:val="24"/>
          <w:szCs w:val="24"/>
        </w:rPr>
      </w:pPr>
      <w:r w:rsidRPr="00123D7A">
        <w:rPr>
          <w:rFonts w:asciiTheme="majorBidi" w:hAnsiTheme="majorBidi" w:cstheme="majorBidi"/>
          <w:sz w:val="24"/>
          <w:szCs w:val="24"/>
        </w:rPr>
        <w:t>L’utilisation de bétons légers structurels</w:t>
      </w:r>
      <w:r w:rsidRPr="00123D7A">
        <w:rPr>
          <w:rFonts w:asciiTheme="majorBidi" w:hAnsiTheme="majorBidi" w:cstheme="majorBidi"/>
          <w:sz w:val="24"/>
          <w:szCs w:val="24"/>
          <w:rtl/>
        </w:rPr>
        <w:t xml:space="preserve"> </w:t>
      </w:r>
      <w:r w:rsidRPr="00123D7A">
        <w:rPr>
          <w:rFonts w:asciiTheme="majorBidi" w:hAnsiTheme="majorBidi" w:cstheme="majorBidi"/>
          <w:sz w:val="24"/>
          <w:szCs w:val="24"/>
        </w:rPr>
        <w:t>peut être préconisée pour des</w:t>
      </w:r>
      <w:r w:rsidRPr="00123D7A">
        <w:rPr>
          <w:rFonts w:asciiTheme="majorBidi" w:hAnsiTheme="majorBidi" w:cstheme="majorBidi"/>
          <w:sz w:val="24"/>
          <w:szCs w:val="24"/>
          <w:rtl/>
        </w:rPr>
        <w:t xml:space="preserve"> </w:t>
      </w:r>
      <w:r w:rsidRPr="00123D7A">
        <w:rPr>
          <w:rFonts w:asciiTheme="majorBidi" w:hAnsiTheme="majorBidi" w:cstheme="majorBidi"/>
          <w:sz w:val="24"/>
          <w:szCs w:val="24"/>
        </w:rPr>
        <w:t>applications de type bâtiment car ils</w:t>
      </w:r>
      <w:r w:rsidRPr="00123D7A">
        <w:rPr>
          <w:rFonts w:asciiTheme="majorBidi" w:hAnsiTheme="majorBidi" w:cstheme="majorBidi"/>
          <w:sz w:val="24"/>
          <w:szCs w:val="24"/>
          <w:rtl/>
        </w:rPr>
        <w:t xml:space="preserve"> </w:t>
      </w:r>
      <w:r w:rsidRPr="00123D7A">
        <w:rPr>
          <w:rFonts w:asciiTheme="majorBidi" w:hAnsiTheme="majorBidi" w:cstheme="majorBidi"/>
          <w:sz w:val="24"/>
          <w:szCs w:val="24"/>
        </w:rPr>
        <w:t xml:space="preserve">présentent de meilleures propriétés d’isolation thermique grâce à leur plus </w:t>
      </w:r>
      <w:r>
        <w:rPr>
          <w:rFonts w:asciiTheme="majorBidi" w:hAnsiTheme="majorBidi" w:cstheme="majorBidi"/>
          <w:sz w:val="24"/>
          <w:szCs w:val="24"/>
        </w:rPr>
        <w:t>faible conductivité thermique λ</w:t>
      </w:r>
      <w:r w:rsidRPr="00123D7A">
        <w:rPr>
          <w:rFonts w:asciiTheme="majorBidi" w:hAnsiTheme="majorBidi" w:cstheme="majorBidi"/>
          <w:sz w:val="24"/>
          <w:szCs w:val="24"/>
        </w:rPr>
        <w:t xml:space="preserve">= 0,6 à </w:t>
      </w:r>
      <w:r>
        <w:rPr>
          <w:rFonts w:asciiTheme="majorBidi" w:hAnsiTheme="majorBidi" w:cstheme="majorBidi"/>
          <w:sz w:val="24"/>
          <w:szCs w:val="24"/>
        </w:rPr>
        <w:t>0,8 W/</w:t>
      </w:r>
      <w:proofErr w:type="spellStart"/>
      <w:r>
        <w:rPr>
          <w:rFonts w:asciiTheme="majorBidi" w:hAnsiTheme="majorBidi" w:cstheme="majorBidi"/>
          <w:sz w:val="24"/>
          <w:szCs w:val="24"/>
        </w:rPr>
        <w:t>m.K</w:t>
      </w:r>
      <w:proofErr w:type="spellEnd"/>
      <w:r>
        <w:rPr>
          <w:rFonts w:asciiTheme="majorBidi" w:hAnsiTheme="majorBidi" w:cstheme="majorBidi"/>
          <w:sz w:val="24"/>
          <w:szCs w:val="24"/>
        </w:rPr>
        <w:t xml:space="preserve"> contre λ≈</w:t>
      </w:r>
      <w:r w:rsidRPr="00123D7A">
        <w:rPr>
          <w:rFonts w:asciiTheme="majorBidi" w:hAnsiTheme="majorBidi" w:cstheme="majorBidi"/>
          <w:sz w:val="24"/>
          <w:szCs w:val="24"/>
        </w:rPr>
        <w:t>1,6 W/</w:t>
      </w:r>
      <w:proofErr w:type="spellStart"/>
      <w:r w:rsidRPr="00123D7A">
        <w:rPr>
          <w:rFonts w:asciiTheme="majorBidi" w:hAnsiTheme="majorBidi" w:cstheme="majorBidi"/>
          <w:sz w:val="24"/>
          <w:szCs w:val="24"/>
        </w:rPr>
        <w:t>m.K</w:t>
      </w:r>
      <w:proofErr w:type="spellEnd"/>
      <w:r w:rsidRPr="00123D7A">
        <w:rPr>
          <w:rFonts w:asciiTheme="majorBidi" w:hAnsiTheme="majorBidi" w:cstheme="majorBidi"/>
          <w:sz w:val="24"/>
          <w:szCs w:val="24"/>
        </w:rPr>
        <w:t xml:space="preserve"> pour un béton traditionnel.</w:t>
      </w:r>
    </w:p>
    <w:p w:rsidR="009B6DBF" w:rsidRPr="00123D7A" w:rsidRDefault="009B6DBF" w:rsidP="009B6DBF">
      <w:pPr>
        <w:autoSpaceDE w:val="0"/>
        <w:autoSpaceDN w:val="0"/>
        <w:adjustRightInd w:val="0"/>
        <w:spacing w:after="0" w:line="276" w:lineRule="auto"/>
        <w:jc w:val="both"/>
        <w:rPr>
          <w:rFonts w:asciiTheme="majorBidi" w:hAnsiTheme="majorBidi" w:cstheme="majorBidi"/>
          <w:sz w:val="24"/>
          <w:szCs w:val="24"/>
        </w:rPr>
      </w:pPr>
      <w:r w:rsidRPr="00123D7A">
        <w:rPr>
          <w:rFonts w:asciiTheme="majorBidi" w:hAnsiTheme="majorBidi" w:cstheme="majorBidi"/>
          <w:sz w:val="24"/>
          <w:szCs w:val="24"/>
        </w:rPr>
        <w:t>Il s’agit de bétons dont la densité varie de 1,2 à 1,8 et la résistance mécanique peut atteindre une gamme de performance entre C20 / 25 et C35 / 45.</w:t>
      </w:r>
      <w:r>
        <w:rPr>
          <w:rFonts w:asciiTheme="majorBidi" w:hAnsiTheme="majorBidi" w:cstheme="majorBidi"/>
          <w:sz w:val="24"/>
          <w:szCs w:val="24"/>
        </w:rPr>
        <w:t xml:space="preserve"> </w:t>
      </w:r>
      <w:r w:rsidRPr="00123D7A">
        <w:rPr>
          <w:rFonts w:asciiTheme="majorBidi" w:hAnsiTheme="majorBidi" w:cstheme="majorBidi"/>
          <w:sz w:val="24"/>
          <w:szCs w:val="24"/>
        </w:rPr>
        <w:t>Ils sont formulées en incorporant des granulats légers naturels (roches volcaniques) ou des granulats légers artificiels de type argiles, laitiers ou schistes expansés en substitution de tout ou partie des gravillons et/ou du sable d’une formule de béton traditionnel.</w:t>
      </w:r>
    </w:p>
    <w:p w:rsidR="009B6DBF" w:rsidRPr="00FE200A" w:rsidRDefault="009B6DBF" w:rsidP="009B6DBF">
      <w:pPr>
        <w:autoSpaceDE w:val="0"/>
        <w:autoSpaceDN w:val="0"/>
        <w:adjustRightInd w:val="0"/>
        <w:spacing w:before="240" w:line="240" w:lineRule="auto"/>
        <w:rPr>
          <w:rFonts w:ascii="HelveticaNeue-MediumCond" w:hAnsi="HelveticaNeue-MediumCond" w:cs="HelveticaNeue-MediumCond"/>
          <w:b/>
          <w:bCs/>
          <w:i/>
          <w:iCs/>
          <w:sz w:val="20"/>
          <w:szCs w:val="20"/>
        </w:rPr>
      </w:pPr>
      <w:r>
        <w:rPr>
          <w:rFonts w:asciiTheme="majorBidi" w:hAnsiTheme="majorBidi" w:cstheme="majorBidi"/>
          <w:b/>
          <w:bCs/>
          <w:sz w:val="24"/>
          <w:szCs w:val="24"/>
        </w:rPr>
        <w:t xml:space="preserve">6.3- </w:t>
      </w:r>
      <w:r w:rsidRPr="00266634">
        <w:rPr>
          <w:rFonts w:asciiTheme="majorBidi" w:hAnsiTheme="majorBidi" w:cstheme="majorBidi"/>
          <w:b/>
          <w:bCs/>
          <w:sz w:val="24"/>
          <w:szCs w:val="24"/>
        </w:rPr>
        <w:t>Les bétons « à densité modifiée »</w:t>
      </w:r>
    </w:p>
    <w:p w:rsidR="005E200A" w:rsidRDefault="009B6DBF" w:rsidP="009B6DBF">
      <w:pPr>
        <w:autoSpaceDE w:val="0"/>
        <w:autoSpaceDN w:val="0"/>
        <w:adjustRightInd w:val="0"/>
        <w:spacing w:line="276" w:lineRule="auto"/>
        <w:jc w:val="both"/>
      </w:pPr>
      <w:r w:rsidRPr="00123D7A">
        <w:rPr>
          <w:rFonts w:asciiTheme="majorBidi" w:hAnsiTheme="majorBidi" w:cstheme="majorBidi"/>
          <w:sz w:val="24"/>
          <w:szCs w:val="24"/>
        </w:rPr>
        <w:t>Les bétons « à densité modifiée », présentant une densité légèrement inférieure au béton traditionnel, c’est</w:t>
      </w:r>
      <w:r>
        <w:rPr>
          <w:rFonts w:asciiTheme="majorBidi" w:hAnsiTheme="majorBidi" w:cstheme="majorBidi"/>
          <w:sz w:val="24"/>
          <w:szCs w:val="24"/>
        </w:rPr>
        <w:t xml:space="preserve"> </w:t>
      </w:r>
      <w:r w:rsidRPr="00123D7A">
        <w:rPr>
          <w:rFonts w:asciiTheme="majorBidi" w:hAnsiTheme="majorBidi" w:cstheme="majorBidi"/>
          <w:sz w:val="24"/>
          <w:szCs w:val="24"/>
        </w:rPr>
        <w:t xml:space="preserve">à- dire dans une gamme [1,8 - 2,1], peuvent être utilisés pour des parties de structures nécessitant une réduction de poids (caissons flottants) tout en conservant des performances mécaniques importantes (pouvant aller jusqu’à 60 </w:t>
      </w:r>
      <w:proofErr w:type="spellStart"/>
      <w:r w:rsidRPr="00123D7A">
        <w:rPr>
          <w:rFonts w:asciiTheme="majorBidi" w:hAnsiTheme="majorBidi" w:cstheme="majorBidi"/>
          <w:sz w:val="24"/>
          <w:szCs w:val="24"/>
        </w:rPr>
        <w:t>MPa</w:t>
      </w:r>
      <w:proofErr w:type="spellEnd"/>
      <w:r w:rsidRPr="00123D7A">
        <w:rPr>
          <w:rFonts w:asciiTheme="majorBidi" w:hAnsiTheme="majorBidi" w:cstheme="majorBidi"/>
          <w:sz w:val="24"/>
          <w:szCs w:val="24"/>
        </w:rPr>
        <w:t xml:space="preserve">). Ils sont formulés selon les mêmes principes que les BHP en </w:t>
      </w:r>
      <w:r w:rsidRPr="00123D7A">
        <w:rPr>
          <w:rFonts w:asciiTheme="majorBidi" w:hAnsiTheme="majorBidi" w:cstheme="majorBidi"/>
          <w:color w:val="000000"/>
          <w:sz w:val="24"/>
          <w:szCs w:val="24"/>
        </w:rPr>
        <w:t>remplaçant une certaine proportion de</w:t>
      </w:r>
      <w:r w:rsidRPr="00123D7A">
        <w:rPr>
          <w:rFonts w:asciiTheme="majorBidi" w:hAnsiTheme="majorBidi" w:cstheme="majorBidi"/>
          <w:sz w:val="24"/>
          <w:szCs w:val="24"/>
        </w:rPr>
        <w:t xml:space="preserve"> </w:t>
      </w:r>
      <w:r w:rsidRPr="00123D7A">
        <w:rPr>
          <w:rFonts w:asciiTheme="majorBidi" w:hAnsiTheme="majorBidi" w:cstheme="majorBidi"/>
          <w:color w:val="000000"/>
          <w:sz w:val="24"/>
          <w:szCs w:val="24"/>
        </w:rPr>
        <w:t>gravillons par des granulats artificiels</w:t>
      </w:r>
      <w:r w:rsidRPr="00123D7A">
        <w:rPr>
          <w:rFonts w:asciiTheme="majorBidi" w:hAnsiTheme="majorBidi" w:cstheme="majorBidi"/>
          <w:sz w:val="24"/>
          <w:szCs w:val="24"/>
        </w:rPr>
        <w:t xml:space="preserve"> </w:t>
      </w:r>
      <w:r w:rsidRPr="00123D7A">
        <w:rPr>
          <w:rFonts w:asciiTheme="majorBidi" w:hAnsiTheme="majorBidi" w:cstheme="majorBidi"/>
          <w:color w:val="000000"/>
          <w:sz w:val="24"/>
          <w:szCs w:val="24"/>
        </w:rPr>
        <w:t>de bonne qualité (argiles ou schistes</w:t>
      </w:r>
      <w:r w:rsidRPr="00123D7A">
        <w:rPr>
          <w:rFonts w:asciiTheme="majorBidi" w:hAnsiTheme="majorBidi" w:cstheme="majorBidi"/>
          <w:sz w:val="24"/>
          <w:szCs w:val="24"/>
        </w:rPr>
        <w:t xml:space="preserve"> </w:t>
      </w:r>
      <w:r w:rsidRPr="00123D7A">
        <w:rPr>
          <w:rFonts w:asciiTheme="majorBidi" w:hAnsiTheme="majorBidi" w:cstheme="majorBidi"/>
          <w:color w:val="000000"/>
          <w:sz w:val="24"/>
          <w:szCs w:val="24"/>
        </w:rPr>
        <w:t>expansés).</w:t>
      </w:r>
      <w:bookmarkStart w:id="0" w:name="_GoBack"/>
      <w:bookmarkEnd w:id="0"/>
      <w:r>
        <w:t xml:space="preserve"> </w:t>
      </w:r>
    </w:p>
    <w:sectPr w:rsidR="005E20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MediumCon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8321A3"/>
    <w:multiLevelType w:val="hybridMultilevel"/>
    <w:tmpl w:val="633C5EB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A916F7C"/>
    <w:multiLevelType w:val="hybridMultilevel"/>
    <w:tmpl w:val="DF6E174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B8C"/>
    <w:rsid w:val="005E200A"/>
    <w:rsid w:val="009B6DBF"/>
    <w:rsid w:val="009C3B8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45EB45-B108-4412-A490-1CD045C7B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6DB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B6D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450</Words>
  <Characters>2479</Characters>
  <Application>Microsoft Office Word</Application>
  <DocSecurity>0</DocSecurity>
  <Lines>20</Lines>
  <Paragraphs>5</Paragraphs>
  <ScaleCrop>false</ScaleCrop>
  <Company/>
  <LinksUpToDate>false</LinksUpToDate>
  <CharactersWithSpaces>2924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bibibnfo</dc:creator>
  <cp:keywords/>
  <dc:description/>
  <cp:lastModifiedBy>bibibnfo</cp:lastModifiedBy>
  <cp:revision>2</cp:revision>
  <dcterms:created xsi:type="dcterms:W3CDTF">2023-05-09T20:03:00Z</dcterms:created>
  <dcterms:modified xsi:type="dcterms:W3CDTF">2023-05-09T20:04:00Z</dcterms:modified>
</cp:coreProperties>
</file>