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BE" w:rsidRDefault="003D7BBE" w:rsidP="003D7BBE">
      <w:pPr>
        <w:spacing w:line="276" w:lineRule="auto"/>
        <w:jc w:val="center"/>
        <w:rPr>
          <w:rFonts w:cs="DecoType Thuluth"/>
          <w:b/>
          <w:bCs/>
          <w:sz w:val="36"/>
          <w:szCs w:val="36"/>
          <w:lang w:bidi="ar-DZ"/>
        </w:rPr>
      </w:pPr>
      <w:r>
        <w:rPr>
          <w:rFonts w:cs="DecoType Thuluth" w:hint="cs"/>
          <w:b/>
          <w:bCs/>
          <w:sz w:val="36"/>
          <w:szCs w:val="36"/>
          <w:rtl/>
          <w:lang w:bidi="ar-DZ"/>
        </w:rPr>
        <w:t>قائمة المراجع:</w:t>
      </w:r>
    </w:p>
    <w:p w:rsidR="003D7BBE" w:rsidRDefault="003D7BBE" w:rsidP="003D7BBE">
      <w:pPr>
        <w:spacing w:line="276" w:lineRule="auto"/>
        <w:ind w:firstLine="283"/>
        <w:jc w:val="lowKashida"/>
        <w:rPr>
          <w:rFonts w:cs="DecoType Thuluth" w:hint="cs"/>
          <w:b/>
          <w:bCs/>
          <w:sz w:val="32"/>
          <w:szCs w:val="32"/>
          <w:rtl/>
          <w:lang w:bidi="ar-DZ"/>
        </w:rPr>
      </w:pPr>
      <w:r>
        <w:rPr>
          <w:rFonts w:cs="DecoType Thuluth" w:hint="cs"/>
          <w:b/>
          <w:bCs/>
          <w:sz w:val="32"/>
          <w:szCs w:val="32"/>
          <w:rtl/>
          <w:lang w:bidi="ar-DZ"/>
        </w:rPr>
        <w:t>أولا: النصوص و الوثائق القانونية:</w:t>
      </w:r>
    </w:p>
    <w:p w:rsidR="003D7BBE" w:rsidRDefault="003D7BBE" w:rsidP="003D7BBE">
      <w:pPr>
        <w:pStyle w:val="Paragraphedeliste"/>
        <w:numPr>
          <w:ilvl w:val="0"/>
          <w:numId w:val="1"/>
        </w:numPr>
        <w:spacing w:line="276" w:lineRule="auto"/>
        <w:jc w:val="lowKashida"/>
        <w:rPr>
          <w:rFonts w:cs="DecoType Thuluth" w:hint="cs"/>
          <w:b/>
          <w:bCs/>
          <w:sz w:val="32"/>
          <w:szCs w:val="32"/>
          <w:rtl/>
          <w:lang w:bidi="ar-DZ"/>
        </w:rPr>
      </w:pPr>
      <w:r>
        <w:rPr>
          <w:rFonts w:cs="DecoType Thuluth" w:hint="cs"/>
          <w:b/>
          <w:bCs/>
          <w:sz w:val="32"/>
          <w:szCs w:val="32"/>
          <w:rtl/>
          <w:lang w:bidi="ar-DZ"/>
        </w:rPr>
        <w:t>النصوص القانونية الوطنية:</w:t>
      </w:r>
    </w:p>
    <w:p w:rsidR="003D7BBE" w:rsidRDefault="003D7BBE" w:rsidP="003D7BBE">
      <w:pPr>
        <w:pStyle w:val="Paragraphedeliste"/>
        <w:numPr>
          <w:ilvl w:val="0"/>
          <w:numId w:val="2"/>
        </w:numPr>
        <w:spacing w:line="276" w:lineRule="auto"/>
        <w:jc w:val="lowKashida"/>
        <w:rPr>
          <w:rFonts w:cs="DecoType Thuluth"/>
          <w:sz w:val="32"/>
          <w:szCs w:val="32"/>
          <w:lang w:bidi="ar-DZ"/>
        </w:rPr>
      </w:pPr>
      <w:r>
        <w:rPr>
          <w:rFonts w:cs="DecoType Thuluth" w:hint="cs"/>
          <w:sz w:val="32"/>
          <w:szCs w:val="32"/>
          <w:rtl/>
          <w:lang w:bidi="ar-DZ"/>
        </w:rPr>
        <w:t>قانون مكافحة الفساد 06/01 المؤرخ في 20-فيفري-2006.</w:t>
      </w:r>
    </w:p>
    <w:p w:rsidR="003D7BBE" w:rsidRDefault="003D7BBE" w:rsidP="003D7BBE">
      <w:pPr>
        <w:pStyle w:val="Paragraphedeliste"/>
        <w:numPr>
          <w:ilvl w:val="0"/>
          <w:numId w:val="2"/>
        </w:numPr>
        <w:spacing w:line="276" w:lineRule="auto"/>
        <w:jc w:val="lowKashida"/>
        <w:rPr>
          <w:rFonts w:cs="DecoType Thuluth"/>
          <w:sz w:val="32"/>
          <w:szCs w:val="32"/>
          <w:lang w:bidi="ar-DZ"/>
        </w:rPr>
      </w:pPr>
      <w:r>
        <w:rPr>
          <w:rFonts w:cs="DecoType Thuluth" w:hint="cs"/>
          <w:sz w:val="32"/>
          <w:szCs w:val="32"/>
          <w:rtl/>
          <w:lang w:bidi="ar-DZ"/>
        </w:rPr>
        <w:t>قانون مكافحة الفساد 10/05 المؤرخ في 26 اوت 2010.</w:t>
      </w:r>
    </w:p>
    <w:p w:rsidR="003D7BBE" w:rsidRDefault="003D7BBE" w:rsidP="003D7BBE">
      <w:pPr>
        <w:pStyle w:val="Paragraphedeliste"/>
        <w:numPr>
          <w:ilvl w:val="0"/>
          <w:numId w:val="2"/>
        </w:numPr>
        <w:spacing w:line="276" w:lineRule="auto"/>
        <w:jc w:val="lowKashida"/>
        <w:rPr>
          <w:rFonts w:cs="DecoType Thuluth"/>
          <w:sz w:val="32"/>
          <w:szCs w:val="32"/>
          <w:lang w:bidi="ar-DZ"/>
        </w:rPr>
      </w:pPr>
      <w:r>
        <w:rPr>
          <w:rFonts w:cs="DecoType Thuluth" w:hint="cs"/>
          <w:sz w:val="32"/>
          <w:szCs w:val="32"/>
          <w:rtl/>
          <w:lang w:bidi="ar-DZ"/>
        </w:rPr>
        <w:t>قانون العقبات المعدل والمتمم بموجب القانون رقم 04/15 المؤرخ في 10 نوفمبر 2004.</w:t>
      </w:r>
    </w:p>
    <w:p w:rsidR="003D7BBE" w:rsidRDefault="003D7BBE" w:rsidP="003D7BBE">
      <w:pPr>
        <w:pStyle w:val="Paragraphedeliste"/>
        <w:numPr>
          <w:ilvl w:val="0"/>
          <w:numId w:val="2"/>
        </w:numPr>
        <w:spacing w:line="276" w:lineRule="auto"/>
        <w:jc w:val="lowKashida"/>
        <w:rPr>
          <w:rFonts w:cs="DecoType Thuluth"/>
          <w:sz w:val="32"/>
          <w:szCs w:val="32"/>
          <w:lang w:bidi="ar-DZ"/>
        </w:rPr>
      </w:pPr>
      <w:r>
        <w:rPr>
          <w:rFonts w:cs="DecoType Thuluth" w:hint="cs"/>
          <w:sz w:val="32"/>
          <w:szCs w:val="32"/>
          <w:rtl/>
          <w:lang w:bidi="ar-DZ"/>
        </w:rPr>
        <w:t>المرسوم الرئاسي 128/04 الصادر في 19 أفريل 2004.</w:t>
      </w:r>
    </w:p>
    <w:p w:rsidR="003D7BBE" w:rsidRDefault="003D7BBE" w:rsidP="003D7BBE">
      <w:pPr>
        <w:pStyle w:val="Paragraphedeliste"/>
        <w:numPr>
          <w:ilvl w:val="0"/>
          <w:numId w:val="2"/>
        </w:numPr>
        <w:spacing w:line="276" w:lineRule="auto"/>
        <w:jc w:val="lowKashida"/>
        <w:rPr>
          <w:rFonts w:cs="DecoType Thuluth"/>
          <w:sz w:val="32"/>
          <w:szCs w:val="32"/>
          <w:lang w:bidi="ar-DZ"/>
        </w:rPr>
      </w:pPr>
      <w:r>
        <w:rPr>
          <w:rFonts w:cs="DecoType Thuluth" w:hint="cs"/>
          <w:sz w:val="32"/>
          <w:szCs w:val="32"/>
          <w:rtl/>
          <w:lang w:bidi="ar-DZ"/>
        </w:rPr>
        <w:t>قانون 05/01 المتعلق بالوقاية من تبيض الاموال المعدل والمتم بالأمر رقم 12-02المؤرخ في 13 فيفري 2012. والمعدل والمتم بالأمر 15-06 المؤرخ في 15 فيفري 2015.</w:t>
      </w:r>
    </w:p>
    <w:p w:rsidR="003D7BBE" w:rsidRDefault="003D7BBE" w:rsidP="003D7BBE">
      <w:pPr>
        <w:pStyle w:val="Paragraphedeliste"/>
        <w:numPr>
          <w:ilvl w:val="0"/>
          <w:numId w:val="2"/>
        </w:numPr>
        <w:spacing w:line="276" w:lineRule="auto"/>
        <w:jc w:val="lowKashida"/>
        <w:rPr>
          <w:rFonts w:cs="DecoType Thuluth"/>
          <w:sz w:val="32"/>
          <w:szCs w:val="32"/>
          <w:lang w:bidi="ar-DZ"/>
        </w:rPr>
      </w:pPr>
      <w:r>
        <w:rPr>
          <w:rFonts w:cs="DecoType Thuluth" w:hint="cs"/>
          <w:sz w:val="32"/>
          <w:szCs w:val="32"/>
          <w:rtl/>
          <w:lang w:bidi="ar-DZ"/>
        </w:rPr>
        <w:t>قانون مكافحة الفساد 22-08.</w:t>
      </w:r>
    </w:p>
    <w:p w:rsidR="003D7BBE" w:rsidRDefault="003D7BBE" w:rsidP="003D7BBE">
      <w:pPr>
        <w:spacing w:line="276" w:lineRule="auto"/>
        <w:ind w:firstLine="283"/>
        <w:jc w:val="lowKashida"/>
        <w:rPr>
          <w:rFonts w:cs="DecoType Thuluth"/>
          <w:b/>
          <w:bCs/>
          <w:sz w:val="32"/>
          <w:szCs w:val="32"/>
          <w:lang w:bidi="ar-DZ"/>
        </w:rPr>
      </w:pPr>
      <w:r>
        <w:rPr>
          <w:rFonts w:cs="DecoType Thuluth" w:hint="cs"/>
          <w:sz w:val="32"/>
          <w:szCs w:val="32"/>
          <w:rtl/>
          <w:lang w:bidi="ar-DZ"/>
        </w:rPr>
        <w:t>2</w:t>
      </w:r>
      <w:r>
        <w:rPr>
          <w:rFonts w:cs="DecoType Thuluth" w:hint="cs"/>
          <w:b/>
          <w:bCs/>
          <w:sz w:val="32"/>
          <w:szCs w:val="32"/>
          <w:rtl/>
          <w:lang w:bidi="ar-DZ"/>
        </w:rPr>
        <w:t xml:space="preserve">-النصوص والوثائق الدولية: </w:t>
      </w:r>
    </w:p>
    <w:p w:rsidR="003D7BBE" w:rsidRDefault="003D7BBE" w:rsidP="003D7BBE">
      <w:pPr>
        <w:spacing w:line="276" w:lineRule="auto"/>
        <w:ind w:firstLine="141"/>
        <w:jc w:val="lowKashida"/>
        <w:rPr>
          <w:rFonts w:ascii="Traditional Arabic" w:hAnsi="Traditional Arabic" w:cs="DecoType Thuluth" w:hint="cs"/>
          <w:b/>
          <w:bCs/>
          <w:sz w:val="32"/>
          <w:szCs w:val="32"/>
          <w:rtl/>
          <w:lang w:val="fr-FR" w:bidi="ar-DZ"/>
        </w:rPr>
      </w:pPr>
      <w:r>
        <w:rPr>
          <w:rFonts w:cs="DecoType Thuluth" w:hint="cs"/>
          <w:b/>
          <w:bCs/>
          <w:sz w:val="32"/>
          <w:szCs w:val="32"/>
          <w:rtl/>
          <w:lang w:val="fr-FR" w:bidi="ar-DZ"/>
        </w:rPr>
        <w:t>القوانين والاتفاقيات</w:t>
      </w:r>
      <w:r>
        <w:rPr>
          <w:rFonts w:ascii="Traditional Arabic" w:hAnsi="Traditional Arabic" w:cs="DecoType Thuluth" w:hint="cs"/>
          <w:b/>
          <w:bCs/>
          <w:sz w:val="32"/>
          <w:szCs w:val="32"/>
          <w:rtl/>
          <w:lang w:val="fr-FR" w:bidi="ar-DZ"/>
        </w:rPr>
        <w:t>:</w:t>
      </w:r>
    </w:p>
    <w:p w:rsidR="003D7BBE" w:rsidRDefault="003D7BBE" w:rsidP="003D7BBE">
      <w:pPr>
        <w:pStyle w:val="Paragraphedeliste"/>
        <w:numPr>
          <w:ilvl w:val="0"/>
          <w:numId w:val="3"/>
        </w:numPr>
        <w:spacing w:line="276" w:lineRule="auto"/>
        <w:jc w:val="lowKashida"/>
        <w:rPr>
          <w:rFonts w:cs="DecoType Thuluth" w:hint="cs"/>
          <w:sz w:val="32"/>
          <w:szCs w:val="32"/>
          <w:lang w:val="fr-FR" w:bidi="ar-DZ"/>
        </w:rPr>
      </w:pPr>
      <w:r>
        <w:rPr>
          <w:rFonts w:cs="DecoType Thuluth" w:hint="cs"/>
          <w:sz w:val="32"/>
          <w:szCs w:val="32"/>
          <w:rtl/>
          <w:lang w:val="fr-FR" w:bidi="ar-DZ"/>
        </w:rPr>
        <w:t>اتفاقية البلدان الأمريكية لمكافحة الفساد بكاركاس في 29/03/1996.</w:t>
      </w:r>
    </w:p>
    <w:p w:rsidR="003D7BBE" w:rsidRDefault="003D7BBE" w:rsidP="003D7BBE">
      <w:pPr>
        <w:pStyle w:val="Paragraphedeliste"/>
        <w:numPr>
          <w:ilvl w:val="0"/>
          <w:numId w:val="3"/>
        </w:numPr>
        <w:spacing w:line="276" w:lineRule="auto"/>
        <w:jc w:val="lowKashida"/>
        <w:rPr>
          <w:rFonts w:cs="DecoType Thuluth" w:hint="cs"/>
          <w:sz w:val="32"/>
          <w:szCs w:val="32"/>
          <w:rtl/>
          <w:lang w:val="fr-FR" w:bidi="ar-DZ"/>
        </w:rPr>
      </w:pPr>
      <w:r>
        <w:rPr>
          <w:rFonts w:cs="DecoType Thuluth" w:hint="cs"/>
          <w:sz w:val="32"/>
          <w:szCs w:val="32"/>
          <w:rtl/>
          <w:lang w:val="fr-FR" w:bidi="ar-DZ"/>
        </w:rPr>
        <w:t>الاتفاقية الأوروبية الجنائية حول الفساد الموقعة بستراسبورغ في 27/01/1999.</w:t>
      </w:r>
    </w:p>
    <w:p w:rsidR="003D7BBE" w:rsidRDefault="003D7BBE" w:rsidP="003D7BBE">
      <w:pPr>
        <w:pStyle w:val="Paragraphedeliste"/>
        <w:numPr>
          <w:ilvl w:val="0"/>
          <w:numId w:val="3"/>
        </w:numPr>
        <w:spacing w:line="276" w:lineRule="auto"/>
        <w:jc w:val="lowKashida"/>
        <w:rPr>
          <w:rFonts w:cs="DecoType Thuluth" w:hint="cs"/>
          <w:sz w:val="32"/>
          <w:szCs w:val="32"/>
          <w:rtl/>
          <w:lang w:val="fr-FR" w:bidi="ar-DZ"/>
        </w:rPr>
      </w:pPr>
      <w:r>
        <w:rPr>
          <w:rFonts w:cs="DecoType Thuluth" w:hint="cs"/>
          <w:sz w:val="32"/>
          <w:szCs w:val="32"/>
          <w:rtl/>
          <w:lang w:val="fr-FR" w:bidi="ar-DZ"/>
        </w:rPr>
        <w:t>الاتفاقية المدنية حول الفساد الموقعة بستراسبورغ في 04/11/2003</w:t>
      </w:r>
    </w:p>
    <w:p w:rsidR="003D7BBE" w:rsidRDefault="003D7BBE" w:rsidP="003D7BBE">
      <w:pPr>
        <w:pStyle w:val="Paragraphedeliste"/>
        <w:numPr>
          <w:ilvl w:val="0"/>
          <w:numId w:val="3"/>
        </w:numPr>
        <w:spacing w:line="276" w:lineRule="auto"/>
        <w:jc w:val="lowKashida"/>
        <w:rPr>
          <w:rFonts w:cs="DecoType Thuluth" w:hint="cs"/>
          <w:sz w:val="32"/>
          <w:szCs w:val="32"/>
          <w:rtl/>
          <w:lang w:bidi="ar-DZ"/>
        </w:rPr>
      </w:pPr>
      <w:r>
        <w:rPr>
          <w:rFonts w:cs="DecoType Thuluth" w:hint="cs"/>
          <w:sz w:val="32"/>
          <w:szCs w:val="32"/>
          <w:rtl/>
          <w:lang w:val="fr-FR" w:bidi="ar-DZ"/>
        </w:rPr>
        <w:lastRenderedPageBreak/>
        <w:t>الاتفاقية العربية لمكافحة الفساد الموقعة في 21/12/2010.</w:t>
      </w:r>
    </w:p>
    <w:p w:rsidR="003D7BBE" w:rsidRDefault="003D7BBE" w:rsidP="003D7BBE">
      <w:pPr>
        <w:pStyle w:val="Paragraphedeliste"/>
        <w:numPr>
          <w:ilvl w:val="0"/>
          <w:numId w:val="3"/>
        </w:numPr>
        <w:spacing w:line="276" w:lineRule="auto"/>
        <w:jc w:val="lowKashida"/>
        <w:rPr>
          <w:rFonts w:cs="DecoType Thuluth"/>
          <w:sz w:val="32"/>
          <w:szCs w:val="32"/>
          <w:lang w:bidi="ar-DZ"/>
        </w:rPr>
      </w:pPr>
      <w:r>
        <w:rPr>
          <w:rFonts w:cs="DecoType Thuluth" w:hint="cs"/>
          <w:sz w:val="32"/>
          <w:szCs w:val="32"/>
          <w:rtl/>
          <w:lang w:bidi="ar-DZ"/>
        </w:rPr>
        <w:t>اتفاقية الأمم المتحدة لمكافحة الاتجار غير المشروع بالمخدرات و المؤثرات الفعلية المعتمدة في 20ديسمبر 1988 و المصادق عليها في 28جانفي 1995 , الاتفاقية الدولية لقمع و تمويل الإرهاب المعتمدة في 09 ديسمبر 1999</w:t>
      </w:r>
    </w:p>
    <w:p w:rsidR="003D7BBE" w:rsidRDefault="003D7BBE" w:rsidP="003D7BBE">
      <w:pPr>
        <w:spacing w:line="276" w:lineRule="auto"/>
        <w:ind w:firstLine="283"/>
        <w:jc w:val="lowKashida"/>
        <w:rPr>
          <w:rFonts w:cs="DecoType Thuluth" w:hint="cs"/>
          <w:b/>
          <w:bCs/>
          <w:sz w:val="32"/>
          <w:szCs w:val="32"/>
          <w:rtl/>
          <w:lang w:val="fr-FR" w:bidi="ar-DZ"/>
        </w:rPr>
      </w:pPr>
      <w:r>
        <w:rPr>
          <w:rFonts w:cs="DecoType Thuluth" w:hint="cs"/>
          <w:b/>
          <w:bCs/>
          <w:sz w:val="32"/>
          <w:szCs w:val="32"/>
          <w:rtl/>
          <w:lang w:bidi="ar-DZ"/>
        </w:rPr>
        <w:t xml:space="preserve">ثانيا: </w:t>
      </w:r>
      <w:r>
        <w:rPr>
          <w:rFonts w:cs="DecoType Thuluth" w:hint="cs"/>
          <w:b/>
          <w:bCs/>
          <w:sz w:val="32"/>
          <w:szCs w:val="32"/>
          <w:rtl/>
          <w:lang w:val="fr-FR" w:bidi="ar-DZ"/>
        </w:rPr>
        <w:t xml:space="preserve">الكتب باللغة العربية: </w:t>
      </w:r>
    </w:p>
    <w:p w:rsidR="003D7BBE" w:rsidRDefault="003D7BBE" w:rsidP="003D7BBE">
      <w:pPr>
        <w:pStyle w:val="Paragraphedeliste"/>
        <w:numPr>
          <w:ilvl w:val="0"/>
          <w:numId w:val="4"/>
        </w:numPr>
        <w:spacing w:line="276" w:lineRule="auto"/>
        <w:ind w:left="425"/>
        <w:jc w:val="lowKashida"/>
        <w:rPr>
          <w:rFonts w:cs="DecoType Thuluth"/>
          <w:sz w:val="32"/>
          <w:szCs w:val="32"/>
          <w:lang w:val="fr-FR" w:bidi="ar-DZ"/>
        </w:rPr>
      </w:pPr>
      <w:r>
        <w:rPr>
          <w:rFonts w:cs="DecoType Thuluth" w:hint="cs"/>
          <w:sz w:val="32"/>
          <w:szCs w:val="32"/>
          <w:rtl/>
          <w:lang w:val="fr-FR" w:bidi="ar-DZ"/>
        </w:rPr>
        <w:t>أحمد محمود نهار سويلم، مكافحة الفساد، عمان ،ط1،2010.</w:t>
      </w:r>
    </w:p>
    <w:p w:rsidR="003D7BBE" w:rsidRDefault="003D7BBE" w:rsidP="003D7BBE">
      <w:pPr>
        <w:pStyle w:val="Paragraphedeliste"/>
        <w:numPr>
          <w:ilvl w:val="0"/>
          <w:numId w:val="4"/>
        </w:numPr>
        <w:spacing w:line="276" w:lineRule="auto"/>
        <w:ind w:left="425"/>
        <w:jc w:val="lowKashida"/>
        <w:rPr>
          <w:rFonts w:cs="DecoType Thuluth" w:hint="cs"/>
          <w:sz w:val="32"/>
          <w:szCs w:val="32"/>
          <w:rtl/>
          <w:lang w:val="fr-FR" w:bidi="ar-DZ"/>
        </w:rPr>
      </w:pPr>
      <w:r>
        <w:rPr>
          <w:rFonts w:cs="DecoType Thuluth" w:hint="cs"/>
          <w:sz w:val="32"/>
          <w:szCs w:val="32"/>
          <w:rtl/>
          <w:lang w:val="fr-FR" w:bidi="ar-DZ"/>
        </w:rPr>
        <w:t>أحمد محمد غانم، الاطار القانوني للرشوة عبر الوطنية، ط1، دار الجامعة الجديدة مصر،2011.</w:t>
      </w:r>
    </w:p>
    <w:p w:rsidR="003D7BBE" w:rsidRDefault="003D7BBE" w:rsidP="003D7BBE">
      <w:pPr>
        <w:pStyle w:val="Paragraphedeliste"/>
        <w:numPr>
          <w:ilvl w:val="0"/>
          <w:numId w:val="4"/>
        </w:numPr>
        <w:spacing w:line="276" w:lineRule="auto"/>
        <w:ind w:left="425"/>
        <w:jc w:val="lowKashida"/>
        <w:rPr>
          <w:rFonts w:cs="DecoType Thuluth" w:hint="cs"/>
          <w:sz w:val="32"/>
          <w:szCs w:val="32"/>
          <w:rtl/>
          <w:lang w:val="fr-FR" w:bidi="ar-DZ"/>
        </w:rPr>
      </w:pPr>
      <w:r>
        <w:rPr>
          <w:rFonts w:cs="DecoType Thuluth" w:hint="cs"/>
          <w:sz w:val="32"/>
          <w:szCs w:val="32"/>
          <w:rtl/>
          <w:lang w:val="fr-FR" w:bidi="ar-DZ"/>
        </w:rPr>
        <w:t>أماني غانم، الجهود الدولية لمكافحة الفساد، الفساد وتنمية الشروط السياسية للتنمية الاقتصادية،مركز دراسات وبحوث الدول النامية،القاهرة،مصر،1999.</w:t>
      </w:r>
    </w:p>
    <w:p w:rsidR="003D7BBE" w:rsidRDefault="003D7BBE" w:rsidP="003D7BBE">
      <w:pPr>
        <w:pStyle w:val="Paragraphedeliste"/>
        <w:numPr>
          <w:ilvl w:val="0"/>
          <w:numId w:val="4"/>
        </w:numPr>
        <w:spacing w:line="276" w:lineRule="auto"/>
        <w:ind w:left="425"/>
        <w:jc w:val="lowKashida"/>
        <w:rPr>
          <w:rFonts w:cs="DecoType Thuluth"/>
          <w:sz w:val="32"/>
          <w:szCs w:val="32"/>
          <w:lang w:val="fr-FR" w:bidi="ar-DZ"/>
        </w:rPr>
      </w:pPr>
      <w:r>
        <w:rPr>
          <w:rFonts w:cs="DecoType Thuluth" w:hint="cs"/>
          <w:sz w:val="32"/>
          <w:szCs w:val="32"/>
          <w:rtl/>
          <w:lang w:val="fr-FR" w:bidi="ar-DZ"/>
        </w:rPr>
        <w:t>أمير فرج يوسف، مكافحة الفساد الاداري والوظيفي وعلاقته بالجريمة على المستوى المحلي والاقليمي العربي والدولي في ظل اتفاقية الأمم المتحدة لمكافحة الفساد ،المكتب الجامعي الحديث، مصر،2010.</w:t>
      </w:r>
    </w:p>
    <w:p w:rsidR="003D7BBE" w:rsidRDefault="003D7BBE" w:rsidP="003D7BBE">
      <w:pPr>
        <w:pStyle w:val="Paragraphedeliste"/>
        <w:numPr>
          <w:ilvl w:val="0"/>
          <w:numId w:val="4"/>
        </w:numPr>
        <w:spacing w:line="276" w:lineRule="auto"/>
        <w:ind w:left="425"/>
        <w:jc w:val="lowKashida"/>
        <w:rPr>
          <w:rFonts w:cs="DecoType Thuluth"/>
          <w:sz w:val="32"/>
          <w:szCs w:val="32"/>
          <w:lang w:bidi="ar-DZ"/>
        </w:rPr>
      </w:pPr>
      <w:r>
        <w:rPr>
          <w:rFonts w:cs="DecoType Thuluth" w:hint="cs"/>
          <w:sz w:val="32"/>
          <w:szCs w:val="32"/>
          <w:rtl/>
          <w:lang w:bidi="ar-DZ"/>
        </w:rPr>
        <w:t>أمين مصطفى محمد, قانون العقوبات القسم العام نظرية الجريمة ,منشورات الحلبي الحقوقية , بيروت,2002</w:t>
      </w:r>
    </w:p>
    <w:p w:rsidR="003D7BBE" w:rsidRDefault="003D7BBE" w:rsidP="003D7BBE">
      <w:pPr>
        <w:pStyle w:val="Paragraphedeliste"/>
        <w:numPr>
          <w:ilvl w:val="0"/>
          <w:numId w:val="4"/>
        </w:numPr>
        <w:spacing w:line="276" w:lineRule="auto"/>
        <w:ind w:left="425"/>
        <w:jc w:val="lowKashida"/>
        <w:rPr>
          <w:rFonts w:cs="DecoType Thuluth"/>
          <w:sz w:val="32"/>
          <w:szCs w:val="32"/>
          <w:lang w:bidi="ar-DZ"/>
        </w:rPr>
      </w:pPr>
      <w:r>
        <w:rPr>
          <w:rFonts w:cs="DecoType Thuluth" w:hint="cs"/>
          <w:sz w:val="32"/>
          <w:szCs w:val="32"/>
          <w:rtl/>
          <w:lang w:bidi="ar-DZ"/>
        </w:rPr>
        <w:t>أحسن بوسقيعة، الوجيز في القانون الجزائي الخاص ,الجزء الثاني الطبعة الثامنة ,دار هومة , الجزائر 2008.</w:t>
      </w:r>
    </w:p>
    <w:p w:rsidR="003D7BBE" w:rsidRDefault="003D7BBE" w:rsidP="003D7BBE">
      <w:pPr>
        <w:pStyle w:val="Paragraphedeliste"/>
        <w:numPr>
          <w:ilvl w:val="0"/>
          <w:numId w:val="4"/>
        </w:numPr>
        <w:spacing w:line="276" w:lineRule="auto"/>
        <w:ind w:left="425"/>
        <w:jc w:val="lowKashida"/>
        <w:rPr>
          <w:rFonts w:cs="DecoType Thuluth"/>
          <w:sz w:val="32"/>
          <w:szCs w:val="32"/>
          <w:lang w:val="fr-FR" w:bidi="ar-DZ"/>
        </w:rPr>
      </w:pPr>
      <w:r>
        <w:rPr>
          <w:rFonts w:cs="DecoType Thuluth" w:hint="cs"/>
          <w:sz w:val="32"/>
          <w:szCs w:val="32"/>
          <w:rtl/>
          <w:lang w:val="fr-FR" w:bidi="ar-DZ"/>
        </w:rPr>
        <w:lastRenderedPageBreak/>
        <w:t>أحمد صقر عاشور، مؤشر الفساد في الأقطار العربية اشكاليات القياس والمنهجية،ط1،منشورات المنظمة العربية لمكافحة الفساد مركز دراسات الوحدة العربية لبنان،2010.</w:t>
      </w:r>
    </w:p>
    <w:p w:rsidR="003D7BBE" w:rsidRDefault="003D7BBE" w:rsidP="003D7BBE">
      <w:pPr>
        <w:pStyle w:val="Paragraphedeliste"/>
        <w:numPr>
          <w:ilvl w:val="0"/>
          <w:numId w:val="4"/>
        </w:numPr>
        <w:spacing w:line="276" w:lineRule="auto"/>
        <w:ind w:left="425"/>
        <w:jc w:val="lowKashida"/>
        <w:rPr>
          <w:rFonts w:cs="DecoType Thuluth"/>
          <w:sz w:val="32"/>
          <w:szCs w:val="32"/>
          <w:lang w:val="fr-FR" w:bidi="ar-DZ"/>
        </w:rPr>
      </w:pPr>
      <w:r>
        <w:rPr>
          <w:rFonts w:cs="DecoType Thuluth" w:hint="cs"/>
          <w:sz w:val="32"/>
          <w:szCs w:val="32"/>
          <w:rtl/>
          <w:lang w:val="fr-FR" w:bidi="ar-DZ"/>
        </w:rPr>
        <w:t>بلال خلف السكارنة ، أخلاقيات العمل، الأردن، دار الميسرة للنشر والتوزيع والطباعة،ط1 ،2009.</w:t>
      </w:r>
    </w:p>
    <w:p w:rsidR="003D7BBE" w:rsidRDefault="003D7BBE" w:rsidP="003D7BBE">
      <w:pPr>
        <w:pStyle w:val="Paragraphedeliste"/>
        <w:numPr>
          <w:ilvl w:val="0"/>
          <w:numId w:val="4"/>
        </w:numPr>
        <w:spacing w:line="276" w:lineRule="auto"/>
        <w:ind w:left="425"/>
        <w:jc w:val="lowKashida"/>
        <w:rPr>
          <w:rFonts w:cs="DecoType Thuluth"/>
          <w:sz w:val="32"/>
          <w:szCs w:val="32"/>
          <w:lang w:val="fr-FR" w:bidi="ar-DZ"/>
        </w:rPr>
      </w:pPr>
      <w:r>
        <w:rPr>
          <w:rFonts w:cs="DecoType Thuluth" w:hint="cs"/>
          <w:sz w:val="32"/>
          <w:szCs w:val="32"/>
          <w:rtl/>
          <w:lang w:val="fr-FR" w:bidi="ar-DZ"/>
        </w:rPr>
        <w:t xml:space="preserve">حسن ابشر الطيب، أهمية التخطيط لمواجهة الفساد العالمي، منشورات جامعة نايف للعلوم الأمنية الرياض السعودية ، 2006. </w:t>
      </w:r>
    </w:p>
    <w:p w:rsidR="003D7BBE" w:rsidRDefault="003D7BBE" w:rsidP="003D7BBE">
      <w:pPr>
        <w:pStyle w:val="Paragraphedeliste"/>
        <w:numPr>
          <w:ilvl w:val="0"/>
          <w:numId w:val="4"/>
        </w:numPr>
        <w:spacing w:line="276" w:lineRule="auto"/>
        <w:ind w:left="425" w:hanging="284"/>
        <w:jc w:val="lowKashida"/>
        <w:rPr>
          <w:rFonts w:cs="DecoType Thuluth"/>
          <w:sz w:val="32"/>
          <w:szCs w:val="32"/>
          <w:lang w:bidi="ar-DZ"/>
        </w:rPr>
      </w:pPr>
      <w:r>
        <w:rPr>
          <w:rFonts w:cs="DecoType Thuluth" w:hint="cs"/>
          <w:sz w:val="32"/>
          <w:szCs w:val="32"/>
          <w:rtl/>
          <w:lang w:bidi="ar-DZ"/>
        </w:rPr>
        <w:t>جباري عبد المجيد , دراسات قانونية في المادة الجزائية على ضوء أهم التعديلات الجديدة , الجزائر , دار هومة 2012,</w:t>
      </w:r>
    </w:p>
    <w:p w:rsidR="003D7BBE" w:rsidRDefault="003D7BBE" w:rsidP="003D7BBE">
      <w:pPr>
        <w:pStyle w:val="Paragraphedeliste"/>
        <w:numPr>
          <w:ilvl w:val="0"/>
          <w:numId w:val="4"/>
        </w:numPr>
        <w:tabs>
          <w:tab w:val="right" w:pos="283"/>
          <w:tab w:val="right" w:pos="425"/>
        </w:tabs>
        <w:spacing w:line="276" w:lineRule="auto"/>
        <w:ind w:left="283" w:hanging="142"/>
        <w:jc w:val="lowKashida"/>
        <w:rPr>
          <w:rFonts w:cs="DecoType Thuluth"/>
          <w:sz w:val="32"/>
          <w:szCs w:val="32"/>
          <w:lang w:bidi="ar-DZ"/>
        </w:rPr>
      </w:pPr>
      <w:r>
        <w:rPr>
          <w:rFonts w:cs="DecoType Thuluth" w:hint="cs"/>
          <w:sz w:val="32"/>
          <w:szCs w:val="32"/>
          <w:rtl/>
          <w:lang w:bidi="ar-DZ"/>
        </w:rPr>
        <w:t>سعيد بوعلي و دنيا رشيد, شرح قانون العقوبات الجزائي ,دار بلقيس , الجزائر ,2015.</w:t>
      </w:r>
    </w:p>
    <w:p w:rsidR="003D7BBE" w:rsidRDefault="003D7BBE" w:rsidP="003D7BBE">
      <w:pPr>
        <w:pStyle w:val="Paragraphedeliste"/>
        <w:numPr>
          <w:ilvl w:val="0"/>
          <w:numId w:val="4"/>
        </w:numPr>
        <w:tabs>
          <w:tab w:val="right" w:pos="425"/>
        </w:tabs>
        <w:spacing w:line="276" w:lineRule="auto"/>
        <w:ind w:left="425"/>
        <w:jc w:val="lowKashida"/>
        <w:rPr>
          <w:rFonts w:cs="DecoType Thuluth" w:hint="cs"/>
          <w:sz w:val="32"/>
          <w:szCs w:val="32"/>
          <w:rtl/>
          <w:lang w:bidi="ar-DZ"/>
        </w:rPr>
      </w:pPr>
      <w:r>
        <w:rPr>
          <w:rFonts w:cs="DecoType Thuluth" w:hint="cs"/>
          <w:sz w:val="32"/>
          <w:szCs w:val="32"/>
          <w:rtl/>
          <w:lang w:bidi="ar-DZ"/>
        </w:rPr>
        <w:t>دردو سمكي , القانون الجنائي الخاص في التشريع الجزائري , الجزء الأول ديوان المطبوعات الجامعية , الجزائر,.</w:t>
      </w:r>
    </w:p>
    <w:p w:rsidR="003D7BBE" w:rsidRDefault="003D7BBE" w:rsidP="003D7BBE">
      <w:pPr>
        <w:pStyle w:val="Paragraphedeliste"/>
        <w:numPr>
          <w:ilvl w:val="0"/>
          <w:numId w:val="4"/>
        </w:numPr>
        <w:spacing w:line="276" w:lineRule="auto"/>
        <w:ind w:left="425"/>
        <w:jc w:val="lowKashida"/>
        <w:rPr>
          <w:rFonts w:cs="DecoType Thuluth" w:hint="cs"/>
          <w:sz w:val="32"/>
          <w:szCs w:val="32"/>
          <w:rtl/>
          <w:lang w:val="fr-FR" w:bidi="ar-DZ"/>
        </w:rPr>
      </w:pPr>
      <w:r>
        <w:rPr>
          <w:rFonts w:cs="DecoType Thuluth" w:hint="cs"/>
          <w:sz w:val="32"/>
          <w:szCs w:val="32"/>
          <w:rtl/>
          <w:lang w:bidi="ar-DZ"/>
        </w:rPr>
        <w:t>طاهري حسين ,الوجيز في شرح قانون الإجراءات الجزائية ، دار الخلدونية، الجزائر ،2005.</w:t>
      </w:r>
    </w:p>
    <w:p w:rsidR="003D7BBE" w:rsidRDefault="003D7BBE" w:rsidP="003D7BBE">
      <w:pPr>
        <w:pStyle w:val="Paragraphedeliste"/>
        <w:numPr>
          <w:ilvl w:val="0"/>
          <w:numId w:val="4"/>
        </w:numPr>
        <w:spacing w:line="276" w:lineRule="auto"/>
        <w:ind w:left="425"/>
        <w:jc w:val="lowKashida"/>
        <w:rPr>
          <w:rFonts w:cs="DecoType Thuluth" w:hint="cs"/>
          <w:sz w:val="32"/>
          <w:szCs w:val="32"/>
          <w:rtl/>
          <w:lang w:val="fr-FR" w:bidi="ar-DZ"/>
        </w:rPr>
      </w:pPr>
      <w:r>
        <w:rPr>
          <w:rFonts w:cs="DecoType Thuluth" w:hint="cs"/>
          <w:sz w:val="32"/>
          <w:szCs w:val="32"/>
          <w:rtl/>
          <w:lang w:val="fr-FR" w:bidi="ar-DZ"/>
        </w:rPr>
        <w:t>عصام عبد الفتاح مطر، الفساد الاداري ، ط1، دار الجامعة الجديدة مصر، 2011.</w:t>
      </w:r>
    </w:p>
    <w:p w:rsidR="003D7BBE" w:rsidRDefault="003D7BBE" w:rsidP="003D7BBE">
      <w:pPr>
        <w:pStyle w:val="Paragraphedeliste"/>
        <w:numPr>
          <w:ilvl w:val="0"/>
          <w:numId w:val="4"/>
        </w:numPr>
        <w:spacing w:line="276" w:lineRule="auto"/>
        <w:ind w:left="425"/>
        <w:jc w:val="lowKashida"/>
        <w:rPr>
          <w:rFonts w:cs="DecoType Thuluth"/>
          <w:sz w:val="32"/>
          <w:szCs w:val="32"/>
          <w:lang w:val="fr-FR" w:bidi="ar-DZ"/>
        </w:rPr>
      </w:pPr>
      <w:r>
        <w:rPr>
          <w:rFonts w:cs="DecoType Thuluth" w:hint="cs"/>
          <w:sz w:val="32"/>
          <w:szCs w:val="32"/>
          <w:rtl/>
          <w:lang w:val="fr-FR" w:bidi="ar-DZ"/>
        </w:rPr>
        <w:t>عكروم عادل، المنظمة الدولية للشرطة الجنائية والجريمة المنظمة كآلية لمكافحة الفساد الجريمة المنظمة، دار الجامعة الجديدة،مصر،2013.</w:t>
      </w:r>
    </w:p>
    <w:p w:rsidR="003D7BBE" w:rsidRDefault="003D7BBE" w:rsidP="003D7BBE">
      <w:pPr>
        <w:pStyle w:val="Paragraphedeliste"/>
        <w:numPr>
          <w:ilvl w:val="0"/>
          <w:numId w:val="4"/>
        </w:numPr>
        <w:spacing w:line="276" w:lineRule="auto"/>
        <w:ind w:left="425"/>
        <w:jc w:val="lowKashida"/>
        <w:rPr>
          <w:rFonts w:cs="DecoType Thuluth"/>
          <w:sz w:val="32"/>
          <w:szCs w:val="32"/>
          <w:lang w:val="fr-FR" w:bidi="ar-DZ"/>
        </w:rPr>
      </w:pPr>
      <w:r>
        <w:rPr>
          <w:rFonts w:cs="DecoType Thuluth" w:hint="cs"/>
          <w:sz w:val="32"/>
          <w:szCs w:val="32"/>
          <w:rtl/>
          <w:lang w:val="fr-FR" w:bidi="ar-DZ"/>
        </w:rPr>
        <w:t>عبد المجيد محمود عبد المجيد، المواجهة الجنائية للفساد، الجزء الثالث،ط1،دار النهضة، مصر للنشر مصر ،2015</w:t>
      </w:r>
    </w:p>
    <w:p w:rsidR="003D7BBE" w:rsidRDefault="003D7BBE" w:rsidP="003D7BBE">
      <w:pPr>
        <w:pStyle w:val="Paragraphedeliste"/>
        <w:numPr>
          <w:ilvl w:val="0"/>
          <w:numId w:val="4"/>
        </w:numPr>
        <w:spacing w:line="276" w:lineRule="auto"/>
        <w:ind w:left="425"/>
        <w:jc w:val="lowKashida"/>
        <w:rPr>
          <w:rFonts w:cs="DecoType Thuluth"/>
          <w:sz w:val="32"/>
          <w:szCs w:val="32"/>
          <w:lang w:bidi="ar-DZ"/>
        </w:rPr>
      </w:pPr>
      <w:r>
        <w:rPr>
          <w:rFonts w:cs="DecoType Thuluth" w:hint="cs"/>
          <w:sz w:val="32"/>
          <w:szCs w:val="32"/>
          <w:rtl/>
          <w:lang w:bidi="ar-DZ"/>
        </w:rPr>
        <w:lastRenderedPageBreak/>
        <w:t xml:space="preserve">عبد الله أوهابية ، شرح قانون الإجراءات الجزائية ، دار هومة الجزائر 2003 </w:t>
      </w:r>
    </w:p>
    <w:p w:rsidR="003D7BBE" w:rsidRDefault="003D7BBE" w:rsidP="003D7BBE">
      <w:pPr>
        <w:pStyle w:val="Paragraphedeliste"/>
        <w:numPr>
          <w:ilvl w:val="0"/>
          <w:numId w:val="4"/>
        </w:numPr>
        <w:spacing w:line="276" w:lineRule="auto"/>
        <w:ind w:left="425"/>
        <w:jc w:val="lowKashida"/>
        <w:rPr>
          <w:rFonts w:cs="DecoType Thuluth"/>
          <w:sz w:val="32"/>
          <w:szCs w:val="32"/>
          <w:lang w:val="fr-FR" w:bidi="ar-DZ"/>
        </w:rPr>
      </w:pPr>
      <w:r>
        <w:rPr>
          <w:rFonts w:cs="DecoType Thuluth" w:hint="cs"/>
          <w:sz w:val="32"/>
          <w:szCs w:val="32"/>
          <w:rtl/>
          <w:lang w:val="fr-FR" w:bidi="ar-DZ"/>
        </w:rPr>
        <w:t>فاديا قاسم بيضون، الفساد أبرز الجرائم الاثار وسبل المعالجة، ط1، ، منشورات الحلبي الحقوقيةلبنان،2013.</w:t>
      </w:r>
    </w:p>
    <w:p w:rsidR="003D7BBE" w:rsidRDefault="003D7BBE" w:rsidP="003D7BBE">
      <w:pPr>
        <w:pStyle w:val="Paragraphedeliste"/>
        <w:numPr>
          <w:ilvl w:val="0"/>
          <w:numId w:val="4"/>
        </w:numPr>
        <w:spacing w:line="276" w:lineRule="auto"/>
        <w:ind w:left="425"/>
        <w:jc w:val="lowKashida"/>
        <w:rPr>
          <w:rFonts w:cs="DecoType Thuluth"/>
          <w:sz w:val="32"/>
          <w:szCs w:val="32"/>
          <w:lang w:val="fr-FR" w:bidi="ar-DZ"/>
        </w:rPr>
      </w:pPr>
      <w:r>
        <w:rPr>
          <w:rFonts w:cs="DecoType Thuluth" w:hint="cs"/>
          <w:sz w:val="32"/>
          <w:szCs w:val="32"/>
          <w:rtl/>
        </w:rPr>
        <w:t>فضيل العيش ,شرح قانون الإجراءات الجزائية بين النظري و العملي مع أخر التعديلات , دار البدر , الجزائر 2008</w:t>
      </w:r>
    </w:p>
    <w:p w:rsidR="003D7BBE" w:rsidRDefault="003D7BBE" w:rsidP="003D7BBE">
      <w:pPr>
        <w:pStyle w:val="Paragraphedeliste"/>
        <w:numPr>
          <w:ilvl w:val="0"/>
          <w:numId w:val="4"/>
        </w:numPr>
        <w:spacing w:line="276" w:lineRule="auto"/>
        <w:ind w:left="425"/>
        <w:jc w:val="lowKashida"/>
        <w:rPr>
          <w:rFonts w:cs="DecoType Thuluth"/>
          <w:sz w:val="32"/>
          <w:szCs w:val="32"/>
          <w:lang w:val="fr-FR" w:bidi="ar-DZ"/>
        </w:rPr>
      </w:pPr>
      <w:r>
        <w:rPr>
          <w:rFonts w:cs="DecoType Thuluth" w:hint="cs"/>
          <w:sz w:val="32"/>
          <w:szCs w:val="32"/>
          <w:rtl/>
          <w:lang w:val="fr-FR" w:bidi="ar-DZ"/>
        </w:rPr>
        <w:t>محمد أحمد درويش، الفساد مصادره نتائجه مكافحته ، الطبعة الأولى، عالم الكتاب القاهرة مصر،2010.</w:t>
      </w:r>
    </w:p>
    <w:p w:rsidR="003D7BBE" w:rsidRDefault="003D7BBE" w:rsidP="003D7BBE">
      <w:pPr>
        <w:pStyle w:val="Paragraphedeliste"/>
        <w:numPr>
          <w:ilvl w:val="0"/>
          <w:numId w:val="4"/>
        </w:numPr>
        <w:spacing w:line="276" w:lineRule="auto"/>
        <w:ind w:left="425"/>
        <w:jc w:val="lowKashida"/>
        <w:rPr>
          <w:rFonts w:cs="DecoType Thuluth"/>
          <w:sz w:val="32"/>
          <w:szCs w:val="32"/>
          <w:lang w:bidi="ar-DZ"/>
        </w:rPr>
      </w:pPr>
      <w:r>
        <w:rPr>
          <w:rFonts w:cs="DecoType Thuluth" w:hint="cs"/>
          <w:sz w:val="32"/>
          <w:szCs w:val="32"/>
          <w:rtl/>
          <w:lang w:bidi="ar-DZ"/>
        </w:rPr>
        <w:t>كور طارق, آليات مكافحة جريمة الصرف على ضوء أحدث التعديلات و الأحكام القضائية , الجزائر دار هومة ,الجزائر2013.</w:t>
      </w:r>
    </w:p>
    <w:p w:rsidR="003D7BBE" w:rsidRDefault="003D7BBE" w:rsidP="003D7BBE">
      <w:pPr>
        <w:pStyle w:val="Paragraphedeliste"/>
        <w:numPr>
          <w:ilvl w:val="0"/>
          <w:numId w:val="4"/>
        </w:numPr>
        <w:spacing w:line="276" w:lineRule="auto"/>
        <w:ind w:left="425"/>
        <w:jc w:val="lowKashida"/>
        <w:rPr>
          <w:rFonts w:cs="DecoType Thuluth"/>
          <w:sz w:val="32"/>
          <w:szCs w:val="32"/>
          <w:lang w:bidi="ar-DZ"/>
        </w:rPr>
      </w:pPr>
      <w:r>
        <w:rPr>
          <w:rFonts w:cs="DecoType Thuluth" w:hint="cs"/>
          <w:sz w:val="32"/>
          <w:szCs w:val="32"/>
          <w:rtl/>
          <w:lang w:bidi="ar-DZ"/>
        </w:rPr>
        <w:t xml:space="preserve">لعمارة جمال , منهجية الميزانية العامة للدولة في الجزائر , دار الفجر للنشر و التوزيع ,2004.  </w:t>
      </w:r>
    </w:p>
    <w:p w:rsidR="003D7BBE" w:rsidRDefault="003D7BBE" w:rsidP="003D7BBE">
      <w:pPr>
        <w:pStyle w:val="Paragraphedeliste"/>
        <w:numPr>
          <w:ilvl w:val="0"/>
          <w:numId w:val="4"/>
        </w:numPr>
        <w:spacing w:line="276" w:lineRule="auto"/>
        <w:ind w:left="425"/>
        <w:jc w:val="lowKashida"/>
        <w:rPr>
          <w:rFonts w:cs="DecoType Thuluth"/>
          <w:sz w:val="32"/>
          <w:szCs w:val="32"/>
          <w:lang w:bidi="ar-DZ"/>
        </w:rPr>
      </w:pPr>
      <w:r>
        <w:rPr>
          <w:rFonts w:cs="DecoType Thuluth" w:hint="cs"/>
          <w:sz w:val="32"/>
          <w:szCs w:val="32"/>
          <w:rtl/>
          <w:lang w:bidi="ar-DZ"/>
        </w:rPr>
        <w:t>محمود نجيب حسني، شرح قانون العقوبات القسم الخاص ، دار النهضة العربية ، القاهرة 1999.</w:t>
      </w:r>
    </w:p>
    <w:p w:rsidR="003D7BBE" w:rsidRDefault="003D7BBE" w:rsidP="003D7BBE">
      <w:pPr>
        <w:pStyle w:val="Paragraphedeliste"/>
        <w:numPr>
          <w:ilvl w:val="0"/>
          <w:numId w:val="4"/>
        </w:numPr>
        <w:spacing w:line="276" w:lineRule="auto"/>
        <w:ind w:left="425"/>
        <w:jc w:val="lowKashida"/>
        <w:rPr>
          <w:rFonts w:cs="DecoType Thuluth" w:hint="cs"/>
          <w:sz w:val="32"/>
          <w:szCs w:val="32"/>
          <w:rtl/>
        </w:rPr>
      </w:pPr>
      <w:r>
        <w:rPr>
          <w:rFonts w:cs="DecoType Thuluth" w:hint="cs"/>
          <w:sz w:val="32"/>
          <w:szCs w:val="32"/>
          <w:rtl/>
          <w:lang w:bidi="ar-DZ"/>
        </w:rPr>
        <w:t>منصور رحماني، القانون الجنائي للمال و الأعمال ،  الجزء الأول ,دار العلوم للنشر والتوزيع ,الجزائر،2012 .</w:t>
      </w:r>
    </w:p>
    <w:p w:rsidR="003D7BBE" w:rsidRDefault="003D7BBE" w:rsidP="003D7BBE">
      <w:pPr>
        <w:pStyle w:val="Paragraphedeliste"/>
        <w:numPr>
          <w:ilvl w:val="0"/>
          <w:numId w:val="4"/>
        </w:numPr>
        <w:spacing w:line="276" w:lineRule="auto"/>
        <w:ind w:left="425"/>
        <w:jc w:val="lowKashida"/>
        <w:rPr>
          <w:rFonts w:cs="DecoType Thuluth" w:hint="cs"/>
          <w:sz w:val="32"/>
          <w:szCs w:val="32"/>
          <w:rtl/>
          <w:lang w:val="fr-FR" w:bidi="ar-DZ"/>
        </w:rPr>
      </w:pPr>
      <w:r>
        <w:rPr>
          <w:rFonts w:cs="DecoType Thuluth" w:hint="cs"/>
          <w:sz w:val="32"/>
          <w:szCs w:val="32"/>
          <w:rtl/>
          <w:lang w:bidi="ar-DZ"/>
        </w:rPr>
        <w:t>عمار بوضياف , المخل للعلوم القانونية ,ط3،  الجزائر , جسور للنشر و الطباعة ،2007.</w:t>
      </w:r>
    </w:p>
    <w:p w:rsidR="003D7BBE" w:rsidRDefault="003D7BBE" w:rsidP="003D7BBE">
      <w:pPr>
        <w:pStyle w:val="Paragraphedeliste"/>
        <w:numPr>
          <w:ilvl w:val="0"/>
          <w:numId w:val="4"/>
        </w:numPr>
        <w:spacing w:line="276" w:lineRule="auto"/>
        <w:ind w:left="425"/>
        <w:jc w:val="lowKashida"/>
        <w:rPr>
          <w:rFonts w:cs="DecoType Thuluth" w:hint="cs"/>
          <w:sz w:val="32"/>
          <w:szCs w:val="32"/>
          <w:rtl/>
          <w:lang w:val="fr-FR" w:bidi="ar-DZ"/>
        </w:rPr>
      </w:pPr>
      <w:r>
        <w:rPr>
          <w:rFonts w:cs="DecoType Thuluth" w:hint="cs"/>
          <w:sz w:val="32"/>
          <w:szCs w:val="32"/>
          <w:rtl/>
          <w:lang w:val="fr-FR" w:bidi="ar-DZ"/>
        </w:rPr>
        <w:t>محمد الأمين البشرى، الفساد والجريمة المنظمة، جامعة نايف للعلوم الأمنية الرياض السعودية،2007.</w:t>
      </w:r>
    </w:p>
    <w:p w:rsidR="003D7BBE" w:rsidRDefault="003D7BBE" w:rsidP="003D7BBE">
      <w:pPr>
        <w:pStyle w:val="Paragraphedeliste"/>
        <w:numPr>
          <w:ilvl w:val="0"/>
          <w:numId w:val="4"/>
        </w:numPr>
        <w:spacing w:line="276" w:lineRule="auto"/>
        <w:ind w:left="425"/>
        <w:jc w:val="lowKashida"/>
        <w:rPr>
          <w:rFonts w:cs="DecoType Thuluth"/>
          <w:sz w:val="32"/>
          <w:szCs w:val="32"/>
          <w:lang w:val="fr-FR" w:bidi="ar-DZ"/>
        </w:rPr>
      </w:pPr>
      <w:r>
        <w:rPr>
          <w:rFonts w:cs="DecoType Thuluth" w:hint="cs"/>
          <w:sz w:val="32"/>
          <w:szCs w:val="32"/>
          <w:rtl/>
          <w:lang w:val="fr-FR" w:bidi="ar-DZ"/>
        </w:rPr>
        <w:lastRenderedPageBreak/>
        <w:t>مختار شبلي، الاجرام الاقتصادي والمالي الدولي وسبل مكافحته، ط2، دار هومة الجزائر،2012.</w:t>
      </w:r>
    </w:p>
    <w:p w:rsidR="003D7BBE" w:rsidRDefault="003D7BBE" w:rsidP="003D7BBE">
      <w:pPr>
        <w:pStyle w:val="Paragraphedeliste"/>
        <w:numPr>
          <w:ilvl w:val="0"/>
          <w:numId w:val="4"/>
        </w:numPr>
        <w:spacing w:line="276" w:lineRule="auto"/>
        <w:ind w:left="425"/>
        <w:jc w:val="lowKashida"/>
        <w:rPr>
          <w:rFonts w:cs="DecoType Thuluth"/>
          <w:sz w:val="32"/>
          <w:szCs w:val="32"/>
          <w:lang w:val="fr-FR" w:bidi="ar-DZ"/>
        </w:rPr>
      </w:pPr>
      <w:r>
        <w:rPr>
          <w:rFonts w:cs="DecoType Thuluth" w:hint="cs"/>
          <w:sz w:val="32"/>
          <w:szCs w:val="32"/>
          <w:rtl/>
        </w:rPr>
        <w:t>نجيمي جمال , إثبات الجريمة على ضوء الاجتهاد القضائي دراسة مقارنة , دار هومة الجزائر, 2011</w:t>
      </w:r>
    </w:p>
    <w:p w:rsidR="003D7BBE" w:rsidRDefault="003D7BBE" w:rsidP="003D7BBE">
      <w:pPr>
        <w:pStyle w:val="Paragraphedeliste"/>
        <w:numPr>
          <w:ilvl w:val="0"/>
          <w:numId w:val="4"/>
        </w:numPr>
        <w:spacing w:line="276" w:lineRule="auto"/>
        <w:ind w:left="425"/>
        <w:jc w:val="lowKashida"/>
        <w:rPr>
          <w:rFonts w:cs="DecoType Thuluth"/>
          <w:sz w:val="32"/>
          <w:szCs w:val="32"/>
          <w:lang w:val="fr-FR" w:bidi="ar-DZ"/>
        </w:rPr>
      </w:pPr>
      <w:r>
        <w:rPr>
          <w:rFonts w:cs="DecoType Thuluth" w:hint="cs"/>
          <w:sz w:val="32"/>
          <w:szCs w:val="32"/>
          <w:rtl/>
          <w:lang w:bidi="ar-DZ"/>
        </w:rPr>
        <w:t>نبيل صقر, الوسيط في جرائم الأشخاص ,شرح 50جريمة ملحق بها الجرائم المستحدثة بموجب القانون 09-01 دار الهدى , الجزائر ,2009</w:t>
      </w:r>
    </w:p>
    <w:p w:rsidR="003D7BBE" w:rsidRDefault="003D7BBE" w:rsidP="003D7BBE">
      <w:pPr>
        <w:pStyle w:val="Paragraphedeliste"/>
        <w:numPr>
          <w:ilvl w:val="0"/>
          <w:numId w:val="4"/>
        </w:numPr>
        <w:spacing w:line="276" w:lineRule="auto"/>
        <w:ind w:left="425"/>
        <w:jc w:val="lowKashida"/>
        <w:rPr>
          <w:rFonts w:cs="DecoType Thuluth"/>
          <w:sz w:val="32"/>
          <w:szCs w:val="32"/>
          <w:lang w:val="fr-FR" w:bidi="ar-DZ"/>
        </w:rPr>
      </w:pPr>
      <w:r>
        <w:rPr>
          <w:rFonts w:cs="DecoType Thuluth" w:hint="cs"/>
          <w:sz w:val="32"/>
          <w:szCs w:val="32"/>
          <w:rtl/>
          <w:lang w:val="fr-FR" w:bidi="ar-DZ"/>
        </w:rPr>
        <w:t>وليد ابراهيم الدسوقي، مكافحة الفساد في ضوء القانون والاتفاقيات الاقليمية والدولية،ط01،الشركة العربية المتحدة للتسويق والتوريدات مصر،2012.</w:t>
      </w:r>
    </w:p>
    <w:p w:rsidR="003D7BBE" w:rsidRDefault="003D7BBE" w:rsidP="003D7BBE">
      <w:pPr>
        <w:spacing w:line="276" w:lineRule="auto"/>
        <w:ind w:firstLine="141"/>
        <w:jc w:val="lowKashida"/>
        <w:rPr>
          <w:rFonts w:cs="DecoType Thuluth"/>
          <w:b/>
          <w:bCs/>
          <w:sz w:val="32"/>
          <w:szCs w:val="32"/>
          <w:lang w:val="fr-FR" w:bidi="ar-DZ"/>
        </w:rPr>
      </w:pPr>
      <w:r>
        <w:rPr>
          <w:rFonts w:cs="DecoType Thuluth" w:hint="cs"/>
          <w:b/>
          <w:bCs/>
          <w:sz w:val="32"/>
          <w:szCs w:val="32"/>
          <w:rtl/>
          <w:lang w:val="fr-FR" w:bidi="ar-DZ"/>
        </w:rPr>
        <w:t xml:space="preserve">ثالثا: الرسائل والأطروحات باللغة العربية: </w:t>
      </w:r>
    </w:p>
    <w:p w:rsidR="003D7BBE" w:rsidRDefault="003D7BBE" w:rsidP="003D7BBE">
      <w:pPr>
        <w:pStyle w:val="Paragraphedeliste"/>
        <w:numPr>
          <w:ilvl w:val="0"/>
          <w:numId w:val="5"/>
        </w:numPr>
        <w:spacing w:line="276" w:lineRule="auto"/>
        <w:ind w:left="567"/>
        <w:jc w:val="lowKashida"/>
        <w:rPr>
          <w:rFonts w:cs="DecoType Thuluth" w:hint="cs"/>
          <w:sz w:val="32"/>
          <w:szCs w:val="32"/>
          <w:rtl/>
          <w:lang w:val="fr-FR" w:bidi="ar-DZ"/>
        </w:rPr>
      </w:pPr>
      <w:r>
        <w:rPr>
          <w:rFonts w:cs="DecoType Thuluth" w:hint="cs"/>
          <w:sz w:val="32"/>
          <w:szCs w:val="32"/>
          <w:rtl/>
          <w:lang w:val="fr-FR" w:bidi="ar-DZ"/>
        </w:rPr>
        <w:t>هشام احمد حلمي محمود، مكافحة الفساد في القطاع الخاص في ظل أحكام القانون الجنائي الدولي والوطني، بحث لنيل الماجستير في الحقوق، غير منشور ، جامعة القاهرة  كلية الحقوق قسم القانون الخاص،2009.</w:t>
      </w:r>
    </w:p>
    <w:p w:rsidR="003D7BBE" w:rsidRDefault="003D7BBE" w:rsidP="003D7BBE">
      <w:pPr>
        <w:pStyle w:val="Paragraphedeliste"/>
        <w:numPr>
          <w:ilvl w:val="0"/>
          <w:numId w:val="5"/>
        </w:numPr>
        <w:spacing w:line="276" w:lineRule="auto"/>
        <w:ind w:left="567" w:hanging="284"/>
        <w:jc w:val="lowKashida"/>
        <w:rPr>
          <w:rFonts w:cs="DecoType Thuluth" w:hint="cs"/>
          <w:sz w:val="32"/>
          <w:szCs w:val="32"/>
          <w:rtl/>
          <w:lang w:val="fr-FR" w:bidi="ar-DZ"/>
        </w:rPr>
      </w:pPr>
      <w:r>
        <w:rPr>
          <w:rFonts w:cs="DecoType Thuluth" w:hint="cs"/>
          <w:sz w:val="32"/>
          <w:szCs w:val="32"/>
          <w:rtl/>
          <w:lang w:bidi="ar-DZ"/>
        </w:rPr>
        <w:t>عبد الرزاق بن محمد سليمان البدر, 'عقوبة المصادرة في الشريعة و النظام وتطبيقاتها في المملكة العربية السعودية '',مذكرة ماجيستير , أكاديمية نايف العربية للعلوم الأمنية ,2000.</w:t>
      </w:r>
    </w:p>
    <w:p w:rsidR="003D7BBE" w:rsidRDefault="003D7BBE" w:rsidP="003D7BBE">
      <w:pPr>
        <w:pStyle w:val="Paragraphedeliste"/>
        <w:numPr>
          <w:ilvl w:val="0"/>
          <w:numId w:val="5"/>
        </w:numPr>
        <w:spacing w:line="276" w:lineRule="auto"/>
        <w:ind w:left="567"/>
        <w:jc w:val="lowKashida"/>
        <w:rPr>
          <w:rFonts w:cs="DecoType Thuluth"/>
          <w:sz w:val="32"/>
          <w:szCs w:val="32"/>
          <w:lang w:val="fr-FR" w:bidi="ar-DZ"/>
        </w:rPr>
      </w:pPr>
      <w:r>
        <w:rPr>
          <w:rFonts w:cs="DecoType Thuluth" w:hint="cs"/>
          <w:sz w:val="32"/>
          <w:szCs w:val="32"/>
          <w:rtl/>
          <w:lang w:bidi="ar-DZ"/>
        </w:rPr>
        <w:t>عثماني فاطمة , التصريح بالممتلكات كآلية لمكافحة الفساد الإداري في الوضائف العمومية للدولة , مذكرة ماجيستير ,كلية الحقوق ,جامعة تيزي وزو ,2011</w:t>
      </w:r>
    </w:p>
    <w:p w:rsidR="003D7BBE" w:rsidRDefault="003D7BBE" w:rsidP="003D7BBE">
      <w:pPr>
        <w:pStyle w:val="Paragraphedeliste"/>
        <w:numPr>
          <w:ilvl w:val="0"/>
          <w:numId w:val="5"/>
        </w:numPr>
        <w:spacing w:line="276" w:lineRule="auto"/>
        <w:ind w:left="425" w:hanging="284"/>
        <w:jc w:val="lowKashida"/>
        <w:rPr>
          <w:rFonts w:cs="DecoType Thuluth"/>
          <w:sz w:val="32"/>
          <w:szCs w:val="32"/>
          <w:lang w:val="fr-FR" w:bidi="ar-DZ"/>
        </w:rPr>
      </w:pPr>
      <w:r>
        <w:rPr>
          <w:rFonts w:cs="DecoType Thuluth" w:hint="cs"/>
          <w:sz w:val="32"/>
          <w:szCs w:val="32"/>
          <w:rtl/>
        </w:rPr>
        <w:lastRenderedPageBreak/>
        <w:t>أحمد بن عبد الله بن سعود الفارس, تجريم الفساد في اتفاقية الأمم المتحدة دراسة تأصيلية مقارنة , رسالة ماجيستير في التشريع الجنائي الإسلامي ,جامعة نايف العربية للعلوم الأمنية ,الرياض ,2008</w:t>
      </w:r>
    </w:p>
    <w:p w:rsidR="003D7BBE" w:rsidRDefault="003D7BBE" w:rsidP="003D7BBE">
      <w:pPr>
        <w:spacing w:line="276" w:lineRule="auto"/>
        <w:ind w:firstLine="141"/>
        <w:jc w:val="lowKashida"/>
        <w:rPr>
          <w:rFonts w:cs="DecoType Thuluth"/>
          <w:b/>
          <w:bCs/>
          <w:sz w:val="32"/>
          <w:szCs w:val="32"/>
          <w:lang w:val="fr-FR" w:bidi="ar-DZ"/>
        </w:rPr>
      </w:pPr>
      <w:r>
        <w:rPr>
          <w:rFonts w:cs="DecoType Thuluth" w:hint="cs"/>
          <w:b/>
          <w:bCs/>
          <w:sz w:val="32"/>
          <w:szCs w:val="32"/>
          <w:rtl/>
          <w:lang w:val="fr-FR" w:bidi="ar-DZ"/>
        </w:rPr>
        <w:t xml:space="preserve">رابعا: المقالات والبحوث: </w:t>
      </w:r>
    </w:p>
    <w:p w:rsidR="003D7BBE" w:rsidRDefault="003D7BBE" w:rsidP="003D7BBE">
      <w:pPr>
        <w:pStyle w:val="Paragraphedeliste"/>
        <w:numPr>
          <w:ilvl w:val="0"/>
          <w:numId w:val="6"/>
        </w:numPr>
        <w:spacing w:line="276" w:lineRule="auto"/>
        <w:ind w:left="567"/>
        <w:jc w:val="lowKashida"/>
        <w:rPr>
          <w:rFonts w:cs="DecoType Thuluth"/>
          <w:sz w:val="32"/>
          <w:szCs w:val="32"/>
          <w:lang w:val="fr-FR" w:bidi="ar-DZ"/>
        </w:rPr>
      </w:pPr>
      <w:r>
        <w:rPr>
          <w:rFonts w:cs="DecoType Thuluth" w:hint="cs"/>
          <w:sz w:val="32"/>
          <w:szCs w:val="32"/>
          <w:rtl/>
          <w:lang w:bidi="ar-DZ"/>
        </w:rPr>
        <w:t>أمنة تازير، التصدي المؤسساتي لظاهرة الفساد في الجزائر ، مجلة جيل لحقوق الإنسان ، مركز جيل البحث العمي ,لبنان ،العدد36، مارس2019</w:t>
      </w:r>
    </w:p>
    <w:p w:rsidR="003D7BBE" w:rsidRDefault="003D7BBE" w:rsidP="003D7BBE">
      <w:pPr>
        <w:pStyle w:val="Paragraphedeliste"/>
        <w:numPr>
          <w:ilvl w:val="0"/>
          <w:numId w:val="6"/>
        </w:numPr>
        <w:tabs>
          <w:tab w:val="right" w:pos="283"/>
          <w:tab w:val="right" w:pos="567"/>
          <w:tab w:val="right" w:pos="708"/>
        </w:tabs>
        <w:spacing w:line="276" w:lineRule="auto"/>
        <w:ind w:left="425" w:firstLine="0"/>
        <w:jc w:val="lowKashida"/>
        <w:rPr>
          <w:rFonts w:cs="DecoType Thuluth" w:hint="cs"/>
          <w:sz w:val="32"/>
          <w:szCs w:val="32"/>
          <w:rtl/>
        </w:rPr>
      </w:pPr>
      <w:r>
        <w:rPr>
          <w:rFonts w:cs="DecoType Thuluth" w:hint="cs"/>
          <w:sz w:val="32"/>
          <w:szCs w:val="32"/>
          <w:rtl/>
          <w:lang w:val="fr-FR" w:bidi="ar-DZ"/>
        </w:rPr>
        <w:t xml:space="preserve">داود خير الله، الفساد كظاهرة عالمية وآليات ضبطها، مجلة المستقبل العربي،السنة27، </w:t>
      </w:r>
      <w:r>
        <w:rPr>
          <w:rFonts w:cs="DecoType Thuluth" w:hint="cs"/>
          <w:sz w:val="32"/>
          <w:szCs w:val="32"/>
          <w:rtl/>
        </w:rPr>
        <w:t>مصطفى عبد القادر, ''أساليب البحث و التحري الخاصة و إجراءاتها '',مجلة تا محكمة العليا , العدد02, 2009</w:t>
      </w:r>
    </w:p>
    <w:p w:rsidR="003D7BBE" w:rsidRDefault="003D7BBE" w:rsidP="003D7BBE">
      <w:pPr>
        <w:pStyle w:val="Paragraphedeliste"/>
        <w:numPr>
          <w:ilvl w:val="0"/>
          <w:numId w:val="6"/>
        </w:numPr>
        <w:spacing w:line="276" w:lineRule="auto"/>
        <w:ind w:left="567"/>
        <w:jc w:val="lowKashida"/>
        <w:rPr>
          <w:rFonts w:cs="DecoType Thuluth"/>
          <w:sz w:val="32"/>
          <w:szCs w:val="32"/>
          <w:lang w:val="fr-FR" w:bidi="ar-DZ"/>
        </w:rPr>
      </w:pPr>
      <w:r>
        <w:rPr>
          <w:rFonts w:cs="DecoType Thuluth" w:hint="cs"/>
          <w:sz w:val="32"/>
          <w:szCs w:val="32"/>
          <w:rtl/>
          <w:lang w:bidi="ar-DZ"/>
        </w:rPr>
        <w:t>فايزة ميموني و خليفة موارد,'' السياسة الجنائية للمشرع الجزائري في مواجهة الفساد ,''مجلة الاجتهاد القضائي ,مخبر</w:t>
      </w:r>
      <w:r>
        <w:rPr>
          <w:rFonts w:cs="DecoType Thuluth"/>
          <w:sz w:val="32"/>
          <w:szCs w:val="32"/>
          <w:lang w:bidi="ar-DZ"/>
        </w:rPr>
        <w:t>1</w:t>
      </w:r>
      <w:r>
        <w:rPr>
          <w:rFonts w:cs="DecoType Thuluth" w:hint="cs"/>
          <w:sz w:val="32"/>
          <w:szCs w:val="32"/>
          <w:rtl/>
          <w:lang w:bidi="ar-DZ"/>
        </w:rPr>
        <w:t xml:space="preserve"> أثر الاجتهاد القضائي على حركة التشريع ,كلية الحقوق و العلوم السياسية ,جامعة بسكرة ,العدد 05, 2009</w:t>
      </w:r>
    </w:p>
    <w:p w:rsidR="003D7BBE" w:rsidRDefault="003D7BBE" w:rsidP="003D7BBE">
      <w:pPr>
        <w:pStyle w:val="Paragraphedeliste"/>
        <w:numPr>
          <w:ilvl w:val="0"/>
          <w:numId w:val="6"/>
        </w:numPr>
        <w:spacing w:line="276" w:lineRule="auto"/>
        <w:ind w:left="567" w:hanging="284"/>
        <w:jc w:val="lowKashida"/>
        <w:rPr>
          <w:rFonts w:cs="DecoType Thuluth"/>
          <w:sz w:val="32"/>
          <w:szCs w:val="32"/>
          <w:lang w:val="fr-FR" w:bidi="ar-DZ"/>
        </w:rPr>
      </w:pPr>
      <w:r>
        <w:rPr>
          <w:rFonts w:cs="DecoType Thuluth" w:hint="cs"/>
          <w:sz w:val="32"/>
          <w:szCs w:val="32"/>
          <w:rtl/>
          <w:lang w:val="fr-FR" w:bidi="ar-DZ"/>
        </w:rPr>
        <w:t>حسن نافعة، دور مؤسسات الدولة ومنظمات الشفافية في مكافحة الفساد، مجلة المستقبل العربي، المجلد السابع والعشرون، العدد 309، مركز دراسات الوحدة العربية لبنان،2004.</w:t>
      </w:r>
    </w:p>
    <w:p w:rsidR="003D7BBE" w:rsidRDefault="003D7BBE" w:rsidP="003D7BBE">
      <w:pPr>
        <w:pStyle w:val="Paragraphedeliste"/>
        <w:numPr>
          <w:ilvl w:val="0"/>
          <w:numId w:val="6"/>
        </w:numPr>
        <w:spacing w:line="276" w:lineRule="auto"/>
        <w:jc w:val="lowKashida"/>
        <w:rPr>
          <w:rFonts w:cs="DecoType Thuluth"/>
          <w:sz w:val="32"/>
          <w:szCs w:val="32"/>
          <w:lang w:val="fr-FR" w:bidi="ar-DZ"/>
        </w:rPr>
      </w:pPr>
      <w:r>
        <w:rPr>
          <w:rFonts w:cs="DecoType Thuluth" w:hint="cs"/>
          <w:sz w:val="32"/>
          <w:szCs w:val="32"/>
          <w:rtl/>
          <w:lang w:val="fr-FR" w:bidi="ar-DZ"/>
        </w:rPr>
        <w:t>زياد بن عربية ابن علي، الفساد أشكاله أسبابه، دوافعه وأثاره، مقال منشور في الشبكة العنكبوتية الدولية.</w:t>
      </w:r>
    </w:p>
    <w:p w:rsidR="003D7BBE" w:rsidRDefault="003D7BBE" w:rsidP="003D7BBE">
      <w:pPr>
        <w:pStyle w:val="Paragraphedeliste"/>
        <w:numPr>
          <w:ilvl w:val="0"/>
          <w:numId w:val="6"/>
        </w:numPr>
        <w:spacing w:line="276" w:lineRule="auto"/>
        <w:jc w:val="lowKashida"/>
        <w:rPr>
          <w:rFonts w:cs="DecoType Thuluth"/>
          <w:sz w:val="32"/>
          <w:szCs w:val="32"/>
          <w:lang w:val="fr-FR" w:bidi="ar-DZ"/>
        </w:rPr>
      </w:pPr>
      <w:r>
        <w:rPr>
          <w:rFonts w:cs="DecoType Thuluth" w:hint="cs"/>
          <w:sz w:val="32"/>
          <w:szCs w:val="32"/>
          <w:rtl/>
          <w:lang w:bidi="ar-DZ"/>
        </w:rPr>
        <w:t>عبد الحليم بن مشري ،''عولمة المبادئ العامة في قانون العقوبات: دراسة استشرافية '',مجلة العلوم الإنسانية جامعة</w:t>
      </w:r>
      <w:r>
        <w:rPr>
          <w:rFonts w:cs="DecoType Thuluth"/>
          <w:sz w:val="32"/>
          <w:szCs w:val="32"/>
          <w:lang w:bidi="ar-DZ"/>
        </w:rPr>
        <w:t>2</w:t>
      </w:r>
      <w:r>
        <w:rPr>
          <w:rFonts w:cs="DecoType Thuluth" w:hint="cs"/>
          <w:sz w:val="32"/>
          <w:szCs w:val="32"/>
          <w:rtl/>
          <w:lang w:bidi="ar-DZ"/>
        </w:rPr>
        <w:t xml:space="preserve"> بسكرة , العدد 16, مارس2006.</w:t>
      </w:r>
    </w:p>
    <w:p w:rsidR="003D7BBE" w:rsidRDefault="003D7BBE" w:rsidP="003D7BBE">
      <w:pPr>
        <w:pStyle w:val="Paragraphedeliste"/>
        <w:numPr>
          <w:ilvl w:val="0"/>
          <w:numId w:val="6"/>
        </w:numPr>
        <w:spacing w:line="276" w:lineRule="auto"/>
        <w:jc w:val="lowKashida"/>
        <w:rPr>
          <w:rFonts w:cs="DecoType Thuluth"/>
          <w:sz w:val="32"/>
          <w:szCs w:val="32"/>
          <w:lang w:val="fr-FR" w:bidi="ar-DZ"/>
        </w:rPr>
      </w:pPr>
      <w:r>
        <w:rPr>
          <w:rFonts w:cs="DecoType Thuluth" w:hint="cs"/>
          <w:sz w:val="32"/>
          <w:szCs w:val="32"/>
          <w:rtl/>
          <w:lang w:val="fr-FR" w:bidi="ar-DZ"/>
        </w:rPr>
        <w:lastRenderedPageBreak/>
        <w:t>عجابي الياس، نحو إطار تشريعي فعال يكرس مبدأ التعاون الدولي في مكافحة الفساد، مجلة الأستاذ الباحث، العدد التاسع ،مارس 2018، المجلد الاول، جامعة المسيلة، ص 452.</w:t>
      </w:r>
    </w:p>
    <w:p w:rsidR="003D7BBE" w:rsidRDefault="003D7BBE" w:rsidP="003D7BBE">
      <w:pPr>
        <w:pStyle w:val="Paragraphedeliste"/>
        <w:numPr>
          <w:ilvl w:val="0"/>
          <w:numId w:val="6"/>
        </w:numPr>
        <w:spacing w:line="276" w:lineRule="auto"/>
        <w:ind w:left="1080" w:firstLine="0"/>
        <w:jc w:val="lowKashida"/>
        <w:rPr>
          <w:rFonts w:cs="DecoType Thuluth"/>
          <w:sz w:val="32"/>
          <w:szCs w:val="32"/>
          <w:lang w:val="fr-FR" w:bidi="ar-DZ"/>
        </w:rPr>
      </w:pPr>
      <w:r>
        <w:rPr>
          <w:rFonts w:cs="DecoType Thuluth" w:hint="cs"/>
          <w:sz w:val="32"/>
          <w:szCs w:val="32"/>
          <w:rtl/>
          <w:lang w:val="fr-FR" w:bidi="ar-DZ"/>
        </w:rPr>
        <w:t>مؤشر الفساد في الأقطار العربية اشكالية القياس والمنهجية، المنظمة العربية لمكافحة الفساد والمؤسسة العربية لديمقراطية، بحوث ومناقشات، الطبعة الأولى، بيروت، 2010.العدد309،مركز الدراسات الوحدة العربية لبنان نوفمبر2004.</w:t>
      </w:r>
    </w:p>
    <w:p w:rsidR="003D7BBE" w:rsidRDefault="003D7BBE" w:rsidP="003D7BBE">
      <w:pPr>
        <w:spacing w:line="276" w:lineRule="auto"/>
        <w:jc w:val="lowKashida"/>
        <w:rPr>
          <w:rFonts w:cs="DecoType Thuluth"/>
          <w:b/>
          <w:bCs/>
          <w:sz w:val="32"/>
          <w:szCs w:val="32"/>
          <w:lang w:val="fr-FR" w:bidi="ar-DZ"/>
        </w:rPr>
      </w:pPr>
      <w:r>
        <w:rPr>
          <w:rFonts w:cs="DecoType Thuluth" w:hint="cs"/>
          <w:b/>
          <w:bCs/>
          <w:sz w:val="32"/>
          <w:szCs w:val="32"/>
          <w:rtl/>
          <w:lang w:val="fr-FR" w:bidi="ar-DZ"/>
        </w:rPr>
        <w:t>خامسا: المؤتمرات العلمية:</w:t>
      </w:r>
      <w:r>
        <w:rPr>
          <w:rFonts w:cs="DecoType Thuluth" w:hint="cs"/>
          <w:b/>
          <w:bCs/>
          <w:sz w:val="32"/>
          <w:szCs w:val="32"/>
          <w:rtl/>
          <w:lang w:val="fr-FR" w:bidi="ar-DZ"/>
        </w:rPr>
        <w:tab/>
      </w:r>
    </w:p>
    <w:p w:rsidR="003D7BBE" w:rsidRDefault="003D7BBE" w:rsidP="003D7BBE">
      <w:pPr>
        <w:pStyle w:val="Paragraphedeliste"/>
        <w:numPr>
          <w:ilvl w:val="0"/>
          <w:numId w:val="7"/>
        </w:numPr>
        <w:spacing w:line="276" w:lineRule="auto"/>
        <w:jc w:val="lowKashida"/>
        <w:rPr>
          <w:rFonts w:cs="DecoType Thuluth"/>
          <w:sz w:val="32"/>
          <w:szCs w:val="32"/>
          <w:lang w:val="fr-FR" w:bidi="ar-DZ"/>
        </w:rPr>
      </w:pPr>
      <w:r>
        <w:rPr>
          <w:rFonts w:cs="DecoType Thuluth" w:hint="cs"/>
          <w:sz w:val="32"/>
          <w:szCs w:val="32"/>
          <w:rtl/>
          <w:lang w:val="fr-FR" w:bidi="ar-DZ"/>
        </w:rPr>
        <w:t>محمد لموسخ ، دور منظمة الشفافية الدولية في مكافحة الفساد، الملتقى الوطني الثاني آليات حماية المال العام ومكافحة الفساد،05-06ماي2009،جامعة د. يحي فارس المدية.</w:t>
      </w:r>
    </w:p>
    <w:p w:rsidR="003D7BBE" w:rsidRDefault="003D7BBE" w:rsidP="003D7BBE">
      <w:pPr>
        <w:pStyle w:val="Paragraphedeliste"/>
        <w:numPr>
          <w:ilvl w:val="0"/>
          <w:numId w:val="7"/>
        </w:numPr>
        <w:spacing w:line="276" w:lineRule="auto"/>
        <w:jc w:val="lowKashida"/>
        <w:rPr>
          <w:rFonts w:cs="DecoType Thuluth" w:hint="cs"/>
          <w:sz w:val="32"/>
          <w:szCs w:val="32"/>
          <w:rtl/>
          <w:lang w:val="fr-FR" w:bidi="ar-DZ"/>
        </w:rPr>
      </w:pPr>
      <w:r>
        <w:rPr>
          <w:rFonts w:cs="DecoType Thuluth" w:hint="cs"/>
          <w:sz w:val="32"/>
          <w:szCs w:val="32"/>
          <w:rtl/>
          <w:lang w:val="fr-FR" w:bidi="ar-DZ"/>
        </w:rPr>
        <w:t>ميهوب يزيد وبوجلال صلاح الدين، الجهود الأوروبية لمكافحة الفساد، الملتقى الوطني حول الآليات القانونية لمكافحة جرائم الفساد يومي 2و3/12/2008 من تنظيم كلية الحقوق والعلوم السياسية جامعة قاصدي مرباح ورقلة.</w:t>
      </w:r>
    </w:p>
    <w:p w:rsidR="003D7BBE" w:rsidRDefault="003D7BBE" w:rsidP="003D7BBE">
      <w:pPr>
        <w:pStyle w:val="Paragraphedeliste"/>
        <w:numPr>
          <w:ilvl w:val="0"/>
          <w:numId w:val="7"/>
        </w:numPr>
        <w:spacing w:line="276" w:lineRule="auto"/>
        <w:jc w:val="lowKashida"/>
        <w:rPr>
          <w:rFonts w:cs="DecoType Thuluth"/>
          <w:sz w:val="32"/>
          <w:szCs w:val="32"/>
          <w:lang w:bidi="ar-DZ"/>
        </w:rPr>
      </w:pPr>
      <w:r>
        <w:rPr>
          <w:rFonts w:cs="DecoType Thuluth" w:hint="cs"/>
          <w:sz w:val="32"/>
          <w:szCs w:val="32"/>
          <w:rtl/>
          <w:lang w:bidi="ar-DZ"/>
        </w:rPr>
        <w:t>عبد الحليم بن مشري ،''سياسة التجريم في قانون الوقاية من الفساد ومكافحته '',مداخلة مقدمة في الملتقى الدولي الخامس عشر حول الفساد وأليات مكافحته في الدول المغاربية المنظم يومي 13/14 أفريل 2015</w:t>
      </w:r>
    </w:p>
    <w:p w:rsidR="003D7BBE" w:rsidRDefault="003D7BBE" w:rsidP="003D7BBE">
      <w:pPr>
        <w:pStyle w:val="Paragraphedeliste"/>
        <w:numPr>
          <w:ilvl w:val="0"/>
          <w:numId w:val="7"/>
        </w:numPr>
        <w:spacing w:line="276" w:lineRule="auto"/>
        <w:jc w:val="lowKashida"/>
        <w:rPr>
          <w:rFonts w:cs="DecoType Thuluth"/>
          <w:sz w:val="32"/>
          <w:szCs w:val="32"/>
          <w:lang w:val="fr-FR" w:bidi="ar-DZ"/>
        </w:rPr>
      </w:pPr>
      <w:r>
        <w:rPr>
          <w:rFonts w:cs="DecoType Thuluth" w:hint="cs"/>
          <w:sz w:val="32"/>
          <w:szCs w:val="32"/>
          <w:rtl/>
          <w:lang w:bidi="ar-DZ"/>
        </w:rPr>
        <w:lastRenderedPageBreak/>
        <w:t>خضري حمزة، الوقاية من الفساد ومكافحته في إطار الصفقات العمومية ، الملتقى الوطني حول مكافحة الفساد وتبيض الأموال، جامعة تيزي وزو,يومي10-11, 2009</w:t>
      </w:r>
    </w:p>
    <w:p w:rsidR="003D7BBE" w:rsidRDefault="003D7BBE" w:rsidP="003D7BBE">
      <w:pPr>
        <w:spacing w:line="276" w:lineRule="auto"/>
        <w:jc w:val="lowKashida"/>
        <w:rPr>
          <w:rFonts w:ascii="Traditional Arabic" w:hAnsi="Traditional Arabic" w:cs="DecoType Thuluth"/>
          <w:b/>
          <w:bCs/>
          <w:sz w:val="32"/>
          <w:szCs w:val="32"/>
          <w:lang w:val="fr-FR" w:bidi="ar-DZ"/>
        </w:rPr>
      </w:pPr>
      <w:r>
        <w:rPr>
          <w:rFonts w:cs="DecoType Thuluth" w:hint="cs"/>
          <w:b/>
          <w:bCs/>
          <w:sz w:val="32"/>
          <w:szCs w:val="32"/>
          <w:rtl/>
          <w:lang w:val="fr-FR" w:bidi="ar-DZ"/>
        </w:rPr>
        <w:t>المواقع الالكترونية:</w:t>
      </w:r>
      <w:r>
        <w:rPr>
          <w:rFonts w:ascii="Traditional Arabic" w:hAnsi="Traditional Arabic" w:cs="DecoType Thuluth" w:hint="cs"/>
          <w:b/>
          <w:bCs/>
          <w:sz w:val="32"/>
          <w:szCs w:val="32"/>
          <w:rtl/>
          <w:lang w:val="fr-FR" w:bidi="ar-DZ"/>
        </w:rPr>
        <w:t xml:space="preserve"> </w:t>
      </w:r>
    </w:p>
    <w:p w:rsidR="003D7BBE" w:rsidRDefault="003D7BBE" w:rsidP="003D7BBE">
      <w:pPr>
        <w:pStyle w:val="Paragraphedeliste"/>
        <w:numPr>
          <w:ilvl w:val="0"/>
          <w:numId w:val="8"/>
        </w:numPr>
        <w:spacing w:line="276" w:lineRule="auto"/>
        <w:jc w:val="lowKashida"/>
        <w:rPr>
          <w:rFonts w:ascii="Traditional Arabic" w:hAnsi="Traditional Arabic" w:cs="DecoType Thuluth" w:hint="cs"/>
          <w:sz w:val="32"/>
          <w:szCs w:val="32"/>
          <w:lang w:val="fr-FR" w:bidi="ar-DZ"/>
        </w:rPr>
      </w:pPr>
      <w:r>
        <w:rPr>
          <w:rFonts w:cs="DecoType Thuluth" w:hint="cs"/>
          <w:sz w:val="32"/>
          <w:szCs w:val="32"/>
          <w:rtl/>
          <w:lang w:val="fr-FR" w:bidi="ar-DZ"/>
        </w:rPr>
        <w:t xml:space="preserve"> جون براندولينو وديفيد لونا: معالجة الفساد عبر المعاهدات والالتزامات الدولية، على الموقع الالكتروني</w:t>
      </w:r>
      <w:r>
        <w:rPr>
          <w:rFonts w:ascii="Traditional Arabic" w:hAnsi="Traditional Arabic" w:cs="DecoType Thuluth" w:hint="cs"/>
          <w:sz w:val="32"/>
          <w:szCs w:val="32"/>
          <w:rtl/>
          <w:lang w:val="fr-FR" w:bidi="ar-DZ"/>
        </w:rPr>
        <w:t>:</w:t>
      </w:r>
    </w:p>
    <w:p w:rsidR="003D7BBE" w:rsidRDefault="003D7BBE" w:rsidP="003D7BBE">
      <w:pPr>
        <w:spacing w:line="276" w:lineRule="auto"/>
        <w:jc w:val="lowKashida"/>
        <w:rPr>
          <w:rFonts w:ascii="Traditional Arabic" w:hAnsi="Traditional Arabic" w:cs="DecoType Thuluth" w:hint="cs"/>
          <w:sz w:val="32"/>
          <w:szCs w:val="32"/>
          <w:rtl/>
          <w:lang w:val="fr-FR" w:bidi="ar-DZ"/>
        </w:rPr>
      </w:pPr>
      <w:hyperlink r:id="rId6" w:history="1">
        <w:r>
          <w:rPr>
            <w:rStyle w:val="Lienhypertexte"/>
            <w:rFonts w:ascii="Traditional Arabic" w:hAnsi="Traditional Arabic" w:cs="DecoType Thuluth" w:hint="cs"/>
            <w:color w:val="auto"/>
            <w:sz w:val="32"/>
            <w:szCs w:val="32"/>
            <w:lang w:val="fr-FR" w:bidi="ar-DZ"/>
          </w:rPr>
          <w:t>http://www.america.gov/st/democracy-arabic/2008/September</w:t>
        </w:r>
      </w:hyperlink>
      <w:r>
        <w:rPr>
          <w:rFonts w:ascii="Traditional Arabic" w:hAnsi="Traditional Arabic" w:cs="DecoType Thuluth" w:hint="cs"/>
          <w:sz w:val="32"/>
          <w:szCs w:val="32"/>
          <w:lang w:val="fr-FR" w:bidi="ar-DZ"/>
        </w:rPr>
        <w:t>.</w:t>
      </w:r>
      <w:r>
        <w:rPr>
          <w:rFonts w:ascii="Traditional Arabic" w:hAnsi="Traditional Arabic" w:cs="DecoType Thuluth" w:hint="cs"/>
          <w:sz w:val="32"/>
          <w:szCs w:val="32"/>
          <w:rtl/>
          <w:lang w:val="fr-FR" w:bidi="ar-DZ"/>
        </w:rPr>
        <w:t xml:space="preserve">     </w:t>
      </w:r>
    </w:p>
    <w:p w:rsidR="003D7BBE" w:rsidRDefault="003D7BBE" w:rsidP="003D7BBE">
      <w:pPr>
        <w:pStyle w:val="Paragraphedeliste"/>
        <w:numPr>
          <w:ilvl w:val="0"/>
          <w:numId w:val="8"/>
        </w:numPr>
        <w:spacing w:line="276" w:lineRule="auto"/>
        <w:jc w:val="lowKashida"/>
        <w:rPr>
          <w:rFonts w:ascii="Traditional Arabic" w:hAnsi="Traditional Arabic" w:cs="DecoType Thuluth" w:hint="cs"/>
          <w:sz w:val="32"/>
          <w:szCs w:val="32"/>
          <w:lang w:val="fr-FR" w:bidi="ar-DZ"/>
        </w:rPr>
      </w:pPr>
      <w:r>
        <w:rPr>
          <w:rFonts w:ascii="Traditional Arabic" w:hAnsi="Traditional Arabic" w:cs="DecoType Thuluth" w:hint="cs"/>
          <w:sz w:val="32"/>
          <w:szCs w:val="32"/>
          <w:rtl/>
        </w:rPr>
        <w:t>أنظر الموقع الإلكتروني التالي :</w:t>
      </w:r>
      <w:r>
        <w:rPr>
          <w:rFonts w:ascii="Traditional Arabic" w:hAnsi="Traditional Arabic" w:cs="DecoType Thuluth" w:hint="cs"/>
          <w:sz w:val="32"/>
          <w:szCs w:val="32"/>
        </w:rPr>
        <w:t xml:space="preserve">                                                      htpp://wwocrc.gov.dz</w:t>
      </w:r>
    </w:p>
    <w:p w:rsidR="003D7BBE" w:rsidRDefault="003D7BBE" w:rsidP="003D7BBE">
      <w:pPr>
        <w:pStyle w:val="Paragraphedeliste"/>
        <w:numPr>
          <w:ilvl w:val="0"/>
          <w:numId w:val="8"/>
        </w:numPr>
        <w:spacing w:line="276" w:lineRule="auto"/>
        <w:jc w:val="lowKashida"/>
        <w:rPr>
          <w:rFonts w:ascii="Traditional Arabic" w:hAnsi="Traditional Arabic" w:cs="DecoType Thuluth" w:hint="cs"/>
          <w:sz w:val="32"/>
          <w:szCs w:val="32"/>
          <w:shd w:val="clear" w:color="auto" w:fill="FFFFFF"/>
          <w:rtl/>
        </w:rPr>
      </w:pPr>
      <w:r>
        <w:rPr>
          <w:rFonts w:ascii="Traditional Arabic" w:hAnsi="Traditional Arabic" w:cs="DecoType Thuluth" w:hint="cs"/>
          <w:sz w:val="32"/>
          <w:szCs w:val="32"/>
          <w:shd w:val="clear" w:color="auto" w:fill="FFFFFF"/>
          <w:rtl/>
        </w:rPr>
        <w:t xml:space="preserve">موقع </w:t>
      </w:r>
      <w:r>
        <w:rPr>
          <w:rFonts w:ascii="Traditional Arabic" w:hAnsi="Traditional Arabic" w:cs="DecoType Thuluth" w:hint="cs"/>
          <w:sz w:val="32"/>
          <w:szCs w:val="32"/>
          <w:shd w:val="clear" w:color="auto" w:fill="FFFFFF"/>
        </w:rPr>
        <w:t xml:space="preserve">. </w:t>
      </w:r>
      <w:r>
        <w:rPr>
          <w:rFonts w:ascii="Traditional Arabic" w:hAnsi="Traditional Arabic" w:cs="DecoType Thuluth" w:hint="cs"/>
          <w:sz w:val="32"/>
          <w:szCs w:val="32"/>
          <w:shd w:val="clear" w:color="auto" w:fill="FFFFFF"/>
          <w:rtl/>
          <w:lang w:bidi="ar-DZ"/>
        </w:rPr>
        <w:t>في 08/05/2020.</w:t>
      </w:r>
      <w:r>
        <w:rPr>
          <w:rFonts w:ascii="Traditional Arabic" w:hAnsi="Traditional Arabic" w:cs="DecoType Thuluth" w:hint="cs"/>
          <w:sz w:val="32"/>
          <w:szCs w:val="32"/>
          <w:shd w:val="clear" w:color="auto" w:fill="FFFFFF"/>
        </w:rPr>
        <w:t>echourok enline.com</w:t>
      </w:r>
    </w:p>
    <w:p w:rsidR="00883DA1" w:rsidRDefault="00883DA1" w:rsidP="003D7BBE">
      <w:bookmarkStart w:id="0" w:name="_GoBack"/>
      <w:bookmarkEnd w:id="0"/>
    </w:p>
    <w:sectPr w:rsidR="00883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0389"/>
    <w:multiLevelType w:val="hybridMultilevel"/>
    <w:tmpl w:val="43D00B9A"/>
    <w:lvl w:ilvl="0" w:tplc="E53CE6A0">
      <w:start w:val="1"/>
      <w:numFmt w:val="decimal"/>
      <w:lvlText w:val="%1-"/>
      <w:lvlJc w:val="left"/>
      <w:pPr>
        <w:ind w:left="1275" w:hanging="360"/>
      </w:pPr>
      <w:rPr>
        <w:rFonts w:asciiTheme="minorHAnsi" w:hAnsiTheme="minorHAnsi" w:cs="Times New Roman" w:hint="default"/>
      </w:rPr>
    </w:lvl>
    <w:lvl w:ilvl="1" w:tplc="040C0019">
      <w:start w:val="1"/>
      <w:numFmt w:val="lowerLetter"/>
      <w:lvlText w:val="%2."/>
      <w:lvlJc w:val="left"/>
      <w:pPr>
        <w:ind w:left="1995" w:hanging="360"/>
      </w:pPr>
    </w:lvl>
    <w:lvl w:ilvl="2" w:tplc="040C001B">
      <w:start w:val="1"/>
      <w:numFmt w:val="lowerRoman"/>
      <w:lvlText w:val="%3."/>
      <w:lvlJc w:val="right"/>
      <w:pPr>
        <w:ind w:left="2715" w:hanging="180"/>
      </w:pPr>
    </w:lvl>
    <w:lvl w:ilvl="3" w:tplc="040C000F">
      <w:start w:val="1"/>
      <w:numFmt w:val="decimal"/>
      <w:lvlText w:val="%4."/>
      <w:lvlJc w:val="left"/>
      <w:pPr>
        <w:ind w:left="3435" w:hanging="360"/>
      </w:pPr>
    </w:lvl>
    <w:lvl w:ilvl="4" w:tplc="040C0019">
      <w:start w:val="1"/>
      <w:numFmt w:val="lowerLetter"/>
      <w:lvlText w:val="%5."/>
      <w:lvlJc w:val="left"/>
      <w:pPr>
        <w:ind w:left="4155" w:hanging="360"/>
      </w:pPr>
    </w:lvl>
    <w:lvl w:ilvl="5" w:tplc="040C001B">
      <w:start w:val="1"/>
      <w:numFmt w:val="lowerRoman"/>
      <w:lvlText w:val="%6."/>
      <w:lvlJc w:val="right"/>
      <w:pPr>
        <w:ind w:left="4875" w:hanging="180"/>
      </w:pPr>
    </w:lvl>
    <w:lvl w:ilvl="6" w:tplc="040C000F">
      <w:start w:val="1"/>
      <w:numFmt w:val="decimal"/>
      <w:lvlText w:val="%7."/>
      <w:lvlJc w:val="left"/>
      <w:pPr>
        <w:ind w:left="5595" w:hanging="360"/>
      </w:pPr>
    </w:lvl>
    <w:lvl w:ilvl="7" w:tplc="040C0019">
      <w:start w:val="1"/>
      <w:numFmt w:val="lowerLetter"/>
      <w:lvlText w:val="%8."/>
      <w:lvlJc w:val="left"/>
      <w:pPr>
        <w:ind w:left="6315" w:hanging="360"/>
      </w:pPr>
    </w:lvl>
    <w:lvl w:ilvl="8" w:tplc="040C001B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0C7764EE"/>
    <w:multiLevelType w:val="hybridMultilevel"/>
    <w:tmpl w:val="A76C50B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>
      <w:start w:val="1"/>
      <w:numFmt w:val="decimal"/>
      <w:lvlText w:val="%4."/>
      <w:lvlJc w:val="left"/>
      <w:pPr>
        <w:ind w:left="3600" w:hanging="360"/>
      </w:pPr>
    </w:lvl>
    <w:lvl w:ilvl="4" w:tplc="040C0019">
      <w:start w:val="1"/>
      <w:numFmt w:val="lowerLetter"/>
      <w:lvlText w:val="%5."/>
      <w:lvlJc w:val="left"/>
      <w:pPr>
        <w:ind w:left="4320" w:hanging="360"/>
      </w:pPr>
    </w:lvl>
    <w:lvl w:ilvl="5" w:tplc="040C001B">
      <w:start w:val="1"/>
      <w:numFmt w:val="lowerRoman"/>
      <w:lvlText w:val="%6."/>
      <w:lvlJc w:val="right"/>
      <w:pPr>
        <w:ind w:left="5040" w:hanging="180"/>
      </w:pPr>
    </w:lvl>
    <w:lvl w:ilvl="6" w:tplc="040C000F">
      <w:start w:val="1"/>
      <w:numFmt w:val="decimal"/>
      <w:lvlText w:val="%7."/>
      <w:lvlJc w:val="left"/>
      <w:pPr>
        <w:ind w:left="5760" w:hanging="360"/>
      </w:pPr>
    </w:lvl>
    <w:lvl w:ilvl="7" w:tplc="040C0019">
      <w:start w:val="1"/>
      <w:numFmt w:val="lowerLetter"/>
      <w:lvlText w:val="%8."/>
      <w:lvlJc w:val="left"/>
      <w:pPr>
        <w:ind w:left="6480" w:hanging="360"/>
      </w:pPr>
    </w:lvl>
    <w:lvl w:ilvl="8" w:tplc="040C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913F3C"/>
    <w:multiLevelType w:val="hybridMultilevel"/>
    <w:tmpl w:val="33D61C5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>
      <w:start w:val="1"/>
      <w:numFmt w:val="decimal"/>
      <w:lvlText w:val="%4."/>
      <w:lvlJc w:val="left"/>
      <w:pPr>
        <w:ind w:left="3600" w:hanging="360"/>
      </w:pPr>
    </w:lvl>
    <w:lvl w:ilvl="4" w:tplc="040C0019">
      <w:start w:val="1"/>
      <w:numFmt w:val="lowerLetter"/>
      <w:lvlText w:val="%5."/>
      <w:lvlJc w:val="left"/>
      <w:pPr>
        <w:ind w:left="4320" w:hanging="360"/>
      </w:pPr>
    </w:lvl>
    <w:lvl w:ilvl="5" w:tplc="040C001B">
      <w:start w:val="1"/>
      <w:numFmt w:val="lowerRoman"/>
      <w:lvlText w:val="%6."/>
      <w:lvlJc w:val="right"/>
      <w:pPr>
        <w:ind w:left="5040" w:hanging="180"/>
      </w:pPr>
    </w:lvl>
    <w:lvl w:ilvl="6" w:tplc="040C000F">
      <w:start w:val="1"/>
      <w:numFmt w:val="decimal"/>
      <w:lvlText w:val="%7."/>
      <w:lvlJc w:val="left"/>
      <w:pPr>
        <w:ind w:left="5760" w:hanging="360"/>
      </w:pPr>
    </w:lvl>
    <w:lvl w:ilvl="7" w:tplc="040C0019">
      <w:start w:val="1"/>
      <w:numFmt w:val="lowerLetter"/>
      <w:lvlText w:val="%8."/>
      <w:lvlJc w:val="left"/>
      <w:pPr>
        <w:ind w:left="6480" w:hanging="360"/>
      </w:pPr>
    </w:lvl>
    <w:lvl w:ilvl="8" w:tplc="040C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38417B"/>
    <w:multiLevelType w:val="hybridMultilevel"/>
    <w:tmpl w:val="7EF02B18"/>
    <w:lvl w:ilvl="0" w:tplc="040C000F">
      <w:start w:val="1"/>
      <w:numFmt w:val="decimal"/>
      <w:lvlText w:val="%1."/>
      <w:lvlJc w:val="left"/>
      <w:pPr>
        <w:ind w:left="1494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>
      <w:start w:val="1"/>
      <w:numFmt w:val="decimal"/>
      <w:lvlText w:val="%4."/>
      <w:lvlJc w:val="left"/>
      <w:pPr>
        <w:ind w:left="3600" w:hanging="360"/>
      </w:pPr>
    </w:lvl>
    <w:lvl w:ilvl="4" w:tplc="040C0019">
      <w:start w:val="1"/>
      <w:numFmt w:val="lowerLetter"/>
      <w:lvlText w:val="%5."/>
      <w:lvlJc w:val="left"/>
      <w:pPr>
        <w:ind w:left="4320" w:hanging="360"/>
      </w:pPr>
    </w:lvl>
    <w:lvl w:ilvl="5" w:tplc="040C001B">
      <w:start w:val="1"/>
      <w:numFmt w:val="lowerRoman"/>
      <w:lvlText w:val="%6."/>
      <w:lvlJc w:val="right"/>
      <w:pPr>
        <w:ind w:left="5040" w:hanging="180"/>
      </w:pPr>
    </w:lvl>
    <w:lvl w:ilvl="6" w:tplc="040C000F">
      <w:start w:val="1"/>
      <w:numFmt w:val="decimal"/>
      <w:lvlText w:val="%7."/>
      <w:lvlJc w:val="left"/>
      <w:pPr>
        <w:ind w:left="5760" w:hanging="360"/>
      </w:pPr>
    </w:lvl>
    <w:lvl w:ilvl="7" w:tplc="040C0019">
      <w:start w:val="1"/>
      <w:numFmt w:val="lowerLetter"/>
      <w:lvlText w:val="%8."/>
      <w:lvlJc w:val="left"/>
      <w:pPr>
        <w:ind w:left="6480" w:hanging="360"/>
      </w:pPr>
    </w:lvl>
    <w:lvl w:ilvl="8" w:tplc="040C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6E24A9E"/>
    <w:multiLevelType w:val="hybridMultilevel"/>
    <w:tmpl w:val="AC001EA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>
      <w:start w:val="1"/>
      <w:numFmt w:val="decimal"/>
      <w:lvlText w:val="%4."/>
      <w:lvlJc w:val="left"/>
      <w:pPr>
        <w:ind w:left="3600" w:hanging="360"/>
      </w:pPr>
    </w:lvl>
    <w:lvl w:ilvl="4" w:tplc="040C0019">
      <w:start w:val="1"/>
      <w:numFmt w:val="lowerLetter"/>
      <w:lvlText w:val="%5."/>
      <w:lvlJc w:val="left"/>
      <w:pPr>
        <w:ind w:left="4320" w:hanging="360"/>
      </w:pPr>
    </w:lvl>
    <w:lvl w:ilvl="5" w:tplc="040C001B">
      <w:start w:val="1"/>
      <w:numFmt w:val="lowerRoman"/>
      <w:lvlText w:val="%6."/>
      <w:lvlJc w:val="right"/>
      <w:pPr>
        <w:ind w:left="5040" w:hanging="180"/>
      </w:pPr>
    </w:lvl>
    <w:lvl w:ilvl="6" w:tplc="040C000F">
      <w:start w:val="1"/>
      <w:numFmt w:val="decimal"/>
      <w:lvlText w:val="%7."/>
      <w:lvlJc w:val="left"/>
      <w:pPr>
        <w:ind w:left="5760" w:hanging="360"/>
      </w:pPr>
    </w:lvl>
    <w:lvl w:ilvl="7" w:tplc="040C0019">
      <w:start w:val="1"/>
      <w:numFmt w:val="lowerLetter"/>
      <w:lvlText w:val="%8."/>
      <w:lvlJc w:val="left"/>
      <w:pPr>
        <w:ind w:left="6480" w:hanging="360"/>
      </w:pPr>
    </w:lvl>
    <w:lvl w:ilvl="8" w:tplc="040C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072AD2"/>
    <w:multiLevelType w:val="hybridMultilevel"/>
    <w:tmpl w:val="D6F0770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>
      <w:start w:val="1"/>
      <w:numFmt w:val="decimal"/>
      <w:lvlText w:val="%4."/>
      <w:lvlJc w:val="left"/>
      <w:pPr>
        <w:ind w:left="3600" w:hanging="360"/>
      </w:pPr>
    </w:lvl>
    <w:lvl w:ilvl="4" w:tplc="040C0019">
      <w:start w:val="1"/>
      <w:numFmt w:val="lowerLetter"/>
      <w:lvlText w:val="%5."/>
      <w:lvlJc w:val="left"/>
      <w:pPr>
        <w:ind w:left="4320" w:hanging="360"/>
      </w:pPr>
    </w:lvl>
    <w:lvl w:ilvl="5" w:tplc="040C001B">
      <w:start w:val="1"/>
      <w:numFmt w:val="lowerRoman"/>
      <w:lvlText w:val="%6."/>
      <w:lvlJc w:val="right"/>
      <w:pPr>
        <w:ind w:left="5040" w:hanging="180"/>
      </w:pPr>
    </w:lvl>
    <w:lvl w:ilvl="6" w:tplc="040C000F">
      <w:start w:val="1"/>
      <w:numFmt w:val="decimal"/>
      <w:lvlText w:val="%7."/>
      <w:lvlJc w:val="left"/>
      <w:pPr>
        <w:ind w:left="5760" w:hanging="360"/>
      </w:pPr>
    </w:lvl>
    <w:lvl w:ilvl="7" w:tplc="040C0019">
      <w:start w:val="1"/>
      <w:numFmt w:val="lowerLetter"/>
      <w:lvlText w:val="%8."/>
      <w:lvlJc w:val="left"/>
      <w:pPr>
        <w:ind w:left="6480" w:hanging="360"/>
      </w:pPr>
    </w:lvl>
    <w:lvl w:ilvl="8" w:tplc="040C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8FA2D35"/>
    <w:multiLevelType w:val="hybridMultilevel"/>
    <w:tmpl w:val="6548D0A0"/>
    <w:lvl w:ilvl="0" w:tplc="CE3C6C20">
      <w:start w:val="1"/>
      <w:numFmt w:val="decimal"/>
      <w:lvlText w:val="%1-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FC74AD"/>
    <w:multiLevelType w:val="hybridMultilevel"/>
    <w:tmpl w:val="BFAE306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>
      <w:start w:val="1"/>
      <w:numFmt w:val="decimal"/>
      <w:lvlText w:val="%4."/>
      <w:lvlJc w:val="left"/>
      <w:pPr>
        <w:ind w:left="3600" w:hanging="360"/>
      </w:pPr>
    </w:lvl>
    <w:lvl w:ilvl="4" w:tplc="040C0019">
      <w:start w:val="1"/>
      <w:numFmt w:val="lowerLetter"/>
      <w:lvlText w:val="%5."/>
      <w:lvlJc w:val="left"/>
      <w:pPr>
        <w:ind w:left="4320" w:hanging="360"/>
      </w:pPr>
    </w:lvl>
    <w:lvl w:ilvl="5" w:tplc="040C001B">
      <w:start w:val="1"/>
      <w:numFmt w:val="lowerRoman"/>
      <w:lvlText w:val="%6."/>
      <w:lvlJc w:val="right"/>
      <w:pPr>
        <w:ind w:left="5040" w:hanging="180"/>
      </w:pPr>
    </w:lvl>
    <w:lvl w:ilvl="6" w:tplc="040C000F">
      <w:start w:val="1"/>
      <w:numFmt w:val="decimal"/>
      <w:lvlText w:val="%7."/>
      <w:lvlJc w:val="left"/>
      <w:pPr>
        <w:ind w:left="5760" w:hanging="360"/>
      </w:pPr>
    </w:lvl>
    <w:lvl w:ilvl="7" w:tplc="040C0019">
      <w:start w:val="1"/>
      <w:numFmt w:val="lowerLetter"/>
      <w:lvlText w:val="%8."/>
      <w:lvlJc w:val="left"/>
      <w:pPr>
        <w:ind w:left="6480" w:hanging="360"/>
      </w:pPr>
    </w:lvl>
    <w:lvl w:ilvl="8" w:tplc="040C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3F"/>
    <w:rsid w:val="003D7BBE"/>
    <w:rsid w:val="00604A92"/>
    <w:rsid w:val="00883DA1"/>
    <w:rsid w:val="00EA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BBE"/>
    <w:pPr>
      <w:bidi/>
      <w:spacing w:line="240" w:lineRule="auto"/>
      <w:ind w:firstLine="720"/>
      <w:jc w:val="both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7BB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3D7B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BBE"/>
    <w:pPr>
      <w:bidi/>
      <w:spacing w:line="240" w:lineRule="auto"/>
      <w:ind w:firstLine="720"/>
      <w:jc w:val="both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7BB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3D7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.gov/st/democracy-arabic/2008/Septemb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1119</Words>
  <Characters>6158</Characters>
  <Application>Microsoft Office Word</Application>
  <DocSecurity>0</DocSecurity>
  <Lines>51</Lines>
  <Paragraphs>14</Paragraphs>
  <ScaleCrop>false</ScaleCrop>
  <Company/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microstar</dc:creator>
  <cp:keywords/>
  <dc:description/>
  <cp:lastModifiedBy>microstar</cp:lastModifiedBy>
  <cp:revision>2</cp:revision>
  <dcterms:created xsi:type="dcterms:W3CDTF">2023-05-19T08:29:00Z</dcterms:created>
  <dcterms:modified xsi:type="dcterms:W3CDTF">2023-05-19T08:29:00Z</dcterms:modified>
</cp:coreProperties>
</file>