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B9" w:rsidRDefault="00D239D9" w:rsidP="00D239D9">
      <w:pPr>
        <w:jc w:val="center"/>
        <w:rPr>
          <w:b/>
          <w:bCs/>
          <w:rtl/>
        </w:rPr>
      </w:pPr>
      <w:r>
        <w:rPr>
          <w:rFonts w:hint="cs"/>
          <w:b/>
          <w:bCs/>
          <w:rtl/>
        </w:rPr>
        <w:t>بطاقة مادة الاتصال والتحرير الاداري</w:t>
      </w:r>
    </w:p>
    <w:p w:rsidR="00FA380E" w:rsidRDefault="00FA380E" w:rsidP="00D239D9">
      <w:pPr>
        <w:rPr>
          <w:b/>
          <w:bCs/>
          <w:rtl/>
        </w:rPr>
      </w:pPr>
    </w:p>
    <w:p w:rsidR="00D239D9" w:rsidRDefault="00D239D9" w:rsidP="00EF15DC">
      <w:pPr>
        <w:rPr>
          <w:rFonts w:hint="cs"/>
          <w:b/>
          <w:bCs/>
          <w:rtl/>
        </w:rPr>
      </w:pPr>
      <w:r>
        <w:rPr>
          <w:rFonts w:hint="cs"/>
          <w:b/>
          <w:bCs/>
          <w:rtl/>
        </w:rPr>
        <w:t xml:space="preserve">عنوان الماستر: </w:t>
      </w:r>
      <w:r w:rsidR="00EF15DC">
        <w:rPr>
          <w:rFonts w:hint="cs"/>
          <w:b/>
          <w:bCs/>
          <w:rtl/>
        </w:rPr>
        <w:t>ادارة الاعمال</w:t>
      </w:r>
      <w:bookmarkStart w:id="0" w:name="_GoBack"/>
      <w:bookmarkEnd w:id="0"/>
    </w:p>
    <w:p w:rsidR="00D239D9" w:rsidRDefault="00D239D9" w:rsidP="00D239D9">
      <w:pPr>
        <w:rPr>
          <w:b/>
          <w:bCs/>
          <w:rtl/>
        </w:rPr>
      </w:pPr>
      <w:r>
        <w:rPr>
          <w:rFonts w:hint="cs"/>
          <w:b/>
          <w:bCs/>
          <w:rtl/>
        </w:rPr>
        <w:t>السداسي الاول</w:t>
      </w:r>
    </w:p>
    <w:p w:rsidR="00D239D9" w:rsidRDefault="00D239D9" w:rsidP="00D239D9">
      <w:pPr>
        <w:rPr>
          <w:b/>
          <w:bCs/>
          <w:rtl/>
        </w:rPr>
      </w:pPr>
      <w:r>
        <w:rPr>
          <w:rFonts w:hint="cs"/>
          <w:b/>
          <w:bCs/>
          <w:rtl/>
        </w:rPr>
        <w:t xml:space="preserve">اسم </w:t>
      </w:r>
      <w:proofErr w:type="gramStart"/>
      <w:r>
        <w:rPr>
          <w:rFonts w:hint="cs"/>
          <w:b/>
          <w:bCs/>
          <w:rtl/>
        </w:rPr>
        <w:t>الوحدة</w:t>
      </w:r>
      <w:proofErr w:type="gramEnd"/>
      <w:r>
        <w:rPr>
          <w:rFonts w:hint="cs"/>
          <w:b/>
          <w:bCs/>
          <w:rtl/>
        </w:rPr>
        <w:t xml:space="preserve"> منهجية</w:t>
      </w:r>
    </w:p>
    <w:p w:rsidR="00D239D9" w:rsidRDefault="00D239D9" w:rsidP="00D239D9">
      <w:pPr>
        <w:rPr>
          <w:b/>
          <w:bCs/>
          <w:rtl/>
        </w:rPr>
      </w:pPr>
      <w:r>
        <w:rPr>
          <w:rFonts w:hint="cs"/>
          <w:b/>
          <w:bCs/>
          <w:rtl/>
        </w:rPr>
        <w:t>اسم المادة : الاتصال والتحرير الاداري</w:t>
      </w:r>
    </w:p>
    <w:p w:rsidR="00D239D9" w:rsidRDefault="00D239D9" w:rsidP="00D239D9">
      <w:pPr>
        <w:rPr>
          <w:b/>
          <w:bCs/>
          <w:rtl/>
        </w:rPr>
      </w:pPr>
      <w:r>
        <w:rPr>
          <w:rFonts w:hint="cs"/>
          <w:b/>
          <w:bCs/>
          <w:rtl/>
        </w:rPr>
        <w:t>الرصيد: 9</w:t>
      </w:r>
    </w:p>
    <w:p w:rsidR="00D239D9" w:rsidRDefault="00D239D9" w:rsidP="00D239D9">
      <w:pPr>
        <w:rPr>
          <w:b/>
          <w:bCs/>
          <w:rtl/>
        </w:rPr>
      </w:pPr>
      <w:r>
        <w:rPr>
          <w:rFonts w:hint="cs"/>
          <w:b/>
          <w:bCs/>
          <w:rtl/>
        </w:rPr>
        <w:t>المعامل: 4</w:t>
      </w:r>
    </w:p>
    <w:p w:rsidR="00D239D9" w:rsidRDefault="00D239D9" w:rsidP="00D239D9">
      <w:pPr>
        <w:rPr>
          <w:b/>
          <w:bCs/>
          <w:rtl/>
        </w:rPr>
      </w:pPr>
      <w:r>
        <w:rPr>
          <w:rFonts w:hint="cs"/>
          <w:b/>
          <w:bCs/>
          <w:rtl/>
        </w:rPr>
        <w:t xml:space="preserve">نمط التعليم: </w:t>
      </w:r>
      <w:proofErr w:type="gramStart"/>
      <w:r>
        <w:rPr>
          <w:rFonts w:hint="cs"/>
          <w:b/>
          <w:bCs/>
          <w:rtl/>
        </w:rPr>
        <w:t>حضوري</w:t>
      </w:r>
      <w:proofErr w:type="gramEnd"/>
    </w:p>
    <w:p w:rsidR="00DC2B22" w:rsidRDefault="00D239D9" w:rsidP="00CF3A00">
      <w:pPr>
        <w:jc w:val="both"/>
        <w:rPr>
          <w:rtl/>
        </w:rPr>
      </w:pPr>
      <w:r>
        <w:rPr>
          <w:rFonts w:hint="cs"/>
          <w:b/>
          <w:bCs/>
          <w:rtl/>
        </w:rPr>
        <w:t xml:space="preserve">اهداف التعليم: </w:t>
      </w:r>
      <w:r>
        <w:rPr>
          <w:rFonts w:hint="cs"/>
          <w:rtl/>
        </w:rPr>
        <w:t>م</w:t>
      </w:r>
      <w:r w:rsidR="00CF3A00">
        <w:rPr>
          <w:rFonts w:hint="cs"/>
          <w:rtl/>
        </w:rPr>
        <w:t xml:space="preserve">ن </w:t>
      </w:r>
      <w:r>
        <w:rPr>
          <w:rFonts w:hint="cs"/>
          <w:rtl/>
        </w:rPr>
        <w:t>خلال تدريس هذا المقياس</w:t>
      </w:r>
      <w:r w:rsidR="00CF3A00">
        <w:rPr>
          <w:rFonts w:hint="cs"/>
          <w:rtl/>
        </w:rPr>
        <w:t xml:space="preserve"> يستطيع الطالب التعرف على الاتصال والتحرير الداري خاصة الكتابية التي تستخدمها الادارات والهيئات العمومية والخاصة، اكتساب كل تقنيات تحرير المراسلات الادارية، كم يهدف المقياس الى تزويد الطالب بالقواعد الاساسية الشكلية والضمنية المتعلقة بالاتصال الاداري ووسائله المكتوبة، وكذا النصوص التنظيمية والتشريعية التي تصدرها الادارات الحكومية والتي تعتمد عليها الادارات في كل اعمالها وفي اداء مهامها التي اسست من اجلها</w:t>
      </w:r>
      <w:r w:rsidR="00DC2B22">
        <w:rPr>
          <w:rFonts w:hint="cs"/>
          <w:rtl/>
        </w:rPr>
        <w:t>.</w:t>
      </w:r>
    </w:p>
    <w:p w:rsidR="00DC2B22" w:rsidRDefault="00DC2B22" w:rsidP="00CF3A00">
      <w:pPr>
        <w:jc w:val="both"/>
        <w:rPr>
          <w:b/>
          <w:bCs/>
          <w:rtl/>
        </w:rPr>
      </w:pPr>
      <w:proofErr w:type="gramStart"/>
      <w:r>
        <w:rPr>
          <w:rFonts w:hint="cs"/>
          <w:b/>
          <w:bCs/>
          <w:rtl/>
        </w:rPr>
        <w:t>محتوى</w:t>
      </w:r>
      <w:proofErr w:type="gramEnd"/>
      <w:r>
        <w:rPr>
          <w:rFonts w:hint="cs"/>
          <w:b/>
          <w:bCs/>
          <w:rtl/>
        </w:rPr>
        <w:t xml:space="preserve"> المادة:</w:t>
      </w:r>
    </w:p>
    <w:p w:rsidR="00D239D9" w:rsidRDefault="00C802FD" w:rsidP="00DC6D32">
      <w:pPr>
        <w:jc w:val="both"/>
        <w:rPr>
          <w:rtl/>
        </w:rPr>
      </w:pPr>
      <w:r>
        <w:rPr>
          <w:rFonts w:hint="cs"/>
          <w:rtl/>
        </w:rPr>
        <w:t>المحور الاول:</w:t>
      </w:r>
      <w:r w:rsidR="00DC6D32">
        <w:rPr>
          <w:rFonts w:hint="cs"/>
          <w:rtl/>
        </w:rPr>
        <w:t xml:space="preserve"> ا</w:t>
      </w:r>
      <w:r>
        <w:rPr>
          <w:rFonts w:hint="cs"/>
          <w:rtl/>
        </w:rPr>
        <w:t>لاتصال</w:t>
      </w:r>
      <w:r w:rsidR="00D239D9">
        <w:rPr>
          <w:rFonts w:hint="cs"/>
          <w:rtl/>
        </w:rPr>
        <w:t xml:space="preserve"> </w:t>
      </w:r>
      <w:r>
        <w:rPr>
          <w:rFonts w:hint="cs"/>
          <w:rtl/>
        </w:rPr>
        <w:t>الاداري</w:t>
      </w:r>
    </w:p>
    <w:p w:rsidR="00C802FD" w:rsidRDefault="00C802FD" w:rsidP="00C802FD">
      <w:pPr>
        <w:jc w:val="both"/>
        <w:rPr>
          <w:rtl/>
        </w:rPr>
      </w:pPr>
      <w:r>
        <w:rPr>
          <w:rFonts w:hint="cs"/>
          <w:rtl/>
        </w:rPr>
        <w:t>المحور الثاني: ال</w:t>
      </w:r>
      <w:r w:rsidR="00DC6D32">
        <w:rPr>
          <w:rFonts w:hint="cs"/>
          <w:rtl/>
        </w:rPr>
        <w:t>ا</w:t>
      </w:r>
      <w:r>
        <w:rPr>
          <w:rFonts w:hint="cs"/>
          <w:rtl/>
        </w:rPr>
        <w:t>تصال الاداري ووسائله</w:t>
      </w:r>
    </w:p>
    <w:p w:rsidR="00C802FD" w:rsidRDefault="00C802FD" w:rsidP="00C802FD">
      <w:pPr>
        <w:jc w:val="both"/>
        <w:rPr>
          <w:rtl/>
        </w:rPr>
      </w:pPr>
      <w:r>
        <w:rPr>
          <w:rFonts w:hint="cs"/>
          <w:rtl/>
        </w:rPr>
        <w:t>المحور الثالث: مهارات الاتصال، شروط فعاليته</w:t>
      </w:r>
      <w:r w:rsidR="00DC6D32">
        <w:rPr>
          <w:rFonts w:hint="cs"/>
          <w:rtl/>
        </w:rPr>
        <w:t xml:space="preserve"> </w:t>
      </w:r>
      <w:proofErr w:type="gramStart"/>
      <w:r>
        <w:rPr>
          <w:rFonts w:hint="cs"/>
          <w:rtl/>
        </w:rPr>
        <w:t>ومعوقاته</w:t>
      </w:r>
      <w:proofErr w:type="gramEnd"/>
    </w:p>
    <w:p w:rsidR="00C802FD" w:rsidRDefault="00C802FD" w:rsidP="00C802FD">
      <w:pPr>
        <w:jc w:val="both"/>
        <w:rPr>
          <w:rtl/>
        </w:rPr>
      </w:pPr>
      <w:r>
        <w:rPr>
          <w:rFonts w:hint="cs"/>
          <w:rtl/>
        </w:rPr>
        <w:t>المحور الرابع: التحرير الاداري</w:t>
      </w:r>
    </w:p>
    <w:p w:rsidR="00C802FD" w:rsidRDefault="00C802FD" w:rsidP="00C802FD">
      <w:pPr>
        <w:jc w:val="both"/>
        <w:rPr>
          <w:rtl/>
        </w:rPr>
      </w:pPr>
      <w:r>
        <w:rPr>
          <w:rFonts w:hint="cs"/>
          <w:rtl/>
        </w:rPr>
        <w:t>المحور الخامس: خصائص الاسلوب الاداري وصيغه</w:t>
      </w:r>
    </w:p>
    <w:p w:rsidR="00C802FD" w:rsidRDefault="00C802FD" w:rsidP="00C802FD">
      <w:pPr>
        <w:jc w:val="both"/>
        <w:rPr>
          <w:rtl/>
        </w:rPr>
      </w:pPr>
      <w:r>
        <w:rPr>
          <w:rFonts w:hint="cs"/>
          <w:rtl/>
        </w:rPr>
        <w:t>المحور السادس</w:t>
      </w:r>
      <w:r w:rsidR="00DC6D32">
        <w:rPr>
          <w:rFonts w:hint="cs"/>
          <w:rtl/>
        </w:rPr>
        <w:t xml:space="preserve">: </w:t>
      </w:r>
      <w:r>
        <w:rPr>
          <w:rFonts w:hint="cs"/>
          <w:rtl/>
        </w:rPr>
        <w:t>الرسائل الادارية</w:t>
      </w:r>
    </w:p>
    <w:p w:rsidR="00C802FD" w:rsidRDefault="00C802FD" w:rsidP="00C802FD">
      <w:pPr>
        <w:jc w:val="both"/>
        <w:rPr>
          <w:rtl/>
        </w:rPr>
      </w:pPr>
      <w:proofErr w:type="gramStart"/>
      <w:r>
        <w:rPr>
          <w:rFonts w:hint="cs"/>
          <w:rtl/>
        </w:rPr>
        <w:t>المحور</w:t>
      </w:r>
      <w:proofErr w:type="gramEnd"/>
      <w:r>
        <w:rPr>
          <w:rFonts w:hint="cs"/>
          <w:rtl/>
        </w:rPr>
        <w:t xml:space="preserve"> السابع: وسائل الاتصال الداخلي</w:t>
      </w:r>
    </w:p>
    <w:p w:rsidR="00C802FD" w:rsidRDefault="00C802FD" w:rsidP="00C802FD">
      <w:pPr>
        <w:jc w:val="both"/>
        <w:rPr>
          <w:rtl/>
        </w:rPr>
      </w:pPr>
      <w:r>
        <w:rPr>
          <w:rFonts w:hint="cs"/>
          <w:rtl/>
        </w:rPr>
        <w:t xml:space="preserve">المحور </w:t>
      </w:r>
      <w:proofErr w:type="gramStart"/>
      <w:r>
        <w:rPr>
          <w:rFonts w:hint="cs"/>
          <w:rtl/>
        </w:rPr>
        <w:t>الثامن :</w:t>
      </w:r>
      <w:proofErr w:type="gramEnd"/>
      <w:r>
        <w:rPr>
          <w:rFonts w:hint="cs"/>
          <w:rtl/>
        </w:rPr>
        <w:t xml:space="preserve"> وثائق التبليغ</w:t>
      </w:r>
    </w:p>
    <w:p w:rsidR="00C802FD" w:rsidRDefault="00C802FD" w:rsidP="00C802FD">
      <w:pPr>
        <w:jc w:val="both"/>
        <w:rPr>
          <w:rtl/>
        </w:rPr>
      </w:pPr>
      <w:r>
        <w:rPr>
          <w:rFonts w:hint="cs"/>
          <w:rtl/>
        </w:rPr>
        <w:t xml:space="preserve">المحور التاسع: وثائق السرد، الوصف </w:t>
      </w:r>
      <w:proofErr w:type="gramStart"/>
      <w:r>
        <w:rPr>
          <w:rFonts w:hint="cs"/>
          <w:rtl/>
        </w:rPr>
        <w:t>والتحليل</w:t>
      </w:r>
      <w:proofErr w:type="gramEnd"/>
    </w:p>
    <w:p w:rsidR="00C802FD" w:rsidRDefault="00C802FD" w:rsidP="00C802FD">
      <w:pPr>
        <w:jc w:val="both"/>
        <w:rPr>
          <w:rtl/>
        </w:rPr>
      </w:pPr>
      <w:r>
        <w:rPr>
          <w:rFonts w:hint="cs"/>
          <w:rtl/>
        </w:rPr>
        <w:lastRenderedPageBreak/>
        <w:t xml:space="preserve">المحور العاشر: النصوص التشريعية </w:t>
      </w:r>
      <w:proofErr w:type="gramStart"/>
      <w:r>
        <w:rPr>
          <w:rFonts w:hint="cs"/>
          <w:rtl/>
        </w:rPr>
        <w:t>والتنظيمية</w:t>
      </w:r>
      <w:proofErr w:type="gramEnd"/>
    </w:p>
    <w:p w:rsidR="00C802FD" w:rsidRDefault="00C802FD" w:rsidP="00C802FD">
      <w:pPr>
        <w:jc w:val="both"/>
        <w:rPr>
          <w:rtl/>
        </w:rPr>
      </w:pPr>
      <w:r>
        <w:rPr>
          <w:rFonts w:hint="cs"/>
          <w:b/>
          <w:bCs/>
          <w:rtl/>
        </w:rPr>
        <w:t>طريقة التقييم:</w:t>
      </w:r>
      <w:r>
        <w:rPr>
          <w:rFonts w:hint="cs"/>
          <w:rtl/>
        </w:rPr>
        <w:t xml:space="preserve"> تقييم مستمر+ امتحان نهائي ويقاس معدل المادة بالوزن الترجيحي للدروس ( 60</w:t>
      </w:r>
      <w:r w:rsidR="00747526">
        <w:rPr>
          <w:rFonts w:hint="cs"/>
          <w:rtl/>
        </w:rPr>
        <w:t xml:space="preserve"> بالمئة) والاعمال الموجهة (40 بالمئة)</w:t>
      </w:r>
    </w:p>
    <w:p w:rsidR="00747526" w:rsidRDefault="00747526" w:rsidP="00C802FD">
      <w:pPr>
        <w:jc w:val="both"/>
        <w:rPr>
          <w:b/>
          <w:bCs/>
          <w:rtl/>
        </w:rPr>
      </w:pPr>
      <w:r>
        <w:rPr>
          <w:rFonts w:hint="cs"/>
          <w:b/>
          <w:bCs/>
          <w:rtl/>
        </w:rPr>
        <w:t>المراجع:</w:t>
      </w:r>
    </w:p>
    <w:p w:rsidR="00747526" w:rsidRDefault="00747526" w:rsidP="00C802FD">
      <w:pPr>
        <w:jc w:val="both"/>
        <w:rPr>
          <w:rtl/>
        </w:rPr>
      </w:pPr>
      <w:r>
        <w:rPr>
          <w:rFonts w:hint="cs"/>
          <w:rtl/>
        </w:rPr>
        <w:t>- بدر الدين بن تريدي، المراسلة العامة والتحرير الاداري، دار المعرفة، الجزائر،1998.</w:t>
      </w:r>
    </w:p>
    <w:p w:rsidR="00747526" w:rsidRDefault="00747526" w:rsidP="00C802FD">
      <w:pPr>
        <w:jc w:val="both"/>
        <w:rPr>
          <w:rtl/>
        </w:rPr>
      </w:pPr>
      <w:r>
        <w:rPr>
          <w:rFonts w:hint="cs"/>
          <w:rtl/>
        </w:rPr>
        <w:t>- احمد العبيد ابو السعيد، زهير عبد اللطيف عابد، مهارات الاتصال</w:t>
      </w:r>
      <w:r w:rsidR="00C4051D">
        <w:rPr>
          <w:rFonts w:hint="cs"/>
          <w:rtl/>
        </w:rPr>
        <w:t xml:space="preserve"> </w:t>
      </w:r>
      <w:r>
        <w:rPr>
          <w:rFonts w:hint="cs"/>
          <w:rtl/>
        </w:rPr>
        <w:t>وفن التعامل مع الاخرين، دار اليازوري، الاردن، 2014</w:t>
      </w:r>
      <w:r w:rsidR="00C4051D">
        <w:rPr>
          <w:rFonts w:hint="cs"/>
          <w:rtl/>
        </w:rPr>
        <w:t xml:space="preserve"> .</w:t>
      </w:r>
    </w:p>
    <w:p w:rsidR="00747526" w:rsidRDefault="00747526" w:rsidP="00C802FD">
      <w:pPr>
        <w:jc w:val="both"/>
        <w:rPr>
          <w:rtl/>
        </w:rPr>
      </w:pPr>
      <w:r>
        <w:rPr>
          <w:rFonts w:hint="cs"/>
          <w:rtl/>
        </w:rPr>
        <w:t xml:space="preserve">- الاخضر </w:t>
      </w:r>
      <w:proofErr w:type="spellStart"/>
      <w:r>
        <w:rPr>
          <w:rFonts w:hint="cs"/>
          <w:rtl/>
        </w:rPr>
        <w:t>دعلوس</w:t>
      </w:r>
      <w:proofErr w:type="spellEnd"/>
      <w:r>
        <w:rPr>
          <w:rFonts w:hint="cs"/>
          <w:rtl/>
        </w:rPr>
        <w:t>، تقنيات التحرير ومعالجة البريد الاداري، دار الايام، عمان ، 2020.</w:t>
      </w:r>
    </w:p>
    <w:p w:rsidR="00747526" w:rsidRDefault="00747526" w:rsidP="00C4051D">
      <w:pPr>
        <w:jc w:val="both"/>
        <w:rPr>
          <w:rtl/>
        </w:rPr>
      </w:pPr>
      <w:r>
        <w:rPr>
          <w:rFonts w:hint="cs"/>
          <w:rtl/>
        </w:rPr>
        <w:t>- سامية عواج، الاتصال في المؤسسة- المفاهيم، المحددات</w:t>
      </w:r>
      <w:r w:rsidR="00C4051D">
        <w:rPr>
          <w:rFonts w:hint="cs"/>
          <w:rtl/>
        </w:rPr>
        <w:t>،</w:t>
      </w:r>
      <w:r>
        <w:rPr>
          <w:rFonts w:hint="cs"/>
          <w:rtl/>
        </w:rPr>
        <w:t xml:space="preserve"> الاستراتيجيات</w:t>
      </w:r>
      <w:r w:rsidR="00F05B16">
        <w:rPr>
          <w:rFonts w:hint="cs"/>
          <w:rtl/>
        </w:rPr>
        <w:t>-، مركز الكتاب الاكاديمي، عمان</w:t>
      </w:r>
      <w:r w:rsidR="00C4051D">
        <w:rPr>
          <w:rFonts w:hint="cs"/>
          <w:rtl/>
        </w:rPr>
        <w:t>، 2020 .</w:t>
      </w:r>
    </w:p>
    <w:p w:rsidR="00C4051D" w:rsidRDefault="00C4051D" w:rsidP="00C802FD">
      <w:pPr>
        <w:jc w:val="both"/>
        <w:rPr>
          <w:rtl/>
        </w:rPr>
      </w:pPr>
      <w:r>
        <w:rPr>
          <w:rFonts w:hint="cs"/>
          <w:rtl/>
        </w:rPr>
        <w:t>- منير نوري، التسيير العملي والاتصالات الادارية- المفاهيم والتطبيقات-، ديوان المطبوعات الجامعية، 2015.</w:t>
      </w:r>
    </w:p>
    <w:p w:rsidR="00C4051D" w:rsidRDefault="00C4051D" w:rsidP="00C802FD">
      <w:pPr>
        <w:jc w:val="both"/>
        <w:rPr>
          <w:rtl/>
        </w:rPr>
      </w:pPr>
      <w:r>
        <w:rPr>
          <w:rFonts w:hint="cs"/>
          <w:rtl/>
        </w:rPr>
        <w:t xml:space="preserve">عبد الجليل </w:t>
      </w:r>
      <w:proofErr w:type="spellStart"/>
      <w:r>
        <w:rPr>
          <w:rFonts w:hint="cs"/>
          <w:rtl/>
        </w:rPr>
        <w:t>طواهير</w:t>
      </w:r>
      <w:proofErr w:type="spellEnd"/>
      <w:r>
        <w:rPr>
          <w:rFonts w:hint="cs"/>
          <w:rtl/>
        </w:rPr>
        <w:t>، مطبوعة في الاتصال والتحرير الاداري، جامعة قاصدي مرباح، ورقلة، الجزائر.</w:t>
      </w:r>
    </w:p>
    <w:p w:rsidR="00C4051D" w:rsidRPr="00747526" w:rsidRDefault="00C4051D" w:rsidP="00C802FD">
      <w:pPr>
        <w:jc w:val="both"/>
      </w:pPr>
      <w:r>
        <w:rPr>
          <w:rFonts w:hint="cs"/>
          <w:rtl/>
        </w:rPr>
        <w:t xml:space="preserve">- رضا </w:t>
      </w:r>
      <w:proofErr w:type="spellStart"/>
      <w:r>
        <w:rPr>
          <w:rFonts w:hint="cs"/>
          <w:rtl/>
        </w:rPr>
        <w:t>زاوش</w:t>
      </w:r>
      <w:proofErr w:type="spellEnd"/>
      <w:r>
        <w:rPr>
          <w:rFonts w:hint="cs"/>
          <w:rtl/>
        </w:rPr>
        <w:t>، محاضرات في مقياس الاتصال والتحرير الاداري، جامعة محمد بوضياف، المسيلة، الجزائر، 2017/2018.</w:t>
      </w:r>
    </w:p>
    <w:sectPr w:rsidR="00C4051D" w:rsidRPr="0074752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Hadith1">
    <w:altName w:val="Times New Roman"/>
    <w:charset w:val="B2"/>
    <w:family w:val="auto"/>
    <w:pitch w:val="variable"/>
    <w:sig w:usb0="00002000" w:usb1="00000000" w:usb2="00000000" w:usb3="00000000" w:csb0="00000040"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75"/>
    <w:rsid w:val="005572D9"/>
    <w:rsid w:val="00747526"/>
    <w:rsid w:val="00AE5B75"/>
    <w:rsid w:val="00BA17B9"/>
    <w:rsid w:val="00C4051D"/>
    <w:rsid w:val="00C802FD"/>
    <w:rsid w:val="00CF3A00"/>
    <w:rsid w:val="00D239D9"/>
    <w:rsid w:val="00DC2B22"/>
    <w:rsid w:val="00DC6D32"/>
    <w:rsid w:val="00EF15DC"/>
    <w:rsid w:val="00F05B16"/>
    <w:rsid w:val="00FA38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D9"/>
    <w:pPr>
      <w:bidi/>
    </w:pPr>
    <w:rPr>
      <w:rFonts w:cs="Traditional Arabic"/>
      <w:sz w:val="28"/>
      <w:szCs w:val="36"/>
      <w:lang w:bidi="ar-DZ"/>
    </w:rPr>
  </w:style>
  <w:style w:type="paragraph" w:styleId="Titre4">
    <w:name w:val="heading 4"/>
    <w:basedOn w:val="Normal"/>
    <w:next w:val="Normal"/>
    <w:link w:val="Titre4Car"/>
    <w:uiPriority w:val="9"/>
    <w:unhideWhenUsed/>
    <w:qFormat/>
    <w:rsid w:val="005572D9"/>
    <w:pPr>
      <w:keepNext/>
      <w:framePr w:hSpace="141" w:wrap="around" w:vAnchor="page" w:hAnchor="margin" w:y="1095"/>
      <w:jc w:val="center"/>
      <w:outlineLvl w:val="3"/>
    </w:pPr>
    <w:rPr>
      <w:rFonts w:cs="Al-Hadith1"/>
      <w:b/>
      <w:bCs/>
      <w:caps/>
      <w:color w:val="FF0000"/>
      <w:sz w:val="30"/>
      <w:szCs w:val="30"/>
    </w:rPr>
  </w:style>
  <w:style w:type="paragraph" w:styleId="Titre5">
    <w:name w:val="heading 5"/>
    <w:basedOn w:val="Normal"/>
    <w:next w:val="Normal"/>
    <w:link w:val="Titre5Car"/>
    <w:uiPriority w:val="9"/>
    <w:unhideWhenUsed/>
    <w:qFormat/>
    <w:rsid w:val="005572D9"/>
    <w:pPr>
      <w:keepNext/>
      <w:framePr w:hSpace="141" w:wrap="around" w:vAnchor="page" w:hAnchor="margin" w:y="1095"/>
      <w:jc w:val="center"/>
      <w:outlineLvl w:val="4"/>
    </w:pPr>
    <w:rPr>
      <w:rFonts w:ascii="Matura MT Script Capitals" w:hAnsi="Matura MT Script Capitals"/>
      <w:b/>
      <w:bCs/>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عنوان 1"/>
    <w:basedOn w:val="Normal"/>
    <w:next w:val="Normal"/>
    <w:link w:val="1Char"/>
    <w:uiPriority w:val="9"/>
    <w:qFormat/>
    <w:rsid w:val="005572D9"/>
    <w:pPr>
      <w:keepNext/>
      <w:jc w:val="center"/>
      <w:outlineLvl w:val="0"/>
    </w:pPr>
    <w:rPr>
      <w:b/>
      <w:bCs/>
      <w:szCs w:val="28"/>
    </w:rPr>
  </w:style>
  <w:style w:type="character" w:customStyle="1" w:styleId="1Char">
    <w:name w:val="عنوان 1 Char"/>
    <w:link w:val="1"/>
    <w:uiPriority w:val="9"/>
    <w:rsid w:val="005572D9"/>
    <w:rPr>
      <w:rFonts w:cs="Traditional Arabic"/>
      <w:b/>
      <w:bCs/>
      <w:sz w:val="28"/>
      <w:szCs w:val="28"/>
      <w:lang w:bidi="ar-DZ"/>
    </w:rPr>
  </w:style>
  <w:style w:type="paragraph" w:customStyle="1" w:styleId="a">
    <w:name w:val="سرد الفقرات"/>
    <w:basedOn w:val="Normal"/>
    <w:uiPriority w:val="34"/>
    <w:qFormat/>
    <w:rsid w:val="005572D9"/>
    <w:pPr>
      <w:spacing w:after="200" w:line="276" w:lineRule="auto"/>
      <w:ind w:left="720"/>
      <w:contextualSpacing/>
    </w:pPr>
    <w:rPr>
      <w:rFonts w:ascii="Calibri" w:eastAsia="Calibri" w:hAnsi="Calibri" w:cs="Arial"/>
      <w:sz w:val="22"/>
      <w:szCs w:val="22"/>
      <w:lang w:bidi="ar-SA"/>
    </w:rPr>
  </w:style>
  <w:style w:type="paragraph" w:customStyle="1" w:styleId="10">
    <w:name w:val="سرد الفقرات1"/>
    <w:basedOn w:val="Normal"/>
    <w:uiPriority w:val="34"/>
    <w:qFormat/>
    <w:rsid w:val="005572D9"/>
    <w:pPr>
      <w:spacing w:after="200" w:line="276" w:lineRule="auto"/>
      <w:ind w:left="720"/>
      <w:contextualSpacing/>
    </w:pPr>
    <w:rPr>
      <w:rFonts w:ascii="Calibri" w:eastAsia="Calibri" w:hAnsi="Calibri" w:cs="Arial"/>
      <w:sz w:val="22"/>
      <w:szCs w:val="22"/>
      <w:lang w:bidi="ar-SA"/>
    </w:rPr>
  </w:style>
  <w:style w:type="character" w:customStyle="1" w:styleId="Titre4Car">
    <w:name w:val="Titre 4 Car"/>
    <w:link w:val="Titre4"/>
    <w:uiPriority w:val="9"/>
    <w:rsid w:val="005572D9"/>
    <w:rPr>
      <w:rFonts w:cs="Al-Hadith1"/>
      <w:b/>
      <w:bCs/>
      <w:caps/>
      <w:color w:val="FF0000"/>
      <w:sz w:val="30"/>
      <w:szCs w:val="30"/>
      <w:lang w:bidi="ar-DZ"/>
    </w:rPr>
  </w:style>
  <w:style w:type="character" w:customStyle="1" w:styleId="Titre5Car">
    <w:name w:val="Titre 5 Car"/>
    <w:link w:val="Titre5"/>
    <w:uiPriority w:val="9"/>
    <w:rsid w:val="005572D9"/>
    <w:rPr>
      <w:rFonts w:ascii="Matura MT Script Capitals" w:hAnsi="Matura MT Script Capitals" w:cs="Traditional Arabic"/>
      <w:b/>
      <w:bCs/>
      <w:color w:val="FF0000"/>
      <w:sz w:val="24"/>
      <w:szCs w:val="24"/>
      <w:lang w:bidi="ar-DZ"/>
    </w:rPr>
  </w:style>
  <w:style w:type="paragraph" w:styleId="Sous-titre">
    <w:name w:val="Subtitle"/>
    <w:basedOn w:val="Normal"/>
    <w:next w:val="Normal"/>
    <w:link w:val="Sous-titreCar"/>
    <w:qFormat/>
    <w:rsid w:val="005572D9"/>
    <w:pPr>
      <w:spacing w:after="60"/>
      <w:jc w:val="center"/>
      <w:outlineLvl w:val="1"/>
    </w:pPr>
    <w:rPr>
      <w:rFonts w:ascii="Cambria" w:hAnsi="Cambria" w:cs="Times New Roman"/>
      <w:sz w:val="24"/>
      <w:szCs w:val="24"/>
    </w:rPr>
  </w:style>
  <w:style w:type="character" w:customStyle="1" w:styleId="Sous-titreCar">
    <w:name w:val="Sous-titre Car"/>
    <w:link w:val="Sous-titre"/>
    <w:rsid w:val="005572D9"/>
    <w:rPr>
      <w:rFonts w:ascii="Cambria" w:hAnsi="Cambria"/>
      <w:sz w:val="24"/>
      <w:szCs w:val="24"/>
      <w:lang w:bidi="ar-DZ"/>
    </w:rPr>
  </w:style>
  <w:style w:type="paragraph" w:styleId="Paragraphedeliste">
    <w:name w:val="List Paragraph"/>
    <w:basedOn w:val="Normal"/>
    <w:uiPriority w:val="34"/>
    <w:qFormat/>
    <w:rsid w:val="00557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2D9"/>
    <w:pPr>
      <w:bidi/>
    </w:pPr>
    <w:rPr>
      <w:rFonts w:cs="Traditional Arabic"/>
      <w:sz w:val="28"/>
      <w:szCs w:val="36"/>
      <w:lang w:bidi="ar-DZ"/>
    </w:rPr>
  </w:style>
  <w:style w:type="paragraph" w:styleId="Titre4">
    <w:name w:val="heading 4"/>
    <w:basedOn w:val="Normal"/>
    <w:next w:val="Normal"/>
    <w:link w:val="Titre4Car"/>
    <w:uiPriority w:val="9"/>
    <w:unhideWhenUsed/>
    <w:qFormat/>
    <w:rsid w:val="005572D9"/>
    <w:pPr>
      <w:keepNext/>
      <w:framePr w:hSpace="141" w:wrap="around" w:vAnchor="page" w:hAnchor="margin" w:y="1095"/>
      <w:jc w:val="center"/>
      <w:outlineLvl w:val="3"/>
    </w:pPr>
    <w:rPr>
      <w:rFonts w:cs="Al-Hadith1"/>
      <w:b/>
      <w:bCs/>
      <w:caps/>
      <w:color w:val="FF0000"/>
      <w:sz w:val="30"/>
      <w:szCs w:val="30"/>
    </w:rPr>
  </w:style>
  <w:style w:type="paragraph" w:styleId="Titre5">
    <w:name w:val="heading 5"/>
    <w:basedOn w:val="Normal"/>
    <w:next w:val="Normal"/>
    <w:link w:val="Titre5Car"/>
    <w:uiPriority w:val="9"/>
    <w:unhideWhenUsed/>
    <w:qFormat/>
    <w:rsid w:val="005572D9"/>
    <w:pPr>
      <w:keepNext/>
      <w:framePr w:hSpace="141" w:wrap="around" w:vAnchor="page" w:hAnchor="margin" w:y="1095"/>
      <w:jc w:val="center"/>
      <w:outlineLvl w:val="4"/>
    </w:pPr>
    <w:rPr>
      <w:rFonts w:ascii="Matura MT Script Capitals" w:hAnsi="Matura MT Script Capitals"/>
      <w:b/>
      <w:bCs/>
      <w:color w:val="FF000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عنوان 1"/>
    <w:basedOn w:val="Normal"/>
    <w:next w:val="Normal"/>
    <w:link w:val="1Char"/>
    <w:uiPriority w:val="9"/>
    <w:qFormat/>
    <w:rsid w:val="005572D9"/>
    <w:pPr>
      <w:keepNext/>
      <w:jc w:val="center"/>
      <w:outlineLvl w:val="0"/>
    </w:pPr>
    <w:rPr>
      <w:b/>
      <w:bCs/>
      <w:szCs w:val="28"/>
    </w:rPr>
  </w:style>
  <w:style w:type="character" w:customStyle="1" w:styleId="1Char">
    <w:name w:val="عنوان 1 Char"/>
    <w:link w:val="1"/>
    <w:uiPriority w:val="9"/>
    <w:rsid w:val="005572D9"/>
    <w:rPr>
      <w:rFonts w:cs="Traditional Arabic"/>
      <w:b/>
      <w:bCs/>
      <w:sz w:val="28"/>
      <w:szCs w:val="28"/>
      <w:lang w:bidi="ar-DZ"/>
    </w:rPr>
  </w:style>
  <w:style w:type="paragraph" w:customStyle="1" w:styleId="a">
    <w:name w:val="سرد الفقرات"/>
    <w:basedOn w:val="Normal"/>
    <w:uiPriority w:val="34"/>
    <w:qFormat/>
    <w:rsid w:val="005572D9"/>
    <w:pPr>
      <w:spacing w:after="200" w:line="276" w:lineRule="auto"/>
      <w:ind w:left="720"/>
      <w:contextualSpacing/>
    </w:pPr>
    <w:rPr>
      <w:rFonts w:ascii="Calibri" w:eastAsia="Calibri" w:hAnsi="Calibri" w:cs="Arial"/>
      <w:sz w:val="22"/>
      <w:szCs w:val="22"/>
      <w:lang w:bidi="ar-SA"/>
    </w:rPr>
  </w:style>
  <w:style w:type="paragraph" w:customStyle="1" w:styleId="10">
    <w:name w:val="سرد الفقرات1"/>
    <w:basedOn w:val="Normal"/>
    <w:uiPriority w:val="34"/>
    <w:qFormat/>
    <w:rsid w:val="005572D9"/>
    <w:pPr>
      <w:spacing w:after="200" w:line="276" w:lineRule="auto"/>
      <w:ind w:left="720"/>
      <w:contextualSpacing/>
    </w:pPr>
    <w:rPr>
      <w:rFonts w:ascii="Calibri" w:eastAsia="Calibri" w:hAnsi="Calibri" w:cs="Arial"/>
      <w:sz w:val="22"/>
      <w:szCs w:val="22"/>
      <w:lang w:bidi="ar-SA"/>
    </w:rPr>
  </w:style>
  <w:style w:type="character" w:customStyle="1" w:styleId="Titre4Car">
    <w:name w:val="Titre 4 Car"/>
    <w:link w:val="Titre4"/>
    <w:uiPriority w:val="9"/>
    <w:rsid w:val="005572D9"/>
    <w:rPr>
      <w:rFonts w:cs="Al-Hadith1"/>
      <w:b/>
      <w:bCs/>
      <w:caps/>
      <w:color w:val="FF0000"/>
      <w:sz w:val="30"/>
      <w:szCs w:val="30"/>
      <w:lang w:bidi="ar-DZ"/>
    </w:rPr>
  </w:style>
  <w:style w:type="character" w:customStyle="1" w:styleId="Titre5Car">
    <w:name w:val="Titre 5 Car"/>
    <w:link w:val="Titre5"/>
    <w:uiPriority w:val="9"/>
    <w:rsid w:val="005572D9"/>
    <w:rPr>
      <w:rFonts w:ascii="Matura MT Script Capitals" w:hAnsi="Matura MT Script Capitals" w:cs="Traditional Arabic"/>
      <w:b/>
      <w:bCs/>
      <w:color w:val="FF0000"/>
      <w:sz w:val="24"/>
      <w:szCs w:val="24"/>
      <w:lang w:bidi="ar-DZ"/>
    </w:rPr>
  </w:style>
  <w:style w:type="paragraph" w:styleId="Sous-titre">
    <w:name w:val="Subtitle"/>
    <w:basedOn w:val="Normal"/>
    <w:next w:val="Normal"/>
    <w:link w:val="Sous-titreCar"/>
    <w:qFormat/>
    <w:rsid w:val="005572D9"/>
    <w:pPr>
      <w:spacing w:after="60"/>
      <w:jc w:val="center"/>
      <w:outlineLvl w:val="1"/>
    </w:pPr>
    <w:rPr>
      <w:rFonts w:ascii="Cambria" w:hAnsi="Cambria" w:cs="Times New Roman"/>
      <w:sz w:val="24"/>
      <w:szCs w:val="24"/>
    </w:rPr>
  </w:style>
  <w:style w:type="character" w:customStyle="1" w:styleId="Sous-titreCar">
    <w:name w:val="Sous-titre Car"/>
    <w:link w:val="Sous-titre"/>
    <w:rsid w:val="005572D9"/>
    <w:rPr>
      <w:rFonts w:ascii="Cambria" w:hAnsi="Cambria"/>
      <w:sz w:val="24"/>
      <w:szCs w:val="24"/>
      <w:lang w:bidi="ar-DZ"/>
    </w:rPr>
  </w:style>
  <w:style w:type="paragraph" w:styleId="Paragraphedeliste">
    <w:name w:val="List Paragraph"/>
    <w:basedOn w:val="Normal"/>
    <w:uiPriority w:val="34"/>
    <w:qFormat/>
    <w:rsid w:val="00557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282</Words>
  <Characters>1552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63</cp:revision>
  <dcterms:created xsi:type="dcterms:W3CDTF">2023-11-03T20:00:00Z</dcterms:created>
  <dcterms:modified xsi:type="dcterms:W3CDTF">2023-11-04T19:18:00Z</dcterms:modified>
</cp:coreProperties>
</file>