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09A5" w14:textId="77777777" w:rsidR="0023356B" w:rsidRDefault="00162CB6" w:rsidP="00075D5B">
      <w:pPr>
        <w:pStyle w:val="Titre"/>
        <w:spacing w:line="360" w:lineRule="auto"/>
        <w:rPr>
          <w:i/>
          <w:iCs/>
        </w:rPr>
      </w:pPr>
      <w:r>
        <w:rPr>
          <w:i/>
          <w:iCs/>
        </w:rPr>
        <w:t>République Algérienne Démocratique et Populaire</w:t>
      </w:r>
    </w:p>
    <w:p w14:paraId="59FED721" w14:textId="77777777" w:rsidR="0023356B" w:rsidRPr="00162CB6" w:rsidRDefault="00162CB6" w:rsidP="00162CB6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Ministère de L’enseignement Supérieure </w:t>
      </w:r>
      <w:r w:rsidRPr="00162CB6">
        <w:rPr>
          <w:b/>
          <w:bCs/>
          <w:i/>
          <w:iCs/>
        </w:rPr>
        <w:t>Et de la Recherche Scientifique</w:t>
      </w:r>
    </w:p>
    <w:p w14:paraId="2090052D" w14:textId="77777777" w:rsidR="00F43442" w:rsidRPr="00807C59" w:rsidRDefault="00F43442" w:rsidP="00F4344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07C59">
        <w:rPr>
          <w:sz w:val="22"/>
          <w:szCs w:val="22"/>
        </w:rPr>
        <w:t xml:space="preserve">Université : </w:t>
      </w:r>
      <w:r w:rsidRPr="007E6FFE">
        <w:rPr>
          <w:rFonts w:ascii="Simplified Arabic" w:hAnsi="Simplified Arabic" w:cs="Simplified Arabic"/>
          <w:b/>
          <w:bCs/>
          <w:color w:val="000000"/>
        </w:rPr>
        <w:t>MOHAMED BOUDIAF M'SILA</w:t>
      </w:r>
    </w:p>
    <w:p w14:paraId="5023504F" w14:textId="77777777" w:rsidR="00F43442" w:rsidRPr="00807C59" w:rsidRDefault="00F43442" w:rsidP="00F4344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07C59">
        <w:rPr>
          <w:sz w:val="22"/>
          <w:szCs w:val="22"/>
        </w:rPr>
        <w:t xml:space="preserve">Faculté </w:t>
      </w:r>
      <w:r w:rsidRPr="00807C59">
        <w:rPr>
          <w:b/>
          <w:bCs/>
          <w:sz w:val="22"/>
          <w:szCs w:val="22"/>
        </w:rPr>
        <w:t xml:space="preserve">: </w:t>
      </w:r>
      <w:r w:rsidRPr="007E6FFE">
        <w:rPr>
          <w:b/>
          <w:bCs/>
          <w:sz w:val="22"/>
          <w:szCs w:val="22"/>
        </w:rPr>
        <w:t>de</w:t>
      </w:r>
      <w:r w:rsidRPr="007E6FFE">
        <w:rPr>
          <w:rFonts w:ascii="Simplified Arabic" w:hAnsi="Simplified Arabic" w:cs="Simplified Arabic"/>
          <w:b/>
          <w:bCs/>
          <w:color w:val="000000"/>
        </w:rPr>
        <w:t xml:space="preserve"> </w:t>
      </w:r>
      <w:r w:rsidRPr="007E6FFE">
        <w:rPr>
          <w:b/>
          <w:bCs/>
          <w:sz w:val="22"/>
          <w:szCs w:val="22"/>
        </w:rPr>
        <w:t>Technologie</w:t>
      </w:r>
      <w:r w:rsidRPr="00807C59">
        <w:rPr>
          <w:b/>
          <w:bCs/>
          <w:sz w:val="22"/>
          <w:szCs w:val="22"/>
        </w:rPr>
        <w:t xml:space="preserve"> </w:t>
      </w:r>
    </w:p>
    <w:p w14:paraId="75CCD30B" w14:textId="77777777" w:rsidR="00F43442" w:rsidRPr="00807C59" w:rsidRDefault="00F43442" w:rsidP="00F4344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07C59">
        <w:rPr>
          <w:sz w:val="22"/>
          <w:szCs w:val="22"/>
        </w:rPr>
        <w:t xml:space="preserve">Département : </w:t>
      </w:r>
      <w:r w:rsidRPr="007E6FFE">
        <w:rPr>
          <w:b/>
          <w:bCs/>
          <w:sz w:val="22"/>
          <w:szCs w:val="22"/>
        </w:rPr>
        <w:t>Génie Civil</w:t>
      </w:r>
    </w:p>
    <w:p w14:paraId="4DC93FDC" w14:textId="4D11B89E" w:rsidR="00F43442" w:rsidRDefault="00F43442" w:rsidP="00136F37">
      <w:pPr>
        <w:widowControl w:val="0"/>
        <w:tabs>
          <w:tab w:val="left" w:pos="5440"/>
        </w:tabs>
        <w:autoSpaceDE w:val="0"/>
        <w:autoSpaceDN w:val="0"/>
        <w:adjustRightInd w:val="0"/>
        <w:spacing w:before="71"/>
        <w:ind w:left="130"/>
        <w:rPr>
          <w:b/>
          <w:bCs/>
          <w:sz w:val="26"/>
          <w:szCs w:val="26"/>
        </w:rPr>
      </w:pPr>
      <w:r>
        <w:rPr>
          <w:sz w:val="22"/>
          <w:szCs w:val="22"/>
        </w:rPr>
        <w:t xml:space="preserve">Option </w:t>
      </w:r>
      <w:r w:rsidRPr="00807C59">
        <w:rPr>
          <w:sz w:val="22"/>
          <w:szCs w:val="22"/>
        </w:rPr>
        <w:t xml:space="preserve">: </w:t>
      </w:r>
      <w:r w:rsidR="005B079D">
        <w:rPr>
          <w:b/>
          <w:bCs/>
          <w:sz w:val="22"/>
          <w:szCs w:val="22"/>
        </w:rPr>
        <w:t xml:space="preserve">2 </w:t>
      </w:r>
      <w:proofErr w:type="spellStart"/>
      <w:proofErr w:type="gramStart"/>
      <w:r w:rsidR="005B079D" w:rsidRPr="005B079D">
        <w:rPr>
          <w:b/>
          <w:bCs/>
          <w:sz w:val="22"/>
          <w:szCs w:val="22"/>
          <w:vertAlign w:val="superscript"/>
        </w:rPr>
        <w:t>éme</w:t>
      </w:r>
      <w:proofErr w:type="spellEnd"/>
      <w:r w:rsidR="005B079D">
        <w:rPr>
          <w:b/>
          <w:bCs/>
          <w:sz w:val="22"/>
          <w:szCs w:val="22"/>
        </w:rPr>
        <w:t xml:space="preserve">  année</w:t>
      </w:r>
      <w:proofErr w:type="gramEnd"/>
      <w:r w:rsidR="005B079D">
        <w:rPr>
          <w:b/>
          <w:bCs/>
          <w:sz w:val="22"/>
          <w:szCs w:val="22"/>
        </w:rPr>
        <w:t xml:space="preserve"> licence</w:t>
      </w:r>
      <w:r w:rsidR="005B079D">
        <w:rPr>
          <w:b/>
          <w:bCs/>
          <w:sz w:val="26"/>
          <w:szCs w:val="26"/>
        </w:rPr>
        <w:t xml:space="preserve"> G.C</w:t>
      </w:r>
      <w:r w:rsidR="00162CB6">
        <w:rPr>
          <w:b/>
          <w:bCs/>
          <w:sz w:val="26"/>
          <w:szCs w:val="26"/>
        </w:rPr>
        <w:tab/>
      </w:r>
    </w:p>
    <w:p w14:paraId="3CA3C64B" w14:textId="31FEED5E" w:rsidR="00162CB6" w:rsidRDefault="00162CB6" w:rsidP="00F43442">
      <w:pPr>
        <w:widowControl w:val="0"/>
        <w:tabs>
          <w:tab w:val="left" w:pos="5440"/>
        </w:tabs>
        <w:autoSpaceDE w:val="0"/>
        <w:autoSpaceDN w:val="0"/>
        <w:adjustRightInd w:val="0"/>
        <w:spacing w:before="71"/>
        <w:ind w:left="130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pacing w:val="-1"/>
          <w:sz w:val="26"/>
          <w:szCs w:val="26"/>
        </w:rPr>
        <w:t>A</w:t>
      </w:r>
      <w:r>
        <w:rPr>
          <w:b/>
          <w:bCs/>
          <w:sz w:val="26"/>
          <w:szCs w:val="26"/>
        </w:rPr>
        <w:t>nn</w:t>
      </w:r>
      <w:r>
        <w:rPr>
          <w:b/>
          <w:bCs/>
          <w:spacing w:val="1"/>
          <w:sz w:val="26"/>
          <w:szCs w:val="26"/>
        </w:rPr>
        <w:t>é</w:t>
      </w:r>
      <w:r>
        <w:rPr>
          <w:b/>
          <w:bCs/>
          <w:sz w:val="26"/>
          <w:szCs w:val="26"/>
        </w:rPr>
        <w:t>e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U</w:t>
      </w:r>
      <w:r>
        <w:rPr>
          <w:b/>
          <w:bCs/>
          <w:spacing w:val="-2"/>
          <w:sz w:val="26"/>
          <w:szCs w:val="26"/>
        </w:rPr>
        <w:t>n</w:t>
      </w:r>
      <w:r>
        <w:rPr>
          <w:b/>
          <w:bCs/>
          <w:spacing w:val="1"/>
          <w:sz w:val="26"/>
          <w:szCs w:val="26"/>
        </w:rPr>
        <w:t>i</w:t>
      </w:r>
      <w:r>
        <w:rPr>
          <w:b/>
          <w:bCs/>
          <w:sz w:val="26"/>
          <w:szCs w:val="26"/>
        </w:rPr>
        <w:t>v</w:t>
      </w:r>
      <w:r>
        <w:rPr>
          <w:b/>
          <w:bCs/>
          <w:spacing w:val="1"/>
          <w:sz w:val="26"/>
          <w:szCs w:val="26"/>
        </w:rPr>
        <w:t>er</w:t>
      </w:r>
      <w:r>
        <w:rPr>
          <w:b/>
          <w:bCs/>
          <w:spacing w:val="-2"/>
          <w:sz w:val="26"/>
          <w:szCs w:val="26"/>
        </w:rPr>
        <w:t>s</w:t>
      </w:r>
      <w:r>
        <w:rPr>
          <w:b/>
          <w:bCs/>
          <w:spacing w:val="1"/>
          <w:sz w:val="26"/>
          <w:szCs w:val="26"/>
        </w:rPr>
        <w:t>i</w:t>
      </w:r>
      <w:r>
        <w:rPr>
          <w:b/>
          <w:bCs/>
          <w:spacing w:val="-1"/>
          <w:sz w:val="26"/>
          <w:szCs w:val="26"/>
        </w:rPr>
        <w:t>t</w:t>
      </w:r>
      <w:r>
        <w:rPr>
          <w:b/>
          <w:bCs/>
          <w:sz w:val="26"/>
          <w:szCs w:val="26"/>
        </w:rPr>
        <w:t>a</w:t>
      </w:r>
      <w:r>
        <w:rPr>
          <w:b/>
          <w:bCs/>
          <w:spacing w:val="-1"/>
          <w:sz w:val="26"/>
          <w:szCs w:val="26"/>
        </w:rPr>
        <w:t>i</w:t>
      </w:r>
      <w:r>
        <w:rPr>
          <w:b/>
          <w:bCs/>
          <w:spacing w:val="1"/>
          <w:sz w:val="26"/>
          <w:szCs w:val="26"/>
        </w:rPr>
        <w:t>r</w:t>
      </w:r>
      <w:r>
        <w:rPr>
          <w:b/>
          <w:bCs/>
          <w:sz w:val="26"/>
          <w:szCs w:val="26"/>
        </w:rPr>
        <w:t>e</w:t>
      </w:r>
      <w:r>
        <w:rPr>
          <w:b/>
          <w:bCs/>
          <w:spacing w:val="1"/>
          <w:sz w:val="26"/>
          <w:szCs w:val="26"/>
        </w:rPr>
        <w:t xml:space="preserve"> </w:t>
      </w:r>
      <w:r w:rsidR="0078714F">
        <w:rPr>
          <w:b/>
          <w:bCs/>
          <w:w w:val="101"/>
          <w:sz w:val="26"/>
          <w:szCs w:val="26"/>
        </w:rPr>
        <w:t>2023</w:t>
      </w:r>
      <w:r>
        <w:rPr>
          <w:b/>
          <w:bCs/>
          <w:spacing w:val="-1"/>
          <w:w w:val="101"/>
          <w:sz w:val="26"/>
          <w:szCs w:val="26"/>
        </w:rPr>
        <w:t>/</w:t>
      </w:r>
      <w:r w:rsidR="0078714F">
        <w:rPr>
          <w:b/>
          <w:bCs/>
          <w:spacing w:val="3"/>
          <w:w w:val="101"/>
          <w:sz w:val="26"/>
          <w:szCs w:val="26"/>
        </w:rPr>
        <w:t>2024</w:t>
      </w:r>
    </w:p>
    <w:p w14:paraId="71FB103F" w14:textId="77777777" w:rsidR="00162CB6" w:rsidRPr="00E54203" w:rsidRDefault="00162CB6" w:rsidP="00F43442">
      <w:pPr>
        <w:widowControl w:val="0"/>
        <w:tabs>
          <w:tab w:val="left" w:pos="6100"/>
        </w:tabs>
        <w:autoSpaceDE w:val="0"/>
        <w:autoSpaceDN w:val="0"/>
        <w:adjustRightInd w:val="0"/>
        <w:spacing w:before="6" w:line="242" w:lineRule="auto"/>
        <w:ind w:left="130" w:right="363"/>
        <w:rPr>
          <w:b/>
          <w:bCs/>
          <w:spacing w:val="-1"/>
          <w:sz w:val="26"/>
          <w:szCs w:val="26"/>
        </w:rPr>
      </w:pPr>
      <w:r w:rsidRPr="00E54203">
        <w:rPr>
          <w:b/>
          <w:bCs/>
          <w:spacing w:val="-1"/>
          <w:sz w:val="26"/>
          <w:szCs w:val="26"/>
        </w:rPr>
        <w:tab/>
      </w:r>
      <w:r>
        <w:rPr>
          <w:b/>
          <w:bCs/>
          <w:spacing w:val="-1"/>
          <w:sz w:val="26"/>
          <w:szCs w:val="26"/>
        </w:rPr>
        <w:tab/>
      </w:r>
      <w:proofErr w:type="gramStart"/>
      <w:r>
        <w:rPr>
          <w:b/>
          <w:bCs/>
          <w:spacing w:val="-1"/>
          <w:sz w:val="26"/>
          <w:szCs w:val="26"/>
        </w:rPr>
        <w:t>TP:</w:t>
      </w:r>
      <w:proofErr w:type="gramEnd"/>
      <w:r>
        <w:rPr>
          <w:b/>
          <w:bCs/>
          <w:spacing w:val="-1"/>
          <w:sz w:val="26"/>
          <w:szCs w:val="26"/>
        </w:rPr>
        <w:t xml:space="preserve"> </w:t>
      </w:r>
      <w:r w:rsidR="00F43442">
        <w:rPr>
          <w:b/>
          <w:bCs/>
          <w:spacing w:val="-1"/>
          <w:sz w:val="26"/>
          <w:szCs w:val="26"/>
        </w:rPr>
        <w:t>MDS</w:t>
      </w:r>
      <w:r w:rsidRPr="00E54203">
        <w:rPr>
          <w:b/>
          <w:bCs/>
          <w:spacing w:val="-1"/>
          <w:sz w:val="26"/>
          <w:szCs w:val="26"/>
        </w:rPr>
        <w:t xml:space="preserve">  </w:t>
      </w:r>
      <w:r>
        <w:rPr>
          <w:b/>
          <w:bCs/>
          <w:spacing w:val="-1"/>
          <w:sz w:val="26"/>
          <w:szCs w:val="26"/>
        </w:rPr>
        <w:t xml:space="preserve">           </w:t>
      </w:r>
    </w:p>
    <w:p w14:paraId="47AB3B65" w14:textId="10AA0AED" w:rsidR="00F43442" w:rsidRPr="00E10B84" w:rsidRDefault="00F43442" w:rsidP="00E10B84">
      <w:pPr>
        <w:pStyle w:val="Corpsdetexte"/>
        <w:rPr>
          <w:sz w:val="28"/>
          <w:szCs w:val="28"/>
          <w:lang w:val="fr-FR"/>
        </w:rPr>
      </w:pPr>
      <w:r w:rsidRPr="00E10B84">
        <w:rPr>
          <w:sz w:val="28"/>
          <w:szCs w:val="28"/>
          <w:lang w:val="fr-FR"/>
        </w:rPr>
        <w:t xml:space="preserve"> </w:t>
      </w:r>
    </w:p>
    <w:p w14:paraId="0F126AEF" w14:textId="77777777" w:rsidR="00F43442" w:rsidRPr="00807C59" w:rsidRDefault="00F43442" w:rsidP="00F43442">
      <w:pPr>
        <w:ind w:right="44"/>
        <w:rPr>
          <w:b/>
          <w:bCs/>
          <w:sz w:val="22"/>
          <w:szCs w:val="22"/>
          <w:highlight w:val="lightGray"/>
        </w:rPr>
      </w:pPr>
    </w:p>
    <w:p w14:paraId="509D131D" w14:textId="61ED8341" w:rsidR="0023356B" w:rsidRDefault="00A74A5E" w:rsidP="00075D5B">
      <w:pPr>
        <w:jc w:val="both"/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F0D17" wp14:editId="14E9A1B6">
                <wp:simplePos x="0" y="0"/>
                <wp:positionH relativeFrom="column">
                  <wp:posOffset>485775</wp:posOffset>
                </wp:positionH>
                <wp:positionV relativeFrom="paragraph">
                  <wp:posOffset>60960</wp:posOffset>
                </wp:positionV>
                <wp:extent cx="5829300" cy="393065"/>
                <wp:effectExtent l="36195" t="36195" r="49530" b="565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F7D0BB1" w14:textId="77777777" w:rsidR="0023356B" w:rsidRDefault="0023356B" w:rsidP="0023356B">
                            <w:pPr>
                              <w:pStyle w:val="Corpsdetexte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7DA7306" w14:textId="6DC74CE4" w:rsidR="007070BC" w:rsidRPr="001620F5" w:rsidRDefault="0023356B" w:rsidP="007070BC">
                            <w:pPr>
                              <w:pStyle w:val="Corpsdetexte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B39F7">
                              <w:rPr>
                                <w:sz w:val="28"/>
                                <w:szCs w:val="28"/>
                                <w:lang w:val="fr-FR"/>
                              </w:rPr>
                              <w:t>TP N°</w:t>
                            </w:r>
                            <w:proofErr w:type="gramStart"/>
                            <w:r w:rsidR="00E10B84">
                              <w:rPr>
                                <w:sz w:val="28"/>
                                <w:szCs w:val="28"/>
                                <w:lang w:val="fr-FR"/>
                              </w:rPr>
                              <w:t>2</w:t>
                            </w:r>
                            <w:r w:rsidRPr="00EB39F7">
                              <w:rPr>
                                <w:sz w:val="28"/>
                                <w:szCs w:val="28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EB39F7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E10B84" w:rsidRPr="00E10B84">
                              <w:rPr>
                                <w:sz w:val="28"/>
                                <w:szCs w:val="28"/>
                                <w:lang w:val="fr-FR"/>
                              </w:rPr>
                              <w:t>Mesure des caractéristiques pondérales</w:t>
                            </w:r>
                            <w:r w:rsidR="00E10B84">
                              <w:rPr>
                                <w:sz w:val="28"/>
                                <w:szCs w:val="28"/>
                                <w:lang w:val="fr-FR"/>
                              </w:rPr>
                              <w:t> :</w:t>
                            </w:r>
                            <w:r w:rsidR="00E10B84" w:rsidRPr="00E10B84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E10B84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 Essai de </w:t>
                            </w:r>
                            <w:r w:rsidR="00E10B84" w:rsidRPr="00E10B84">
                              <w:rPr>
                                <w:sz w:val="28"/>
                                <w:szCs w:val="28"/>
                                <w:lang w:val="fr-FR"/>
                              </w:rPr>
                              <w:t>teneur en eau</w:t>
                            </w:r>
                            <w:r w:rsidR="00E10B84" w:rsidRPr="00E10B84">
                              <w:rPr>
                                <w:sz w:val="28"/>
                                <w:szCs w:val="28"/>
                                <w:lang w:val="fr-FR"/>
                              </w:rPr>
                              <w:br/>
                            </w:r>
                          </w:p>
                          <w:p w14:paraId="6B36510D" w14:textId="127B9542" w:rsidR="00EB39F7" w:rsidRPr="00EB39F7" w:rsidRDefault="00EB39F7" w:rsidP="00C51B4B">
                            <w:pPr>
                              <w:pStyle w:val="Corpsdetexte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1DD05211" w14:textId="77777777" w:rsidR="0023356B" w:rsidRPr="00C51B4B" w:rsidRDefault="0023356B" w:rsidP="00162CB6">
                            <w:pPr>
                              <w:pStyle w:val="Corpsdetexte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F0D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25pt;margin-top:4.8pt;width:459pt;height: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" strokeweight="4.5pt">
                <v:stroke linestyle="thickThin"/>
                <v:shadow on="t"/>
                <v:textbox>
                  <w:txbxContent>
                    <w:p w14:paraId="2F7D0BB1" w14:textId="77777777" w:rsidR="0023356B" w:rsidRDefault="0023356B" w:rsidP="0023356B">
                      <w:pPr>
                        <w:pStyle w:val="Corpsdetexte"/>
                        <w:rPr>
                          <w:sz w:val="10"/>
                          <w:szCs w:val="10"/>
                        </w:rPr>
                      </w:pPr>
                    </w:p>
                    <w:p w14:paraId="77DA7306" w14:textId="6DC74CE4" w:rsidR="007070BC" w:rsidRPr="001620F5" w:rsidRDefault="0023356B" w:rsidP="007070BC">
                      <w:pPr>
                        <w:pStyle w:val="Corpsdetexte"/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EB39F7">
                        <w:rPr>
                          <w:sz w:val="28"/>
                          <w:szCs w:val="28"/>
                          <w:lang w:val="fr-FR"/>
                        </w:rPr>
                        <w:t>TP N°</w:t>
                      </w:r>
                      <w:proofErr w:type="gramStart"/>
                      <w:r w:rsidR="00E10B84">
                        <w:rPr>
                          <w:sz w:val="28"/>
                          <w:szCs w:val="28"/>
                          <w:lang w:val="fr-FR"/>
                        </w:rPr>
                        <w:t>2</w:t>
                      </w:r>
                      <w:r w:rsidRPr="00EB39F7">
                        <w:rPr>
                          <w:sz w:val="28"/>
                          <w:szCs w:val="28"/>
                          <w:lang w:val="fr-FR"/>
                        </w:rPr>
                        <w:t>:</w:t>
                      </w:r>
                      <w:proofErr w:type="gramEnd"/>
                      <w:r w:rsidRPr="00EB39F7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E10B84" w:rsidRPr="00E10B84">
                        <w:rPr>
                          <w:sz w:val="28"/>
                          <w:szCs w:val="28"/>
                          <w:lang w:val="fr-FR"/>
                        </w:rPr>
                        <w:t>Mesure des caractéristiques pondérales</w:t>
                      </w:r>
                      <w:r w:rsidR="00E10B84">
                        <w:rPr>
                          <w:sz w:val="28"/>
                          <w:szCs w:val="28"/>
                          <w:lang w:val="fr-FR"/>
                        </w:rPr>
                        <w:t> :</w:t>
                      </w:r>
                      <w:r w:rsidR="00E10B84" w:rsidRPr="00E10B84">
                        <w:rPr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E10B84">
                        <w:rPr>
                          <w:sz w:val="28"/>
                          <w:szCs w:val="28"/>
                          <w:lang w:val="fr-FR"/>
                        </w:rPr>
                        <w:t xml:space="preserve"> Essai de </w:t>
                      </w:r>
                      <w:r w:rsidR="00E10B84" w:rsidRPr="00E10B84">
                        <w:rPr>
                          <w:sz w:val="28"/>
                          <w:szCs w:val="28"/>
                          <w:lang w:val="fr-FR"/>
                        </w:rPr>
                        <w:t>teneur en eau</w:t>
                      </w:r>
                      <w:r w:rsidR="00E10B84" w:rsidRPr="00E10B84">
                        <w:rPr>
                          <w:sz w:val="28"/>
                          <w:szCs w:val="28"/>
                          <w:lang w:val="fr-FR"/>
                        </w:rPr>
                        <w:br/>
                      </w:r>
                    </w:p>
                    <w:p w14:paraId="6B36510D" w14:textId="127B9542" w:rsidR="00EB39F7" w:rsidRPr="00EB39F7" w:rsidRDefault="00EB39F7" w:rsidP="00C51B4B">
                      <w:pPr>
                        <w:pStyle w:val="Corpsdetexte"/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14:paraId="1DD05211" w14:textId="77777777" w:rsidR="0023356B" w:rsidRPr="00C51B4B" w:rsidRDefault="0023356B" w:rsidP="00162CB6">
                      <w:pPr>
                        <w:pStyle w:val="Corpsdetexte"/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F31388" w14:textId="77777777" w:rsidR="0023356B" w:rsidRDefault="0023356B" w:rsidP="00075D5B">
      <w:pPr>
        <w:jc w:val="both"/>
      </w:pPr>
    </w:p>
    <w:p w14:paraId="4B87D6B7" w14:textId="77777777" w:rsidR="00DD695F" w:rsidRDefault="00DD695F" w:rsidP="00C51B4B">
      <w:pPr>
        <w:spacing w:after="120"/>
        <w:rPr>
          <w:rFonts w:cs="Arial"/>
          <w:sz w:val="28"/>
        </w:rPr>
      </w:pPr>
    </w:p>
    <w:p w14:paraId="5BBA6F6B" w14:textId="77437FB7" w:rsidR="009141EB" w:rsidRPr="00F34CFC" w:rsidRDefault="00922CA7" w:rsidP="00F34CFC">
      <w:pPr>
        <w:pStyle w:val="Paragraphedeliste"/>
        <w:numPr>
          <w:ilvl w:val="0"/>
          <w:numId w:val="12"/>
        </w:numPr>
        <w:spacing w:before="120"/>
        <w:rPr>
          <w:rFonts w:ascii="Arial" w:hAnsi="Arial"/>
          <w:szCs w:val="20"/>
          <w:lang w:bidi="ar-SA"/>
        </w:rPr>
      </w:pPr>
      <w:r w:rsidRPr="009141EB">
        <w:rPr>
          <w:b/>
          <w:bCs/>
          <w:sz w:val="28"/>
          <w:szCs w:val="28"/>
        </w:rPr>
        <w:t>0biectif</w:t>
      </w:r>
      <w:r w:rsidRPr="00922CA7">
        <w:rPr>
          <w:b/>
          <w:bCs/>
          <w:sz w:val="28"/>
          <w:szCs w:val="28"/>
        </w:rPr>
        <w:t xml:space="preserve"> de L’essai</w:t>
      </w:r>
      <w:r w:rsidR="009141EB" w:rsidRPr="009141EB">
        <w:rPr>
          <w:b/>
          <w:bCs/>
          <w:sz w:val="28"/>
          <w:szCs w:val="28"/>
        </w:rPr>
        <w:t xml:space="preserve"> :</w:t>
      </w:r>
      <w:r w:rsidR="009141EB" w:rsidRPr="009141EB">
        <w:rPr>
          <w:b/>
          <w:bCs/>
          <w:sz w:val="28"/>
          <w:szCs w:val="28"/>
        </w:rPr>
        <w:br/>
      </w:r>
      <w:bookmarkStart w:id="0" w:name="_Hlk150796906"/>
      <w:r w:rsidR="009141EB">
        <w:rPr>
          <w:rStyle w:val="fontstyle31"/>
        </w:rPr>
        <w:t>L</w:t>
      </w:r>
      <w:r>
        <w:rPr>
          <w:rStyle w:val="fontstyle31"/>
        </w:rPr>
        <w:t xml:space="preserve">’essai </w:t>
      </w:r>
      <w:bookmarkEnd w:id="0"/>
      <w:r w:rsidR="009141EB">
        <w:rPr>
          <w:rStyle w:val="fontstyle31"/>
        </w:rPr>
        <w:t>de la teneur en eau permet la détermination de la quantité d'eau</w:t>
      </w:r>
      <w:r w:rsidR="009141EB" w:rsidRPr="009141EB">
        <w:rPr>
          <w:rFonts w:ascii="Times-Roman" w:hAnsi="Times-Roman"/>
          <w:color w:val="000000"/>
          <w:sz w:val="26"/>
          <w:szCs w:val="26"/>
        </w:rPr>
        <w:br/>
      </w:r>
      <w:r w:rsidR="009141EB">
        <w:rPr>
          <w:rStyle w:val="fontstyle31"/>
        </w:rPr>
        <w:t>existante dans le sol naturel (échantillon).</w:t>
      </w:r>
      <w:r w:rsidR="009141EB" w:rsidRPr="009141EB">
        <w:rPr>
          <w:rFonts w:ascii="Times-Roman" w:hAnsi="Times-Roman"/>
          <w:color w:val="000000"/>
          <w:sz w:val="26"/>
          <w:szCs w:val="26"/>
        </w:rPr>
        <w:t xml:space="preserve"> La teneur en eau est exprimée en pourcentage.</w:t>
      </w:r>
      <w:r w:rsidR="009141EB" w:rsidRPr="009141EB">
        <w:rPr>
          <w:rFonts w:ascii="Times-Roman" w:hAnsi="Times-Roman"/>
          <w:color w:val="000000"/>
          <w:sz w:val="26"/>
          <w:szCs w:val="26"/>
        </w:rPr>
        <w:br/>
      </w:r>
    </w:p>
    <w:p w14:paraId="404F3A97" w14:textId="57DE80B6" w:rsidR="009141EB" w:rsidRDefault="009141EB" w:rsidP="00F34CFC">
      <w:pPr>
        <w:spacing w:before="120"/>
        <w:rPr>
          <w:rFonts w:ascii="Arial" w:hAnsi="Arial"/>
          <w:szCs w:val="20"/>
          <w:lang w:bidi="ar-S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A55A86" wp14:editId="5260A4F8">
            <wp:simplePos x="2979420" y="3825240"/>
            <wp:positionH relativeFrom="column">
              <wp:posOffset>2981325</wp:posOffset>
            </wp:positionH>
            <wp:positionV relativeFrom="paragraph">
              <wp:align>top</wp:align>
            </wp:positionV>
            <wp:extent cx="1598295" cy="560128"/>
            <wp:effectExtent l="0" t="0" r="190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560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88AC11" w14:textId="77777777" w:rsidR="00F34CFC" w:rsidRDefault="00F34CFC" w:rsidP="00F34CFC">
      <w:pPr>
        <w:spacing w:before="120"/>
        <w:rPr>
          <w:rFonts w:ascii="Arial" w:hAnsi="Arial"/>
          <w:szCs w:val="20"/>
          <w:lang w:bidi="ar-SA"/>
        </w:rPr>
      </w:pPr>
    </w:p>
    <w:p w14:paraId="421DD2C7" w14:textId="77777777" w:rsidR="00F34CFC" w:rsidRDefault="00F34CFC" w:rsidP="00F34CFC">
      <w:pPr>
        <w:spacing w:before="120"/>
        <w:rPr>
          <w:rFonts w:ascii="Arial" w:hAnsi="Arial"/>
          <w:szCs w:val="20"/>
          <w:lang w:bidi="ar-SA"/>
        </w:rPr>
      </w:pPr>
    </w:p>
    <w:p w14:paraId="493B674C" w14:textId="77777777" w:rsidR="009141EB" w:rsidRDefault="009141EB" w:rsidP="009141EB">
      <w:pPr>
        <w:spacing w:before="120"/>
        <w:rPr>
          <w:rFonts w:ascii="Times-Roman" w:hAnsi="Times-Roman"/>
          <w:color w:val="000000"/>
          <w:sz w:val="26"/>
          <w:szCs w:val="26"/>
        </w:rPr>
      </w:pPr>
      <w:proofErr w:type="spellStart"/>
      <w:proofErr w:type="gramStart"/>
      <w:r w:rsidRPr="009141EB">
        <w:rPr>
          <w:rFonts w:ascii="Times-Roman" w:hAnsi="Times-Roman"/>
          <w:b/>
          <w:bCs/>
          <w:color w:val="000000"/>
          <w:sz w:val="26"/>
          <w:szCs w:val="26"/>
        </w:rPr>
        <w:t>Mw</w:t>
      </w:r>
      <w:proofErr w:type="spellEnd"/>
      <w:r w:rsidRPr="009141EB">
        <w:rPr>
          <w:rFonts w:ascii="Times-Roman" w:hAnsi="Times-Roman"/>
          <w:b/>
          <w:bCs/>
          <w:color w:val="000000"/>
          <w:sz w:val="26"/>
          <w:szCs w:val="26"/>
        </w:rPr>
        <w:t>:</w:t>
      </w:r>
      <w:proofErr w:type="gramEnd"/>
      <w:r w:rsidRPr="009141EB">
        <w:rPr>
          <w:rFonts w:ascii="Times-Roman" w:hAnsi="Times-Roman"/>
          <w:color w:val="000000"/>
          <w:sz w:val="26"/>
          <w:szCs w:val="26"/>
        </w:rPr>
        <w:t xml:space="preserve"> Masse de l'eau dans le sol (échantillon)</w:t>
      </w:r>
      <w:r w:rsidRPr="009141EB">
        <w:rPr>
          <w:rFonts w:ascii="Times-Roman" w:hAnsi="Times-Roman"/>
          <w:color w:val="000000"/>
          <w:sz w:val="26"/>
          <w:szCs w:val="26"/>
        </w:rPr>
        <w:br/>
      </w:r>
      <w:r w:rsidRPr="009141EB">
        <w:rPr>
          <w:rFonts w:ascii="Times-Roman" w:hAnsi="Times-Roman"/>
          <w:b/>
          <w:bCs/>
          <w:color w:val="000000"/>
          <w:sz w:val="26"/>
          <w:szCs w:val="26"/>
        </w:rPr>
        <w:t>Ms:</w:t>
      </w:r>
      <w:r w:rsidRPr="009141EB">
        <w:rPr>
          <w:rFonts w:ascii="Times-Roman" w:hAnsi="Times-Roman"/>
          <w:color w:val="000000"/>
          <w:sz w:val="26"/>
          <w:szCs w:val="26"/>
        </w:rPr>
        <w:t xml:space="preserve"> Masse des particules solides du sol (échantillon)</w:t>
      </w:r>
    </w:p>
    <w:p w14:paraId="1513DE5F" w14:textId="77777777" w:rsidR="009141EB" w:rsidRPr="009141EB" w:rsidRDefault="009141EB" w:rsidP="009141EB">
      <w:pPr>
        <w:spacing w:before="120"/>
        <w:rPr>
          <w:rFonts w:ascii="Arial" w:hAnsi="Arial"/>
          <w:szCs w:val="20"/>
          <w:lang w:bidi="ar-SA"/>
        </w:rPr>
      </w:pPr>
    </w:p>
    <w:p w14:paraId="171942A6" w14:textId="39DE96E4" w:rsidR="009141EB" w:rsidRPr="00DD695F" w:rsidRDefault="009141EB" w:rsidP="00DD695F">
      <w:pPr>
        <w:pStyle w:val="Paragraphedeliste"/>
        <w:numPr>
          <w:ilvl w:val="0"/>
          <w:numId w:val="12"/>
        </w:numPr>
        <w:spacing w:before="120"/>
        <w:rPr>
          <w:rFonts w:ascii="Arial" w:hAnsi="Arial"/>
          <w:szCs w:val="20"/>
          <w:lang w:bidi="ar-SA"/>
        </w:rPr>
      </w:pPr>
      <w:r w:rsidRPr="00DD695F">
        <w:rPr>
          <w:rFonts w:ascii="Times-BoldItalic" w:hAnsi="Times-BoldItalic"/>
          <w:b/>
          <w:bCs/>
          <w:i/>
          <w:iCs/>
          <w:color w:val="000000"/>
          <w:sz w:val="26"/>
          <w:szCs w:val="26"/>
        </w:rPr>
        <w:t xml:space="preserve">Equipements </w:t>
      </w:r>
      <w:r w:rsidRPr="00DD695F">
        <w:rPr>
          <w:rFonts w:ascii="Times-Italic" w:hAnsi="Times-Italic"/>
          <w:i/>
          <w:iCs/>
          <w:color w:val="000000"/>
          <w:sz w:val="26"/>
          <w:szCs w:val="26"/>
        </w:rPr>
        <w:t>:</w:t>
      </w:r>
      <w:r w:rsidRPr="00DD695F">
        <w:rPr>
          <w:rFonts w:ascii="Times-Italic" w:hAnsi="Times-Italic"/>
          <w:i/>
          <w:iCs/>
          <w:color w:val="000000"/>
          <w:sz w:val="26"/>
          <w:szCs w:val="26"/>
        </w:rPr>
        <w:br/>
      </w:r>
      <w:r w:rsidRPr="00DD695F">
        <w:rPr>
          <w:rFonts w:ascii="Times-Roman" w:hAnsi="Times-Roman"/>
          <w:color w:val="000000"/>
          <w:sz w:val="26"/>
          <w:szCs w:val="26"/>
        </w:rPr>
        <w:t>- Echantillon du sol</w:t>
      </w:r>
      <w:r w:rsidRPr="00DD695F">
        <w:rPr>
          <w:rFonts w:ascii="Times-Roman" w:hAnsi="Times-Roman"/>
          <w:color w:val="000000"/>
          <w:sz w:val="26"/>
          <w:szCs w:val="26"/>
        </w:rPr>
        <w:br/>
        <w:t>- Récipients</w:t>
      </w:r>
      <w:r w:rsidRPr="00DD695F">
        <w:rPr>
          <w:rFonts w:ascii="Times-Roman" w:hAnsi="Times-Roman"/>
          <w:color w:val="000000"/>
          <w:sz w:val="26"/>
          <w:szCs w:val="26"/>
        </w:rPr>
        <w:br/>
        <w:t xml:space="preserve">- Four avec contrôle de températures </w:t>
      </w:r>
      <w:r w:rsidR="00DD695F" w:rsidRPr="00DD695F">
        <w:rPr>
          <w:rFonts w:ascii="Times-Roman" w:hAnsi="Times-Roman"/>
          <w:color w:val="000000"/>
          <w:sz w:val="26"/>
          <w:szCs w:val="26"/>
        </w:rPr>
        <w:t>(étuve)</w:t>
      </w:r>
      <w:r w:rsidRPr="00DD695F">
        <w:rPr>
          <w:rFonts w:ascii="Times-Roman" w:hAnsi="Times-Roman"/>
          <w:color w:val="000000"/>
          <w:sz w:val="26"/>
          <w:szCs w:val="26"/>
        </w:rPr>
        <w:br/>
        <w:t>- Balance</w:t>
      </w:r>
    </w:p>
    <w:p w14:paraId="1151CD6B" w14:textId="77777777" w:rsidR="009141EB" w:rsidRDefault="009141EB" w:rsidP="009141EB">
      <w:pPr>
        <w:pStyle w:val="Paragraphedeliste"/>
        <w:spacing w:before="120"/>
        <w:rPr>
          <w:rFonts w:ascii="Times-BoldItalic" w:hAnsi="Times-BoldItalic"/>
          <w:b/>
          <w:bCs/>
          <w:i/>
          <w:iCs/>
          <w:color w:val="000000"/>
          <w:sz w:val="26"/>
          <w:szCs w:val="26"/>
        </w:rPr>
      </w:pPr>
    </w:p>
    <w:p w14:paraId="67F0C709" w14:textId="0009385A" w:rsidR="00DD695F" w:rsidRPr="00DD695F" w:rsidRDefault="00DD695F" w:rsidP="00DD695F">
      <w:pPr>
        <w:pStyle w:val="Paragraphedeliste"/>
        <w:numPr>
          <w:ilvl w:val="0"/>
          <w:numId w:val="12"/>
        </w:numPr>
        <w:spacing w:before="120"/>
        <w:rPr>
          <w:rFonts w:ascii="Times-BoldItalic" w:hAnsi="Times-BoldItalic"/>
          <w:b/>
          <w:bCs/>
          <w:i/>
          <w:iCs/>
          <w:color w:val="000000"/>
          <w:sz w:val="26"/>
          <w:szCs w:val="26"/>
        </w:rPr>
      </w:pPr>
      <w:r w:rsidRPr="00DD695F">
        <w:rPr>
          <w:rFonts w:ascii="Times-BoldItalic" w:hAnsi="Times-BoldItalic"/>
          <w:b/>
          <w:bCs/>
          <w:i/>
          <w:iCs/>
          <w:color w:val="000000"/>
          <w:sz w:val="26"/>
          <w:szCs w:val="26"/>
        </w:rPr>
        <w:t xml:space="preserve"> </w:t>
      </w:r>
      <w:r w:rsidR="009141EB" w:rsidRPr="009141EB">
        <w:rPr>
          <w:rFonts w:ascii="Times-BoldItalic" w:hAnsi="Times-BoldItalic"/>
          <w:b/>
          <w:bCs/>
          <w:i/>
          <w:iCs/>
          <w:color w:val="000000"/>
          <w:sz w:val="26"/>
          <w:szCs w:val="26"/>
        </w:rPr>
        <w:t xml:space="preserve">Procédure </w:t>
      </w:r>
      <w:r w:rsidR="009141EB" w:rsidRPr="00DD695F">
        <w:rPr>
          <w:rFonts w:ascii="Times-BoldItalic" w:hAnsi="Times-BoldItalic"/>
          <w:b/>
          <w:bCs/>
          <w:i/>
          <w:iCs/>
          <w:color w:val="000000"/>
          <w:sz w:val="26"/>
          <w:szCs w:val="26"/>
        </w:rPr>
        <w:t>:</w:t>
      </w:r>
    </w:p>
    <w:p w14:paraId="397592C0" w14:textId="5E5401E9" w:rsidR="00DD695F" w:rsidRPr="00DD695F" w:rsidRDefault="00DD695F" w:rsidP="00DD695F">
      <w:pPr>
        <w:pStyle w:val="Paragraphedeliste"/>
        <w:numPr>
          <w:ilvl w:val="0"/>
          <w:numId w:val="14"/>
        </w:numPr>
        <w:spacing w:before="120"/>
        <w:rPr>
          <w:rFonts w:ascii="Times-Roman" w:hAnsi="Times-Roman"/>
          <w:color w:val="000000"/>
          <w:sz w:val="26"/>
          <w:szCs w:val="26"/>
        </w:rPr>
      </w:pPr>
      <w:r w:rsidRPr="00DD695F">
        <w:rPr>
          <w:rFonts w:ascii="Times-Roman" w:hAnsi="Times-Roman"/>
          <w:color w:val="000000"/>
          <w:sz w:val="26"/>
          <w:szCs w:val="26"/>
        </w:rPr>
        <w:t>Prélever un échantillon.</w:t>
      </w:r>
    </w:p>
    <w:p w14:paraId="6E8B979B" w14:textId="72E89261" w:rsidR="00DD695F" w:rsidRPr="00DD695F" w:rsidRDefault="00DD695F" w:rsidP="00DD695F">
      <w:pPr>
        <w:pStyle w:val="Paragraphedeliste"/>
        <w:numPr>
          <w:ilvl w:val="0"/>
          <w:numId w:val="14"/>
        </w:numPr>
        <w:spacing w:before="120"/>
        <w:rPr>
          <w:rFonts w:ascii="Times-Roman" w:hAnsi="Times-Roman"/>
          <w:color w:val="000000"/>
          <w:sz w:val="26"/>
          <w:szCs w:val="26"/>
        </w:rPr>
      </w:pPr>
      <w:proofErr w:type="gramStart"/>
      <w:r w:rsidRPr="00DD695F">
        <w:rPr>
          <w:rFonts w:ascii="Times-Roman" w:hAnsi="Times-Roman"/>
          <w:color w:val="000000"/>
          <w:sz w:val="26"/>
          <w:szCs w:val="26"/>
        </w:rPr>
        <w:t>peser</w:t>
      </w:r>
      <w:proofErr w:type="gramEnd"/>
      <w:r w:rsidRPr="00DD695F">
        <w:rPr>
          <w:rFonts w:ascii="Times-Roman" w:hAnsi="Times-Roman"/>
          <w:color w:val="000000"/>
          <w:sz w:val="26"/>
          <w:szCs w:val="26"/>
        </w:rPr>
        <w:t xml:space="preserve"> boite pétri (</w:t>
      </w:r>
      <w:r>
        <w:rPr>
          <w:rFonts w:ascii="Times-Roman" w:hAnsi="Times-Roman"/>
          <w:color w:val="000000"/>
          <w:sz w:val="26"/>
          <w:szCs w:val="26"/>
        </w:rPr>
        <w:t>M</w:t>
      </w:r>
      <w:r w:rsidRPr="00DD695F">
        <w:rPr>
          <w:rFonts w:ascii="Times-Roman" w:hAnsi="Times-Roman"/>
          <w:color w:val="000000"/>
          <w:sz w:val="26"/>
          <w:szCs w:val="26"/>
        </w:rPr>
        <w:t>1).</w:t>
      </w:r>
    </w:p>
    <w:p w14:paraId="7C43F690" w14:textId="44114E7C" w:rsidR="00DD695F" w:rsidRPr="00DD695F" w:rsidRDefault="00DD695F" w:rsidP="00DD695F">
      <w:pPr>
        <w:pStyle w:val="Paragraphedeliste"/>
        <w:numPr>
          <w:ilvl w:val="0"/>
          <w:numId w:val="14"/>
        </w:numPr>
        <w:spacing w:before="120"/>
        <w:rPr>
          <w:rFonts w:ascii="Times-Roman" w:hAnsi="Times-Roman"/>
          <w:color w:val="000000"/>
          <w:sz w:val="26"/>
          <w:szCs w:val="26"/>
        </w:rPr>
      </w:pPr>
      <w:r w:rsidRPr="00DD695F">
        <w:rPr>
          <w:rFonts w:ascii="Times-Roman" w:hAnsi="Times-Roman"/>
          <w:color w:val="000000"/>
          <w:sz w:val="26"/>
          <w:szCs w:val="26"/>
        </w:rPr>
        <w:t xml:space="preserve"> Prélever un échantillon.</w:t>
      </w:r>
    </w:p>
    <w:p w14:paraId="5656E9D2" w14:textId="2C59F901" w:rsidR="00DD695F" w:rsidRPr="00DD695F" w:rsidRDefault="00DD695F" w:rsidP="00DD695F">
      <w:pPr>
        <w:pStyle w:val="Paragraphedeliste"/>
        <w:numPr>
          <w:ilvl w:val="0"/>
          <w:numId w:val="14"/>
        </w:numPr>
        <w:spacing w:before="120"/>
        <w:rPr>
          <w:rFonts w:ascii="Times-Roman" w:hAnsi="Times-Roman"/>
          <w:color w:val="000000"/>
          <w:sz w:val="26"/>
          <w:szCs w:val="26"/>
        </w:rPr>
      </w:pPr>
      <w:proofErr w:type="gramStart"/>
      <w:r w:rsidRPr="00DD695F">
        <w:rPr>
          <w:rFonts w:ascii="Times-Roman" w:hAnsi="Times-Roman"/>
          <w:color w:val="000000"/>
          <w:sz w:val="26"/>
          <w:szCs w:val="26"/>
        </w:rPr>
        <w:t>placer</w:t>
      </w:r>
      <w:proofErr w:type="gramEnd"/>
      <w:r w:rsidRPr="00DD695F">
        <w:rPr>
          <w:rFonts w:ascii="Times-Roman" w:hAnsi="Times-Roman"/>
          <w:color w:val="000000"/>
          <w:sz w:val="26"/>
          <w:szCs w:val="26"/>
        </w:rPr>
        <w:t xml:space="preserve"> l’échantillon sur la boite de pétri.</w:t>
      </w:r>
    </w:p>
    <w:p w14:paraId="5F5512B3" w14:textId="617ACE98" w:rsidR="00DD695F" w:rsidRPr="00DD695F" w:rsidRDefault="00DD695F" w:rsidP="00DD695F">
      <w:pPr>
        <w:pStyle w:val="Paragraphedeliste"/>
        <w:numPr>
          <w:ilvl w:val="0"/>
          <w:numId w:val="14"/>
        </w:numPr>
        <w:spacing w:before="120"/>
        <w:rPr>
          <w:rFonts w:ascii="Times-Roman" w:hAnsi="Times-Roman"/>
          <w:color w:val="000000"/>
          <w:sz w:val="26"/>
          <w:szCs w:val="26"/>
        </w:rPr>
      </w:pPr>
      <w:r w:rsidRPr="00DD695F">
        <w:rPr>
          <w:rFonts w:ascii="Times-Roman" w:hAnsi="Times-Roman"/>
          <w:color w:val="000000"/>
          <w:sz w:val="26"/>
          <w:szCs w:val="26"/>
        </w:rPr>
        <w:t>Peser l’échantillon avec la boite de pétri (</w:t>
      </w:r>
      <w:r>
        <w:rPr>
          <w:rFonts w:ascii="Times-Roman" w:hAnsi="Times-Roman"/>
          <w:color w:val="000000"/>
          <w:sz w:val="26"/>
          <w:szCs w:val="26"/>
        </w:rPr>
        <w:t>M</w:t>
      </w:r>
      <w:r w:rsidRPr="00DD695F">
        <w:rPr>
          <w:rFonts w:ascii="Times-Roman" w:hAnsi="Times-Roman"/>
          <w:color w:val="000000"/>
          <w:sz w:val="26"/>
          <w:szCs w:val="26"/>
        </w:rPr>
        <w:t>2).</w:t>
      </w:r>
    </w:p>
    <w:p w14:paraId="5DBB4F11" w14:textId="02790C6C" w:rsidR="00DD695F" w:rsidRPr="00DD695F" w:rsidRDefault="00DD695F" w:rsidP="00DD695F">
      <w:pPr>
        <w:pStyle w:val="Paragraphedeliste"/>
        <w:numPr>
          <w:ilvl w:val="0"/>
          <w:numId w:val="14"/>
        </w:numPr>
        <w:spacing w:before="120"/>
        <w:rPr>
          <w:rFonts w:ascii="Times-Roman" w:hAnsi="Times-Roman"/>
          <w:color w:val="000000"/>
          <w:sz w:val="26"/>
          <w:szCs w:val="26"/>
        </w:rPr>
      </w:pPr>
      <w:r w:rsidRPr="00DD695F">
        <w:rPr>
          <w:rFonts w:ascii="Times-Roman" w:hAnsi="Times-Roman"/>
          <w:color w:val="000000"/>
          <w:sz w:val="26"/>
          <w:szCs w:val="26"/>
        </w:rPr>
        <w:t xml:space="preserve"> Mettre à l’étuve à 60ْc jusqu’à dessiccation et poids stable (environ 24 h).</w:t>
      </w:r>
    </w:p>
    <w:p w14:paraId="75D52A8C" w14:textId="28AFD1DF" w:rsidR="00DD695F" w:rsidRPr="00DD695F" w:rsidRDefault="00DD695F" w:rsidP="00DD695F">
      <w:pPr>
        <w:pStyle w:val="Paragraphedeliste"/>
        <w:numPr>
          <w:ilvl w:val="0"/>
          <w:numId w:val="14"/>
        </w:numPr>
        <w:spacing w:before="120"/>
        <w:rPr>
          <w:rFonts w:ascii="Times-Roman" w:hAnsi="Times-Roman"/>
          <w:color w:val="000000"/>
          <w:sz w:val="26"/>
          <w:szCs w:val="26"/>
        </w:rPr>
      </w:pPr>
      <w:proofErr w:type="gramStart"/>
      <w:r w:rsidRPr="00DD695F">
        <w:rPr>
          <w:rFonts w:ascii="Times-Roman" w:hAnsi="Times-Roman"/>
          <w:color w:val="000000"/>
          <w:sz w:val="26"/>
          <w:szCs w:val="26"/>
        </w:rPr>
        <w:t>peser</w:t>
      </w:r>
      <w:proofErr w:type="gramEnd"/>
      <w:r w:rsidRPr="00DD695F">
        <w:rPr>
          <w:rFonts w:ascii="Times-Roman" w:hAnsi="Times-Roman"/>
          <w:color w:val="000000"/>
          <w:sz w:val="26"/>
          <w:szCs w:val="26"/>
        </w:rPr>
        <w:t xml:space="preserve"> l’échantillon sec avec la boite de pétri après la sortie de l’étuve (</w:t>
      </w:r>
      <w:r>
        <w:rPr>
          <w:rFonts w:ascii="Times-Roman" w:hAnsi="Times-Roman"/>
          <w:color w:val="000000"/>
          <w:sz w:val="26"/>
          <w:szCs w:val="26"/>
        </w:rPr>
        <w:t>M</w:t>
      </w:r>
      <w:r w:rsidRPr="00DD695F">
        <w:rPr>
          <w:rFonts w:ascii="Times-Roman" w:hAnsi="Times-Roman"/>
          <w:color w:val="000000"/>
          <w:sz w:val="26"/>
          <w:szCs w:val="26"/>
        </w:rPr>
        <w:t>3)</w:t>
      </w:r>
    </w:p>
    <w:p w14:paraId="0DCE21DE" w14:textId="56986E53" w:rsidR="00DD695F" w:rsidRPr="00DD695F" w:rsidRDefault="00DD695F" w:rsidP="00DD695F">
      <w:pPr>
        <w:pStyle w:val="Paragraphedeliste"/>
        <w:numPr>
          <w:ilvl w:val="0"/>
          <w:numId w:val="14"/>
        </w:numPr>
        <w:spacing w:before="120"/>
        <w:rPr>
          <w:rFonts w:ascii="Times-Roman" w:hAnsi="Times-Roman"/>
          <w:color w:val="000000"/>
          <w:sz w:val="26"/>
          <w:szCs w:val="26"/>
        </w:rPr>
      </w:pPr>
      <w:proofErr w:type="gramStart"/>
      <w:r w:rsidRPr="00DD695F">
        <w:rPr>
          <w:rFonts w:ascii="Times-Roman" w:hAnsi="Times-Roman"/>
          <w:color w:val="000000"/>
          <w:sz w:val="26"/>
          <w:szCs w:val="26"/>
        </w:rPr>
        <w:t>en</w:t>
      </w:r>
      <w:proofErr w:type="gramEnd"/>
      <w:r w:rsidRPr="00DD695F">
        <w:rPr>
          <w:rFonts w:ascii="Times-Roman" w:hAnsi="Times-Roman"/>
          <w:color w:val="000000"/>
          <w:sz w:val="26"/>
          <w:szCs w:val="26"/>
        </w:rPr>
        <w:t xml:space="preserve"> déduire la teneur en eau w% de l’échantillon par la relation :</w:t>
      </w:r>
    </w:p>
    <w:p w14:paraId="70EF281F" w14:textId="6EB076FD" w:rsidR="00DD695F" w:rsidRPr="00F34CFC" w:rsidRDefault="00DD695F" w:rsidP="00F34CFC">
      <w:pPr>
        <w:pStyle w:val="Paragraphedeliste"/>
        <w:spacing w:before="120"/>
        <w:rPr>
          <w:rFonts w:ascii="Times-Roman" w:hAnsi="Times-Roman"/>
          <w:color w:val="000000"/>
          <w:sz w:val="26"/>
          <w:szCs w:val="26"/>
        </w:rPr>
      </w:pPr>
      <w:proofErr w:type="gramStart"/>
      <w:r w:rsidRPr="00DD695F">
        <w:rPr>
          <w:rFonts w:ascii="Times-Roman" w:hAnsi="Times-Roman"/>
          <w:color w:val="000000"/>
          <w:sz w:val="26"/>
          <w:szCs w:val="26"/>
        </w:rPr>
        <w:t>w</w:t>
      </w:r>
      <w:proofErr w:type="gramEnd"/>
      <w:r w:rsidRPr="00DD695F">
        <w:rPr>
          <w:rFonts w:ascii="Times-Roman" w:hAnsi="Times-Roman"/>
          <w:color w:val="000000"/>
          <w:sz w:val="26"/>
          <w:szCs w:val="26"/>
        </w:rPr>
        <w:t xml:space="preserve">% = ( </w:t>
      </w:r>
      <w:proofErr w:type="spellStart"/>
      <w:r w:rsidRPr="00DD695F">
        <w:rPr>
          <w:rFonts w:ascii="Times-Roman" w:hAnsi="Times-Roman"/>
          <w:color w:val="000000"/>
          <w:sz w:val="26"/>
          <w:szCs w:val="26"/>
        </w:rPr>
        <w:t>ww</w:t>
      </w:r>
      <w:proofErr w:type="spellEnd"/>
      <w:r w:rsidRPr="00DD695F">
        <w:rPr>
          <w:rFonts w:ascii="Times-Roman" w:hAnsi="Times-Roman"/>
          <w:color w:val="000000"/>
          <w:sz w:val="26"/>
          <w:szCs w:val="26"/>
        </w:rPr>
        <w:t xml:space="preserve"> / </w:t>
      </w:r>
      <w:proofErr w:type="spellStart"/>
      <w:r w:rsidRPr="00DD695F">
        <w:rPr>
          <w:rFonts w:ascii="Times-Roman" w:hAnsi="Times-Roman"/>
          <w:color w:val="000000"/>
          <w:sz w:val="26"/>
          <w:szCs w:val="26"/>
        </w:rPr>
        <w:t>ws</w:t>
      </w:r>
      <w:proofErr w:type="spellEnd"/>
      <w:r w:rsidRPr="00DD695F">
        <w:rPr>
          <w:rFonts w:ascii="Times-Roman" w:hAnsi="Times-Roman"/>
          <w:color w:val="000000"/>
          <w:sz w:val="26"/>
          <w:szCs w:val="26"/>
        </w:rPr>
        <w:t xml:space="preserve"> ).100</w:t>
      </w:r>
      <w:r w:rsidR="00F34CFC">
        <w:rPr>
          <w:rFonts w:ascii="Times-Roman" w:hAnsi="Times-Roman"/>
          <w:color w:val="000000"/>
          <w:sz w:val="26"/>
          <w:szCs w:val="26"/>
        </w:rPr>
        <w:t xml:space="preserve"> </w:t>
      </w:r>
      <w:r w:rsidRPr="00F34CFC">
        <w:rPr>
          <w:rFonts w:ascii="Times-Roman" w:hAnsi="Times-Roman"/>
          <w:color w:val="000000"/>
          <w:sz w:val="26"/>
          <w:szCs w:val="26"/>
        </w:rPr>
        <w:t xml:space="preserve">= ( ( </w:t>
      </w:r>
      <w:r w:rsidR="00F34CFC">
        <w:rPr>
          <w:rFonts w:ascii="Times-Roman" w:hAnsi="Times-Roman"/>
          <w:color w:val="000000"/>
          <w:sz w:val="26"/>
          <w:szCs w:val="26"/>
        </w:rPr>
        <w:t>M2</w:t>
      </w:r>
      <w:r w:rsidRPr="00F34CFC">
        <w:rPr>
          <w:rFonts w:ascii="Times-Roman" w:hAnsi="Times-Roman"/>
          <w:color w:val="000000"/>
          <w:sz w:val="26"/>
          <w:szCs w:val="26"/>
        </w:rPr>
        <w:t xml:space="preserve"> – </w:t>
      </w:r>
      <w:r w:rsidR="00F34CFC">
        <w:rPr>
          <w:rFonts w:ascii="Times-Roman" w:hAnsi="Times-Roman"/>
          <w:color w:val="000000"/>
          <w:sz w:val="26"/>
          <w:szCs w:val="26"/>
        </w:rPr>
        <w:t>M</w:t>
      </w:r>
      <w:r w:rsidRPr="00F34CFC">
        <w:rPr>
          <w:rFonts w:ascii="Times-Roman" w:hAnsi="Times-Roman"/>
          <w:color w:val="000000"/>
          <w:sz w:val="26"/>
          <w:szCs w:val="26"/>
        </w:rPr>
        <w:t xml:space="preserve">3 ) / ( </w:t>
      </w:r>
      <w:r w:rsidR="00F34CFC">
        <w:rPr>
          <w:rFonts w:ascii="Times-Roman" w:hAnsi="Times-Roman"/>
          <w:color w:val="000000"/>
          <w:sz w:val="26"/>
          <w:szCs w:val="26"/>
        </w:rPr>
        <w:t>M</w:t>
      </w:r>
      <w:r w:rsidRPr="00F34CFC">
        <w:rPr>
          <w:rFonts w:ascii="Times-Roman" w:hAnsi="Times-Roman"/>
          <w:color w:val="000000"/>
          <w:sz w:val="26"/>
          <w:szCs w:val="26"/>
        </w:rPr>
        <w:t xml:space="preserve">3 – </w:t>
      </w:r>
      <w:r w:rsidR="00F34CFC">
        <w:rPr>
          <w:rFonts w:ascii="Times-Roman" w:hAnsi="Times-Roman"/>
          <w:color w:val="000000"/>
          <w:sz w:val="26"/>
          <w:szCs w:val="26"/>
        </w:rPr>
        <w:t>M</w:t>
      </w:r>
      <w:r w:rsidRPr="00F34CFC">
        <w:rPr>
          <w:rFonts w:ascii="Times-Roman" w:hAnsi="Times-Roman"/>
          <w:color w:val="000000"/>
          <w:sz w:val="26"/>
          <w:szCs w:val="26"/>
        </w:rPr>
        <w:t>1 ) ).100</w:t>
      </w:r>
    </w:p>
    <w:p w14:paraId="21E33350" w14:textId="4CAF556F" w:rsidR="00DD695F" w:rsidRPr="00F34CFC" w:rsidRDefault="00DD695F" w:rsidP="00F34CFC">
      <w:pPr>
        <w:spacing w:before="120"/>
        <w:ind w:left="360"/>
        <w:rPr>
          <w:rFonts w:ascii="Times-Roman" w:hAnsi="Times-Roman"/>
          <w:color w:val="000000"/>
          <w:sz w:val="26"/>
          <w:szCs w:val="26"/>
        </w:rPr>
      </w:pPr>
      <w:proofErr w:type="gramStart"/>
      <w:r w:rsidRPr="00F34CFC">
        <w:rPr>
          <w:rFonts w:ascii="Times-Roman" w:hAnsi="Times-Roman"/>
          <w:color w:val="000000"/>
          <w:sz w:val="26"/>
          <w:szCs w:val="26"/>
        </w:rPr>
        <w:t>w</w:t>
      </w:r>
      <w:proofErr w:type="gramEnd"/>
      <w:r w:rsidRPr="00F34CFC">
        <w:rPr>
          <w:rFonts w:ascii="Times-Roman" w:hAnsi="Times-Roman"/>
          <w:color w:val="000000"/>
          <w:sz w:val="26"/>
          <w:szCs w:val="26"/>
        </w:rPr>
        <w:t>% : teneur en eau (exprimé en %)</w:t>
      </w:r>
    </w:p>
    <w:p w14:paraId="243435E4" w14:textId="7D6D6301" w:rsidR="00DD695F" w:rsidRPr="00DD695F" w:rsidRDefault="00DD695F" w:rsidP="00F34CFC">
      <w:pPr>
        <w:pStyle w:val="Paragraphedeliste"/>
        <w:spacing w:before="120"/>
        <w:rPr>
          <w:rFonts w:ascii="Times-Roman" w:hAnsi="Times-Roman"/>
          <w:color w:val="000000"/>
          <w:sz w:val="26"/>
          <w:szCs w:val="26"/>
        </w:rPr>
      </w:pPr>
      <w:proofErr w:type="spellStart"/>
      <w:proofErr w:type="gramStart"/>
      <w:r w:rsidRPr="00DD695F">
        <w:rPr>
          <w:rFonts w:ascii="Times-Roman" w:hAnsi="Times-Roman"/>
          <w:color w:val="000000"/>
          <w:sz w:val="26"/>
          <w:szCs w:val="26"/>
        </w:rPr>
        <w:t>w</w:t>
      </w:r>
      <w:r w:rsidRPr="00DD695F">
        <w:rPr>
          <w:rFonts w:ascii="Times-Roman" w:hAnsi="Times-Roman"/>
          <w:color w:val="000000"/>
          <w:sz w:val="26"/>
          <w:szCs w:val="26"/>
          <w:vertAlign w:val="subscript"/>
        </w:rPr>
        <w:t>w</w:t>
      </w:r>
      <w:proofErr w:type="spellEnd"/>
      <w:proofErr w:type="gramEnd"/>
      <w:r w:rsidRPr="00DD695F">
        <w:rPr>
          <w:rFonts w:ascii="Times-Roman" w:hAnsi="Times-Roman"/>
          <w:color w:val="000000"/>
          <w:sz w:val="26"/>
          <w:szCs w:val="26"/>
        </w:rPr>
        <w:t xml:space="preserve"> : poids </w:t>
      </w:r>
      <w:proofErr w:type="spellStart"/>
      <w:r w:rsidRPr="00DD695F">
        <w:rPr>
          <w:rFonts w:ascii="Times-Roman" w:hAnsi="Times-Roman"/>
          <w:color w:val="000000"/>
          <w:sz w:val="26"/>
          <w:szCs w:val="26"/>
        </w:rPr>
        <w:t>de’eau</w:t>
      </w:r>
      <w:proofErr w:type="spellEnd"/>
      <w:r w:rsidRPr="00DD695F">
        <w:rPr>
          <w:rFonts w:ascii="Times-Roman" w:hAnsi="Times-Roman"/>
          <w:color w:val="000000"/>
          <w:sz w:val="26"/>
          <w:szCs w:val="26"/>
        </w:rPr>
        <w:t>.</w:t>
      </w:r>
    </w:p>
    <w:p w14:paraId="02043DA7" w14:textId="687C1BD7" w:rsidR="00DD695F" w:rsidRPr="00DD695F" w:rsidRDefault="00DD695F" w:rsidP="00F34CFC">
      <w:pPr>
        <w:pStyle w:val="Paragraphedeliste"/>
        <w:spacing w:before="120"/>
        <w:rPr>
          <w:rFonts w:ascii="Times-Roman" w:hAnsi="Times-Roman"/>
          <w:color w:val="000000"/>
          <w:sz w:val="26"/>
          <w:szCs w:val="26"/>
        </w:rPr>
      </w:pPr>
      <w:proofErr w:type="spellStart"/>
      <w:proofErr w:type="gramStart"/>
      <w:r w:rsidRPr="00DD695F">
        <w:rPr>
          <w:rFonts w:ascii="Times-Roman" w:hAnsi="Times-Roman"/>
          <w:color w:val="000000"/>
          <w:sz w:val="26"/>
          <w:szCs w:val="26"/>
        </w:rPr>
        <w:t>w</w:t>
      </w:r>
      <w:r w:rsidRPr="00DD695F">
        <w:rPr>
          <w:rFonts w:ascii="Times-Roman" w:hAnsi="Times-Roman"/>
          <w:color w:val="000000"/>
          <w:sz w:val="26"/>
          <w:szCs w:val="26"/>
          <w:vertAlign w:val="subscript"/>
        </w:rPr>
        <w:t>s</w:t>
      </w:r>
      <w:proofErr w:type="spellEnd"/>
      <w:r w:rsidRPr="00DD695F">
        <w:rPr>
          <w:rFonts w:ascii="Times-Roman" w:hAnsi="Times-Roman"/>
          <w:color w:val="000000"/>
          <w:sz w:val="26"/>
          <w:szCs w:val="26"/>
        </w:rPr>
        <w:t xml:space="preserve">  :</w:t>
      </w:r>
      <w:proofErr w:type="gramEnd"/>
      <w:r w:rsidRPr="00DD695F">
        <w:rPr>
          <w:rFonts w:ascii="Times-Roman" w:hAnsi="Times-Roman"/>
          <w:color w:val="000000"/>
          <w:sz w:val="26"/>
          <w:szCs w:val="26"/>
        </w:rPr>
        <w:t xml:space="preserve"> poids de matériau sec.</w:t>
      </w:r>
    </w:p>
    <w:p w14:paraId="77BDF0A1" w14:textId="77777777" w:rsidR="00DD695F" w:rsidRPr="00DD695F" w:rsidRDefault="00DD695F" w:rsidP="00DD695F">
      <w:pPr>
        <w:bidi/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A072E19" w14:textId="77777777" w:rsidR="00F34CFC" w:rsidRDefault="00F34CFC" w:rsidP="00DD695F">
      <w:pPr>
        <w:shd w:val="clear" w:color="auto" w:fill="FFFFFF"/>
        <w:spacing w:after="150" w:line="360" w:lineRule="atLeast"/>
        <w:textAlignment w:val="baseline"/>
        <w:outlineLvl w:val="2"/>
        <w:rPr>
          <w:rFonts w:ascii="inherit" w:hAnsi="inherit" w:cs="Arial"/>
          <w:b/>
          <w:bCs/>
          <w:color w:val="666666"/>
          <w:sz w:val="27"/>
          <w:szCs w:val="27"/>
          <w:lang w:eastAsia="en-US" w:bidi="ar-SA"/>
        </w:rPr>
      </w:pPr>
    </w:p>
    <w:p w14:paraId="4B56E0BC" w14:textId="77777777" w:rsidR="00F34CFC" w:rsidRDefault="00F34CFC" w:rsidP="00DD695F">
      <w:pPr>
        <w:shd w:val="clear" w:color="auto" w:fill="FFFFFF"/>
        <w:spacing w:after="150" w:line="360" w:lineRule="atLeast"/>
        <w:textAlignment w:val="baseline"/>
        <w:outlineLvl w:val="2"/>
        <w:rPr>
          <w:rFonts w:ascii="inherit" w:hAnsi="inherit" w:cs="Arial"/>
          <w:b/>
          <w:bCs/>
          <w:color w:val="666666"/>
          <w:sz w:val="27"/>
          <w:szCs w:val="27"/>
          <w:lang w:eastAsia="en-US" w:bidi="ar-SA"/>
        </w:rPr>
      </w:pPr>
    </w:p>
    <w:p w14:paraId="4CC53CD6" w14:textId="308076B6" w:rsidR="00DD695F" w:rsidRPr="00DD695F" w:rsidRDefault="00DD695F" w:rsidP="00DD695F">
      <w:pPr>
        <w:shd w:val="clear" w:color="auto" w:fill="FFFFFF"/>
        <w:spacing w:after="150" w:line="360" w:lineRule="atLeast"/>
        <w:textAlignment w:val="baseline"/>
        <w:outlineLvl w:val="2"/>
        <w:rPr>
          <w:rFonts w:ascii="inherit" w:hAnsi="inherit" w:cs="Arial"/>
          <w:b/>
          <w:bCs/>
          <w:color w:val="000000" w:themeColor="text1"/>
          <w:sz w:val="27"/>
          <w:szCs w:val="27"/>
          <w:lang w:eastAsia="en-US" w:bidi="ar-SA"/>
        </w:rPr>
      </w:pPr>
      <w:r w:rsidRPr="00DD695F">
        <w:rPr>
          <w:rFonts w:ascii="inherit" w:hAnsi="inherit" w:cs="Arial"/>
          <w:b/>
          <w:bCs/>
          <w:color w:val="000000" w:themeColor="text1"/>
          <w:sz w:val="27"/>
          <w:szCs w:val="27"/>
          <w:lang w:eastAsia="en-US" w:bidi="ar-SA"/>
        </w:rPr>
        <w:lastRenderedPageBreak/>
        <w:t>Remarque :</w:t>
      </w:r>
    </w:p>
    <w:p w14:paraId="45BBC152" w14:textId="77777777" w:rsidR="00DD695F" w:rsidRPr="00DD695F" w:rsidRDefault="00DD695F" w:rsidP="00F34CFC">
      <w:pPr>
        <w:spacing w:before="120"/>
        <w:ind w:left="720"/>
        <w:rPr>
          <w:rFonts w:ascii="Times-Roman" w:hAnsi="Times-Roman"/>
          <w:color w:val="000000"/>
          <w:sz w:val="26"/>
          <w:szCs w:val="26"/>
        </w:rPr>
      </w:pPr>
      <w:r w:rsidRPr="00DD695F">
        <w:rPr>
          <w:rFonts w:ascii="Times-Roman" w:hAnsi="Times-Roman"/>
          <w:color w:val="000000"/>
          <w:sz w:val="26"/>
          <w:szCs w:val="26"/>
        </w:rPr>
        <w:t>  La température de séchage est de 105ْc (24h) sauf pour les sols salins et organiques.</w:t>
      </w:r>
    </w:p>
    <w:p w14:paraId="4EF44FFD" w14:textId="77777777" w:rsidR="00DD695F" w:rsidRPr="00DD695F" w:rsidRDefault="00DD695F" w:rsidP="00F34CFC">
      <w:pPr>
        <w:spacing w:before="120"/>
        <w:ind w:left="720"/>
        <w:rPr>
          <w:rFonts w:ascii="Times-Roman" w:hAnsi="Times-Roman"/>
          <w:color w:val="000000"/>
          <w:sz w:val="26"/>
          <w:szCs w:val="26"/>
        </w:rPr>
      </w:pPr>
      <w:r w:rsidRPr="00DD695F">
        <w:rPr>
          <w:rFonts w:ascii="Times-Roman" w:hAnsi="Times-Roman"/>
          <w:color w:val="000000"/>
          <w:sz w:val="26"/>
          <w:szCs w:val="26"/>
        </w:rPr>
        <w:t>  Dans ce cas, la température de séchage ne doit en aucun cas dépasser 60</w:t>
      </w:r>
      <w:r w:rsidRPr="00DD695F">
        <w:rPr>
          <w:rFonts w:ascii="Times-Roman" w:hAnsi="Times-Roman"/>
          <w:color w:val="000000"/>
          <w:sz w:val="26"/>
          <w:szCs w:val="26"/>
          <w:rtl/>
        </w:rPr>
        <w:t xml:space="preserve"> ْ</w:t>
      </w:r>
      <w:r w:rsidRPr="00DD695F">
        <w:rPr>
          <w:rFonts w:ascii="Times-Roman" w:hAnsi="Times-Roman"/>
          <w:color w:val="000000"/>
          <w:sz w:val="26"/>
          <w:szCs w:val="26"/>
        </w:rPr>
        <w:t xml:space="preserve">c pour éviter les hydrations des </w:t>
      </w:r>
      <w:proofErr w:type="spellStart"/>
      <w:r w:rsidRPr="00DD695F">
        <w:rPr>
          <w:rFonts w:ascii="Times-Roman" w:hAnsi="Times-Roman"/>
          <w:color w:val="000000"/>
          <w:sz w:val="26"/>
          <w:szCs w:val="26"/>
        </w:rPr>
        <w:t>matieres</w:t>
      </w:r>
      <w:proofErr w:type="spellEnd"/>
      <w:r w:rsidRPr="00DD695F">
        <w:rPr>
          <w:rFonts w:ascii="Times-Roman" w:hAnsi="Times-Roman"/>
          <w:color w:val="000000"/>
          <w:sz w:val="26"/>
          <w:szCs w:val="26"/>
        </w:rPr>
        <w:t xml:space="preserve"> organiques, ce </w:t>
      </w:r>
      <w:proofErr w:type="spellStart"/>
      <w:r w:rsidRPr="00DD695F">
        <w:rPr>
          <w:rFonts w:ascii="Times-Roman" w:hAnsi="Times-Roman"/>
          <w:color w:val="000000"/>
          <w:sz w:val="26"/>
          <w:szCs w:val="26"/>
        </w:rPr>
        <w:t>cas là</w:t>
      </w:r>
      <w:proofErr w:type="spellEnd"/>
      <w:r w:rsidRPr="00DD695F">
        <w:rPr>
          <w:rFonts w:ascii="Times-Roman" w:hAnsi="Times-Roman"/>
          <w:color w:val="000000"/>
          <w:sz w:val="26"/>
          <w:szCs w:val="26"/>
        </w:rPr>
        <w:t xml:space="preserve"> exige bien entendu une prolongation de la durée de séchage (24h).</w:t>
      </w:r>
    </w:p>
    <w:p w14:paraId="0DAD77A7" w14:textId="77777777" w:rsidR="00DD695F" w:rsidRPr="00DD695F" w:rsidRDefault="00DD695F" w:rsidP="00F34CFC">
      <w:pPr>
        <w:spacing w:before="120"/>
        <w:ind w:left="720"/>
        <w:rPr>
          <w:rFonts w:ascii="Times-Roman" w:hAnsi="Times-Roman"/>
          <w:color w:val="000000"/>
          <w:sz w:val="26"/>
          <w:szCs w:val="26"/>
        </w:rPr>
      </w:pPr>
      <w:r w:rsidRPr="00DD695F">
        <w:rPr>
          <w:rFonts w:ascii="Times-Roman" w:hAnsi="Times-Roman"/>
          <w:color w:val="000000"/>
          <w:sz w:val="26"/>
          <w:szCs w:val="26"/>
        </w:rPr>
        <w:t xml:space="preserve">  Si les essais </w:t>
      </w:r>
      <w:proofErr w:type="spellStart"/>
      <w:proofErr w:type="gramStart"/>
      <w:r w:rsidRPr="00DD695F">
        <w:rPr>
          <w:rFonts w:ascii="Times-Roman" w:hAnsi="Times-Roman"/>
          <w:color w:val="000000"/>
          <w:sz w:val="26"/>
          <w:szCs w:val="26"/>
        </w:rPr>
        <w:t>a</w:t>
      </w:r>
      <w:proofErr w:type="spellEnd"/>
      <w:proofErr w:type="gramEnd"/>
      <w:r w:rsidRPr="00DD695F">
        <w:rPr>
          <w:rFonts w:ascii="Times-Roman" w:hAnsi="Times-Roman"/>
          <w:color w:val="000000"/>
          <w:sz w:val="26"/>
          <w:szCs w:val="26"/>
        </w:rPr>
        <w:t xml:space="preserve"> exécuter ne sont pas faits sur le champs, conserver l’échantillon </w:t>
      </w:r>
      <w:proofErr w:type="spellStart"/>
      <w:r w:rsidRPr="00DD695F">
        <w:rPr>
          <w:rFonts w:ascii="Times-Roman" w:hAnsi="Times-Roman"/>
          <w:color w:val="000000"/>
          <w:sz w:val="26"/>
          <w:szCs w:val="26"/>
        </w:rPr>
        <w:t>atmosphére</w:t>
      </w:r>
      <w:proofErr w:type="spellEnd"/>
      <w:r w:rsidRPr="00DD695F">
        <w:rPr>
          <w:rFonts w:ascii="Times-Roman" w:hAnsi="Times-Roman"/>
          <w:color w:val="000000"/>
          <w:sz w:val="26"/>
          <w:szCs w:val="26"/>
        </w:rPr>
        <w:t xml:space="preserve"> saturée et au procéder au paraffinage de l’échantillon.</w:t>
      </w:r>
    </w:p>
    <w:p w14:paraId="52D3F3DE" w14:textId="77777777" w:rsidR="00DD695F" w:rsidRPr="00DD695F" w:rsidRDefault="00DD695F" w:rsidP="00F34CFC">
      <w:pPr>
        <w:spacing w:before="120"/>
        <w:ind w:left="720"/>
        <w:rPr>
          <w:rFonts w:ascii="Times-Roman" w:hAnsi="Times-Roman"/>
          <w:color w:val="000000"/>
          <w:sz w:val="26"/>
          <w:szCs w:val="26"/>
        </w:rPr>
      </w:pPr>
      <w:r w:rsidRPr="00DD695F">
        <w:rPr>
          <w:rFonts w:ascii="Times-Roman" w:hAnsi="Times-Roman"/>
          <w:color w:val="000000"/>
          <w:sz w:val="26"/>
          <w:szCs w:val="26"/>
        </w:rPr>
        <w:t xml:space="preserve">  Si le temps de </w:t>
      </w:r>
      <w:proofErr w:type="spellStart"/>
      <w:r w:rsidRPr="00DD695F">
        <w:rPr>
          <w:rFonts w:ascii="Times-Roman" w:hAnsi="Times-Roman"/>
          <w:color w:val="000000"/>
          <w:sz w:val="26"/>
          <w:szCs w:val="26"/>
        </w:rPr>
        <w:t>lonservation</w:t>
      </w:r>
      <w:proofErr w:type="spellEnd"/>
      <w:r w:rsidRPr="00DD695F">
        <w:rPr>
          <w:rFonts w:ascii="Times-Roman" w:hAnsi="Times-Roman"/>
          <w:color w:val="000000"/>
          <w:sz w:val="26"/>
          <w:szCs w:val="26"/>
        </w:rPr>
        <w:t xml:space="preserve"> doit </w:t>
      </w:r>
      <w:proofErr w:type="spellStart"/>
      <w:r w:rsidRPr="00DD695F">
        <w:rPr>
          <w:rFonts w:ascii="Times-Roman" w:hAnsi="Times-Roman"/>
          <w:color w:val="000000"/>
          <w:sz w:val="26"/>
          <w:szCs w:val="26"/>
        </w:rPr>
        <w:t>étre</w:t>
      </w:r>
      <w:proofErr w:type="spellEnd"/>
      <w:r w:rsidRPr="00DD695F">
        <w:rPr>
          <w:rFonts w:ascii="Times-Roman" w:hAnsi="Times-Roman"/>
          <w:color w:val="000000"/>
          <w:sz w:val="26"/>
          <w:szCs w:val="26"/>
        </w:rPr>
        <w:t xml:space="preserve"> trop long, il est </w:t>
      </w:r>
      <w:proofErr w:type="spellStart"/>
      <w:r w:rsidRPr="00DD695F">
        <w:rPr>
          <w:rFonts w:ascii="Times-Roman" w:hAnsi="Times-Roman"/>
          <w:color w:val="000000"/>
          <w:sz w:val="26"/>
          <w:szCs w:val="26"/>
        </w:rPr>
        <w:t>prodent</w:t>
      </w:r>
      <w:proofErr w:type="spellEnd"/>
      <w:r w:rsidRPr="00DD695F">
        <w:rPr>
          <w:rFonts w:ascii="Times-Roman" w:hAnsi="Times-Roman"/>
          <w:color w:val="000000"/>
          <w:sz w:val="26"/>
          <w:szCs w:val="26"/>
        </w:rPr>
        <w:t xml:space="preserve"> de prendre la teneur en eau </w:t>
      </w:r>
      <w:proofErr w:type="spellStart"/>
      <w:r w:rsidRPr="00DD695F">
        <w:rPr>
          <w:rFonts w:ascii="Times-Roman" w:hAnsi="Times-Roman"/>
          <w:color w:val="000000"/>
          <w:sz w:val="26"/>
          <w:szCs w:val="26"/>
        </w:rPr>
        <w:t>dés</w:t>
      </w:r>
      <w:proofErr w:type="spellEnd"/>
      <w:r w:rsidRPr="00DD695F">
        <w:rPr>
          <w:rFonts w:ascii="Times-Roman" w:hAnsi="Times-Roman"/>
          <w:color w:val="000000"/>
          <w:sz w:val="26"/>
          <w:szCs w:val="26"/>
        </w:rPr>
        <w:t xml:space="preserve"> l’arrivée du matériau au laboratoire. Une seconde </w:t>
      </w:r>
      <w:proofErr w:type="spellStart"/>
      <w:r w:rsidRPr="00DD695F">
        <w:rPr>
          <w:rFonts w:ascii="Times-Roman" w:hAnsi="Times-Roman"/>
          <w:color w:val="000000"/>
          <w:sz w:val="26"/>
          <w:szCs w:val="26"/>
        </w:rPr>
        <w:t>mésure</w:t>
      </w:r>
      <w:proofErr w:type="spellEnd"/>
      <w:r w:rsidRPr="00DD695F">
        <w:rPr>
          <w:rFonts w:ascii="Times-Roman" w:hAnsi="Times-Roman"/>
          <w:color w:val="000000"/>
          <w:sz w:val="26"/>
          <w:szCs w:val="26"/>
        </w:rPr>
        <w:t xml:space="preserve"> sera opérée immédiatement avant </w:t>
      </w:r>
      <w:proofErr w:type="gramStart"/>
      <w:r w:rsidRPr="00DD695F">
        <w:rPr>
          <w:rFonts w:ascii="Times-Roman" w:hAnsi="Times-Roman"/>
          <w:color w:val="000000"/>
          <w:sz w:val="26"/>
          <w:szCs w:val="26"/>
        </w:rPr>
        <w:t>les essai</w:t>
      </w:r>
      <w:proofErr w:type="gramEnd"/>
      <w:r w:rsidRPr="00DD695F">
        <w:rPr>
          <w:rFonts w:ascii="Times-Roman" w:hAnsi="Times-Roman"/>
          <w:color w:val="000000"/>
          <w:sz w:val="26"/>
          <w:szCs w:val="26"/>
        </w:rPr>
        <w:t xml:space="preserve"> d’exécuter pour vérification.</w:t>
      </w:r>
    </w:p>
    <w:p w14:paraId="283F8050" w14:textId="77777777" w:rsidR="00DD695F" w:rsidRPr="00F34CFC" w:rsidRDefault="00DD695F" w:rsidP="00F34CFC">
      <w:pPr>
        <w:spacing w:before="120"/>
        <w:ind w:left="720"/>
        <w:rPr>
          <w:rFonts w:ascii="Times-Roman" w:hAnsi="Times-Roman"/>
          <w:color w:val="000000"/>
          <w:sz w:val="26"/>
          <w:szCs w:val="26"/>
        </w:rPr>
      </w:pPr>
    </w:p>
    <w:p w14:paraId="272A4FC9" w14:textId="77777777" w:rsidR="00DD695F" w:rsidRPr="00F34CFC" w:rsidRDefault="00DD695F" w:rsidP="00F34CFC">
      <w:pPr>
        <w:spacing w:before="120"/>
        <w:ind w:left="720"/>
        <w:rPr>
          <w:rFonts w:ascii="Times-Roman" w:hAnsi="Times-Roman"/>
          <w:color w:val="000000"/>
          <w:sz w:val="26"/>
          <w:szCs w:val="26"/>
        </w:rPr>
      </w:pPr>
    </w:p>
    <w:p w14:paraId="04AF7273" w14:textId="77777777" w:rsidR="009141EB" w:rsidRDefault="009141EB" w:rsidP="009141EB">
      <w:pPr>
        <w:spacing w:before="120"/>
        <w:rPr>
          <w:rFonts w:ascii="Arial" w:hAnsi="Arial"/>
          <w:szCs w:val="20"/>
          <w:lang w:bidi="ar-SA"/>
        </w:rPr>
      </w:pPr>
    </w:p>
    <w:sectPr w:rsidR="009141EB" w:rsidSect="00560364">
      <w:footerReference w:type="default" r:id="rId8"/>
      <w:pgSz w:w="11906" w:h="16838"/>
      <w:pgMar w:top="425" w:right="567" w:bottom="425" w:left="56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E62C" w14:textId="77777777" w:rsidR="00C828C6" w:rsidRDefault="00C828C6" w:rsidP="00560364">
      <w:r>
        <w:separator/>
      </w:r>
    </w:p>
  </w:endnote>
  <w:endnote w:type="continuationSeparator" w:id="0">
    <w:p w14:paraId="312158D0" w14:textId="77777777" w:rsidR="00C828C6" w:rsidRDefault="00C828C6" w:rsidP="0056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4440"/>
      <w:docPartObj>
        <w:docPartGallery w:val="Page Numbers (Bottom of Page)"/>
        <w:docPartUnique/>
      </w:docPartObj>
    </w:sdtPr>
    <w:sdtContent>
      <w:p w14:paraId="3A1105A4" w14:textId="77777777" w:rsidR="00560364" w:rsidRDefault="0078714F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2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123E6B" w14:textId="77777777" w:rsidR="00560364" w:rsidRDefault="005603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EC22" w14:textId="77777777" w:rsidR="00C828C6" w:rsidRDefault="00C828C6" w:rsidP="00560364">
      <w:r>
        <w:separator/>
      </w:r>
    </w:p>
  </w:footnote>
  <w:footnote w:type="continuationSeparator" w:id="0">
    <w:p w14:paraId="071E3332" w14:textId="77777777" w:rsidR="00C828C6" w:rsidRDefault="00C828C6" w:rsidP="00560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A8B"/>
    <w:multiLevelType w:val="hybridMultilevel"/>
    <w:tmpl w:val="AFA036A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D8164A"/>
    <w:multiLevelType w:val="hybridMultilevel"/>
    <w:tmpl w:val="8680646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1C3B"/>
    <w:multiLevelType w:val="hybridMultilevel"/>
    <w:tmpl w:val="59240F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7D48"/>
    <w:multiLevelType w:val="hybridMultilevel"/>
    <w:tmpl w:val="32D8E078"/>
    <w:lvl w:ilvl="0" w:tplc="CA92CD5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1C569DB"/>
    <w:multiLevelType w:val="hybridMultilevel"/>
    <w:tmpl w:val="AC98E6D0"/>
    <w:lvl w:ilvl="0" w:tplc="271E1EE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1B255E8"/>
    <w:multiLevelType w:val="hybridMultilevel"/>
    <w:tmpl w:val="ED9875CA"/>
    <w:lvl w:ilvl="0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9E3694"/>
    <w:multiLevelType w:val="hybridMultilevel"/>
    <w:tmpl w:val="A7AC18C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667326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2448D1"/>
    <w:multiLevelType w:val="hybridMultilevel"/>
    <w:tmpl w:val="7B142F6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97ECF"/>
    <w:multiLevelType w:val="hybridMultilevel"/>
    <w:tmpl w:val="856AD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B6107"/>
    <w:multiLevelType w:val="hybridMultilevel"/>
    <w:tmpl w:val="1D605C7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F292460"/>
    <w:multiLevelType w:val="hybridMultilevel"/>
    <w:tmpl w:val="D914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71249"/>
    <w:multiLevelType w:val="hybridMultilevel"/>
    <w:tmpl w:val="B2A604B2"/>
    <w:lvl w:ilvl="0" w:tplc="31D4FF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93877"/>
    <w:multiLevelType w:val="hybridMultilevel"/>
    <w:tmpl w:val="ECF8AD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94A27EC"/>
    <w:multiLevelType w:val="hybridMultilevel"/>
    <w:tmpl w:val="26A29D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FA41CA"/>
    <w:multiLevelType w:val="hybridMultilevel"/>
    <w:tmpl w:val="79E6D2D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594977">
    <w:abstractNumId w:val="6"/>
  </w:num>
  <w:num w:numId="2" w16cid:durableId="1259096986">
    <w:abstractNumId w:val="4"/>
  </w:num>
  <w:num w:numId="3" w16cid:durableId="10375833">
    <w:abstractNumId w:val="0"/>
  </w:num>
  <w:num w:numId="4" w16cid:durableId="162673082">
    <w:abstractNumId w:val="14"/>
  </w:num>
  <w:num w:numId="5" w16cid:durableId="116266611">
    <w:abstractNumId w:val="12"/>
  </w:num>
  <w:num w:numId="6" w16cid:durableId="254632692">
    <w:abstractNumId w:val="13"/>
  </w:num>
  <w:num w:numId="7" w16cid:durableId="817576895">
    <w:abstractNumId w:val="9"/>
  </w:num>
  <w:num w:numId="8" w16cid:durableId="1322537438">
    <w:abstractNumId w:val="3"/>
  </w:num>
  <w:num w:numId="9" w16cid:durableId="120465053">
    <w:abstractNumId w:val="2"/>
  </w:num>
  <w:num w:numId="10" w16cid:durableId="268973761">
    <w:abstractNumId w:val="7"/>
  </w:num>
  <w:num w:numId="11" w16cid:durableId="704521668">
    <w:abstractNumId w:val="1"/>
  </w:num>
  <w:num w:numId="12" w16cid:durableId="986592626">
    <w:abstractNumId w:val="11"/>
  </w:num>
  <w:num w:numId="13" w16cid:durableId="20060679">
    <w:abstractNumId w:val="5"/>
  </w:num>
  <w:num w:numId="14" w16cid:durableId="29503456">
    <w:abstractNumId w:val="10"/>
  </w:num>
  <w:num w:numId="15" w16cid:durableId="1818911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6B"/>
    <w:rsid w:val="00075D5B"/>
    <w:rsid w:val="00136F37"/>
    <w:rsid w:val="001620F5"/>
    <w:rsid w:val="00162CB6"/>
    <w:rsid w:val="001906E3"/>
    <w:rsid w:val="001F6EAF"/>
    <w:rsid w:val="0023356B"/>
    <w:rsid w:val="002E76A2"/>
    <w:rsid w:val="0030391E"/>
    <w:rsid w:val="00342154"/>
    <w:rsid w:val="00397471"/>
    <w:rsid w:val="003A72AB"/>
    <w:rsid w:val="00427B2A"/>
    <w:rsid w:val="004A3C1E"/>
    <w:rsid w:val="004E7C55"/>
    <w:rsid w:val="00506342"/>
    <w:rsid w:val="00546B98"/>
    <w:rsid w:val="00560364"/>
    <w:rsid w:val="005B079D"/>
    <w:rsid w:val="00601874"/>
    <w:rsid w:val="00686BD9"/>
    <w:rsid w:val="007070BC"/>
    <w:rsid w:val="0073025A"/>
    <w:rsid w:val="00741D28"/>
    <w:rsid w:val="0078714F"/>
    <w:rsid w:val="009141EB"/>
    <w:rsid w:val="00922CA7"/>
    <w:rsid w:val="009578CB"/>
    <w:rsid w:val="00991E80"/>
    <w:rsid w:val="00A1544D"/>
    <w:rsid w:val="00A74A5E"/>
    <w:rsid w:val="00AE0AE6"/>
    <w:rsid w:val="00B46641"/>
    <w:rsid w:val="00BA75DE"/>
    <w:rsid w:val="00BE0400"/>
    <w:rsid w:val="00BF3E35"/>
    <w:rsid w:val="00C51B4B"/>
    <w:rsid w:val="00C828C6"/>
    <w:rsid w:val="00CD12D8"/>
    <w:rsid w:val="00CD2DB8"/>
    <w:rsid w:val="00CE34EE"/>
    <w:rsid w:val="00D41F79"/>
    <w:rsid w:val="00DB6ED5"/>
    <w:rsid w:val="00DD5775"/>
    <w:rsid w:val="00DD695F"/>
    <w:rsid w:val="00E10B84"/>
    <w:rsid w:val="00E6439F"/>
    <w:rsid w:val="00EB39F7"/>
    <w:rsid w:val="00F34CFC"/>
    <w:rsid w:val="00F43442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0C60"/>
  <w15:docId w15:val="{3AA83000-3A3D-4F84-8F1D-EF93E853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1">
    <w:name w:val="heading 1"/>
    <w:basedOn w:val="Normal"/>
    <w:next w:val="Normal"/>
    <w:link w:val="Titre1Car"/>
    <w:qFormat/>
    <w:rsid w:val="0023356B"/>
    <w:pPr>
      <w:keepNext/>
      <w:jc w:val="center"/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link w:val="Titre2Car"/>
    <w:qFormat/>
    <w:rsid w:val="0023356B"/>
    <w:pPr>
      <w:keepNext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3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3356B"/>
    <w:rPr>
      <w:rFonts w:ascii="Times New Roman" w:eastAsia="Times New Roman" w:hAnsi="Times New Roman" w:cs="Times New Roman"/>
      <w:b/>
      <w:bCs/>
      <w:i/>
      <w:iCs/>
      <w:sz w:val="24"/>
      <w:szCs w:val="24"/>
      <w:lang w:eastAsia="fr-FR" w:bidi="ar-DZ"/>
    </w:rPr>
  </w:style>
  <w:style w:type="character" w:customStyle="1" w:styleId="Titre2Car">
    <w:name w:val="Titre 2 Car"/>
    <w:basedOn w:val="Policepardfaut"/>
    <w:link w:val="Titre2"/>
    <w:rsid w:val="0023356B"/>
    <w:rPr>
      <w:rFonts w:ascii="Times New Roman" w:eastAsia="Times New Roman" w:hAnsi="Times New Roman" w:cs="Times New Roman"/>
      <w:b/>
      <w:bCs/>
      <w:i/>
      <w:iCs/>
      <w:sz w:val="24"/>
      <w:szCs w:val="24"/>
      <w:lang w:eastAsia="fr-FR" w:bidi="ar-DZ"/>
    </w:rPr>
  </w:style>
  <w:style w:type="paragraph" w:styleId="Corpsdetexte">
    <w:name w:val="Body Text"/>
    <w:basedOn w:val="Normal"/>
    <w:link w:val="CorpsdetexteCar"/>
    <w:rsid w:val="0023356B"/>
    <w:pPr>
      <w:jc w:val="center"/>
    </w:pPr>
    <w:rPr>
      <w:b/>
      <w:bCs/>
      <w:sz w:val="40"/>
      <w:szCs w:val="40"/>
      <w:lang w:val="en-US"/>
    </w:rPr>
  </w:style>
  <w:style w:type="character" w:customStyle="1" w:styleId="CorpsdetexteCar">
    <w:name w:val="Corps de texte Car"/>
    <w:basedOn w:val="Policepardfaut"/>
    <w:link w:val="Corpsdetexte"/>
    <w:rsid w:val="0023356B"/>
    <w:rPr>
      <w:rFonts w:ascii="Times New Roman" w:eastAsia="Times New Roman" w:hAnsi="Times New Roman" w:cs="Times New Roman"/>
      <w:b/>
      <w:bCs/>
      <w:sz w:val="40"/>
      <w:szCs w:val="40"/>
      <w:lang w:val="en-US" w:eastAsia="fr-FR" w:bidi="ar-DZ"/>
    </w:rPr>
  </w:style>
  <w:style w:type="paragraph" w:styleId="Titre">
    <w:name w:val="Title"/>
    <w:basedOn w:val="Normal"/>
    <w:link w:val="TitreCar"/>
    <w:qFormat/>
    <w:rsid w:val="0023356B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23356B"/>
    <w:rPr>
      <w:rFonts w:ascii="Times New Roman" w:eastAsia="Times New Roman" w:hAnsi="Times New Roman" w:cs="Times New Roman"/>
      <w:b/>
      <w:bCs/>
      <w:sz w:val="24"/>
      <w:szCs w:val="24"/>
      <w:lang w:eastAsia="fr-FR" w:bidi="ar-DZ"/>
    </w:rPr>
  </w:style>
  <w:style w:type="paragraph" w:styleId="En-tte">
    <w:name w:val="header"/>
    <w:basedOn w:val="Normal"/>
    <w:link w:val="En-tteCar"/>
    <w:semiHidden/>
    <w:unhideWhenUsed/>
    <w:rsid w:val="0056036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semiHidden/>
    <w:rsid w:val="00560364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nhideWhenUsed/>
    <w:rsid w:val="0056036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60364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customStyle="1" w:styleId="Titre3Car">
    <w:name w:val="Titre 3 Car"/>
    <w:basedOn w:val="Policepardfaut"/>
    <w:link w:val="Titre3"/>
    <w:uiPriority w:val="9"/>
    <w:semiHidden/>
    <w:rsid w:val="00EB39F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 w:bidi="ar-DZ"/>
    </w:rPr>
  </w:style>
  <w:style w:type="paragraph" w:customStyle="1" w:styleId="Normal2">
    <w:name w:val="Normal 2"/>
    <w:rsid w:val="00EB39F7"/>
    <w:pPr>
      <w:spacing w:before="120" w:after="0" w:line="240" w:lineRule="auto"/>
      <w:ind w:left="357"/>
      <w:jc w:val="both"/>
      <w:outlineLvl w:val="1"/>
    </w:pPr>
    <w:rPr>
      <w:rFonts w:ascii="Arial" w:eastAsia="Times New Roman" w:hAnsi="Arial" w:cs="Arial"/>
      <w:sz w:val="24"/>
      <w:szCs w:val="20"/>
      <w:lang w:eastAsia="fr-FR"/>
    </w:rPr>
  </w:style>
  <w:style w:type="paragraph" w:customStyle="1" w:styleId="Normal3">
    <w:name w:val="Normal 3"/>
    <w:basedOn w:val="Normal2"/>
    <w:rsid w:val="00EB39F7"/>
    <w:pPr>
      <w:ind w:left="709"/>
    </w:pPr>
  </w:style>
  <w:style w:type="paragraph" w:customStyle="1" w:styleId="TITRE0">
    <w:name w:val="TITRE"/>
    <w:basedOn w:val="Normal"/>
    <w:rsid w:val="00EB39F7"/>
    <w:pPr>
      <w:pBdr>
        <w:top w:val="double" w:sz="6" w:space="5" w:color="auto" w:shadow="1"/>
        <w:left w:val="double" w:sz="6" w:space="5" w:color="auto" w:shadow="1"/>
        <w:bottom w:val="double" w:sz="6" w:space="5" w:color="auto" w:shadow="1"/>
        <w:right w:val="double" w:sz="6" w:space="5" w:color="auto" w:shadow="1"/>
      </w:pBdr>
      <w:shd w:val="pct5" w:color="auto" w:fill="auto"/>
      <w:jc w:val="center"/>
    </w:pPr>
    <w:rPr>
      <w:rFonts w:ascii="Arial Black" w:hAnsi="Arial Black" w:cs="Arial"/>
      <w:b/>
      <w:caps/>
      <w:spacing w:val="60"/>
      <w:sz w:val="40"/>
      <w:szCs w:val="20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9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9F7"/>
    <w:rPr>
      <w:rFonts w:ascii="Tahoma" w:eastAsia="Times New Roman" w:hAnsi="Tahoma" w:cs="Tahoma"/>
      <w:sz w:val="16"/>
      <w:szCs w:val="16"/>
      <w:lang w:eastAsia="fr-FR" w:bidi="ar-DZ"/>
    </w:rPr>
  </w:style>
  <w:style w:type="paragraph" w:styleId="Paragraphedeliste">
    <w:name w:val="List Paragraph"/>
    <w:basedOn w:val="Normal"/>
    <w:uiPriority w:val="34"/>
    <w:qFormat/>
    <w:rsid w:val="007070BC"/>
    <w:pPr>
      <w:ind w:left="720"/>
      <w:contextualSpacing/>
    </w:pPr>
  </w:style>
  <w:style w:type="character" w:customStyle="1" w:styleId="fontstyle01">
    <w:name w:val="fontstyle01"/>
    <w:basedOn w:val="Policepardfaut"/>
    <w:rsid w:val="009141EB"/>
    <w:rPr>
      <w:rFonts w:ascii="Times-BoldItalic" w:hAnsi="Times-BoldItalic" w:hint="default"/>
      <w:b/>
      <w:bCs/>
      <w:i/>
      <w:iCs/>
      <w:color w:val="000000"/>
      <w:sz w:val="26"/>
      <w:szCs w:val="26"/>
    </w:rPr>
  </w:style>
  <w:style w:type="character" w:customStyle="1" w:styleId="fontstyle21">
    <w:name w:val="fontstyle21"/>
    <w:basedOn w:val="Policepardfaut"/>
    <w:rsid w:val="009141EB"/>
    <w:rPr>
      <w:rFonts w:ascii="Times-Italic" w:hAnsi="Times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31">
    <w:name w:val="fontstyle31"/>
    <w:basedOn w:val="Policepardfaut"/>
    <w:rsid w:val="009141EB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LarbiSoft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LarbiSoft</dc:creator>
  <cp:lastModifiedBy>menasri soria</cp:lastModifiedBy>
  <cp:revision>2</cp:revision>
  <dcterms:created xsi:type="dcterms:W3CDTF">2023-11-13T20:03:00Z</dcterms:created>
  <dcterms:modified xsi:type="dcterms:W3CDTF">2023-11-13T20:03:00Z</dcterms:modified>
</cp:coreProperties>
</file>