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EF" w:rsidRPr="00B25742" w:rsidRDefault="002B29EF" w:rsidP="002B29EF">
      <w:pPr>
        <w:spacing w:after="0" w:line="240" w:lineRule="auto"/>
        <w:jc w:val="center"/>
        <w:rPr>
          <w:rFonts w:ascii="Simplified Arabic" w:hAnsi="Simplified Arabic" w:cs="Simplified Arabic"/>
          <w:b/>
          <w:bCs/>
          <w:sz w:val="40"/>
          <w:szCs w:val="40"/>
          <w:rtl/>
          <w:lang w:bidi="ar-DZ"/>
        </w:rPr>
      </w:pPr>
      <w:r w:rsidRPr="00B25742">
        <w:rPr>
          <w:rFonts w:ascii="Simplified Arabic" w:hAnsi="Simplified Arabic" w:cs="Simplified Arabic"/>
          <w:b/>
          <w:bCs/>
          <w:sz w:val="40"/>
          <w:szCs w:val="40"/>
          <w:rtl/>
          <w:lang w:bidi="ar-DZ"/>
        </w:rPr>
        <w:t>بسم الله الرحمن الرحيم</w:t>
      </w:r>
    </w:p>
    <w:p w:rsidR="002B29EF" w:rsidRPr="00B25742" w:rsidRDefault="002B29EF" w:rsidP="002B29EF">
      <w:pPr>
        <w:spacing w:after="0" w:line="240" w:lineRule="auto"/>
        <w:jc w:val="center"/>
        <w:rPr>
          <w:rFonts w:ascii="Simplified Arabic" w:hAnsi="Simplified Arabic" w:cs="Simplified Arabic"/>
          <w:sz w:val="40"/>
          <w:szCs w:val="40"/>
          <w:rtl/>
          <w:lang w:bidi="ar-DZ"/>
        </w:rPr>
      </w:pPr>
      <w:r w:rsidRPr="00B25742">
        <w:rPr>
          <w:rFonts w:ascii="Simplified Arabic" w:hAnsi="Simplified Arabic" w:cs="Simplified Arabic"/>
          <w:b/>
          <w:bCs/>
          <w:sz w:val="40"/>
          <w:szCs w:val="40"/>
          <w:rtl/>
          <w:lang w:bidi="ar-DZ"/>
        </w:rPr>
        <w:t xml:space="preserve">الحمد لله رب العالمين والصلاة والسلام على أشرف المرسلين </w:t>
      </w:r>
      <w:proofErr w:type="gramStart"/>
      <w:r w:rsidRPr="00B25742">
        <w:rPr>
          <w:rFonts w:ascii="Simplified Arabic" w:hAnsi="Simplified Arabic" w:cs="Simplified Arabic"/>
          <w:b/>
          <w:bCs/>
          <w:sz w:val="40"/>
          <w:szCs w:val="40"/>
          <w:rtl/>
          <w:lang w:bidi="ar-DZ"/>
        </w:rPr>
        <w:t>وبعد :</w:t>
      </w:r>
      <w:proofErr w:type="gramEnd"/>
      <w:r w:rsidRPr="00B25742">
        <w:rPr>
          <w:rFonts w:ascii="Simplified Arabic" w:hAnsi="Simplified Arabic" w:cs="Simplified Arabic"/>
          <w:b/>
          <w:bCs/>
          <w:sz w:val="40"/>
          <w:szCs w:val="40"/>
          <w:rtl/>
          <w:lang w:bidi="ar-DZ"/>
        </w:rPr>
        <w:t xml:space="preserve">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قبل التطرف إلى المدارس القانونية والفقهية، لابد من لمحة سريعة نتطرق فيها إلى تعريف القانون وبيان نطاقه وبيان أهمية دراسة تاريخ القانون الذي هو المادة الأولى التي نستمد منها المدارس القانونية على الخصوص، وبعدها نتطرق إلى أقدم المدارس وأهمها وهي مدرسة "القانون اللاتيني الجرماني" ثم مدرسة " القانون </w:t>
      </w:r>
      <w:proofErr w:type="spellStart"/>
      <w:r w:rsidRPr="00B25742">
        <w:rPr>
          <w:rFonts w:ascii="Simplified Arabic" w:hAnsi="Simplified Arabic" w:cs="Simplified Arabic"/>
          <w:sz w:val="40"/>
          <w:szCs w:val="40"/>
          <w:rtl/>
          <w:lang w:bidi="ar-DZ"/>
        </w:rPr>
        <w:t>الأنجلو</w:t>
      </w:r>
      <w:proofErr w:type="spellEnd"/>
      <w:r w:rsidRPr="00B25742">
        <w:rPr>
          <w:rFonts w:ascii="Simplified Arabic" w:hAnsi="Simplified Arabic" w:cs="Simplified Arabic"/>
          <w:sz w:val="40"/>
          <w:szCs w:val="40"/>
          <w:rtl/>
          <w:lang w:bidi="ar-DZ"/>
        </w:rPr>
        <w:t xml:space="preserve"> سكسوني " وبعدها نتطرق إلى مدارس " الفقه الإسلامي " .</w:t>
      </w:r>
    </w:p>
    <w:p w:rsidR="002B3518" w:rsidRPr="00B25742" w:rsidRDefault="002B29EF" w:rsidP="002B3518">
      <w:pPr>
        <w:pStyle w:val="Paragraphedeliste"/>
        <w:numPr>
          <w:ilvl w:val="0"/>
          <w:numId w:val="1"/>
        </w:numPr>
        <w:spacing w:after="0" w:line="240" w:lineRule="auto"/>
        <w:ind w:left="424"/>
        <w:jc w:val="both"/>
        <w:rPr>
          <w:rFonts w:ascii="Simplified Arabic" w:hAnsi="Simplified Arabic" w:cs="Simplified Arabic"/>
          <w:sz w:val="40"/>
          <w:szCs w:val="40"/>
          <w:rtl/>
          <w:lang w:bidi="ar-DZ"/>
        </w:rPr>
      </w:pPr>
      <w:r w:rsidRPr="00B25742">
        <w:rPr>
          <w:rFonts w:ascii="Simplified Arabic" w:hAnsi="Simplified Arabic" w:cs="Simplified Arabic"/>
          <w:b/>
          <w:bCs/>
          <w:sz w:val="40"/>
          <w:szCs w:val="40"/>
          <w:rtl/>
          <w:lang w:bidi="ar-DZ"/>
        </w:rPr>
        <w:t xml:space="preserve">تعريف </w:t>
      </w:r>
      <w:proofErr w:type="gramStart"/>
      <w:r w:rsidRPr="00B25742">
        <w:rPr>
          <w:rFonts w:ascii="Simplified Arabic" w:hAnsi="Simplified Arabic" w:cs="Simplified Arabic"/>
          <w:b/>
          <w:bCs/>
          <w:sz w:val="40"/>
          <w:szCs w:val="40"/>
          <w:rtl/>
          <w:lang w:bidi="ar-DZ"/>
        </w:rPr>
        <w:t>القانون</w:t>
      </w:r>
      <w:r w:rsidRPr="00B25742">
        <w:rPr>
          <w:rFonts w:ascii="Simplified Arabic" w:hAnsi="Simplified Arabic" w:cs="Simplified Arabic"/>
          <w:sz w:val="40"/>
          <w:szCs w:val="40"/>
          <w:rtl/>
          <w:lang w:bidi="ar-DZ"/>
        </w:rPr>
        <w:t xml:space="preserve"> :</w:t>
      </w:r>
      <w:proofErr w:type="gramEnd"/>
      <w:r w:rsidRPr="00B25742">
        <w:rPr>
          <w:rFonts w:ascii="Simplified Arabic" w:hAnsi="Simplified Arabic" w:cs="Simplified Arabic"/>
          <w:sz w:val="40"/>
          <w:szCs w:val="40"/>
          <w:rtl/>
          <w:lang w:bidi="ar-DZ"/>
        </w:rPr>
        <w:t xml:space="preserve"> القانون هو مجموعة القواعد العامة المجردة التي تنظم العلاقات الاجتماعية والتي يلتزم الأفراد بإتباعها خشية توقيع الجزاء عليهم لمخالفتهم لها .</w:t>
      </w:r>
    </w:p>
    <w:p w:rsidR="002B3518" w:rsidRPr="002B3518" w:rsidRDefault="002B3518" w:rsidP="002B3518">
      <w:pPr>
        <w:pStyle w:val="Paragraphedeliste"/>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701" w:lineRule="atLeast"/>
        <w:rPr>
          <w:rFonts w:ascii="inherit" w:eastAsia="Times New Roman" w:hAnsi="inherit" w:cs="Courier New"/>
          <w:color w:val="202124"/>
          <w:sz w:val="55"/>
          <w:szCs w:val="55"/>
          <w:lang w:eastAsia="fr-FR"/>
        </w:rPr>
      </w:pPr>
      <w:r w:rsidRPr="002B3518">
        <w:rPr>
          <w:rFonts w:ascii="inherit" w:eastAsia="Times New Roman" w:hAnsi="inherit" w:cs="Courier New"/>
          <w:b/>
          <w:bCs/>
          <w:color w:val="202124"/>
          <w:sz w:val="55"/>
          <w:lang w:eastAsia="fr-FR"/>
        </w:rPr>
        <w:t>Definition of law</w:t>
      </w:r>
      <w:r w:rsidRPr="00D05882">
        <w:rPr>
          <w:rFonts w:ascii="inherit" w:eastAsia="Times New Roman" w:hAnsi="inherit" w:cs="Courier New"/>
          <w:color w:val="202124"/>
          <w:sz w:val="52"/>
          <w:szCs w:val="52"/>
          <w:lang w:eastAsia="fr-FR"/>
        </w:rPr>
        <w:t>: Law is a set of general, abstract rules that regulate social relations and which individuals are obligated to follow for fear of being punished for violating them</w:t>
      </w:r>
      <w:r w:rsidRPr="002B3518">
        <w:rPr>
          <w:rFonts w:ascii="inherit" w:eastAsia="Times New Roman" w:hAnsi="inherit" w:cs="Courier New"/>
          <w:color w:val="202124"/>
          <w:sz w:val="55"/>
          <w:lang w:eastAsia="fr-FR"/>
        </w:rPr>
        <w:t>.</w:t>
      </w:r>
    </w:p>
    <w:p w:rsidR="002B3518" w:rsidRPr="00B25742" w:rsidRDefault="002B3518" w:rsidP="002B3518">
      <w:pPr>
        <w:pStyle w:val="Paragraphedeliste"/>
        <w:spacing w:after="0" w:line="240" w:lineRule="auto"/>
        <w:ind w:left="424"/>
        <w:jc w:val="both"/>
        <w:rPr>
          <w:rFonts w:ascii="Simplified Arabic" w:hAnsi="Simplified Arabic" w:cs="Simplified Arabic"/>
          <w:sz w:val="40"/>
          <w:szCs w:val="40"/>
          <w:rtl/>
          <w:lang w:bidi="ar-DZ"/>
        </w:rPr>
      </w:pPr>
    </w:p>
    <w:p w:rsidR="002B29EF" w:rsidRPr="00B25742" w:rsidRDefault="002B29EF" w:rsidP="002B3518">
      <w:pPr>
        <w:pStyle w:val="Paragraphedeliste"/>
        <w:numPr>
          <w:ilvl w:val="0"/>
          <w:numId w:val="1"/>
        </w:numPr>
        <w:spacing w:after="0" w:line="240" w:lineRule="auto"/>
        <w:ind w:left="424"/>
        <w:jc w:val="both"/>
        <w:rPr>
          <w:rFonts w:ascii="Simplified Arabic" w:hAnsi="Simplified Arabic" w:cs="Simplified Arabic"/>
          <w:sz w:val="40"/>
          <w:szCs w:val="40"/>
          <w:rtl/>
          <w:lang w:bidi="ar-DZ"/>
        </w:rPr>
      </w:pPr>
      <w:r w:rsidRPr="00B25742">
        <w:rPr>
          <w:rFonts w:ascii="Simplified Arabic" w:hAnsi="Simplified Arabic" w:cs="Simplified Arabic"/>
          <w:b/>
          <w:bCs/>
          <w:sz w:val="40"/>
          <w:szCs w:val="40"/>
          <w:rtl/>
          <w:lang w:bidi="ar-DZ"/>
        </w:rPr>
        <w:t xml:space="preserve">ومن أهم الخصائص التي تتميز </w:t>
      </w:r>
      <w:proofErr w:type="spellStart"/>
      <w:r w:rsidRPr="00B25742">
        <w:rPr>
          <w:rFonts w:ascii="Simplified Arabic" w:hAnsi="Simplified Arabic" w:cs="Simplified Arabic"/>
          <w:b/>
          <w:bCs/>
          <w:sz w:val="40"/>
          <w:szCs w:val="40"/>
          <w:rtl/>
          <w:lang w:bidi="ar-DZ"/>
        </w:rPr>
        <w:t>بها</w:t>
      </w:r>
      <w:proofErr w:type="spellEnd"/>
      <w:r w:rsidRPr="00B25742">
        <w:rPr>
          <w:rFonts w:ascii="Simplified Arabic" w:hAnsi="Simplified Arabic" w:cs="Simplified Arabic"/>
          <w:b/>
          <w:bCs/>
          <w:sz w:val="40"/>
          <w:szCs w:val="40"/>
          <w:rtl/>
          <w:lang w:bidi="ar-DZ"/>
        </w:rPr>
        <w:t xml:space="preserve"> القاعدة القانونية :</w:t>
      </w:r>
      <w:r w:rsidRPr="00B25742">
        <w:rPr>
          <w:rFonts w:ascii="Simplified Arabic" w:hAnsi="Simplified Arabic" w:cs="Simplified Arabic"/>
          <w:sz w:val="40"/>
          <w:szCs w:val="40"/>
          <w:rtl/>
          <w:lang w:bidi="ar-DZ"/>
        </w:rPr>
        <w:t xml:space="preserve"> هو عنصر " الجزاء " </w:t>
      </w:r>
      <w:r w:rsidR="002B3518">
        <w:rPr>
          <w:rFonts w:ascii="Simplified Arabic" w:hAnsi="Simplified Arabic" w:cs="Simplified Arabic" w:hint="cs"/>
          <w:sz w:val="40"/>
          <w:szCs w:val="40"/>
          <w:rtl/>
          <w:lang w:bidi="ar-DZ"/>
        </w:rPr>
        <w:t xml:space="preserve"> (</w:t>
      </w:r>
      <w:r w:rsidR="002B3518">
        <w:rPr>
          <w:rFonts w:ascii="Simplified Arabic" w:hAnsi="Simplified Arabic" w:cs="Simplified Arabic"/>
          <w:sz w:val="40"/>
          <w:szCs w:val="40"/>
          <w:lang w:val="fr-FR" w:bidi="ar-DZ"/>
        </w:rPr>
        <w:t>The penalty</w:t>
      </w:r>
      <w:r w:rsidR="002B3518">
        <w:rPr>
          <w:rFonts w:ascii="Simplified Arabic" w:hAnsi="Simplified Arabic" w:cs="Simplified Arabic" w:hint="cs"/>
          <w:sz w:val="40"/>
          <w:szCs w:val="40"/>
          <w:rtl/>
          <w:lang w:bidi="ar-DZ"/>
        </w:rPr>
        <w:t xml:space="preserve"> )</w:t>
      </w:r>
      <w:r w:rsidRPr="00B25742">
        <w:rPr>
          <w:rFonts w:ascii="Simplified Arabic" w:hAnsi="Simplified Arabic" w:cs="Simplified Arabic"/>
          <w:sz w:val="40"/>
          <w:szCs w:val="40"/>
          <w:rtl/>
          <w:lang w:bidi="ar-DZ"/>
        </w:rPr>
        <w:t xml:space="preserve">وهذا العنصر هو الذي يميزها عن السلوك والأخلاق، ولذلك لا تعد قواعد السلوك والأخلاق قواعد قانونية، </w:t>
      </w:r>
      <w:r w:rsidRPr="00B25742">
        <w:rPr>
          <w:rFonts w:ascii="Simplified Arabic" w:hAnsi="Simplified Arabic" w:cs="Simplified Arabic"/>
          <w:sz w:val="40"/>
          <w:szCs w:val="40"/>
          <w:rtl/>
          <w:lang w:bidi="ar-DZ"/>
        </w:rPr>
        <w:lastRenderedPageBreak/>
        <w:t xml:space="preserve">لافتقارها إلى عنصر الجزاء،  وكل ما ينتج عن مخالفتها إما : تأنيب الضمير أو ازدراء الناس </w:t>
      </w:r>
    </w:p>
    <w:p w:rsidR="002B29EF" w:rsidRPr="00B25742" w:rsidRDefault="002B29EF" w:rsidP="002B29EF">
      <w:pPr>
        <w:spacing w:after="0" w:line="240" w:lineRule="auto"/>
        <w:jc w:val="both"/>
        <w:rPr>
          <w:rFonts w:ascii="Simplified Arabic" w:hAnsi="Simplified Arabic" w:cs="Simplified Arabic"/>
          <w:sz w:val="40"/>
          <w:szCs w:val="40"/>
          <w:rtl/>
          <w:lang w:bidi="ar-DZ"/>
        </w:rPr>
      </w:pPr>
      <w:proofErr w:type="gramStart"/>
      <w:r w:rsidRPr="00B25742">
        <w:rPr>
          <w:rFonts w:ascii="Simplified Arabic" w:hAnsi="Simplified Arabic" w:cs="Simplified Arabic"/>
          <w:b/>
          <w:bCs/>
          <w:sz w:val="40"/>
          <w:szCs w:val="40"/>
          <w:u w:val="single"/>
          <w:rtl/>
          <w:lang w:bidi="ar-DZ"/>
        </w:rPr>
        <w:t>والسؤال :</w:t>
      </w:r>
      <w:proofErr w:type="gramEnd"/>
      <w:r w:rsidRPr="00B25742">
        <w:rPr>
          <w:rFonts w:ascii="Simplified Arabic" w:hAnsi="Simplified Arabic" w:cs="Simplified Arabic"/>
          <w:sz w:val="40"/>
          <w:szCs w:val="40"/>
          <w:rtl/>
          <w:lang w:bidi="ar-DZ"/>
        </w:rPr>
        <w:t xml:space="preserve"> الذي تبادر إلى الذهن هو : هل هناك تلازم بين فكرة القانون بالمعنى المذكور وفكرة الدولة ؟ </w:t>
      </w:r>
    </w:p>
    <w:p w:rsidR="002B29EF" w:rsidRPr="00B25742" w:rsidRDefault="002B29EF" w:rsidP="002B29EF">
      <w:pPr>
        <w:spacing w:after="0" w:line="240" w:lineRule="auto"/>
        <w:jc w:val="both"/>
        <w:rPr>
          <w:rFonts w:ascii="Simplified Arabic" w:hAnsi="Simplified Arabic" w:cs="Simplified Arabic"/>
          <w:sz w:val="40"/>
          <w:szCs w:val="40"/>
          <w:rtl/>
          <w:lang w:bidi="ar-DZ"/>
        </w:rPr>
      </w:pPr>
      <w:proofErr w:type="gramStart"/>
      <w:r w:rsidRPr="00B25742">
        <w:rPr>
          <w:rFonts w:ascii="Simplified Arabic" w:hAnsi="Simplified Arabic" w:cs="Simplified Arabic"/>
          <w:sz w:val="40"/>
          <w:szCs w:val="40"/>
          <w:rtl/>
          <w:lang w:bidi="ar-DZ"/>
        </w:rPr>
        <w:t>بحيث</w:t>
      </w:r>
      <w:proofErr w:type="gramEnd"/>
      <w:r w:rsidRPr="00B25742">
        <w:rPr>
          <w:rFonts w:ascii="Simplified Arabic" w:hAnsi="Simplified Arabic" w:cs="Simplified Arabic"/>
          <w:sz w:val="40"/>
          <w:szCs w:val="40"/>
          <w:rtl/>
          <w:lang w:bidi="ar-DZ"/>
        </w:rPr>
        <w:t xml:space="preserve"> لا يوجد قانون إلا إذا وجدت الدولة ؟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w:t>
      </w:r>
      <w:proofErr w:type="gramStart"/>
      <w:r w:rsidRPr="00B25742">
        <w:rPr>
          <w:rFonts w:ascii="Simplified Arabic" w:hAnsi="Simplified Arabic" w:cs="Simplified Arabic"/>
          <w:sz w:val="40"/>
          <w:szCs w:val="40"/>
          <w:rtl/>
          <w:lang w:bidi="ar-DZ"/>
        </w:rPr>
        <w:t>أو</w:t>
      </w:r>
      <w:proofErr w:type="gramEnd"/>
      <w:r w:rsidRPr="00B25742">
        <w:rPr>
          <w:rFonts w:ascii="Simplified Arabic" w:hAnsi="Simplified Arabic" w:cs="Simplified Arabic"/>
          <w:sz w:val="40"/>
          <w:szCs w:val="40"/>
          <w:rtl/>
          <w:lang w:bidi="ar-DZ"/>
        </w:rPr>
        <w:t xml:space="preserve"> هل من الضروري أن تتولى الدولة بنفسها توقيع الجزاء على من يخالف القاعدة القانونية ؟</w:t>
      </w:r>
    </w:p>
    <w:p w:rsidR="002B29EF" w:rsidRPr="00B25742" w:rsidRDefault="002B29EF" w:rsidP="002B29EF">
      <w:pPr>
        <w:pStyle w:val="Paragraphedeliste"/>
        <w:numPr>
          <w:ilvl w:val="0"/>
          <w:numId w:val="2"/>
        </w:numPr>
        <w:spacing w:after="0" w:line="240" w:lineRule="auto"/>
        <w:ind w:left="424"/>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ذهب بعض </w:t>
      </w:r>
      <w:proofErr w:type="spellStart"/>
      <w:r w:rsidRPr="00B25742">
        <w:rPr>
          <w:rFonts w:ascii="Simplified Arabic" w:hAnsi="Simplified Arabic" w:cs="Simplified Arabic"/>
          <w:sz w:val="40"/>
          <w:szCs w:val="40"/>
          <w:rtl/>
          <w:lang w:bidi="ar-DZ"/>
        </w:rPr>
        <w:t>شراح</w:t>
      </w:r>
      <w:proofErr w:type="spellEnd"/>
      <w:r w:rsidRPr="00B25742">
        <w:rPr>
          <w:rFonts w:ascii="Simplified Arabic" w:hAnsi="Simplified Arabic" w:cs="Simplified Arabic"/>
          <w:sz w:val="40"/>
          <w:szCs w:val="40"/>
          <w:rtl/>
          <w:lang w:bidi="ar-DZ"/>
        </w:rPr>
        <w:t xml:space="preserve"> القانون إلى أن الدولة أسبق ظهورا وأنه من العبث البحث عن قواعد قانونية في أي عصر من العصور التي سبقت ظهور الدولة .</w:t>
      </w:r>
    </w:p>
    <w:p w:rsidR="002B29EF" w:rsidRPr="00B25742" w:rsidRDefault="002B29EF" w:rsidP="002B29EF">
      <w:pPr>
        <w:pStyle w:val="Paragraphedeliste"/>
        <w:numPr>
          <w:ilvl w:val="0"/>
          <w:numId w:val="2"/>
        </w:numPr>
        <w:spacing w:after="0" w:line="240" w:lineRule="auto"/>
        <w:ind w:left="424"/>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وذهب </w:t>
      </w:r>
      <w:proofErr w:type="spellStart"/>
      <w:r w:rsidRPr="00B25742">
        <w:rPr>
          <w:rFonts w:ascii="Simplified Arabic" w:hAnsi="Simplified Arabic" w:cs="Simplified Arabic"/>
          <w:sz w:val="40"/>
          <w:szCs w:val="40"/>
          <w:rtl/>
          <w:lang w:bidi="ar-DZ"/>
        </w:rPr>
        <w:t>شراح</w:t>
      </w:r>
      <w:proofErr w:type="spellEnd"/>
      <w:r w:rsidRPr="00B25742">
        <w:rPr>
          <w:rFonts w:ascii="Simplified Arabic" w:hAnsi="Simplified Arabic" w:cs="Simplified Arabic"/>
          <w:sz w:val="40"/>
          <w:szCs w:val="40"/>
          <w:rtl/>
          <w:lang w:bidi="ar-DZ"/>
        </w:rPr>
        <w:t xml:space="preserve"> آخرون : إلى أن القانون قد نشأ قبل الدولة متمثلا في " القوانين الإلزامية " والتي كان مصدرها رب الأسرة ( العائلة) أو شيخ القبيلة، فكل منهما كان يصدر أوامر تتصف بالإلزام .</w:t>
      </w:r>
    </w:p>
    <w:p w:rsidR="002B29EF" w:rsidRPr="00B25742" w:rsidRDefault="002B29EF" w:rsidP="002B29EF">
      <w:pPr>
        <w:pStyle w:val="Paragraphedeliste"/>
        <w:numPr>
          <w:ilvl w:val="0"/>
          <w:numId w:val="2"/>
        </w:numPr>
        <w:spacing w:after="0" w:line="240" w:lineRule="auto"/>
        <w:jc w:val="both"/>
        <w:rPr>
          <w:rFonts w:ascii="Simplified Arabic" w:hAnsi="Simplified Arabic" w:cs="Simplified Arabic"/>
          <w:sz w:val="40"/>
          <w:szCs w:val="40"/>
          <w:lang w:bidi="ar-DZ"/>
        </w:rPr>
      </w:pPr>
      <w:proofErr w:type="gramStart"/>
      <w:r w:rsidRPr="00B25742">
        <w:rPr>
          <w:rFonts w:ascii="Simplified Arabic" w:hAnsi="Simplified Arabic" w:cs="Simplified Arabic"/>
          <w:sz w:val="40"/>
          <w:szCs w:val="40"/>
          <w:rtl/>
          <w:lang w:bidi="ar-DZ"/>
        </w:rPr>
        <w:t>أما</w:t>
      </w:r>
      <w:proofErr w:type="gramEnd"/>
      <w:r w:rsidRPr="00B25742">
        <w:rPr>
          <w:rFonts w:ascii="Simplified Arabic" w:hAnsi="Simplified Arabic" w:cs="Simplified Arabic"/>
          <w:sz w:val="40"/>
          <w:szCs w:val="40"/>
          <w:rtl/>
          <w:lang w:bidi="ar-DZ"/>
        </w:rPr>
        <w:t xml:space="preserve"> في العصر الحديث فالقانون تصدره الدولة وهي التي تطبقه وتسهر على صيرورته من خلال " سلطاتها الثلاث " السلطة التشريعية</w:t>
      </w:r>
      <w:r w:rsidR="00956B2D">
        <w:rPr>
          <w:rFonts w:ascii="Simplified Arabic" w:hAnsi="Simplified Arabic" w:cs="Simplified Arabic"/>
          <w:sz w:val="40"/>
          <w:szCs w:val="40"/>
          <w:lang w:bidi="ar-DZ"/>
        </w:rPr>
        <w:t xml:space="preserve"> legislative power</w:t>
      </w:r>
      <w:r w:rsidRPr="00B25742">
        <w:rPr>
          <w:rFonts w:ascii="Simplified Arabic" w:hAnsi="Simplified Arabic" w:cs="Simplified Arabic"/>
          <w:sz w:val="40"/>
          <w:szCs w:val="40"/>
          <w:rtl/>
          <w:lang w:bidi="ar-DZ"/>
        </w:rPr>
        <w:t>، السلطة القضائية</w:t>
      </w:r>
      <w:r w:rsidR="00956B2D">
        <w:rPr>
          <w:rFonts w:ascii="Simplified Arabic" w:hAnsi="Simplified Arabic" w:cs="Simplified Arabic"/>
          <w:sz w:val="40"/>
          <w:szCs w:val="40"/>
          <w:lang w:bidi="ar-DZ"/>
        </w:rPr>
        <w:t xml:space="preserve"> judicial power</w:t>
      </w:r>
      <w:r w:rsidRPr="00B25742">
        <w:rPr>
          <w:rFonts w:ascii="Simplified Arabic" w:hAnsi="Simplified Arabic" w:cs="Simplified Arabic"/>
          <w:sz w:val="40"/>
          <w:szCs w:val="40"/>
          <w:rtl/>
          <w:lang w:bidi="ar-DZ"/>
        </w:rPr>
        <w:t xml:space="preserve">، السلطة التنفيذية </w:t>
      </w:r>
      <w:r w:rsidR="00956B2D">
        <w:rPr>
          <w:rFonts w:ascii="Simplified Arabic" w:hAnsi="Simplified Arabic" w:cs="Simplified Arabic"/>
          <w:sz w:val="40"/>
          <w:szCs w:val="40"/>
          <w:lang w:bidi="ar-DZ"/>
        </w:rPr>
        <w:t>executive power</w:t>
      </w:r>
      <w:r w:rsidRPr="00B25742">
        <w:rPr>
          <w:rFonts w:ascii="Simplified Arabic" w:hAnsi="Simplified Arabic" w:cs="Simplified Arabic"/>
          <w:sz w:val="40"/>
          <w:szCs w:val="40"/>
          <w:rtl/>
          <w:lang w:bidi="ar-DZ"/>
        </w:rPr>
        <w:t>.</w:t>
      </w:r>
    </w:p>
    <w:p w:rsidR="002B29EF" w:rsidRPr="00B25742" w:rsidRDefault="002B29EF" w:rsidP="002B29EF">
      <w:pPr>
        <w:pStyle w:val="Paragraphedeliste"/>
        <w:numPr>
          <w:ilvl w:val="0"/>
          <w:numId w:val="3"/>
        </w:numPr>
        <w:spacing w:after="0" w:line="240" w:lineRule="auto"/>
        <w:jc w:val="both"/>
        <w:rPr>
          <w:rFonts w:ascii="Simplified Arabic" w:hAnsi="Simplified Arabic" w:cs="Simplified Arabic"/>
          <w:b/>
          <w:bCs/>
          <w:sz w:val="40"/>
          <w:szCs w:val="40"/>
          <w:rtl/>
          <w:lang w:bidi="ar-DZ"/>
        </w:rPr>
      </w:pPr>
      <w:r w:rsidRPr="00B25742">
        <w:rPr>
          <w:rFonts w:ascii="Simplified Arabic" w:hAnsi="Simplified Arabic" w:cs="Simplified Arabic"/>
          <w:b/>
          <w:bCs/>
          <w:sz w:val="40"/>
          <w:szCs w:val="40"/>
          <w:rtl/>
          <w:lang w:bidi="ar-DZ"/>
        </w:rPr>
        <w:t>البذور الأولى للقاعدة القانونية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الإنسان حيوان اجتماعي كما يقول علماء الاجتماع ، ثم تطور إلى حيوان نظامي كما يقول عالم الاجتماع  </w:t>
      </w:r>
      <w:proofErr w:type="spellStart"/>
      <w:r w:rsidRPr="00B25742">
        <w:rPr>
          <w:rFonts w:ascii="Simplified Arabic" w:hAnsi="Simplified Arabic" w:cs="Simplified Arabic"/>
          <w:b/>
          <w:bCs/>
          <w:sz w:val="40"/>
          <w:szCs w:val="40"/>
          <w:rtl/>
          <w:lang w:bidi="ar-DZ"/>
        </w:rPr>
        <w:t>دافي</w:t>
      </w:r>
      <w:proofErr w:type="spellEnd"/>
      <w:r w:rsidRPr="00B25742">
        <w:rPr>
          <w:rFonts w:ascii="Simplified Arabic" w:hAnsi="Simplified Arabic" w:cs="Simplified Arabic"/>
          <w:sz w:val="40"/>
          <w:szCs w:val="40"/>
          <w:rtl/>
          <w:lang w:bidi="ar-DZ"/>
        </w:rPr>
        <w:t xml:space="preserve">  :" إذا كان بطبيعته حيوانا </w:t>
      </w:r>
      <w:r w:rsidRPr="00B25742">
        <w:rPr>
          <w:rFonts w:ascii="Simplified Arabic" w:hAnsi="Simplified Arabic" w:cs="Simplified Arabic"/>
          <w:sz w:val="40"/>
          <w:szCs w:val="40"/>
          <w:rtl/>
          <w:lang w:bidi="ar-DZ"/>
        </w:rPr>
        <w:lastRenderedPageBreak/>
        <w:t xml:space="preserve">اجتماعيا فهو كذلك حيوان نظامي، أي أنه يستشعر ضرورة القواعد المنظمة "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نعم هذه الغريزة هي التي دفعت الإنسان إلى إيجاد قواعد قانونية تضبط سلوك الأفراد في المجتمع وتضبط معاملاتهم فيما بينهم، فالقانون إذا هو ضرورة لا غنى عنها بالنسبة للمجتمع مثله في ذلك مثل </w:t>
      </w:r>
      <w:proofErr w:type="gramStart"/>
      <w:r w:rsidRPr="00B25742">
        <w:rPr>
          <w:rFonts w:ascii="Simplified Arabic" w:hAnsi="Simplified Arabic" w:cs="Simplified Arabic"/>
          <w:sz w:val="40"/>
          <w:szCs w:val="40"/>
          <w:rtl/>
          <w:lang w:bidi="ar-DZ"/>
        </w:rPr>
        <w:t>اللغة .</w:t>
      </w:r>
      <w:proofErr w:type="gramEnd"/>
    </w:p>
    <w:p w:rsidR="002B29EF" w:rsidRPr="00B25742" w:rsidRDefault="002B29EF" w:rsidP="002B3518">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كما أن أول ظهور للقواعد القانونية كان متأثر بعاملين اثنين هما : " </w:t>
      </w:r>
      <w:r w:rsidRPr="00B25742">
        <w:rPr>
          <w:rFonts w:ascii="Simplified Arabic" w:hAnsi="Simplified Arabic" w:cs="Simplified Arabic"/>
          <w:b/>
          <w:bCs/>
          <w:sz w:val="40"/>
          <w:szCs w:val="40"/>
          <w:rtl/>
          <w:lang w:bidi="ar-DZ"/>
        </w:rPr>
        <w:t>القوة والدين</w:t>
      </w:r>
      <w:r w:rsidRPr="00B25742">
        <w:rPr>
          <w:rFonts w:ascii="Simplified Arabic" w:hAnsi="Simplified Arabic" w:cs="Simplified Arabic"/>
          <w:sz w:val="40"/>
          <w:szCs w:val="40"/>
          <w:rtl/>
          <w:lang w:bidi="ar-DZ"/>
        </w:rPr>
        <w:t xml:space="preserve"> "</w:t>
      </w:r>
      <w:r w:rsidR="002B3518">
        <w:rPr>
          <w:rFonts w:ascii="Simplified Arabic" w:hAnsi="Simplified Arabic" w:cs="Simplified Arabic" w:hint="cs"/>
          <w:sz w:val="40"/>
          <w:szCs w:val="40"/>
          <w:rtl/>
          <w:lang w:bidi="ar-DZ"/>
        </w:rPr>
        <w:t xml:space="preserve">( </w:t>
      </w:r>
      <w:r w:rsidR="002B3518">
        <w:rPr>
          <w:rFonts w:ascii="Simplified Arabic" w:hAnsi="Simplified Arabic" w:cs="Simplified Arabic"/>
          <w:sz w:val="40"/>
          <w:szCs w:val="40"/>
          <w:lang w:val="fr-FR" w:bidi="ar-DZ"/>
        </w:rPr>
        <w:t>Power and religion</w:t>
      </w:r>
      <w:r w:rsidR="002B3518">
        <w:rPr>
          <w:rFonts w:ascii="Simplified Arabic" w:hAnsi="Simplified Arabic" w:cs="Simplified Arabic" w:hint="cs"/>
          <w:sz w:val="40"/>
          <w:szCs w:val="40"/>
          <w:rtl/>
          <w:lang w:bidi="ar-DZ"/>
        </w:rPr>
        <w:t>)</w:t>
      </w:r>
      <w:r w:rsidR="002B3518">
        <w:rPr>
          <w:rFonts w:ascii="Simplified Arabic" w:hAnsi="Simplified Arabic" w:cs="Simplified Arabic"/>
          <w:sz w:val="40"/>
          <w:szCs w:val="40"/>
          <w:lang w:bidi="ar-DZ"/>
        </w:rPr>
        <w:t xml:space="preserve"> </w:t>
      </w:r>
      <w:r w:rsidRPr="00B25742">
        <w:rPr>
          <w:rFonts w:ascii="Simplified Arabic" w:hAnsi="Simplified Arabic" w:cs="Simplified Arabic"/>
          <w:sz w:val="40"/>
          <w:szCs w:val="40"/>
          <w:rtl/>
          <w:lang w:bidi="ar-DZ"/>
        </w:rPr>
        <w:t xml:space="preserve"> فهناك من القواعد القانونية التي نشأت بقوة السلطان، وأحيانا يؤيد هذه القواعد السلطانية  الدين، و العكس صحيح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غير أن ذلك تراجع كله في العصور المتأخرة ولم تصبح القوة هي المنشئ الوحيد للقاعدة القانونية، كما تم الفصل بين الدين والدولة، هذا وقد بقيت بعض القواعد القانونية تنحدر من أصل ديني والسبب في ذلك راجع إلى العمل </w:t>
      </w:r>
      <w:proofErr w:type="spellStart"/>
      <w:r w:rsidRPr="00B25742">
        <w:rPr>
          <w:rFonts w:ascii="Simplified Arabic" w:hAnsi="Simplified Arabic" w:cs="Simplified Arabic"/>
          <w:sz w:val="40"/>
          <w:szCs w:val="40"/>
          <w:rtl/>
          <w:lang w:bidi="ar-DZ"/>
        </w:rPr>
        <w:t>بها</w:t>
      </w:r>
      <w:proofErr w:type="spellEnd"/>
      <w:r w:rsidRPr="00B25742">
        <w:rPr>
          <w:rFonts w:ascii="Simplified Arabic" w:hAnsi="Simplified Arabic" w:cs="Simplified Arabic"/>
          <w:sz w:val="40"/>
          <w:szCs w:val="40"/>
          <w:rtl/>
          <w:lang w:bidi="ar-DZ"/>
        </w:rPr>
        <w:t xml:space="preserve"> </w:t>
      </w:r>
      <w:proofErr w:type="gramStart"/>
      <w:r w:rsidRPr="00B25742">
        <w:rPr>
          <w:rFonts w:ascii="Simplified Arabic" w:hAnsi="Simplified Arabic" w:cs="Simplified Arabic"/>
          <w:sz w:val="40"/>
          <w:szCs w:val="40"/>
          <w:rtl/>
          <w:lang w:bidi="ar-DZ"/>
        </w:rPr>
        <w:t>عرفا .</w:t>
      </w:r>
      <w:proofErr w:type="gramEnd"/>
    </w:p>
    <w:p w:rsidR="002B29EF" w:rsidRPr="00B25742" w:rsidRDefault="002B29EF" w:rsidP="002B29EF">
      <w:pPr>
        <w:pStyle w:val="Paragraphedeliste"/>
        <w:numPr>
          <w:ilvl w:val="0"/>
          <w:numId w:val="4"/>
        </w:numPr>
        <w:spacing w:after="0" w:line="240" w:lineRule="auto"/>
        <w:jc w:val="both"/>
        <w:rPr>
          <w:rFonts w:ascii="Simplified Arabic" w:hAnsi="Simplified Arabic" w:cs="Simplified Arabic"/>
          <w:b/>
          <w:bCs/>
          <w:sz w:val="40"/>
          <w:szCs w:val="40"/>
          <w:rtl/>
          <w:lang w:bidi="ar-DZ"/>
        </w:rPr>
      </w:pPr>
      <w:r w:rsidRPr="00B25742">
        <w:rPr>
          <w:rFonts w:ascii="Simplified Arabic" w:hAnsi="Simplified Arabic" w:cs="Simplified Arabic"/>
          <w:b/>
          <w:bCs/>
          <w:sz w:val="40"/>
          <w:szCs w:val="40"/>
          <w:rtl/>
          <w:lang w:bidi="ar-DZ"/>
        </w:rPr>
        <w:t xml:space="preserve">نطاق علم القانون </w:t>
      </w:r>
      <w:r w:rsidR="00AD799B">
        <w:rPr>
          <w:rFonts w:ascii="Simplified Arabic" w:hAnsi="Simplified Arabic" w:cs="Simplified Arabic"/>
          <w:b/>
          <w:bCs/>
          <w:sz w:val="40"/>
          <w:szCs w:val="40"/>
          <w:lang w:bidi="ar-DZ"/>
        </w:rPr>
        <w:t>Scope of law</w:t>
      </w:r>
      <w:r w:rsidRPr="00B25742">
        <w:rPr>
          <w:rFonts w:ascii="Simplified Arabic" w:hAnsi="Simplified Arabic" w:cs="Simplified Arabic"/>
          <w:b/>
          <w:bCs/>
          <w:sz w:val="40"/>
          <w:szCs w:val="40"/>
          <w:rtl/>
          <w:lang w:bidi="ar-DZ"/>
        </w:rPr>
        <w:t xml:space="preserve">: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ينحصر علم القانون في العلاقات التي تحكم الناس بحيث ترتب عليهم التزامات وتوجب لهم حقوق، ويكون ذلك في الحاضر أو في الماضي أو في </w:t>
      </w:r>
      <w:proofErr w:type="gramStart"/>
      <w:r w:rsidRPr="00B25742">
        <w:rPr>
          <w:rFonts w:ascii="Simplified Arabic" w:hAnsi="Simplified Arabic" w:cs="Simplified Arabic"/>
          <w:sz w:val="40"/>
          <w:szCs w:val="40"/>
          <w:rtl/>
          <w:lang w:bidi="ar-DZ"/>
        </w:rPr>
        <w:t>المستقبل .</w:t>
      </w:r>
      <w:proofErr w:type="gramEnd"/>
    </w:p>
    <w:p w:rsidR="002B29EF" w:rsidRPr="00B25742" w:rsidRDefault="004C6ECD" w:rsidP="005D7844">
      <w:pPr>
        <w:spacing w:after="0" w:line="240" w:lineRule="auto"/>
        <w:jc w:val="both"/>
        <w:rPr>
          <w:rFonts w:ascii="Simplified Arabic" w:hAnsi="Simplified Arabic" w:cs="Simplified Arabic"/>
          <w:sz w:val="40"/>
          <w:szCs w:val="40"/>
          <w:rtl/>
          <w:lang w:bidi="ar-DZ"/>
        </w:rPr>
      </w:pPr>
      <w:r w:rsidRPr="004C6ECD">
        <w:rPr>
          <w:rFonts w:ascii="Simplified Arabic" w:hAnsi="Simplified Arabic" w:cs="Simplified Arabic"/>
          <w:noProof/>
          <w:sz w:val="40"/>
          <w:szCs w:val="40"/>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283.8pt;margin-top:4.85pt;width:95.25pt;height:19.5pt;z-index:251660288">
            <w10:wrap anchorx="page"/>
          </v:shape>
        </w:pict>
      </w:r>
      <w:r w:rsidR="002B29EF" w:rsidRPr="00B25742">
        <w:rPr>
          <w:rFonts w:ascii="Simplified Arabic" w:hAnsi="Simplified Arabic" w:cs="Simplified Arabic"/>
          <w:sz w:val="40"/>
          <w:szCs w:val="40"/>
          <w:rtl/>
          <w:lang w:bidi="ar-DZ"/>
        </w:rPr>
        <w:t xml:space="preserve">- </w:t>
      </w:r>
      <w:proofErr w:type="gramStart"/>
      <w:r w:rsidR="002B29EF" w:rsidRPr="00B25742">
        <w:rPr>
          <w:rFonts w:ascii="Simplified Arabic" w:hAnsi="Simplified Arabic" w:cs="Simplified Arabic"/>
          <w:sz w:val="40"/>
          <w:szCs w:val="40"/>
          <w:rtl/>
          <w:lang w:bidi="ar-DZ"/>
        </w:rPr>
        <w:t>فالحاضر</w:t>
      </w:r>
      <w:proofErr w:type="gramEnd"/>
      <w:r w:rsidR="002B29EF" w:rsidRPr="00B25742">
        <w:rPr>
          <w:rFonts w:ascii="Simplified Arabic" w:hAnsi="Simplified Arabic" w:cs="Simplified Arabic"/>
          <w:sz w:val="40"/>
          <w:szCs w:val="40"/>
          <w:rtl/>
          <w:lang w:bidi="ar-DZ"/>
        </w:rPr>
        <w:t xml:space="preserve">             </w:t>
      </w:r>
      <w:r w:rsidR="005D7844">
        <w:rPr>
          <w:rFonts w:ascii="Simplified Arabic" w:hAnsi="Simplified Arabic" w:cs="Simplified Arabic"/>
          <w:sz w:val="40"/>
          <w:szCs w:val="40"/>
          <w:lang w:bidi="ar-DZ"/>
        </w:rPr>
        <w:t xml:space="preserve"> </w:t>
      </w:r>
      <w:r w:rsidR="002B29EF" w:rsidRPr="00B25742">
        <w:rPr>
          <w:rFonts w:ascii="Simplified Arabic" w:hAnsi="Simplified Arabic" w:cs="Simplified Arabic"/>
          <w:sz w:val="40"/>
          <w:szCs w:val="40"/>
          <w:rtl/>
          <w:lang w:bidi="ar-DZ"/>
        </w:rPr>
        <w:t>هو ما يعرف ب " القانون الوضعي "</w:t>
      </w:r>
      <w:r w:rsidR="005D7844">
        <w:rPr>
          <w:rFonts w:ascii="Simplified Arabic" w:hAnsi="Simplified Arabic" w:cs="Simplified Arabic"/>
          <w:sz w:val="40"/>
          <w:szCs w:val="40"/>
          <w:lang w:bidi="ar-DZ"/>
        </w:rPr>
        <w:t>positive of law</w:t>
      </w:r>
      <w:r w:rsidR="002B29EF" w:rsidRPr="00B25742">
        <w:rPr>
          <w:rFonts w:ascii="Simplified Arabic" w:hAnsi="Simplified Arabic" w:cs="Simplified Arabic"/>
          <w:sz w:val="40"/>
          <w:szCs w:val="40"/>
          <w:rtl/>
          <w:lang w:bidi="ar-DZ"/>
        </w:rPr>
        <w:t xml:space="preserve"> </w:t>
      </w:r>
    </w:p>
    <w:p w:rsidR="002B29EF" w:rsidRPr="00B25742" w:rsidRDefault="004C6ECD" w:rsidP="002B29EF">
      <w:pPr>
        <w:spacing w:after="0" w:line="240" w:lineRule="auto"/>
        <w:jc w:val="both"/>
        <w:rPr>
          <w:rFonts w:ascii="Simplified Arabic" w:hAnsi="Simplified Arabic" w:cs="Simplified Arabic"/>
          <w:sz w:val="40"/>
          <w:szCs w:val="40"/>
          <w:rtl/>
          <w:lang w:bidi="ar-DZ"/>
        </w:rPr>
      </w:pPr>
      <w:r w:rsidRPr="004C6ECD">
        <w:rPr>
          <w:rFonts w:ascii="Simplified Arabic" w:hAnsi="Simplified Arabic" w:cs="Simplified Arabic"/>
          <w:noProof/>
          <w:sz w:val="40"/>
          <w:szCs w:val="40"/>
          <w:rtl/>
        </w:rPr>
        <w:pict>
          <v:shape id="_x0000_s1027" type="#_x0000_t66" style="position:absolute;left:0;text-align:left;margin-left:280.05pt;margin-top:4.35pt;width:95.25pt;height:19.5pt;z-index:251661312">
            <w10:wrap anchorx="page"/>
          </v:shape>
        </w:pict>
      </w:r>
      <w:r w:rsidR="002B29EF" w:rsidRPr="00B25742">
        <w:rPr>
          <w:rFonts w:ascii="Simplified Arabic" w:hAnsi="Simplified Arabic" w:cs="Simplified Arabic"/>
          <w:sz w:val="40"/>
          <w:szCs w:val="40"/>
          <w:rtl/>
          <w:lang w:bidi="ar-DZ"/>
        </w:rPr>
        <w:t xml:space="preserve">- </w:t>
      </w:r>
      <w:proofErr w:type="gramStart"/>
      <w:r w:rsidR="002B29EF" w:rsidRPr="00B25742">
        <w:rPr>
          <w:rFonts w:ascii="Simplified Arabic" w:hAnsi="Simplified Arabic" w:cs="Simplified Arabic"/>
          <w:sz w:val="40"/>
          <w:szCs w:val="40"/>
          <w:rtl/>
          <w:lang w:bidi="ar-DZ"/>
        </w:rPr>
        <w:t>والماضي</w:t>
      </w:r>
      <w:proofErr w:type="gramEnd"/>
      <w:r w:rsidR="002B29EF" w:rsidRPr="00B25742">
        <w:rPr>
          <w:rFonts w:ascii="Simplified Arabic" w:hAnsi="Simplified Arabic" w:cs="Simplified Arabic"/>
          <w:sz w:val="40"/>
          <w:szCs w:val="40"/>
          <w:rtl/>
          <w:lang w:bidi="ar-DZ"/>
        </w:rPr>
        <w:t xml:space="preserve"> </w:t>
      </w:r>
      <w:r w:rsidR="002B29EF">
        <w:rPr>
          <w:rFonts w:ascii="Simplified Arabic" w:hAnsi="Simplified Arabic" w:cs="Simplified Arabic"/>
          <w:sz w:val="40"/>
          <w:szCs w:val="40"/>
          <w:rtl/>
          <w:lang w:bidi="ar-DZ"/>
        </w:rPr>
        <w:t xml:space="preserve">                </w:t>
      </w:r>
      <w:r w:rsidR="002B29EF" w:rsidRPr="00B25742">
        <w:rPr>
          <w:rFonts w:ascii="Simplified Arabic" w:hAnsi="Simplified Arabic" w:cs="Simplified Arabic"/>
          <w:sz w:val="40"/>
          <w:szCs w:val="40"/>
          <w:rtl/>
          <w:lang w:bidi="ar-DZ"/>
        </w:rPr>
        <w:t xml:space="preserve">   " تاريخ القانون "</w:t>
      </w:r>
      <w:r w:rsidR="005D7844">
        <w:rPr>
          <w:rFonts w:ascii="Simplified Arabic" w:hAnsi="Simplified Arabic" w:cs="Simplified Arabic"/>
          <w:sz w:val="40"/>
          <w:szCs w:val="40"/>
          <w:lang w:bidi="ar-DZ"/>
        </w:rPr>
        <w:t xml:space="preserve"> history of law</w:t>
      </w:r>
    </w:p>
    <w:p w:rsidR="002B29EF" w:rsidRPr="00B25742" w:rsidRDefault="004C6ECD" w:rsidP="005D7844">
      <w:pPr>
        <w:spacing w:after="0" w:line="240" w:lineRule="auto"/>
        <w:jc w:val="both"/>
        <w:rPr>
          <w:rFonts w:ascii="Simplified Arabic" w:hAnsi="Simplified Arabic" w:cs="Simplified Arabic"/>
          <w:sz w:val="40"/>
          <w:szCs w:val="40"/>
          <w:rtl/>
          <w:lang w:bidi="ar-DZ"/>
        </w:rPr>
      </w:pPr>
      <w:r w:rsidRPr="004C6ECD">
        <w:rPr>
          <w:rFonts w:ascii="Simplified Arabic" w:hAnsi="Simplified Arabic" w:cs="Simplified Arabic"/>
          <w:noProof/>
          <w:sz w:val="40"/>
          <w:szCs w:val="40"/>
          <w:rtl/>
        </w:rPr>
        <w:pict>
          <v:shape id="_x0000_s1028" type="#_x0000_t66" style="position:absolute;left:0;text-align:left;margin-left:283.8pt;margin-top:2.75pt;width:81pt;height:19.5pt;z-index:251662336">
            <w10:wrap anchorx="page"/>
          </v:shape>
        </w:pict>
      </w:r>
      <w:r w:rsidR="002B29EF" w:rsidRPr="00B25742">
        <w:rPr>
          <w:rFonts w:ascii="Simplified Arabic" w:hAnsi="Simplified Arabic" w:cs="Simplified Arabic"/>
          <w:sz w:val="40"/>
          <w:szCs w:val="40"/>
          <w:rtl/>
          <w:lang w:bidi="ar-DZ"/>
        </w:rPr>
        <w:t xml:space="preserve">- </w:t>
      </w:r>
      <w:proofErr w:type="gramStart"/>
      <w:r w:rsidR="002B29EF" w:rsidRPr="00B25742">
        <w:rPr>
          <w:rFonts w:ascii="Simplified Arabic" w:hAnsi="Simplified Arabic" w:cs="Simplified Arabic"/>
          <w:sz w:val="40"/>
          <w:szCs w:val="40"/>
          <w:rtl/>
          <w:lang w:bidi="ar-DZ"/>
        </w:rPr>
        <w:t>والمستقبل</w:t>
      </w:r>
      <w:proofErr w:type="gramEnd"/>
      <w:r w:rsidR="002B29EF" w:rsidRPr="00B25742">
        <w:rPr>
          <w:rFonts w:ascii="Simplified Arabic" w:hAnsi="Simplified Arabic" w:cs="Simplified Arabic"/>
          <w:sz w:val="40"/>
          <w:szCs w:val="40"/>
          <w:rtl/>
          <w:lang w:bidi="ar-DZ"/>
        </w:rPr>
        <w:t xml:space="preserve">             " علم التشريع " </w:t>
      </w:r>
      <w:r w:rsidR="005D7844">
        <w:rPr>
          <w:rFonts w:ascii="Simplified Arabic" w:hAnsi="Simplified Arabic" w:cs="Simplified Arabic"/>
          <w:sz w:val="40"/>
          <w:szCs w:val="40"/>
          <w:lang w:bidi="ar-DZ"/>
        </w:rPr>
        <w:t>science of legislation</w:t>
      </w:r>
    </w:p>
    <w:p w:rsidR="002B29EF" w:rsidRPr="00B25742" w:rsidRDefault="002B29EF" w:rsidP="002B29EF">
      <w:pPr>
        <w:pStyle w:val="Paragraphedeliste"/>
        <w:numPr>
          <w:ilvl w:val="0"/>
          <w:numId w:val="5"/>
        </w:numPr>
        <w:spacing w:after="0" w:line="240" w:lineRule="auto"/>
        <w:jc w:val="both"/>
        <w:rPr>
          <w:rFonts w:ascii="Simplified Arabic" w:hAnsi="Simplified Arabic" w:cs="Simplified Arabic"/>
          <w:b/>
          <w:bCs/>
          <w:sz w:val="40"/>
          <w:szCs w:val="40"/>
          <w:rtl/>
          <w:lang w:bidi="ar-DZ"/>
        </w:rPr>
      </w:pPr>
      <w:r w:rsidRPr="00B25742">
        <w:rPr>
          <w:rFonts w:ascii="Simplified Arabic" w:hAnsi="Simplified Arabic" w:cs="Simplified Arabic"/>
          <w:b/>
          <w:bCs/>
          <w:sz w:val="40"/>
          <w:szCs w:val="40"/>
          <w:rtl/>
          <w:lang w:bidi="ar-DZ"/>
        </w:rPr>
        <w:lastRenderedPageBreak/>
        <w:t>كيف تتم دارسة تاريخ القانون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تتم دارسة تاريخ القانون بطريقتين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1)- دراسة النظم والمصادر الخاصة بقانون معين في أمة معينة .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2)- </w:t>
      </w:r>
      <w:proofErr w:type="gramStart"/>
      <w:r w:rsidRPr="00B25742">
        <w:rPr>
          <w:rFonts w:ascii="Simplified Arabic" w:hAnsi="Simplified Arabic" w:cs="Simplified Arabic"/>
          <w:sz w:val="40"/>
          <w:szCs w:val="40"/>
          <w:rtl/>
          <w:lang w:bidi="ar-DZ"/>
        </w:rPr>
        <w:t>دراسة</w:t>
      </w:r>
      <w:proofErr w:type="gramEnd"/>
      <w:r w:rsidRPr="00B25742">
        <w:rPr>
          <w:rFonts w:ascii="Simplified Arabic" w:hAnsi="Simplified Arabic" w:cs="Simplified Arabic"/>
          <w:sz w:val="40"/>
          <w:szCs w:val="40"/>
          <w:rtl/>
          <w:lang w:bidi="ar-DZ"/>
        </w:rPr>
        <w:t xml:space="preserve"> عامة لتاريخ القانون من غير تقيد بشريعة معينة أو أمة معينة، وبذلك يجد الباحث نفسه يدرس " القاعدة القانونية "</w:t>
      </w:r>
      <w:r w:rsidR="004E274B">
        <w:rPr>
          <w:rFonts w:ascii="Simplified Arabic" w:hAnsi="Simplified Arabic" w:cs="Simplified Arabic"/>
          <w:sz w:val="40"/>
          <w:szCs w:val="40"/>
          <w:lang w:bidi="ar-DZ"/>
        </w:rPr>
        <w:t>rule of law</w:t>
      </w:r>
      <w:r w:rsidRPr="00B25742">
        <w:rPr>
          <w:rFonts w:ascii="Simplified Arabic" w:hAnsi="Simplified Arabic" w:cs="Simplified Arabic"/>
          <w:sz w:val="40"/>
          <w:szCs w:val="40"/>
          <w:rtl/>
          <w:lang w:bidi="ar-DZ"/>
        </w:rPr>
        <w:t xml:space="preserve"> من حيث النشأة والمصدر والتطور والتأثر والتأثير، ويهتم بذكر أوجه الشبه والاختلاف بين القواعد في كل أمة من الأمم.</w:t>
      </w:r>
    </w:p>
    <w:p w:rsidR="002B29EF" w:rsidRPr="00B25742" w:rsidRDefault="002B29EF" w:rsidP="002B29EF">
      <w:pPr>
        <w:pStyle w:val="Paragraphedeliste"/>
        <w:numPr>
          <w:ilvl w:val="0"/>
          <w:numId w:val="5"/>
        </w:numPr>
        <w:spacing w:after="0" w:line="240" w:lineRule="auto"/>
        <w:jc w:val="both"/>
        <w:rPr>
          <w:rFonts w:ascii="Simplified Arabic" w:hAnsi="Simplified Arabic" w:cs="Simplified Arabic"/>
          <w:b/>
          <w:bCs/>
          <w:sz w:val="40"/>
          <w:szCs w:val="40"/>
          <w:rtl/>
          <w:lang w:bidi="ar-DZ"/>
        </w:rPr>
      </w:pPr>
      <w:r w:rsidRPr="00B25742">
        <w:rPr>
          <w:rFonts w:ascii="Simplified Arabic" w:hAnsi="Simplified Arabic" w:cs="Simplified Arabic"/>
          <w:b/>
          <w:bCs/>
          <w:sz w:val="40"/>
          <w:szCs w:val="40"/>
          <w:rtl/>
          <w:lang w:bidi="ar-DZ"/>
        </w:rPr>
        <w:t>أهمية دراسة تاريخ القانون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النظم القانونية لم توجد دفعة واحدة كما لم تنشأ من العدم، بل هي عبارة عن تهذيب لنظم سابقة وهكذا بدأت تتطور وتتبدل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w:t>
      </w:r>
      <w:proofErr w:type="gramStart"/>
      <w:r w:rsidRPr="00B25742">
        <w:rPr>
          <w:rFonts w:ascii="Simplified Arabic" w:hAnsi="Simplified Arabic" w:cs="Simplified Arabic"/>
          <w:sz w:val="40"/>
          <w:szCs w:val="40"/>
          <w:rtl/>
          <w:lang w:bidi="ar-DZ"/>
        </w:rPr>
        <w:t>كذلك</w:t>
      </w:r>
      <w:proofErr w:type="gramEnd"/>
      <w:r w:rsidRPr="00B25742">
        <w:rPr>
          <w:rFonts w:ascii="Simplified Arabic" w:hAnsi="Simplified Arabic" w:cs="Simplified Arabic"/>
          <w:sz w:val="40"/>
          <w:szCs w:val="40"/>
          <w:rtl/>
          <w:lang w:bidi="ar-DZ"/>
        </w:rPr>
        <w:t xml:space="preserve"> يظهر من أهمية دراسة " تاريخ القانون " التعرف على النظم البائدة والنظم الملغاة وكذلك النظم التي هي في طور الطفولة حتى نعطيها القدر اللازم من الرعاية والاهتمام. </w:t>
      </w:r>
    </w:p>
    <w:p w:rsidR="002B29EF" w:rsidRPr="00B25742" w:rsidRDefault="002B29EF" w:rsidP="002B29EF">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فتاريخ القانون هو الذي يرشدنا إلى النظم الصالحة والتي يجب المحافظة عليها، والنظم البالية -التي ثبت عدم صلاحيتها- حتى نستعيدها هي ومثيلاتها في قوانيننا الحالية .</w:t>
      </w:r>
    </w:p>
    <w:p w:rsidR="002B29EF" w:rsidRPr="00B25742" w:rsidRDefault="002B29EF" w:rsidP="002B29EF">
      <w:pPr>
        <w:bidi w:val="0"/>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br w:type="page"/>
      </w:r>
    </w:p>
    <w:p w:rsidR="000A2596" w:rsidRDefault="000A2596">
      <w:pPr>
        <w:rPr>
          <w:lang w:bidi="ar-DZ"/>
        </w:rPr>
      </w:pPr>
    </w:p>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D6E67"/>
    <w:multiLevelType w:val="hybridMultilevel"/>
    <w:tmpl w:val="74B6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B53BB"/>
    <w:multiLevelType w:val="hybridMultilevel"/>
    <w:tmpl w:val="041E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C73B2"/>
    <w:multiLevelType w:val="hybridMultilevel"/>
    <w:tmpl w:val="6974216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90005"/>
    <w:multiLevelType w:val="hybridMultilevel"/>
    <w:tmpl w:val="596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D6660"/>
    <w:multiLevelType w:val="hybridMultilevel"/>
    <w:tmpl w:val="0464E4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2B29EF"/>
    <w:rsid w:val="000A2596"/>
    <w:rsid w:val="002B29EF"/>
    <w:rsid w:val="002B3518"/>
    <w:rsid w:val="004C6ECD"/>
    <w:rsid w:val="004E274B"/>
    <w:rsid w:val="005D7844"/>
    <w:rsid w:val="00956B2D"/>
    <w:rsid w:val="00AD799B"/>
    <w:rsid w:val="00D058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EF"/>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9EF"/>
    <w:pPr>
      <w:ind w:left="720"/>
      <w:contextualSpacing/>
    </w:pPr>
  </w:style>
  <w:style w:type="paragraph" w:styleId="PrformatHTML">
    <w:name w:val="HTML Preformatted"/>
    <w:basedOn w:val="Normal"/>
    <w:link w:val="PrformatHTMLCar"/>
    <w:uiPriority w:val="99"/>
    <w:semiHidden/>
    <w:unhideWhenUsed/>
    <w:rsid w:val="002B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2B3518"/>
    <w:rPr>
      <w:rFonts w:ascii="Courier New" w:eastAsia="Times New Roman" w:hAnsi="Courier New" w:cs="Courier New"/>
      <w:sz w:val="20"/>
      <w:szCs w:val="20"/>
      <w:lang w:eastAsia="fr-FR"/>
    </w:rPr>
  </w:style>
  <w:style w:type="character" w:customStyle="1" w:styleId="y2iqfc">
    <w:name w:val="y2iqfc"/>
    <w:basedOn w:val="Policepardfaut"/>
    <w:rsid w:val="002B3518"/>
  </w:style>
</w:styles>
</file>

<file path=word/webSettings.xml><?xml version="1.0" encoding="utf-8"?>
<w:webSettings xmlns:r="http://schemas.openxmlformats.org/officeDocument/2006/relationships" xmlns:w="http://schemas.openxmlformats.org/wordprocessingml/2006/main">
  <w:divs>
    <w:div w:id="281034055">
      <w:bodyDiv w:val="1"/>
      <w:marLeft w:val="0"/>
      <w:marRight w:val="0"/>
      <w:marTop w:val="0"/>
      <w:marBottom w:val="0"/>
      <w:divBdr>
        <w:top w:val="none" w:sz="0" w:space="0" w:color="auto"/>
        <w:left w:val="none" w:sz="0" w:space="0" w:color="auto"/>
        <w:bottom w:val="none" w:sz="0" w:space="0" w:color="auto"/>
        <w:right w:val="none" w:sz="0" w:space="0" w:color="auto"/>
      </w:divBdr>
    </w:div>
    <w:div w:id="727536975">
      <w:bodyDiv w:val="1"/>
      <w:marLeft w:val="0"/>
      <w:marRight w:val="0"/>
      <w:marTop w:val="0"/>
      <w:marBottom w:val="0"/>
      <w:divBdr>
        <w:top w:val="none" w:sz="0" w:space="0" w:color="auto"/>
        <w:left w:val="none" w:sz="0" w:space="0" w:color="auto"/>
        <w:bottom w:val="none" w:sz="0" w:space="0" w:color="auto"/>
        <w:right w:val="none" w:sz="0" w:space="0" w:color="auto"/>
      </w:divBdr>
    </w:div>
    <w:div w:id="1049232248">
      <w:bodyDiv w:val="1"/>
      <w:marLeft w:val="0"/>
      <w:marRight w:val="0"/>
      <w:marTop w:val="0"/>
      <w:marBottom w:val="0"/>
      <w:divBdr>
        <w:top w:val="none" w:sz="0" w:space="0" w:color="auto"/>
        <w:left w:val="none" w:sz="0" w:space="0" w:color="auto"/>
        <w:bottom w:val="none" w:sz="0" w:space="0" w:color="auto"/>
        <w:right w:val="none" w:sz="0" w:space="0" w:color="auto"/>
      </w:divBdr>
    </w:div>
    <w:div w:id="15043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596</Words>
  <Characters>3280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4</cp:revision>
  <dcterms:created xsi:type="dcterms:W3CDTF">2023-11-30T17:08:00Z</dcterms:created>
  <dcterms:modified xsi:type="dcterms:W3CDTF">2023-11-30T21:22:00Z</dcterms:modified>
</cp:coreProperties>
</file>