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BD5" w:rsidRDefault="004C6BD5" w:rsidP="00AE777E">
      <w:pPr>
        <w:bidi/>
        <w:rPr>
          <w:rFonts w:cs="Arabic Transparent"/>
          <w:b/>
          <w:bCs/>
          <w:sz w:val="28"/>
          <w:szCs w:val="28"/>
          <w:lang w:bidi="ar-DZ"/>
        </w:rPr>
      </w:pPr>
    </w:p>
    <w:p w:rsidR="00F50B42" w:rsidRPr="00500AC7" w:rsidRDefault="00556938" w:rsidP="004C6BD5">
      <w:pPr>
        <w:pStyle w:val="Paragraphedeliste"/>
        <w:numPr>
          <w:ilvl w:val="0"/>
          <w:numId w:val="2"/>
        </w:numPr>
        <w:bidi/>
        <w:ind w:left="425" w:hanging="425"/>
        <w:rPr>
          <w:rFonts w:cs="Arabic Transparent"/>
          <w:b/>
          <w:bCs/>
          <w:sz w:val="28"/>
          <w:szCs w:val="28"/>
          <w:rtl/>
          <w:lang w:bidi="ar-DZ"/>
        </w:rPr>
      </w:pPr>
      <w:r w:rsidRPr="00500AC7">
        <w:rPr>
          <w:rFonts w:cs="Arabic Transparent" w:hint="cs"/>
          <w:b/>
          <w:bCs/>
          <w:sz w:val="28"/>
          <w:szCs w:val="28"/>
          <w:rtl/>
          <w:lang w:bidi="ar-DZ"/>
        </w:rPr>
        <w:t>بطاقة التواصل</w:t>
      </w:r>
      <w:r w:rsidR="008050CA" w:rsidRPr="00500AC7">
        <w:rPr>
          <w:rFonts w:cs="Arabic Transparent" w:hint="cs"/>
          <w:b/>
          <w:bCs/>
          <w:sz w:val="28"/>
          <w:szCs w:val="28"/>
          <w:rtl/>
          <w:lang w:bidi="ar-DZ"/>
        </w:rPr>
        <w:t xml:space="preserve"> ومعلومات المقياس</w:t>
      </w:r>
      <w:r w:rsidRPr="00500AC7">
        <w:rPr>
          <w:rFonts w:cs="Arabic Transparent" w:hint="cs"/>
          <w:b/>
          <w:bCs/>
          <w:sz w:val="28"/>
          <w:szCs w:val="28"/>
          <w:rtl/>
          <w:lang w:bidi="ar-DZ"/>
        </w:rPr>
        <w:t xml:space="preserve"> </w:t>
      </w:r>
      <w:r w:rsidRPr="00500AC7">
        <w:rPr>
          <w:rFonts w:cs="Arabic Transparent"/>
          <w:b/>
          <w:bCs/>
          <w:sz w:val="28"/>
          <w:szCs w:val="28"/>
          <w:rtl/>
          <w:lang w:bidi="ar-DZ"/>
        </w:rPr>
        <w:t xml:space="preserve">: </w:t>
      </w:r>
      <w:r w:rsidRPr="00500AC7">
        <w:rPr>
          <w:rFonts w:cs="Arabic Transparent" w:hint="cs"/>
          <w:b/>
          <w:bCs/>
          <w:sz w:val="28"/>
          <w:szCs w:val="28"/>
          <w:rtl/>
          <w:lang w:bidi="ar-DZ"/>
        </w:rPr>
        <w:t xml:space="preserve"> تمويل</w:t>
      </w:r>
      <w:r w:rsidRPr="00500AC7">
        <w:rPr>
          <w:rFonts w:cs="Arabic Transparent"/>
          <w:b/>
          <w:bCs/>
          <w:sz w:val="28"/>
          <w:szCs w:val="28"/>
          <w:rtl/>
          <w:lang w:bidi="ar-DZ"/>
        </w:rPr>
        <w:t xml:space="preserve"> </w:t>
      </w:r>
      <w:r w:rsidRPr="00500AC7">
        <w:rPr>
          <w:rFonts w:cs="Arabic Transparent" w:hint="cs"/>
          <w:b/>
          <w:bCs/>
          <w:sz w:val="28"/>
          <w:szCs w:val="28"/>
          <w:rtl/>
          <w:lang w:bidi="ar-DZ"/>
        </w:rPr>
        <w:t>المنشآت</w:t>
      </w:r>
      <w:r w:rsidRPr="00500AC7">
        <w:rPr>
          <w:rFonts w:cs="Arabic Transparent"/>
          <w:b/>
          <w:bCs/>
          <w:sz w:val="28"/>
          <w:szCs w:val="28"/>
          <w:rtl/>
          <w:lang w:bidi="ar-DZ"/>
        </w:rPr>
        <w:t xml:space="preserve"> الرياضية</w:t>
      </w:r>
      <w:r w:rsidR="00AE777E" w:rsidRPr="00500AC7">
        <w:rPr>
          <w:rFonts w:cs="Arabic Transparent" w:hint="cs"/>
          <w:b/>
          <w:bCs/>
          <w:sz w:val="28"/>
          <w:szCs w:val="28"/>
          <w:rtl/>
          <w:lang w:bidi="ar-DZ"/>
        </w:rPr>
        <w:t xml:space="preserve">      </w:t>
      </w:r>
    </w:p>
    <w:p w:rsidR="008050CA" w:rsidRPr="00500AC7" w:rsidRDefault="006E1212" w:rsidP="00556938">
      <w:pPr>
        <w:pStyle w:val="Paragraphedeliste"/>
        <w:numPr>
          <w:ilvl w:val="0"/>
          <w:numId w:val="3"/>
        </w:numPr>
        <w:bidi/>
        <w:rPr>
          <w:rFonts w:cs="Arabic Transparent"/>
          <w:sz w:val="28"/>
          <w:szCs w:val="28"/>
          <w:rtl/>
          <w:lang w:bidi="ar-DZ"/>
        </w:rPr>
      </w:pPr>
      <w:r>
        <w:rPr>
          <w:rFonts w:cs="Arabic Transparent" w:hint="cs"/>
          <w:sz w:val="28"/>
          <w:szCs w:val="28"/>
          <w:rtl/>
          <w:lang w:bidi="ar-DZ"/>
        </w:rPr>
        <w:t>ا</w:t>
      </w:r>
      <w:r w:rsidR="00AE777E" w:rsidRPr="00500AC7">
        <w:rPr>
          <w:rFonts w:cs="Arabic Transparent" w:hint="cs"/>
          <w:sz w:val="28"/>
          <w:szCs w:val="28"/>
          <w:rtl/>
          <w:lang w:bidi="ar-DZ"/>
        </w:rPr>
        <w:t>ل</w:t>
      </w:r>
      <w:r w:rsidR="008050CA" w:rsidRPr="00500AC7">
        <w:rPr>
          <w:rFonts w:cs="Arabic Transparent"/>
          <w:sz w:val="28"/>
          <w:szCs w:val="28"/>
          <w:rtl/>
          <w:lang w:bidi="ar-DZ"/>
        </w:rPr>
        <w:t>معهد العلوم وتقنيات النشاطات البدنية والرياضية</w:t>
      </w:r>
      <w:r w:rsidR="008050CA" w:rsidRPr="00500AC7">
        <w:rPr>
          <w:rFonts w:cs="Arabic Transparent" w:hint="cs"/>
          <w:sz w:val="28"/>
          <w:szCs w:val="28"/>
          <w:rtl/>
          <w:lang w:bidi="ar-DZ"/>
        </w:rPr>
        <w:t xml:space="preserve"> </w:t>
      </w:r>
    </w:p>
    <w:p w:rsidR="008050CA" w:rsidRPr="00500AC7" w:rsidRDefault="00500AC7" w:rsidP="00AE777E">
      <w:pPr>
        <w:pStyle w:val="Paragraphedeliste"/>
        <w:numPr>
          <w:ilvl w:val="0"/>
          <w:numId w:val="3"/>
        </w:numPr>
        <w:bidi/>
        <w:rPr>
          <w:rFonts w:cs="Arabic Transparent"/>
          <w:sz w:val="28"/>
          <w:szCs w:val="28"/>
          <w:rtl/>
          <w:lang w:bidi="ar-DZ"/>
        </w:rPr>
      </w:pPr>
      <w:r w:rsidRPr="00500AC7">
        <w:rPr>
          <w:rFonts w:cs="Arabic Transparent" w:hint="cs"/>
          <w:sz w:val="28"/>
          <w:szCs w:val="28"/>
          <w:rtl/>
          <w:lang w:bidi="ar-DZ"/>
        </w:rPr>
        <w:t>القسم الإدارة</w:t>
      </w:r>
      <w:r w:rsidR="008050CA" w:rsidRPr="00500AC7">
        <w:rPr>
          <w:rFonts w:cs="Arabic Transparent"/>
          <w:sz w:val="28"/>
          <w:szCs w:val="28"/>
          <w:rtl/>
          <w:lang w:bidi="ar-DZ"/>
        </w:rPr>
        <w:t xml:space="preserve"> و التسيير الرياضي</w:t>
      </w:r>
    </w:p>
    <w:p w:rsidR="008050CA" w:rsidRPr="00500AC7" w:rsidRDefault="008050CA" w:rsidP="00AE777E">
      <w:pPr>
        <w:pStyle w:val="Paragraphedeliste"/>
        <w:numPr>
          <w:ilvl w:val="0"/>
          <w:numId w:val="3"/>
        </w:numPr>
        <w:bidi/>
        <w:rPr>
          <w:rFonts w:cs="Arabic Transparent"/>
          <w:sz w:val="28"/>
          <w:szCs w:val="28"/>
          <w:lang w:bidi="ar-DZ"/>
        </w:rPr>
      </w:pPr>
      <w:r w:rsidRPr="00500AC7">
        <w:rPr>
          <w:rFonts w:cs="Arabic Transparent" w:hint="cs"/>
          <w:sz w:val="28"/>
          <w:szCs w:val="28"/>
          <w:rtl/>
          <w:lang w:bidi="ar-DZ"/>
        </w:rPr>
        <w:t>المستوي الدراسي</w:t>
      </w:r>
      <w:r w:rsidR="00556938" w:rsidRPr="00500AC7">
        <w:rPr>
          <w:rFonts w:cs="Arabic Transparent" w:hint="cs"/>
          <w:sz w:val="28"/>
          <w:szCs w:val="28"/>
          <w:rtl/>
          <w:lang w:bidi="ar-DZ"/>
        </w:rPr>
        <w:t>:  ماستر2</w:t>
      </w:r>
    </w:p>
    <w:p w:rsidR="00AE777E" w:rsidRPr="00500AC7" w:rsidRDefault="00500AC7" w:rsidP="00AE777E">
      <w:pPr>
        <w:pStyle w:val="Paragraphedeliste"/>
        <w:numPr>
          <w:ilvl w:val="0"/>
          <w:numId w:val="3"/>
        </w:numPr>
        <w:bidi/>
        <w:rPr>
          <w:rFonts w:cs="Arabic Transparent"/>
          <w:sz w:val="28"/>
          <w:szCs w:val="28"/>
          <w:rtl/>
          <w:lang w:bidi="ar-DZ"/>
        </w:rPr>
      </w:pPr>
      <w:r w:rsidRPr="00500AC7">
        <w:rPr>
          <w:rFonts w:cs="Arabic Transparent" w:hint="cs"/>
          <w:sz w:val="28"/>
          <w:szCs w:val="28"/>
          <w:rtl/>
          <w:lang w:bidi="ar-DZ"/>
        </w:rPr>
        <w:t>السداسي:</w:t>
      </w:r>
      <w:r w:rsidR="00AE777E" w:rsidRPr="00500AC7">
        <w:rPr>
          <w:rFonts w:cs="Arabic Transparent" w:hint="cs"/>
          <w:sz w:val="28"/>
          <w:szCs w:val="28"/>
          <w:rtl/>
          <w:lang w:bidi="ar-DZ"/>
        </w:rPr>
        <w:t>03</w:t>
      </w:r>
    </w:p>
    <w:p w:rsidR="008050CA" w:rsidRPr="00500AC7" w:rsidRDefault="00500AC7" w:rsidP="00AE777E">
      <w:pPr>
        <w:pStyle w:val="Paragraphedeliste"/>
        <w:numPr>
          <w:ilvl w:val="0"/>
          <w:numId w:val="3"/>
        </w:numPr>
        <w:bidi/>
        <w:rPr>
          <w:rFonts w:cs="Arabic Transparent"/>
          <w:sz w:val="28"/>
          <w:szCs w:val="28"/>
          <w:rtl/>
          <w:lang w:bidi="ar-DZ"/>
        </w:rPr>
      </w:pPr>
      <w:r w:rsidRPr="00500AC7">
        <w:rPr>
          <w:rFonts w:cs="Arabic Transparent" w:hint="cs"/>
          <w:sz w:val="28"/>
          <w:szCs w:val="28"/>
          <w:rtl/>
          <w:lang w:bidi="ar-DZ"/>
        </w:rPr>
        <w:t>الرصيد:</w:t>
      </w:r>
      <w:r w:rsidR="00556938" w:rsidRPr="00500AC7">
        <w:rPr>
          <w:rFonts w:cs="Arabic Transparent" w:hint="cs"/>
          <w:sz w:val="28"/>
          <w:szCs w:val="28"/>
          <w:rtl/>
          <w:lang w:bidi="ar-DZ"/>
        </w:rPr>
        <w:t xml:space="preserve">05 </w:t>
      </w:r>
    </w:p>
    <w:p w:rsidR="008050CA" w:rsidRPr="00500AC7" w:rsidRDefault="008050CA" w:rsidP="00AE777E">
      <w:pPr>
        <w:pStyle w:val="Paragraphedeliste"/>
        <w:numPr>
          <w:ilvl w:val="0"/>
          <w:numId w:val="3"/>
        </w:numPr>
        <w:bidi/>
        <w:rPr>
          <w:rFonts w:cs="Arabic Transparent"/>
          <w:sz w:val="28"/>
          <w:szCs w:val="28"/>
          <w:rtl/>
          <w:lang w:bidi="ar-DZ"/>
        </w:rPr>
      </w:pPr>
      <w:r w:rsidRPr="00500AC7">
        <w:rPr>
          <w:rFonts w:cs="Arabic Transparent" w:hint="cs"/>
          <w:sz w:val="28"/>
          <w:szCs w:val="28"/>
          <w:rtl/>
          <w:lang w:bidi="ar-DZ"/>
        </w:rPr>
        <w:t>المعامل</w:t>
      </w:r>
      <w:r w:rsidR="00556938" w:rsidRPr="00500AC7">
        <w:rPr>
          <w:rFonts w:cs="Arabic Transparent" w:hint="cs"/>
          <w:sz w:val="28"/>
          <w:szCs w:val="28"/>
          <w:rtl/>
          <w:lang w:bidi="ar-DZ"/>
        </w:rPr>
        <w:t>: 02</w:t>
      </w:r>
    </w:p>
    <w:p w:rsidR="00AE777E" w:rsidRPr="00500AC7" w:rsidRDefault="008050CA" w:rsidP="00AE777E">
      <w:pPr>
        <w:pStyle w:val="Paragraphedeliste"/>
        <w:numPr>
          <w:ilvl w:val="0"/>
          <w:numId w:val="3"/>
        </w:numPr>
        <w:bidi/>
        <w:rPr>
          <w:rFonts w:cs="Arabic Transparent"/>
          <w:sz w:val="28"/>
          <w:szCs w:val="28"/>
          <w:lang w:bidi="ar-DZ"/>
        </w:rPr>
      </w:pPr>
      <w:r w:rsidRPr="00500AC7">
        <w:rPr>
          <w:rFonts w:cs="Arabic Transparent" w:hint="cs"/>
          <w:sz w:val="28"/>
          <w:szCs w:val="28"/>
          <w:rtl/>
          <w:lang w:bidi="ar-DZ"/>
        </w:rPr>
        <w:t>الحجم الساعي</w:t>
      </w:r>
      <w:r w:rsidR="00AE777E" w:rsidRPr="00500AC7">
        <w:rPr>
          <w:rFonts w:cs="Arabic Transparent" w:hint="cs"/>
          <w:sz w:val="28"/>
          <w:szCs w:val="28"/>
          <w:rtl/>
          <w:lang w:bidi="ar-DZ"/>
        </w:rPr>
        <w:t>:1.30سا</w:t>
      </w:r>
    </w:p>
    <w:p w:rsidR="00AE777E" w:rsidRPr="00500AC7" w:rsidRDefault="00AE777E" w:rsidP="00500AC7">
      <w:pPr>
        <w:pStyle w:val="Paragraphedeliste"/>
        <w:bidi/>
        <w:rPr>
          <w:rFonts w:cs="Arabic Transparent"/>
          <w:sz w:val="28"/>
          <w:szCs w:val="28"/>
          <w:rtl/>
          <w:lang w:bidi="ar-DZ"/>
        </w:rPr>
      </w:pPr>
      <w:r w:rsidRPr="00500AC7">
        <w:rPr>
          <w:rFonts w:cs="Arabic Transparent" w:hint="cs"/>
          <w:sz w:val="28"/>
          <w:szCs w:val="28"/>
          <w:rtl/>
          <w:lang w:bidi="ar-DZ"/>
        </w:rPr>
        <w:t>.............................................................................................</w:t>
      </w:r>
    </w:p>
    <w:p w:rsidR="008050CA" w:rsidRPr="00500AC7" w:rsidRDefault="008050CA" w:rsidP="008050CA">
      <w:pPr>
        <w:bidi/>
        <w:rPr>
          <w:rFonts w:cs="Arabic Transparent"/>
          <w:sz w:val="28"/>
          <w:szCs w:val="28"/>
          <w:rtl/>
          <w:lang w:bidi="ar-DZ"/>
        </w:rPr>
      </w:pPr>
      <w:r w:rsidRPr="00500AC7">
        <w:rPr>
          <w:rFonts w:cs="Arabic Transparent" w:hint="cs"/>
          <w:sz w:val="28"/>
          <w:szCs w:val="28"/>
          <w:rtl/>
          <w:lang w:bidi="ar-DZ"/>
        </w:rPr>
        <w:t xml:space="preserve">اسم ولقب الأستاذ: زحاف محمد </w:t>
      </w:r>
    </w:p>
    <w:p w:rsidR="008050CA" w:rsidRPr="00500AC7" w:rsidRDefault="008050CA" w:rsidP="008050CA">
      <w:pPr>
        <w:bidi/>
        <w:rPr>
          <w:rFonts w:cs="Arabic Transparent"/>
          <w:sz w:val="28"/>
          <w:szCs w:val="28"/>
          <w:rtl/>
          <w:lang w:bidi="ar-DZ"/>
        </w:rPr>
      </w:pPr>
      <w:r w:rsidRPr="00500AC7">
        <w:rPr>
          <w:rFonts w:cs="Arabic Transparent" w:hint="cs"/>
          <w:sz w:val="28"/>
          <w:szCs w:val="28"/>
          <w:rtl/>
          <w:lang w:bidi="ar-DZ"/>
        </w:rPr>
        <w:t>البريد الالكتروني</w:t>
      </w:r>
      <w:r w:rsidR="00AE777E" w:rsidRPr="00500AC7">
        <w:rPr>
          <w:rFonts w:cs="Arabic Transparent" w:hint="cs"/>
          <w:sz w:val="28"/>
          <w:szCs w:val="28"/>
          <w:rtl/>
          <w:lang w:bidi="ar-DZ"/>
        </w:rPr>
        <w:t xml:space="preserve"> </w:t>
      </w:r>
      <w:r w:rsidRPr="00500AC7">
        <w:rPr>
          <w:rFonts w:cs="Arabic Transparent" w:hint="cs"/>
          <w:sz w:val="28"/>
          <w:szCs w:val="28"/>
          <w:rtl/>
          <w:lang w:bidi="ar-DZ"/>
        </w:rPr>
        <w:t>:</w:t>
      </w:r>
      <w:r w:rsidR="00AE777E" w:rsidRPr="00500AC7">
        <w:rPr>
          <w:rFonts w:cs="Arabic Transparent" w:hint="cs"/>
          <w:sz w:val="28"/>
          <w:szCs w:val="28"/>
          <w:rtl/>
          <w:lang w:bidi="ar-DZ"/>
        </w:rPr>
        <w:t xml:space="preserve"> </w:t>
      </w:r>
      <w:r w:rsidRPr="00500AC7">
        <w:rPr>
          <w:rFonts w:cs="Arabic Transparent"/>
          <w:sz w:val="28"/>
          <w:szCs w:val="28"/>
          <w:lang w:bidi="ar-DZ"/>
        </w:rPr>
        <w:t xml:space="preserve"> Mohamed.</w:t>
      </w:r>
      <w:hyperlink r:id="rId8" w:history="1">
        <w:r w:rsidRPr="00500AC7">
          <w:rPr>
            <w:rFonts w:cs="Arabic Transparent"/>
            <w:sz w:val="28"/>
            <w:szCs w:val="28"/>
          </w:rPr>
          <w:t>Zahaf@univ-msila.dz</w:t>
        </w:r>
      </w:hyperlink>
    </w:p>
    <w:p w:rsidR="008050CA" w:rsidRPr="00500AC7" w:rsidRDefault="008050CA" w:rsidP="008050CA">
      <w:pPr>
        <w:bidi/>
        <w:rPr>
          <w:rFonts w:cs="Arabic Transparent"/>
          <w:b/>
          <w:bCs/>
          <w:sz w:val="28"/>
          <w:szCs w:val="28"/>
          <w:rtl/>
          <w:lang w:bidi="ar-DZ"/>
        </w:rPr>
      </w:pPr>
      <w:r w:rsidRPr="00500AC7">
        <w:rPr>
          <w:rFonts w:cs="Arabic Transparent" w:hint="cs"/>
          <w:b/>
          <w:bCs/>
          <w:sz w:val="28"/>
          <w:szCs w:val="28"/>
          <w:rtl/>
          <w:lang w:bidi="ar-DZ"/>
        </w:rPr>
        <w:t>2-التقويم التشخيصي والمكتسبات القبلية:</w:t>
      </w:r>
    </w:p>
    <w:p w:rsidR="005B7638" w:rsidRPr="00500AC7" w:rsidRDefault="005B7638" w:rsidP="005B7638">
      <w:pPr>
        <w:bidi/>
        <w:rPr>
          <w:rFonts w:cs="Arabic Transparent"/>
          <w:sz w:val="28"/>
          <w:szCs w:val="28"/>
          <w:rtl/>
          <w:lang w:bidi="ar-DZ"/>
        </w:rPr>
      </w:pPr>
      <w:r w:rsidRPr="00500AC7">
        <w:rPr>
          <w:rFonts w:cs="Arabic Transparent" w:hint="cs"/>
          <w:sz w:val="28"/>
          <w:szCs w:val="28"/>
          <w:rtl/>
          <w:lang w:bidi="ar-DZ"/>
        </w:rPr>
        <w:t xml:space="preserve">يفضل إعداد أسئلة بسيطة متعددة الاختيارات </w:t>
      </w:r>
    </w:p>
    <w:p w:rsidR="00556938" w:rsidRPr="00500AC7" w:rsidRDefault="005B7638" w:rsidP="00556938">
      <w:pPr>
        <w:bidi/>
        <w:rPr>
          <w:rFonts w:cs="Arabic Transparent"/>
          <w:sz w:val="28"/>
          <w:szCs w:val="28"/>
          <w:rtl/>
          <w:lang w:bidi="ar-DZ"/>
        </w:rPr>
      </w:pPr>
      <w:r w:rsidRPr="00500AC7">
        <w:rPr>
          <w:rFonts w:cs="Arabic Transparent" w:hint="cs"/>
          <w:b/>
          <w:bCs/>
          <w:sz w:val="28"/>
          <w:szCs w:val="28"/>
          <w:rtl/>
          <w:lang w:bidi="ar-DZ"/>
        </w:rPr>
        <w:t>3</w:t>
      </w:r>
      <w:r w:rsidRPr="00500AC7">
        <w:rPr>
          <w:rFonts w:cs="Arabic Transparent" w:hint="cs"/>
          <w:sz w:val="28"/>
          <w:szCs w:val="28"/>
          <w:rtl/>
          <w:lang w:bidi="ar-DZ"/>
        </w:rPr>
        <w:t>-</w:t>
      </w:r>
      <w:r w:rsidRPr="00500AC7">
        <w:rPr>
          <w:rFonts w:cs="Arabic Transparent" w:hint="cs"/>
          <w:b/>
          <w:bCs/>
          <w:sz w:val="28"/>
          <w:szCs w:val="28"/>
          <w:rtl/>
          <w:lang w:bidi="ar-DZ"/>
        </w:rPr>
        <w:t>أهداف المقياس(وفق المنهاج):</w:t>
      </w:r>
      <w:r w:rsidR="00556938" w:rsidRPr="00500AC7">
        <w:rPr>
          <w:rFonts w:cs="Arabic Transparent" w:hint="cs"/>
          <w:sz w:val="28"/>
          <w:szCs w:val="28"/>
          <w:rtl/>
          <w:lang w:bidi="ar-DZ"/>
        </w:rPr>
        <w:t xml:space="preserve"> "</w:t>
      </w:r>
      <w:r w:rsidR="00426AAF">
        <w:rPr>
          <w:rFonts w:cs="Arabic Transparent" w:hint="cs"/>
          <w:sz w:val="28"/>
          <w:szCs w:val="28"/>
          <w:rtl/>
          <w:lang w:bidi="ar-DZ"/>
        </w:rPr>
        <w:t xml:space="preserve">تمويل </w:t>
      </w:r>
      <w:r w:rsidR="00556938" w:rsidRPr="00500AC7">
        <w:rPr>
          <w:rFonts w:cs="Arabic Transparent" w:hint="cs"/>
          <w:sz w:val="28"/>
          <w:szCs w:val="28"/>
          <w:rtl/>
          <w:lang w:bidi="ar-DZ"/>
        </w:rPr>
        <w:t>المنشاة الرياضية "المفهوم المحيط والتصنيفات المختلفة لها"</w:t>
      </w:r>
    </w:p>
    <w:p w:rsidR="00500AC7" w:rsidRPr="00500AC7" w:rsidRDefault="005B7638" w:rsidP="005B7638">
      <w:pPr>
        <w:bidi/>
        <w:rPr>
          <w:rFonts w:cs="Arabic Transparent"/>
          <w:b/>
          <w:bCs/>
          <w:sz w:val="28"/>
          <w:szCs w:val="28"/>
          <w:rtl/>
          <w:lang w:bidi="ar-DZ"/>
        </w:rPr>
      </w:pPr>
      <w:r w:rsidRPr="00500AC7">
        <w:rPr>
          <w:rFonts w:cs="Arabic Transparent" w:hint="cs"/>
          <w:b/>
          <w:bCs/>
          <w:sz w:val="28"/>
          <w:szCs w:val="28"/>
          <w:rtl/>
          <w:lang w:bidi="ar-DZ"/>
        </w:rPr>
        <w:t xml:space="preserve">4- </w:t>
      </w:r>
      <w:r w:rsidR="00556938" w:rsidRPr="00500AC7">
        <w:rPr>
          <w:rFonts w:cs="Arabic Transparent" w:hint="cs"/>
          <w:b/>
          <w:bCs/>
          <w:sz w:val="28"/>
          <w:szCs w:val="28"/>
          <w:rtl/>
          <w:lang w:bidi="ar-DZ"/>
        </w:rPr>
        <w:t>الأبواب</w:t>
      </w:r>
    </w:p>
    <w:p w:rsidR="005B7638" w:rsidRPr="00500AC7" w:rsidRDefault="00500AC7" w:rsidP="00426AAF">
      <w:pPr>
        <w:bidi/>
        <w:rPr>
          <w:rFonts w:cs="Arabic Transparent"/>
          <w:b/>
          <w:bCs/>
          <w:sz w:val="28"/>
          <w:szCs w:val="28"/>
          <w:rtl/>
          <w:lang w:bidi="ar-DZ"/>
        </w:rPr>
      </w:pPr>
      <w:r w:rsidRPr="00500AC7">
        <w:rPr>
          <w:rFonts w:cs="Arabic Transparent" w:hint="cs"/>
          <w:b/>
          <w:bCs/>
          <w:sz w:val="28"/>
          <w:szCs w:val="28"/>
          <w:rtl/>
          <w:lang w:bidi="ar-DZ"/>
        </w:rPr>
        <w:t xml:space="preserve">الباب </w:t>
      </w:r>
      <w:r w:rsidR="005B7638" w:rsidRPr="00500AC7">
        <w:rPr>
          <w:rFonts w:cs="Arabic Transparent" w:hint="cs"/>
          <w:b/>
          <w:bCs/>
          <w:sz w:val="28"/>
          <w:szCs w:val="28"/>
          <w:rtl/>
          <w:lang w:bidi="ar-DZ"/>
        </w:rPr>
        <w:t xml:space="preserve"> </w:t>
      </w:r>
      <w:r w:rsidR="00556938" w:rsidRPr="00500AC7">
        <w:rPr>
          <w:rFonts w:cs="Arabic Transparent" w:hint="cs"/>
          <w:b/>
          <w:bCs/>
          <w:sz w:val="28"/>
          <w:szCs w:val="28"/>
          <w:rtl/>
          <w:lang w:bidi="ar-DZ"/>
        </w:rPr>
        <w:t>الأول</w:t>
      </w:r>
      <w:r w:rsidR="00AE777E" w:rsidRPr="00500AC7">
        <w:rPr>
          <w:rFonts w:cs="Arabic Transparent" w:hint="cs"/>
          <w:b/>
          <w:bCs/>
          <w:sz w:val="28"/>
          <w:szCs w:val="28"/>
          <w:rtl/>
          <w:lang w:bidi="ar-DZ"/>
        </w:rPr>
        <w:t xml:space="preserve"> </w:t>
      </w:r>
      <w:r w:rsidR="005B7638" w:rsidRPr="00500AC7">
        <w:rPr>
          <w:rFonts w:cs="Arabic Transparent" w:hint="cs"/>
          <w:b/>
          <w:bCs/>
          <w:sz w:val="28"/>
          <w:szCs w:val="28"/>
          <w:rtl/>
          <w:lang w:bidi="ar-DZ"/>
        </w:rPr>
        <w:t>:</w:t>
      </w:r>
      <w:r w:rsidR="00556938" w:rsidRPr="00500AC7">
        <w:rPr>
          <w:rFonts w:cs="Arabic Transparent"/>
          <w:b/>
          <w:bCs/>
          <w:sz w:val="28"/>
          <w:szCs w:val="28"/>
          <w:lang w:bidi="ar-DZ"/>
        </w:rPr>
        <w:t xml:space="preserve"> </w:t>
      </w:r>
      <w:r w:rsidR="00556938" w:rsidRPr="00500AC7">
        <w:rPr>
          <w:rFonts w:cs="Arabic Transparent" w:hint="cs"/>
          <w:b/>
          <w:bCs/>
          <w:sz w:val="28"/>
          <w:szCs w:val="28"/>
          <w:rtl/>
          <w:lang w:bidi="ar-DZ"/>
        </w:rPr>
        <w:t xml:space="preserve">المحاضرة رقم </w:t>
      </w:r>
      <w:r w:rsidR="00426AAF">
        <w:rPr>
          <w:rFonts w:cs="Arabic Transparent" w:hint="cs"/>
          <w:b/>
          <w:bCs/>
          <w:sz w:val="28"/>
          <w:szCs w:val="28"/>
          <w:rtl/>
          <w:lang w:bidi="ar-DZ"/>
        </w:rPr>
        <w:t>8</w:t>
      </w:r>
      <w:r w:rsidR="00556938" w:rsidRPr="00500AC7">
        <w:rPr>
          <w:rFonts w:cs="Arabic Transparent"/>
          <w:b/>
          <w:bCs/>
          <w:sz w:val="28"/>
          <w:szCs w:val="28"/>
          <w:lang w:bidi="ar-DZ"/>
        </w:rPr>
        <w:t xml:space="preserve">   </w:t>
      </w:r>
    </w:p>
    <w:p w:rsidR="00AE777E" w:rsidRPr="00500AC7" w:rsidRDefault="00AE777E" w:rsidP="00426AAF">
      <w:pPr>
        <w:bidi/>
        <w:rPr>
          <w:rFonts w:cs="Arabic Transparent"/>
          <w:b/>
          <w:bCs/>
          <w:sz w:val="28"/>
          <w:szCs w:val="28"/>
          <w:rtl/>
          <w:lang w:bidi="ar-DZ"/>
        </w:rPr>
      </w:pPr>
      <w:r w:rsidRPr="00500AC7">
        <w:rPr>
          <w:rFonts w:cs="Arabic Transparent" w:hint="cs"/>
          <w:b/>
          <w:bCs/>
          <w:sz w:val="28"/>
          <w:szCs w:val="28"/>
          <w:rtl/>
          <w:lang w:bidi="ar-DZ"/>
        </w:rPr>
        <w:t xml:space="preserve">-  أهدافه: </w:t>
      </w:r>
      <w:r w:rsidR="00692E79" w:rsidRPr="00500AC7">
        <w:rPr>
          <w:rFonts w:cs="Arabic Transparent" w:hint="cs"/>
          <w:b/>
          <w:bCs/>
          <w:sz w:val="28"/>
          <w:szCs w:val="28"/>
          <w:rtl/>
          <w:lang w:bidi="ar-DZ"/>
        </w:rPr>
        <w:t>"</w:t>
      </w:r>
      <w:r w:rsidR="00426AAF" w:rsidRPr="00426AAF">
        <w:rPr>
          <w:rFonts w:cs="Arabic Transparent" w:hint="cs"/>
          <w:b/>
          <w:bCs/>
          <w:sz w:val="28"/>
          <w:szCs w:val="28"/>
          <w:rtl/>
          <w:lang w:bidi="ar-DZ"/>
        </w:rPr>
        <w:t xml:space="preserve"> تمويل غير مباشر</w:t>
      </w:r>
      <w:r w:rsidR="00C47F65">
        <w:rPr>
          <w:rFonts w:cs="Arabic Transparent" w:hint="cs"/>
          <w:b/>
          <w:bCs/>
          <w:sz w:val="28"/>
          <w:szCs w:val="28"/>
          <w:rtl/>
          <w:lang w:bidi="ar-DZ"/>
        </w:rPr>
        <w:t xml:space="preserve"> و </w:t>
      </w:r>
      <w:r w:rsidR="00C47F65" w:rsidRPr="00426AAF">
        <w:rPr>
          <w:rFonts w:cs="Arabic Transparent" w:hint="cs"/>
          <w:b/>
          <w:bCs/>
          <w:sz w:val="28"/>
          <w:szCs w:val="28"/>
          <w:rtl/>
          <w:lang w:bidi="ar-DZ"/>
        </w:rPr>
        <w:t>خصائص التمويل</w:t>
      </w:r>
      <w:r w:rsidR="00426AAF" w:rsidRPr="008E001B">
        <w:rPr>
          <w:rFonts w:cs="Arabic Transparent" w:hint="cs"/>
          <w:sz w:val="20"/>
          <w:szCs w:val="20"/>
          <w:rtl/>
          <w:lang w:bidi="ar-DZ"/>
        </w:rPr>
        <w:t xml:space="preserve"> </w:t>
      </w:r>
      <w:r w:rsidRPr="00500AC7">
        <w:rPr>
          <w:rFonts w:cs="Arabic Transparent" w:hint="cs"/>
          <w:b/>
          <w:bCs/>
          <w:sz w:val="28"/>
          <w:szCs w:val="28"/>
          <w:rtl/>
          <w:lang w:bidi="ar-DZ"/>
        </w:rPr>
        <w:t>"</w:t>
      </w:r>
      <w:r w:rsidR="00C26E0D" w:rsidRPr="00C26E0D">
        <w:rPr>
          <w:rFonts w:cs="Arabic Transparent" w:hint="cs"/>
          <w:b/>
          <w:bCs/>
          <w:sz w:val="28"/>
          <w:szCs w:val="28"/>
          <w:rtl/>
          <w:lang w:bidi="ar-DZ"/>
        </w:rPr>
        <w:t xml:space="preserve"> </w:t>
      </w:r>
    </w:p>
    <w:p w:rsidR="00426AAF" w:rsidRDefault="00426AAF" w:rsidP="00426AAF">
      <w:pPr>
        <w:bidi/>
        <w:jc w:val="both"/>
        <w:rPr>
          <w:rFonts w:cs="Arabic Transparent" w:hint="cs"/>
          <w:b/>
          <w:bCs/>
          <w:sz w:val="28"/>
          <w:szCs w:val="28"/>
          <w:rtl/>
          <w:lang w:bidi="ar-DZ"/>
        </w:rPr>
      </w:pPr>
      <w:r w:rsidRPr="00426AAF">
        <w:rPr>
          <w:rFonts w:cs="Arabic Transparent" w:hint="cs"/>
          <w:b/>
          <w:bCs/>
          <w:sz w:val="28"/>
          <w:szCs w:val="28"/>
          <w:rtl/>
          <w:lang w:bidi="ar-DZ"/>
        </w:rPr>
        <w:t>ب)</w:t>
      </w:r>
      <w:r w:rsidRPr="00426AAF">
        <w:rPr>
          <w:rFonts w:cs="Arabic Transparent"/>
          <w:b/>
          <w:bCs/>
          <w:sz w:val="28"/>
          <w:szCs w:val="28"/>
          <w:rtl/>
          <w:lang w:bidi="ar-DZ"/>
        </w:rPr>
        <w:t>–</w:t>
      </w:r>
      <w:r w:rsidRPr="00426AAF">
        <w:rPr>
          <w:rFonts w:cs="Arabic Transparent" w:hint="cs"/>
          <w:b/>
          <w:bCs/>
          <w:sz w:val="28"/>
          <w:szCs w:val="28"/>
          <w:rtl/>
          <w:lang w:bidi="ar-DZ"/>
        </w:rPr>
        <w:t xml:space="preserve"> تمويل غير مباشر</w:t>
      </w:r>
      <w:r w:rsidRPr="008E001B">
        <w:rPr>
          <w:rFonts w:cs="Arabic Transparent" w:hint="cs"/>
          <w:sz w:val="20"/>
          <w:szCs w:val="20"/>
          <w:rtl/>
          <w:lang w:bidi="ar-DZ"/>
        </w:rPr>
        <w:t xml:space="preserve"> </w:t>
      </w:r>
      <w:r w:rsidR="00C26E0D" w:rsidRPr="008E001B">
        <w:rPr>
          <w:rFonts w:cs="Arabic Transparent" w:hint="cs"/>
          <w:sz w:val="20"/>
          <w:szCs w:val="20"/>
          <w:rtl/>
          <w:lang w:bidi="ar-DZ"/>
        </w:rPr>
        <w:t>(</w:t>
      </w:r>
      <w:r w:rsidR="00C26E0D" w:rsidRPr="008E001B">
        <w:rPr>
          <w:rStyle w:val="Appelnotedebasdep"/>
          <w:rFonts w:cs="Arabic Transparent"/>
          <w:b/>
          <w:bCs/>
          <w:sz w:val="24"/>
          <w:szCs w:val="24"/>
          <w:lang w:bidi="ar-DZ"/>
        </w:rPr>
        <w:t>1</w:t>
      </w:r>
      <w:r w:rsidR="00C26E0D" w:rsidRPr="008E001B">
        <w:rPr>
          <w:rFonts w:cs="Arabic Transparent" w:hint="cs"/>
          <w:sz w:val="20"/>
          <w:szCs w:val="20"/>
          <w:rtl/>
          <w:lang w:bidi="ar-DZ"/>
        </w:rPr>
        <w:t>).</w:t>
      </w:r>
      <w:r w:rsidR="00C26E0D" w:rsidRPr="00C851F1">
        <w:rPr>
          <w:rFonts w:cs="Arabic Transparent" w:hint="cs"/>
          <w:b/>
          <w:bCs/>
          <w:sz w:val="28"/>
          <w:szCs w:val="28"/>
          <w:rtl/>
          <w:lang w:bidi="ar-DZ"/>
        </w:rPr>
        <w:t>:</w:t>
      </w:r>
      <w:r>
        <w:rPr>
          <w:rFonts w:cs="Arabic Transparent" w:hint="cs"/>
          <w:b/>
          <w:bCs/>
          <w:sz w:val="28"/>
          <w:szCs w:val="28"/>
          <w:rtl/>
          <w:lang w:bidi="ar-DZ"/>
        </w:rPr>
        <w:t xml:space="preserve"> </w:t>
      </w:r>
    </w:p>
    <w:p w:rsidR="00426AAF" w:rsidRDefault="00426AAF" w:rsidP="00426AAF">
      <w:pPr>
        <w:bidi/>
        <w:jc w:val="both"/>
        <w:rPr>
          <w:rFonts w:hint="cs"/>
          <w:rtl/>
          <w:lang w:bidi="ar-DZ"/>
        </w:rPr>
      </w:pPr>
      <w:r>
        <w:rPr>
          <w:rFonts w:cs="Arabic Transparent" w:hint="cs"/>
          <w:b/>
          <w:bCs/>
          <w:sz w:val="28"/>
          <w:szCs w:val="28"/>
          <w:rtl/>
          <w:lang w:bidi="ar-DZ"/>
        </w:rPr>
        <w:t xml:space="preserve"> </w:t>
      </w:r>
      <w:r w:rsidRPr="00426AAF">
        <w:rPr>
          <w:rFonts w:cs="Arabic Transparent" w:hint="cs"/>
          <w:sz w:val="28"/>
          <w:szCs w:val="28"/>
          <w:rtl/>
          <w:lang w:bidi="ar-DZ"/>
        </w:rPr>
        <w:t>يعبر هذا النوع عن كل الطرق غير مباشرة  و المتمثلة في أن يقوم أصحاب المنشاة الرياضية بتنظيم أنواع عديدة  من اجل جمع التمويل اللازم من هذه الأحداث  وعلي سبيل المثال لا الحصر عروض رياضية،الحفلات الاجتماعية،ملتقيات سياسية،الأسواق الجوارية،بيع المنتجات الغذائية ...الخ.    وينبغي عند اختيار احد هده الأساليب أن تلقي قبولا لدي المعنيين و تشجعيهم علي المشاركة،ويمكن أيضا التعامل مع الوسطاء الماليين حيث يقومون بتجميع المدخرات المالية ثم توزيعها علي الأنشطة المختلفة وتحاول أن توفق بين متطلبات مصادر الادخار ومتطلبات مصادر التمويل،وهناك بعض أشكال التمويل غير مباشر الاخري والتي تكون في شكل ضمانات،وينقسم هذا النوع من التمويل الي تمويل مصدره السوق والمؤسسات المالية المحلية ،وتمويل مصدره السوق المالية والهيئات الدولية</w:t>
      </w:r>
      <w:r>
        <w:rPr>
          <w:rFonts w:hint="cs"/>
          <w:rtl/>
          <w:lang w:bidi="ar-DZ"/>
        </w:rPr>
        <w:t>.</w:t>
      </w:r>
    </w:p>
    <w:p w:rsidR="00426AAF" w:rsidRPr="00426AAF" w:rsidRDefault="00426AAF" w:rsidP="00426AAF">
      <w:pPr>
        <w:bidi/>
        <w:jc w:val="both"/>
        <w:rPr>
          <w:rFonts w:cs="Arabic Transparent"/>
          <w:sz w:val="28"/>
          <w:szCs w:val="28"/>
          <w:rtl/>
          <w:lang w:bidi="ar-DZ"/>
        </w:rPr>
      </w:pPr>
      <w:r w:rsidRPr="00426AAF">
        <w:rPr>
          <w:rFonts w:cs="Arabic Transparent" w:hint="cs"/>
          <w:b/>
          <w:bCs/>
          <w:sz w:val="28"/>
          <w:szCs w:val="28"/>
          <w:rtl/>
          <w:lang w:bidi="ar-DZ"/>
        </w:rPr>
        <w:t>- التمويل المحلي</w:t>
      </w:r>
      <w:r w:rsidRPr="00426AAF">
        <w:rPr>
          <w:rFonts w:cs="Arabic Transparent" w:hint="cs"/>
          <w:sz w:val="28"/>
          <w:szCs w:val="28"/>
          <w:rtl/>
          <w:lang w:bidi="ar-DZ"/>
        </w:rPr>
        <w:t xml:space="preserve">:يعتمد هذا النوع من التمويل علي المؤسسات المالية و الأسواق المحلية وهو يضم المصادر المباشرة  و الغير المباشرة المحلية، قروض بمختلف أنواعها،أوراق وسندات مالية وتجارية </w:t>
      </w:r>
      <w:r w:rsidRPr="00426AAF">
        <w:rPr>
          <w:rFonts w:cs="Arabic Transparent" w:hint="cs"/>
          <w:sz w:val="28"/>
          <w:szCs w:val="28"/>
          <w:rtl/>
          <w:lang w:bidi="ar-DZ"/>
        </w:rPr>
        <w:lastRenderedPageBreak/>
        <w:t xml:space="preserve">بمختلف أنواعها، وهدا النوع من التمويل يخدم المؤسسات الاقتصادية أكثر من الهيئات الحكومية. </w:t>
      </w:r>
      <w:r>
        <w:rPr>
          <w:rFonts w:cs="Arabic Transparent" w:hint="cs"/>
          <w:sz w:val="28"/>
          <w:szCs w:val="28"/>
          <w:rtl/>
          <w:lang w:bidi="ar-DZ"/>
        </w:rPr>
        <w:t xml:space="preserve">    </w:t>
      </w:r>
      <w:r w:rsidRPr="00426AAF">
        <w:rPr>
          <w:rFonts w:cs="Arabic Transparent" w:hint="cs"/>
          <w:b/>
          <w:bCs/>
          <w:sz w:val="28"/>
          <w:szCs w:val="28"/>
          <w:rtl/>
          <w:lang w:bidi="ar-DZ"/>
        </w:rPr>
        <w:t>- التمويل الدولي :</w:t>
      </w:r>
      <w:r w:rsidRPr="00426AAF">
        <w:rPr>
          <w:rFonts w:cs="Arabic Transparent" w:hint="cs"/>
          <w:sz w:val="28"/>
          <w:szCs w:val="28"/>
          <w:rtl/>
          <w:lang w:bidi="ar-DZ"/>
        </w:rPr>
        <w:t xml:space="preserve"> يعتمد هذا النوع من التمويل علي الأسواق المالية الدولية مثل البورصات والهيئات المالية الدولية والإقليمية  مثل صندوق النقد الدولي أو البنك العالمي للإنشاء و التعمير وبعض المؤسسات الإقليمية،بالإضافة إلي برامج التمويلية الدولية  علي شكل إعانات أو استثمارات مثل ما هو الحال بالنسبة لبرامج  مبدءا الذي أطلقه الاتحاد الأوروبي في إطار الشراكة الارومتوسطية، أو مثلما في الاتحادات الدولية واللجان الاولمبية الدولية</w:t>
      </w:r>
    </w:p>
    <w:p w:rsidR="00C26E0D" w:rsidRPr="00C851F1" w:rsidRDefault="00C47F65" w:rsidP="00C47F65">
      <w:pPr>
        <w:pStyle w:val="NormalWeb"/>
        <w:bidi/>
        <w:jc w:val="both"/>
        <w:rPr>
          <w:rFonts w:cs="Arabic Transparent"/>
          <w:sz w:val="28"/>
          <w:szCs w:val="28"/>
          <w:lang w:bidi="ar-DZ"/>
        </w:rPr>
      </w:pPr>
      <w:r>
        <w:rPr>
          <w:rFonts w:cs="Arabic Transparent" w:hint="cs"/>
          <w:b/>
          <w:bCs/>
          <w:sz w:val="28"/>
          <w:szCs w:val="28"/>
          <w:rtl/>
          <w:lang w:bidi="ar-DZ"/>
        </w:rPr>
        <w:t>2</w:t>
      </w:r>
      <w:r w:rsidR="00426AAF" w:rsidRPr="00C851F1">
        <w:rPr>
          <w:rFonts w:cs="Arabic Transparent" w:hint="cs"/>
          <w:b/>
          <w:bCs/>
          <w:sz w:val="28"/>
          <w:szCs w:val="28"/>
          <w:rtl/>
          <w:lang w:bidi="ar-DZ"/>
        </w:rPr>
        <w:t xml:space="preserve"> </w:t>
      </w:r>
      <w:r w:rsidR="00C26E0D" w:rsidRPr="00C851F1">
        <w:rPr>
          <w:rFonts w:cs="Arabic Transparent" w:hint="cs"/>
          <w:b/>
          <w:bCs/>
          <w:sz w:val="28"/>
          <w:szCs w:val="28"/>
          <w:rtl/>
          <w:lang w:bidi="ar-DZ"/>
        </w:rPr>
        <w:t xml:space="preserve">- </w:t>
      </w:r>
      <w:r w:rsidR="00426AAF" w:rsidRPr="00426AAF">
        <w:rPr>
          <w:rFonts w:asciiTheme="minorHAnsi" w:eastAsiaTheme="minorHAnsi" w:hAnsiTheme="minorHAnsi" w:cs="Arabic Transparent" w:hint="cs"/>
          <w:b/>
          <w:bCs/>
          <w:sz w:val="28"/>
          <w:szCs w:val="28"/>
          <w:rtl/>
          <w:lang w:eastAsia="en-US" w:bidi="ar-DZ"/>
        </w:rPr>
        <w:t>خصائص التمويل</w:t>
      </w:r>
      <w:r w:rsidR="00426AAF" w:rsidRPr="00A0191C">
        <w:rPr>
          <w:rFonts w:hint="cs"/>
          <w:b/>
          <w:bCs/>
          <w:rtl/>
          <w:lang w:bidi="ar-DZ"/>
        </w:rPr>
        <w:t>:</w:t>
      </w:r>
      <w:r w:rsidR="00426AAF">
        <w:rPr>
          <w:rFonts w:hint="cs"/>
          <w:b/>
          <w:bCs/>
          <w:rtl/>
          <w:lang w:bidi="ar-DZ"/>
        </w:rPr>
        <w:t xml:space="preserve"> </w:t>
      </w:r>
      <w:r w:rsidR="00426AAF" w:rsidRPr="00426AAF">
        <w:rPr>
          <w:rFonts w:asciiTheme="minorHAnsi" w:eastAsiaTheme="minorHAnsi" w:hAnsiTheme="minorHAnsi" w:cs="Arabic Transparent" w:hint="cs"/>
          <w:sz w:val="28"/>
          <w:szCs w:val="28"/>
          <w:rtl/>
          <w:lang w:eastAsia="en-US" w:bidi="ar-DZ"/>
        </w:rPr>
        <w:t>يمتاز التمويل بما يلي</w:t>
      </w:r>
      <w:r w:rsidR="00426AAF" w:rsidRPr="00493349">
        <w:rPr>
          <w:rFonts w:hint="cs"/>
          <w:rtl/>
          <w:lang w:bidi="ar-DZ"/>
        </w:rPr>
        <w:t>:</w:t>
      </w:r>
      <w:r w:rsidR="00426AAF" w:rsidRPr="008E001B">
        <w:rPr>
          <w:rFonts w:cs="Arabic Transparent"/>
          <w:lang w:bidi="ar-DZ"/>
        </w:rPr>
        <w:t xml:space="preserve"> </w:t>
      </w:r>
      <w:r w:rsidR="00C26E0D" w:rsidRPr="008E001B">
        <w:rPr>
          <w:rFonts w:cs="Arabic Transparent"/>
          <w:lang w:bidi="ar-DZ"/>
        </w:rPr>
        <w:t>(2)</w:t>
      </w:r>
      <w:r w:rsidR="00C26E0D" w:rsidRPr="00C851F1">
        <w:rPr>
          <w:rFonts w:cs="Arabic Transparent" w:hint="cs"/>
          <w:sz w:val="28"/>
          <w:szCs w:val="28"/>
          <w:rtl/>
          <w:lang w:bidi="ar-DZ"/>
        </w:rPr>
        <w:t>:</w:t>
      </w:r>
    </w:p>
    <w:p w:rsidR="009F5A29" w:rsidRPr="009F5A29" w:rsidRDefault="009F5A29" w:rsidP="009F5A29">
      <w:pPr>
        <w:bidi/>
        <w:jc w:val="both"/>
        <w:rPr>
          <w:rFonts w:cs="Arabic Transparent"/>
          <w:sz w:val="28"/>
          <w:szCs w:val="28"/>
          <w:rtl/>
          <w:lang w:bidi="ar-DZ"/>
        </w:rPr>
      </w:pPr>
      <w:r w:rsidRPr="009F5A29">
        <w:rPr>
          <w:rFonts w:cs="Arabic Transparent" w:hint="cs"/>
          <w:sz w:val="28"/>
          <w:szCs w:val="28"/>
          <w:rtl/>
          <w:lang w:bidi="ar-DZ"/>
        </w:rPr>
        <w:t>- تمويل الاستثمارات  وتكمن من تخصيص أموالها للاستعمالات الاخري.</w:t>
      </w:r>
    </w:p>
    <w:p w:rsidR="009F5A29" w:rsidRPr="009F5A29" w:rsidRDefault="009F5A29" w:rsidP="009F5A29">
      <w:pPr>
        <w:bidi/>
        <w:jc w:val="both"/>
        <w:rPr>
          <w:rFonts w:cs="Arabic Transparent"/>
          <w:sz w:val="28"/>
          <w:szCs w:val="28"/>
          <w:rtl/>
          <w:lang w:bidi="ar-DZ"/>
        </w:rPr>
      </w:pPr>
      <w:r w:rsidRPr="009F5A29">
        <w:rPr>
          <w:rFonts w:cs="Arabic Transparent" w:hint="cs"/>
          <w:sz w:val="28"/>
          <w:szCs w:val="28"/>
          <w:rtl/>
          <w:lang w:bidi="ar-DZ"/>
        </w:rPr>
        <w:t>- الحفاظ علي استقلالية المؤسسة بتوفير الوسائل الضرورية وذلك من اجل تطويرها وتنميتها.</w:t>
      </w:r>
    </w:p>
    <w:p w:rsidR="009F5A29" w:rsidRPr="009F5A29" w:rsidRDefault="009F5A29" w:rsidP="009F5A29">
      <w:pPr>
        <w:bidi/>
        <w:jc w:val="both"/>
        <w:rPr>
          <w:rFonts w:cs="Arabic Transparent"/>
          <w:sz w:val="28"/>
          <w:szCs w:val="28"/>
          <w:rtl/>
          <w:lang w:bidi="ar-DZ"/>
        </w:rPr>
      </w:pPr>
      <w:r w:rsidRPr="009F5A29">
        <w:rPr>
          <w:rFonts w:cs="Arabic Transparent" w:hint="cs"/>
          <w:sz w:val="28"/>
          <w:szCs w:val="28"/>
          <w:rtl/>
          <w:lang w:bidi="ar-DZ"/>
        </w:rPr>
        <w:t>- تجديد واستبدال التجهيزات الإنتاج للمؤسسة في فترات مختلفة.</w:t>
      </w:r>
    </w:p>
    <w:p w:rsidR="009F5A29" w:rsidRPr="009F5A29" w:rsidRDefault="009F5A29" w:rsidP="009F5A29">
      <w:pPr>
        <w:bidi/>
        <w:jc w:val="both"/>
        <w:rPr>
          <w:rFonts w:cs="Arabic Transparent"/>
          <w:sz w:val="28"/>
          <w:szCs w:val="28"/>
          <w:rtl/>
          <w:lang w:bidi="ar-DZ"/>
        </w:rPr>
      </w:pPr>
      <w:r w:rsidRPr="009F5A29">
        <w:rPr>
          <w:rFonts w:cs="Arabic Transparent" w:hint="cs"/>
          <w:sz w:val="28"/>
          <w:szCs w:val="28"/>
          <w:rtl/>
          <w:lang w:bidi="ar-DZ"/>
        </w:rPr>
        <w:t>- تعجيل مسار التطور الاقتصادي للمؤسسة دون أن تفقد استقلالياتها المالية.</w:t>
      </w:r>
    </w:p>
    <w:p w:rsidR="00FF22A7" w:rsidRDefault="009F5A29" w:rsidP="009F5A29">
      <w:pPr>
        <w:autoSpaceDE w:val="0"/>
        <w:autoSpaceDN w:val="0"/>
        <w:bidi/>
        <w:adjustRightInd w:val="0"/>
        <w:spacing w:after="0" w:line="240" w:lineRule="auto"/>
        <w:jc w:val="both"/>
        <w:rPr>
          <w:rFonts w:cs="Arabic Transparent" w:hint="cs"/>
          <w:sz w:val="28"/>
          <w:szCs w:val="28"/>
          <w:rtl/>
          <w:lang w:bidi="ar-DZ"/>
        </w:rPr>
      </w:pPr>
      <w:r w:rsidRPr="009F5A29">
        <w:rPr>
          <w:rFonts w:cs="Arabic Transparent" w:hint="cs"/>
          <w:sz w:val="28"/>
          <w:szCs w:val="28"/>
          <w:rtl/>
          <w:lang w:bidi="ar-DZ"/>
        </w:rPr>
        <w:t>- التقديم الجيد لمردودية المشروع الاستثماري.</w:t>
      </w:r>
    </w:p>
    <w:p w:rsidR="00C47F65" w:rsidRPr="009F5A29" w:rsidRDefault="00C47F65" w:rsidP="00C47F65">
      <w:pPr>
        <w:autoSpaceDE w:val="0"/>
        <w:autoSpaceDN w:val="0"/>
        <w:bidi/>
        <w:adjustRightInd w:val="0"/>
        <w:spacing w:after="0" w:line="240" w:lineRule="auto"/>
        <w:jc w:val="both"/>
        <w:rPr>
          <w:rFonts w:cs="Arabic Transparent"/>
          <w:sz w:val="28"/>
          <w:szCs w:val="28"/>
          <w:rtl/>
          <w:lang w:bidi="ar-DZ"/>
        </w:rPr>
      </w:pPr>
    </w:p>
    <w:p w:rsidR="000264DD" w:rsidRPr="005505DE" w:rsidRDefault="000264DD" w:rsidP="000264DD">
      <w:pPr>
        <w:bidi/>
        <w:spacing w:line="240" w:lineRule="auto"/>
        <w:jc w:val="both"/>
        <w:rPr>
          <w:rFonts w:cs="Arabic Transparent"/>
          <w:b/>
          <w:bCs/>
          <w:sz w:val="28"/>
          <w:szCs w:val="28"/>
          <w:rtl/>
        </w:rPr>
      </w:pPr>
      <w:r w:rsidRPr="005505DE">
        <w:rPr>
          <w:rFonts w:cs="Arabic Transparent" w:hint="cs"/>
          <w:b/>
          <w:bCs/>
          <w:sz w:val="28"/>
          <w:szCs w:val="28"/>
          <w:rtl/>
        </w:rPr>
        <w:t xml:space="preserve">5 - التقويم النهائي: </w:t>
      </w:r>
    </w:p>
    <w:p w:rsidR="000264DD" w:rsidRPr="000264DD" w:rsidRDefault="00C23974" w:rsidP="000264DD">
      <w:pPr>
        <w:bidi/>
        <w:spacing w:line="240" w:lineRule="auto"/>
        <w:jc w:val="both"/>
        <w:rPr>
          <w:rFonts w:cs="Arabic Transparent"/>
          <w:sz w:val="28"/>
          <w:szCs w:val="28"/>
          <w:rtl/>
        </w:rPr>
      </w:pPr>
      <w:r>
        <w:rPr>
          <w:rFonts w:cs="Arabic Transparent" w:hint="cs"/>
          <w:sz w:val="28"/>
          <w:szCs w:val="28"/>
          <w:rtl/>
        </w:rPr>
        <w:t>-سواء أ</w:t>
      </w:r>
      <w:r w:rsidRPr="000264DD">
        <w:rPr>
          <w:rFonts w:cs="Arabic Transparent" w:hint="cs"/>
          <w:sz w:val="28"/>
          <w:szCs w:val="28"/>
          <w:rtl/>
        </w:rPr>
        <w:t>سئلة</w:t>
      </w:r>
      <w:r w:rsidR="000264DD" w:rsidRPr="000264DD">
        <w:rPr>
          <w:rFonts w:cs="Arabic Transparent" w:hint="cs"/>
          <w:sz w:val="28"/>
          <w:szCs w:val="28"/>
          <w:rtl/>
        </w:rPr>
        <w:t xml:space="preserve"> متعددة </w:t>
      </w:r>
      <w:r w:rsidRPr="000264DD">
        <w:rPr>
          <w:rFonts w:cs="Arabic Transparent" w:hint="cs"/>
          <w:sz w:val="28"/>
          <w:szCs w:val="28"/>
          <w:rtl/>
        </w:rPr>
        <w:t>أو</w:t>
      </w:r>
      <w:r w:rsidR="000264DD" w:rsidRPr="000264DD">
        <w:rPr>
          <w:rFonts w:cs="Arabic Transparent" w:hint="cs"/>
          <w:sz w:val="28"/>
          <w:szCs w:val="28"/>
          <w:rtl/>
        </w:rPr>
        <w:t xml:space="preserve"> فرض كتابي محدد بمدة</w:t>
      </w:r>
    </w:p>
    <w:p w:rsidR="000264DD" w:rsidRDefault="000264DD" w:rsidP="005505DE">
      <w:pPr>
        <w:bidi/>
        <w:spacing w:line="240" w:lineRule="auto"/>
        <w:jc w:val="both"/>
        <w:rPr>
          <w:rFonts w:cs="Arabic Transparent"/>
          <w:b/>
          <w:bCs/>
          <w:sz w:val="28"/>
          <w:szCs w:val="28"/>
          <w:rtl/>
          <w:lang w:bidi="ar-DZ"/>
        </w:rPr>
      </w:pPr>
      <w:r w:rsidRPr="005505DE">
        <w:rPr>
          <w:rFonts w:cs="Arabic Transparent" w:hint="cs"/>
          <w:b/>
          <w:bCs/>
          <w:sz w:val="28"/>
          <w:szCs w:val="28"/>
          <w:rtl/>
          <w:lang w:bidi="ar-DZ"/>
        </w:rPr>
        <w:t>6</w:t>
      </w:r>
      <w:r w:rsidRPr="005505DE">
        <w:rPr>
          <w:rFonts w:cs="Arabic Transparent" w:hint="cs"/>
          <w:b/>
          <w:bCs/>
          <w:sz w:val="28"/>
          <w:szCs w:val="28"/>
          <w:rtl/>
        </w:rPr>
        <w:t xml:space="preserve">- المراجع </w:t>
      </w:r>
      <w:r w:rsidRPr="005505DE">
        <w:rPr>
          <w:rFonts w:cs="Arabic Transparent" w:hint="cs"/>
          <w:b/>
          <w:bCs/>
          <w:sz w:val="28"/>
          <w:szCs w:val="28"/>
          <w:rtl/>
          <w:lang w:bidi="ar-DZ"/>
        </w:rPr>
        <w:t>:</w:t>
      </w:r>
    </w:p>
    <w:p w:rsidR="00524606" w:rsidRPr="00524606" w:rsidRDefault="00C26E0D" w:rsidP="00524606">
      <w:pPr>
        <w:pStyle w:val="Notedebasdepage"/>
        <w:rPr>
          <w:rFonts w:cs="Arabic Transparent"/>
          <w:sz w:val="22"/>
          <w:szCs w:val="22"/>
          <w:lang w:val="fr-FR" w:bidi="ar-DZ"/>
        </w:rPr>
      </w:pPr>
      <w:r w:rsidRPr="00AB11BD">
        <w:rPr>
          <w:rFonts w:cs="Arabic Transparent"/>
          <w:sz w:val="22"/>
          <w:szCs w:val="22"/>
          <w:lang w:val="fr-FR" w:bidi="ar-DZ"/>
        </w:rPr>
        <w:footnoteRef/>
      </w:r>
      <w:r w:rsidRPr="00AB11BD">
        <w:rPr>
          <w:rFonts w:cs="Arabic Transparent"/>
          <w:sz w:val="22"/>
          <w:szCs w:val="22"/>
          <w:rtl/>
          <w:lang w:val="fr-FR" w:bidi="ar-DZ"/>
        </w:rPr>
        <w:t xml:space="preserve"> </w:t>
      </w:r>
      <w:r w:rsidR="00524606">
        <w:rPr>
          <w:rFonts w:cs="Arabic Transparent" w:hint="cs"/>
          <w:sz w:val="22"/>
          <w:szCs w:val="22"/>
          <w:rtl/>
          <w:lang w:val="fr-FR" w:bidi="ar-DZ"/>
        </w:rPr>
        <w:t xml:space="preserve">- </w:t>
      </w:r>
      <w:r w:rsidR="00524606" w:rsidRPr="00524606">
        <w:rPr>
          <w:rFonts w:cs="Arabic Transparent"/>
          <w:sz w:val="22"/>
          <w:szCs w:val="22"/>
          <w:rtl/>
          <w:lang w:bidi="ar-DZ"/>
        </w:rPr>
        <w:t>احمد</w:t>
      </w:r>
      <w:r w:rsidR="00524606" w:rsidRPr="00524606">
        <w:rPr>
          <w:rFonts w:cs="Arabic Transparent"/>
          <w:sz w:val="22"/>
          <w:szCs w:val="22"/>
          <w:lang w:bidi="ar-DZ"/>
        </w:rPr>
        <w:t xml:space="preserve"> </w:t>
      </w:r>
      <w:r w:rsidR="00524606" w:rsidRPr="00524606">
        <w:rPr>
          <w:rFonts w:cs="Arabic Transparent"/>
          <w:sz w:val="22"/>
          <w:szCs w:val="22"/>
          <w:rtl/>
          <w:lang w:bidi="ar-DZ"/>
        </w:rPr>
        <w:t>حسن</w:t>
      </w:r>
      <w:r w:rsidR="00524606" w:rsidRPr="00524606">
        <w:rPr>
          <w:rFonts w:cs="Arabic Transparent"/>
          <w:sz w:val="22"/>
          <w:szCs w:val="22"/>
          <w:lang w:bidi="ar-DZ"/>
        </w:rPr>
        <w:t xml:space="preserve"> </w:t>
      </w:r>
      <w:r w:rsidR="00524606" w:rsidRPr="00524606">
        <w:rPr>
          <w:rFonts w:cs="Arabic Transparent"/>
          <w:sz w:val="22"/>
          <w:szCs w:val="22"/>
          <w:rtl/>
          <w:lang w:bidi="ar-DZ"/>
        </w:rPr>
        <w:t>الشافعى</w:t>
      </w:r>
      <w:r w:rsidR="00524606" w:rsidRPr="00524606">
        <w:rPr>
          <w:rFonts w:cs="Arabic Transparent"/>
          <w:sz w:val="22"/>
          <w:szCs w:val="22"/>
          <w:lang w:bidi="ar-DZ"/>
        </w:rPr>
        <w:t xml:space="preserve"> </w:t>
      </w:r>
      <w:r w:rsidR="00524606">
        <w:rPr>
          <w:rFonts w:cs="Arabic Transparent" w:hint="cs"/>
          <w:rtl/>
          <w:lang w:bidi="ar-DZ"/>
        </w:rPr>
        <w:t>:</w:t>
      </w:r>
      <w:r w:rsidR="00524606" w:rsidRPr="00524606">
        <w:rPr>
          <w:rFonts w:cs="Arabic Transparent"/>
          <w:sz w:val="22"/>
          <w:szCs w:val="22"/>
          <w:lang w:bidi="ar-DZ"/>
        </w:rPr>
        <w:t xml:space="preserve"> </w:t>
      </w:r>
      <w:r w:rsidR="00524606" w:rsidRPr="00524606">
        <w:rPr>
          <w:rFonts w:cs="Arabic Transparent"/>
          <w:sz w:val="22"/>
          <w:szCs w:val="22"/>
          <w:rtl/>
          <w:lang w:bidi="ar-DZ"/>
        </w:rPr>
        <w:t>التمويل</w:t>
      </w:r>
      <w:r w:rsidR="00524606" w:rsidRPr="00524606">
        <w:rPr>
          <w:rFonts w:cs="Arabic Transparent"/>
          <w:sz w:val="22"/>
          <w:szCs w:val="22"/>
          <w:lang w:bidi="ar-DZ"/>
        </w:rPr>
        <w:t xml:space="preserve"> </w:t>
      </w:r>
      <w:r w:rsidR="00524606" w:rsidRPr="00524606">
        <w:rPr>
          <w:rFonts w:cs="Arabic Transparent"/>
          <w:sz w:val="22"/>
          <w:szCs w:val="22"/>
          <w:rtl/>
          <w:lang w:bidi="ar-DZ"/>
        </w:rPr>
        <w:t>والتمويل</w:t>
      </w:r>
      <w:r w:rsidR="00524606" w:rsidRPr="00524606">
        <w:rPr>
          <w:rFonts w:cs="Arabic Transparent"/>
          <w:sz w:val="22"/>
          <w:szCs w:val="22"/>
          <w:lang w:bidi="ar-DZ"/>
        </w:rPr>
        <w:t xml:space="preserve"> </w:t>
      </w:r>
      <w:r w:rsidR="00524606" w:rsidRPr="00524606">
        <w:rPr>
          <w:rFonts w:cs="Arabic Transparent"/>
          <w:sz w:val="22"/>
          <w:szCs w:val="22"/>
          <w:rtl/>
          <w:lang w:bidi="ar-DZ"/>
        </w:rPr>
        <w:t>التأجيري</w:t>
      </w:r>
      <w:r w:rsidR="00524606" w:rsidRPr="00524606">
        <w:rPr>
          <w:rFonts w:cs="Arabic Transparent"/>
          <w:sz w:val="22"/>
          <w:szCs w:val="22"/>
          <w:lang w:bidi="ar-DZ"/>
        </w:rPr>
        <w:t xml:space="preserve"> </w:t>
      </w:r>
      <w:r w:rsidR="00524606" w:rsidRPr="00524606">
        <w:rPr>
          <w:rFonts w:cs="Arabic Transparent"/>
          <w:sz w:val="22"/>
          <w:szCs w:val="22"/>
          <w:rtl/>
          <w:lang w:bidi="ar-DZ"/>
        </w:rPr>
        <w:t>فى</w:t>
      </w:r>
      <w:r w:rsidR="00524606" w:rsidRPr="00524606">
        <w:rPr>
          <w:rFonts w:cs="Arabic Transparent"/>
          <w:sz w:val="22"/>
          <w:szCs w:val="22"/>
          <w:lang w:bidi="ar-DZ"/>
        </w:rPr>
        <w:t xml:space="preserve"> </w:t>
      </w:r>
      <w:r w:rsidR="00524606" w:rsidRPr="00524606">
        <w:rPr>
          <w:rFonts w:cs="Arabic Transparent"/>
          <w:sz w:val="22"/>
          <w:szCs w:val="22"/>
          <w:rtl/>
          <w:lang w:bidi="ar-DZ"/>
        </w:rPr>
        <w:t>التربية</w:t>
      </w:r>
      <w:r w:rsidR="00524606" w:rsidRPr="00524606">
        <w:rPr>
          <w:rFonts w:cs="Arabic Transparent"/>
          <w:sz w:val="22"/>
          <w:szCs w:val="22"/>
          <w:lang w:bidi="ar-DZ"/>
        </w:rPr>
        <w:t xml:space="preserve"> </w:t>
      </w:r>
      <w:r w:rsidR="00524606" w:rsidRPr="00524606">
        <w:rPr>
          <w:rFonts w:cs="Arabic Transparent"/>
          <w:sz w:val="22"/>
          <w:szCs w:val="22"/>
          <w:rtl/>
          <w:lang w:bidi="ar-DZ"/>
        </w:rPr>
        <w:t>الرياضية</w:t>
      </w:r>
      <w:r w:rsidR="00524606" w:rsidRPr="00524606">
        <w:rPr>
          <w:rFonts w:cs="Arabic Transparent"/>
          <w:sz w:val="22"/>
          <w:szCs w:val="22"/>
          <w:lang w:bidi="ar-DZ"/>
        </w:rPr>
        <w:t xml:space="preserve"> ) </w:t>
      </w:r>
      <w:r w:rsidR="00524606" w:rsidRPr="00524606">
        <w:rPr>
          <w:rFonts w:cs="Arabic Transparent"/>
          <w:sz w:val="22"/>
          <w:szCs w:val="22"/>
          <w:rtl/>
          <w:lang w:bidi="ar-DZ"/>
        </w:rPr>
        <w:t>الموسوعة</w:t>
      </w:r>
      <w:r w:rsidR="00524606" w:rsidRPr="00524606">
        <w:rPr>
          <w:rFonts w:cs="Arabic Transparent"/>
          <w:sz w:val="22"/>
          <w:szCs w:val="22"/>
          <w:lang w:bidi="ar-DZ"/>
        </w:rPr>
        <w:t xml:space="preserve"> </w:t>
      </w:r>
      <w:r w:rsidR="00524606" w:rsidRPr="00524606">
        <w:rPr>
          <w:rFonts w:cs="Arabic Transparent"/>
          <w:sz w:val="22"/>
          <w:szCs w:val="22"/>
          <w:rtl/>
          <w:lang w:bidi="ar-DZ"/>
        </w:rPr>
        <w:t>العلمية</w:t>
      </w:r>
      <w:r w:rsidR="00524606" w:rsidRPr="00524606">
        <w:rPr>
          <w:rFonts w:cs="Arabic Transparent"/>
          <w:sz w:val="22"/>
          <w:szCs w:val="22"/>
          <w:lang w:bidi="ar-DZ"/>
        </w:rPr>
        <w:t xml:space="preserve"> </w:t>
      </w:r>
      <w:r w:rsidR="00524606" w:rsidRPr="00524606">
        <w:rPr>
          <w:rFonts w:cs="Arabic Transparent"/>
          <w:sz w:val="22"/>
          <w:szCs w:val="22"/>
          <w:rtl/>
          <w:lang w:bidi="ar-DZ"/>
        </w:rPr>
        <w:t>الرياضية</w:t>
      </w:r>
      <w:r w:rsidR="00524606" w:rsidRPr="00524606">
        <w:rPr>
          <w:rFonts w:cs="Arabic Transparent"/>
          <w:sz w:val="22"/>
          <w:szCs w:val="22"/>
          <w:lang w:bidi="ar-DZ"/>
        </w:rPr>
        <w:t xml:space="preserve"> </w:t>
      </w:r>
      <w:r w:rsidR="00524606" w:rsidRPr="00524606">
        <w:rPr>
          <w:rFonts w:cs="Arabic Transparent"/>
          <w:sz w:val="22"/>
          <w:szCs w:val="22"/>
          <w:rtl/>
          <w:lang w:bidi="ar-DZ"/>
        </w:rPr>
        <w:t>لإقتصاديات</w:t>
      </w:r>
      <w:r w:rsidR="00524606" w:rsidRPr="00524606">
        <w:rPr>
          <w:rFonts w:cs="Arabic Transparent"/>
          <w:sz w:val="22"/>
          <w:szCs w:val="22"/>
          <w:lang w:bidi="ar-DZ"/>
        </w:rPr>
        <w:t xml:space="preserve"> </w:t>
      </w:r>
      <w:r w:rsidR="00524606" w:rsidRPr="00524606">
        <w:rPr>
          <w:rFonts w:cs="Arabic Transparent"/>
          <w:sz w:val="22"/>
          <w:szCs w:val="22"/>
          <w:rtl/>
          <w:lang w:bidi="ar-DZ"/>
        </w:rPr>
        <w:t>الرياضة</w:t>
      </w:r>
      <w:r w:rsidR="00524606">
        <w:rPr>
          <w:rFonts w:cs="Arabic Transparent" w:hint="cs"/>
          <w:rtl/>
          <w:lang w:bidi="ar-DZ"/>
        </w:rPr>
        <w:t>،</w:t>
      </w:r>
      <w:r w:rsidR="00524606" w:rsidRPr="00524606">
        <w:rPr>
          <w:rFonts w:cs="Arabic Transparent"/>
          <w:sz w:val="22"/>
          <w:szCs w:val="22"/>
          <w:lang w:bidi="ar-DZ"/>
        </w:rPr>
        <w:t xml:space="preserve"> </w:t>
      </w:r>
      <w:r w:rsidR="00524606" w:rsidRPr="00524606">
        <w:rPr>
          <w:rFonts w:cs="Arabic Transparent"/>
          <w:sz w:val="22"/>
          <w:szCs w:val="22"/>
          <w:rtl/>
          <w:lang w:bidi="ar-DZ"/>
        </w:rPr>
        <w:t>دنيا</w:t>
      </w:r>
      <w:r w:rsidR="00524606" w:rsidRPr="00524606">
        <w:rPr>
          <w:rFonts w:cs="Arabic Transparent"/>
          <w:sz w:val="22"/>
          <w:szCs w:val="22"/>
          <w:lang w:bidi="ar-DZ"/>
        </w:rPr>
        <w:t xml:space="preserve"> </w:t>
      </w:r>
      <w:r w:rsidR="00524606" w:rsidRPr="00524606">
        <w:rPr>
          <w:rFonts w:cs="Arabic Transparent"/>
          <w:sz w:val="22"/>
          <w:szCs w:val="22"/>
          <w:rtl/>
          <w:lang w:bidi="ar-DZ"/>
        </w:rPr>
        <w:t>الوفاء</w:t>
      </w:r>
      <w:r w:rsidR="00524606" w:rsidRPr="00524606">
        <w:rPr>
          <w:rFonts w:cs="Arabic Transparent"/>
          <w:sz w:val="22"/>
          <w:szCs w:val="22"/>
          <w:lang w:bidi="ar-DZ"/>
        </w:rPr>
        <w:t xml:space="preserve"> </w:t>
      </w:r>
      <w:r w:rsidR="00524606" w:rsidRPr="00524606">
        <w:rPr>
          <w:rFonts w:cs="Arabic Transparent"/>
          <w:sz w:val="22"/>
          <w:szCs w:val="22"/>
          <w:rtl/>
          <w:lang w:bidi="ar-DZ"/>
        </w:rPr>
        <w:t>للطباعة</w:t>
      </w:r>
      <w:r w:rsidR="00524606" w:rsidRPr="00524606">
        <w:rPr>
          <w:rFonts w:cs="Arabic Transparent"/>
          <w:sz w:val="22"/>
          <w:szCs w:val="22"/>
          <w:lang w:bidi="ar-DZ"/>
        </w:rPr>
        <w:t xml:space="preserve"> </w:t>
      </w:r>
      <w:r w:rsidR="00524606" w:rsidRPr="00524606">
        <w:rPr>
          <w:rFonts w:cs="Arabic Transparent"/>
          <w:sz w:val="22"/>
          <w:szCs w:val="22"/>
          <w:rtl/>
          <w:lang w:bidi="ar-DZ"/>
        </w:rPr>
        <w:t>والنشر</w:t>
      </w:r>
      <w:r w:rsidR="00524606">
        <w:rPr>
          <w:rFonts w:cs="Arabic Transparent" w:hint="cs"/>
          <w:rtl/>
          <w:lang w:bidi="ar-DZ"/>
        </w:rPr>
        <w:t xml:space="preserve">، </w:t>
      </w:r>
      <w:r w:rsidR="00524606" w:rsidRPr="00524606">
        <w:rPr>
          <w:rFonts w:cs="Arabic Transparent"/>
          <w:sz w:val="22"/>
          <w:szCs w:val="22"/>
          <w:rtl/>
          <w:lang w:bidi="ar-DZ"/>
        </w:rPr>
        <w:t>مصر</w:t>
      </w:r>
      <w:r w:rsidR="00524606">
        <w:rPr>
          <w:rFonts w:cs="Arabic Transparent" w:hint="cs"/>
          <w:rtl/>
          <w:lang w:bidi="ar-DZ"/>
        </w:rPr>
        <w:t>،2006،ص</w:t>
      </w:r>
    </w:p>
    <w:p w:rsidR="00C26E0D" w:rsidRPr="00AB11BD" w:rsidRDefault="00C26E0D" w:rsidP="00AB58A4">
      <w:pPr>
        <w:pStyle w:val="Notedebasdepage"/>
        <w:rPr>
          <w:rFonts w:cs="Arabic Transparent"/>
          <w:sz w:val="22"/>
          <w:szCs w:val="22"/>
          <w:lang w:val="fr-FR" w:bidi="ar-DZ"/>
        </w:rPr>
      </w:pPr>
      <w:r w:rsidRPr="00AB11BD">
        <w:rPr>
          <w:rFonts w:cs="Arabic Transparent" w:hint="cs"/>
          <w:sz w:val="22"/>
          <w:szCs w:val="22"/>
          <w:rtl/>
          <w:lang w:val="fr-FR" w:bidi="ar-DZ"/>
        </w:rPr>
        <w:t>2</w:t>
      </w:r>
      <w:r w:rsidRPr="00AB11BD">
        <w:rPr>
          <w:rFonts w:cs="Arabic Transparent"/>
          <w:sz w:val="22"/>
          <w:szCs w:val="22"/>
          <w:rtl/>
          <w:lang w:val="fr-FR" w:bidi="ar-DZ"/>
        </w:rPr>
        <w:t xml:space="preserve"> </w:t>
      </w:r>
      <w:r w:rsidRPr="00AB11BD">
        <w:rPr>
          <w:rFonts w:cs="Arabic Transparent" w:hint="cs"/>
          <w:sz w:val="22"/>
          <w:szCs w:val="22"/>
          <w:rtl/>
          <w:lang w:val="fr-FR" w:bidi="ar-DZ"/>
        </w:rPr>
        <w:t xml:space="preserve">- </w:t>
      </w:r>
      <w:r w:rsidR="00D52519" w:rsidRPr="00FF2F37">
        <w:rPr>
          <w:rFonts w:hint="cs"/>
          <w:sz w:val="16"/>
          <w:szCs w:val="16"/>
          <w:rtl/>
          <w:lang w:bidi="ar-DZ"/>
        </w:rPr>
        <w:t>الزغبي محمد هيثم</w:t>
      </w:r>
      <w:r w:rsidR="00AB58A4">
        <w:rPr>
          <w:rFonts w:hint="cs"/>
          <w:sz w:val="16"/>
          <w:szCs w:val="16"/>
          <w:rtl/>
          <w:lang w:bidi="ar-DZ"/>
        </w:rPr>
        <w:t xml:space="preserve"> </w:t>
      </w:r>
      <w:r w:rsidR="00D7509E">
        <w:rPr>
          <w:rFonts w:cs="Arabic Transparent" w:hint="cs"/>
          <w:sz w:val="22"/>
          <w:szCs w:val="22"/>
          <w:rtl/>
          <w:lang w:val="fr-FR" w:bidi="ar-DZ"/>
        </w:rPr>
        <w:t>:الإدارة المالية</w:t>
      </w:r>
      <w:r w:rsidRPr="00AB11BD">
        <w:rPr>
          <w:rFonts w:cs="Arabic Transparent" w:hint="cs"/>
          <w:sz w:val="22"/>
          <w:szCs w:val="22"/>
          <w:rtl/>
          <w:lang w:val="fr-FR" w:bidi="ar-DZ"/>
        </w:rPr>
        <w:t>،</w:t>
      </w:r>
      <w:r w:rsidR="00D7509E">
        <w:rPr>
          <w:rFonts w:cs="Arabic Transparent" w:hint="cs"/>
          <w:sz w:val="22"/>
          <w:szCs w:val="22"/>
          <w:rtl/>
          <w:lang w:val="fr-FR" w:bidi="ar-DZ"/>
        </w:rPr>
        <w:t xml:space="preserve"> ط1، دار الفكر ، الاردن</w:t>
      </w:r>
      <w:r w:rsidRPr="00AB11BD">
        <w:rPr>
          <w:rFonts w:cs="Arabic Transparent" w:hint="cs"/>
          <w:sz w:val="22"/>
          <w:szCs w:val="22"/>
          <w:rtl/>
          <w:lang w:val="fr-FR" w:bidi="ar-DZ"/>
        </w:rPr>
        <w:t xml:space="preserve"> </w:t>
      </w:r>
      <w:r w:rsidR="00D52519">
        <w:rPr>
          <w:rFonts w:cs="Arabic Transparent" w:hint="cs"/>
          <w:sz w:val="22"/>
          <w:szCs w:val="22"/>
          <w:rtl/>
          <w:lang w:val="fr-FR" w:bidi="ar-DZ"/>
        </w:rPr>
        <w:t>2000</w:t>
      </w:r>
      <w:r w:rsidRPr="00AB11BD">
        <w:rPr>
          <w:rFonts w:cs="Arabic Transparent" w:hint="cs"/>
          <w:sz w:val="22"/>
          <w:szCs w:val="22"/>
          <w:rtl/>
          <w:lang w:val="fr-FR" w:bidi="ar-DZ"/>
        </w:rPr>
        <w:t>،،ص</w:t>
      </w:r>
      <w:r w:rsidR="00D52519">
        <w:rPr>
          <w:rFonts w:cs="Arabic Transparent" w:hint="cs"/>
          <w:sz w:val="22"/>
          <w:szCs w:val="22"/>
          <w:rtl/>
          <w:lang w:val="fr-FR" w:bidi="ar-DZ"/>
        </w:rPr>
        <w:t>7</w:t>
      </w:r>
      <w:r w:rsidR="00D7509E">
        <w:rPr>
          <w:rFonts w:cs="Arabic Transparent" w:hint="cs"/>
          <w:sz w:val="22"/>
          <w:szCs w:val="22"/>
          <w:rtl/>
          <w:lang w:val="fr-FR" w:bidi="ar-DZ"/>
        </w:rPr>
        <w:t>7</w:t>
      </w:r>
    </w:p>
    <w:p w:rsidR="000264DD" w:rsidRPr="005505DE" w:rsidRDefault="000264DD" w:rsidP="000264DD">
      <w:pPr>
        <w:bidi/>
        <w:jc w:val="both"/>
        <w:rPr>
          <w:rFonts w:cs="Arabic Transparent"/>
          <w:b/>
          <w:bCs/>
          <w:sz w:val="28"/>
          <w:szCs w:val="28"/>
          <w:rtl/>
          <w:lang w:bidi="ar-DZ"/>
        </w:rPr>
      </w:pPr>
      <w:r w:rsidRPr="005505DE">
        <w:rPr>
          <w:rFonts w:cs="Arabic Transparent" w:hint="cs"/>
          <w:b/>
          <w:bCs/>
          <w:sz w:val="28"/>
          <w:szCs w:val="28"/>
          <w:rtl/>
          <w:lang w:bidi="ar-DZ"/>
        </w:rPr>
        <w:t xml:space="preserve">7- صبر </w:t>
      </w:r>
      <w:r w:rsidR="00B75518" w:rsidRPr="005505DE">
        <w:rPr>
          <w:rFonts w:cs="Arabic Transparent" w:hint="cs"/>
          <w:b/>
          <w:bCs/>
          <w:sz w:val="28"/>
          <w:szCs w:val="28"/>
          <w:rtl/>
          <w:lang w:bidi="ar-DZ"/>
        </w:rPr>
        <w:t>آراء</w:t>
      </w:r>
      <w:r w:rsidRPr="005505DE">
        <w:rPr>
          <w:rFonts w:cs="Arabic Transparent" w:hint="cs"/>
          <w:b/>
          <w:bCs/>
          <w:sz w:val="28"/>
          <w:szCs w:val="28"/>
          <w:rtl/>
          <w:lang w:bidi="ar-DZ"/>
        </w:rPr>
        <w:t xml:space="preserve"> حول المقياس: </w:t>
      </w:r>
      <w:r w:rsidR="00C26E0D">
        <w:rPr>
          <w:rFonts w:cs="Arabic Transparent" w:hint="cs"/>
          <w:b/>
          <w:bCs/>
          <w:sz w:val="28"/>
          <w:szCs w:val="28"/>
          <w:rtl/>
          <w:lang w:bidi="ar-DZ"/>
        </w:rPr>
        <w:t xml:space="preserve"> </w:t>
      </w:r>
    </w:p>
    <w:sectPr w:rsidR="000264DD" w:rsidRPr="005505DE" w:rsidSect="00F50B4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73A2" w:rsidRDefault="001973A2" w:rsidP="00500AC7">
      <w:pPr>
        <w:spacing w:after="0" w:line="240" w:lineRule="auto"/>
      </w:pPr>
      <w:r>
        <w:separator/>
      </w:r>
    </w:p>
  </w:endnote>
  <w:endnote w:type="continuationSeparator" w:id="1">
    <w:p w:rsidR="001973A2" w:rsidRDefault="001973A2" w:rsidP="00500A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abic Transparen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73A2" w:rsidRDefault="001973A2" w:rsidP="00500AC7">
      <w:pPr>
        <w:spacing w:after="0" w:line="240" w:lineRule="auto"/>
      </w:pPr>
      <w:r>
        <w:separator/>
      </w:r>
    </w:p>
  </w:footnote>
  <w:footnote w:type="continuationSeparator" w:id="1">
    <w:p w:rsidR="001973A2" w:rsidRDefault="001973A2" w:rsidP="00500A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E7D64"/>
    <w:multiLevelType w:val="hybridMultilevel"/>
    <w:tmpl w:val="870C3CEA"/>
    <w:lvl w:ilvl="0" w:tplc="7A2413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A0C1730"/>
    <w:multiLevelType w:val="hybridMultilevel"/>
    <w:tmpl w:val="3A80CC62"/>
    <w:lvl w:ilvl="0" w:tplc="797AC8F2">
      <w:start w:val="1"/>
      <w:numFmt w:val="decimal"/>
      <w:lvlText w:val="%1-"/>
      <w:lvlJc w:val="left"/>
      <w:pPr>
        <w:ind w:left="643"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A3B2547"/>
    <w:multiLevelType w:val="hybridMultilevel"/>
    <w:tmpl w:val="CB7A9220"/>
    <w:lvl w:ilvl="0" w:tplc="8D5EFC04">
      <w:start w:val="4"/>
      <w:numFmt w:val="bullet"/>
      <w:lvlText w:val="-"/>
      <w:lvlJc w:val="left"/>
      <w:pPr>
        <w:ind w:left="1068" w:hanging="360"/>
      </w:pPr>
      <w:rPr>
        <w:rFonts w:asciiTheme="minorHAnsi" w:eastAsiaTheme="minorHAnsi" w:hAnsiTheme="minorHAnsi" w:cs="Arabic Transparent" w:hint="default"/>
        <w:b/>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434206B9"/>
    <w:multiLevelType w:val="hybridMultilevel"/>
    <w:tmpl w:val="41803222"/>
    <w:lvl w:ilvl="0" w:tplc="36244EBE">
      <w:start w:val="3"/>
      <w:numFmt w:val="bullet"/>
      <w:lvlText w:val="-"/>
      <w:lvlJc w:val="left"/>
      <w:pPr>
        <w:ind w:left="720" w:hanging="360"/>
      </w:pPr>
      <w:rPr>
        <w:rFonts w:ascii="Arial" w:eastAsiaTheme="minorHAnsi" w:hAnsi="Arial" w:cs="Arial"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savePreviewPicture/>
  <w:footnotePr>
    <w:footnote w:id="0"/>
    <w:footnote w:id="1"/>
  </w:footnotePr>
  <w:endnotePr>
    <w:endnote w:id="0"/>
    <w:endnote w:id="1"/>
  </w:endnotePr>
  <w:compat/>
  <w:rsids>
    <w:rsidRoot w:val="008050CA"/>
    <w:rsid w:val="000264DD"/>
    <w:rsid w:val="00121366"/>
    <w:rsid w:val="00127056"/>
    <w:rsid w:val="00146946"/>
    <w:rsid w:val="00155B96"/>
    <w:rsid w:val="001973A2"/>
    <w:rsid w:val="00266C32"/>
    <w:rsid w:val="003C615E"/>
    <w:rsid w:val="003D6DB2"/>
    <w:rsid w:val="00426AAF"/>
    <w:rsid w:val="00467374"/>
    <w:rsid w:val="00475C91"/>
    <w:rsid w:val="004C6BD5"/>
    <w:rsid w:val="00500AC7"/>
    <w:rsid w:val="00524606"/>
    <w:rsid w:val="00540E7B"/>
    <w:rsid w:val="005505DE"/>
    <w:rsid w:val="00556938"/>
    <w:rsid w:val="005A0B33"/>
    <w:rsid w:val="005B7638"/>
    <w:rsid w:val="00692E79"/>
    <w:rsid w:val="006956AB"/>
    <w:rsid w:val="006B40EC"/>
    <w:rsid w:val="006E1212"/>
    <w:rsid w:val="007007C7"/>
    <w:rsid w:val="007352C6"/>
    <w:rsid w:val="008050CA"/>
    <w:rsid w:val="008C398D"/>
    <w:rsid w:val="0099393F"/>
    <w:rsid w:val="009F5A29"/>
    <w:rsid w:val="00A406D9"/>
    <w:rsid w:val="00A833F3"/>
    <w:rsid w:val="00AB58A4"/>
    <w:rsid w:val="00AE777E"/>
    <w:rsid w:val="00B75518"/>
    <w:rsid w:val="00BB6013"/>
    <w:rsid w:val="00C23974"/>
    <w:rsid w:val="00C26E0D"/>
    <w:rsid w:val="00C47F65"/>
    <w:rsid w:val="00CB63D6"/>
    <w:rsid w:val="00CC7834"/>
    <w:rsid w:val="00D52519"/>
    <w:rsid w:val="00D7509E"/>
    <w:rsid w:val="00E06196"/>
    <w:rsid w:val="00E42724"/>
    <w:rsid w:val="00E82FC2"/>
    <w:rsid w:val="00EB43C8"/>
    <w:rsid w:val="00EE6B4F"/>
    <w:rsid w:val="00F50B42"/>
    <w:rsid w:val="00F83DA5"/>
    <w:rsid w:val="00FF22A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B4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50CA"/>
    <w:pPr>
      <w:ind w:left="720"/>
      <w:contextualSpacing/>
    </w:pPr>
  </w:style>
  <w:style w:type="character" w:styleId="Lienhypertexte">
    <w:name w:val="Hyperlink"/>
    <w:basedOn w:val="Policepardfaut"/>
    <w:uiPriority w:val="99"/>
    <w:unhideWhenUsed/>
    <w:rsid w:val="008050CA"/>
    <w:rPr>
      <w:color w:val="0000FF" w:themeColor="hyperlink"/>
      <w:u w:val="single"/>
    </w:rPr>
  </w:style>
  <w:style w:type="paragraph" w:styleId="Notedebasdepage">
    <w:name w:val="footnote text"/>
    <w:basedOn w:val="Normal"/>
    <w:link w:val="NotedebasdepageCar"/>
    <w:uiPriority w:val="99"/>
    <w:unhideWhenUsed/>
    <w:rsid w:val="00500AC7"/>
    <w:pPr>
      <w:bidi/>
      <w:spacing w:after="0" w:line="240" w:lineRule="auto"/>
    </w:pPr>
    <w:rPr>
      <w:sz w:val="20"/>
      <w:szCs w:val="20"/>
      <w:lang w:val="en-US"/>
    </w:rPr>
  </w:style>
  <w:style w:type="character" w:customStyle="1" w:styleId="NotedebasdepageCar">
    <w:name w:val="Note de bas de page Car"/>
    <w:basedOn w:val="Policepardfaut"/>
    <w:link w:val="Notedebasdepage"/>
    <w:uiPriority w:val="99"/>
    <w:rsid w:val="00500AC7"/>
    <w:rPr>
      <w:sz w:val="20"/>
      <w:szCs w:val="20"/>
      <w:lang w:val="en-US"/>
    </w:rPr>
  </w:style>
  <w:style w:type="character" w:styleId="Appelnotedebasdep">
    <w:name w:val="footnote reference"/>
    <w:basedOn w:val="Policepardfaut"/>
    <w:uiPriority w:val="99"/>
    <w:semiHidden/>
    <w:unhideWhenUsed/>
    <w:rsid w:val="00500AC7"/>
    <w:rPr>
      <w:vertAlign w:val="superscript"/>
    </w:rPr>
  </w:style>
  <w:style w:type="paragraph" w:styleId="NormalWeb">
    <w:name w:val="Normal (Web)"/>
    <w:basedOn w:val="Normal"/>
    <w:uiPriority w:val="99"/>
    <w:unhideWhenUsed/>
    <w:rsid w:val="00C26E0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haf@univ-msila.d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60E34-A01A-4515-ACCF-205BA1399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Pages>
  <Words>438</Words>
  <Characters>2412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 XP</dc:creator>
  <cp:lastModifiedBy>MAISON XP</cp:lastModifiedBy>
  <cp:revision>18</cp:revision>
  <dcterms:created xsi:type="dcterms:W3CDTF">2019-10-03T11:31:00Z</dcterms:created>
  <dcterms:modified xsi:type="dcterms:W3CDTF">2023-12-21T17:20:00Z</dcterms:modified>
</cp:coreProperties>
</file>