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C7" w:rsidRDefault="00EC2EC7" w:rsidP="00EC2EC7">
      <w:pPr>
        <w:pStyle w:val="Titre1"/>
        <w:ind w:left="54" w:right="793"/>
      </w:pPr>
      <w:r>
        <w:rPr>
          <w:bCs/>
          <w:szCs w:val="36"/>
          <w:rtl/>
        </w:rPr>
        <w:t xml:space="preserve">الفصل الأول: النظرية العامة للدولة  </w:t>
      </w:r>
    </w:p>
    <w:p w:rsidR="00EC2EC7" w:rsidRDefault="00EC2EC7" w:rsidP="00EC2EC7">
      <w:pPr>
        <w:bidi w:val="0"/>
        <w:spacing w:after="0" w:line="259" w:lineRule="auto"/>
        <w:ind w:left="0" w:right="103" w:firstLine="0"/>
        <w:jc w:val="right"/>
      </w:pPr>
      <w:r>
        <w:rPr>
          <w:b/>
          <w:sz w:val="36"/>
        </w:rPr>
        <w:t xml:space="preserve">  </w:t>
      </w:r>
    </w:p>
    <w:p w:rsidR="00EC2EC7" w:rsidRDefault="00EC2EC7" w:rsidP="00EC2EC7">
      <w:pPr>
        <w:spacing w:after="0"/>
        <w:ind w:left="38"/>
      </w:pPr>
      <w:r>
        <w:rPr>
          <w:szCs w:val="32"/>
          <w:rtl/>
        </w:rPr>
        <w:t xml:space="preserve"> تعتبر الدولة من أهم مواضيع القانون الدستوري باعتبارها إطار للقـانون الدسـتوري، إذشغلت اهتمام العديد من فقهاء القانون الدستوري ، الذين بحثوا في نشأتها وشروط تكوينهـاو الأشكال المختلفة التي تأخذها، وعليه نقسم هذه الدراسة إلى المباحث التالية:  </w:t>
      </w:r>
    </w:p>
    <w:p w:rsidR="00EC2EC7" w:rsidRDefault="00EC2EC7" w:rsidP="00EC2EC7">
      <w:pPr>
        <w:spacing w:after="13" w:line="249" w:lineRule="auto"/>
        <w:ind w:left="108" w:right="0" w:hanging="10"/>
        <w:jc w:val="left"/>
      </w:pPr>
      <w:r>
        <w:rPr>
          <w:szCs w:val="32"/>
          <w:rtl/>
        </w:rPr>
        <w:t xml:space="preserve">المبحث الأول: التأسيس الفقهي لنشأة الدولة.  </w:t>
      </w:r>
    </w:p>
    <w:p w:rsidR="00EC2EC7" w:rsidRDefault="00EC2EC7" w:rsidP="00EC2EC7">
      <w:pPr>
        <w:spacing w:after="13" w:line="249" w:lineRule="auto"/>
        <w:ind w:left="108" w:right="0" w:hanging="10"/>
        <w:jc w:val="left"/>
      </w:pPr>
      <w:r>
        <w:rPr>
          <w:szCs w:val="32"/>
          <w:rtl/>
        </w:rPr>
        <w:t xml:space="preserve">المبحث الثاني: أركان الدولة.  </w:t>
      </w:r>
    </w:p>
    <w:p w:rsidR="00EC2EC7" w:rsidRDefault="00EC2EC7" w:rsidP="00EC2EC7">
      <w:pPr>
        <w:spacing w:after="13" w:line="249" w:lineRule="auto"/>
        <w:ind w:left="109" w:right="0" w:hanging="10"/>
        <w:jc w:val="left"/>
      </w:pPr>
      <w:r>
        <w:rPr>
          <w:szCs w:val="32"/>
          <w:rtl/>
        </w:rPr>
        <w:t xml:space="preserve">المبحث الثالث: خصائص الدولة.  </w:t>
      </w:r>
    </w:p>
    <w:p w:rsidR="00EC2EC7" w:rsidRDefault="00EC2EC7" w:rsidP="00EC2EC7">
      <w:pPr>
        <w:spacing w:after="13" w:line="249" w:lineRule="auto"/>
        <w:ind w:left="109" w:right="0" w:hanging="10"/>
        <w:jc w:val="left"/>
      </w:pPr>
      <w:r>
        <w:rPr>
          <w:szCs w:val="32"/>
          <w:rtl/>
        </w:rPr>
        <w:t xml:space="preserve">المبحث الرابع: أشكال الدول.   </w:t>
      </w:r>
    </w:p>
    <w:p w:rsidR="00EC2EC7" w:rsidRDefault="00EC2EC7" w:rsidP="00EC2EC7">
      <w:pPr>
        <w:bidi w:val="0"/>
        <w:spacing w:after="0" w:line="259" w:lineRule="auto"/>
        <w:ind w:left="0" w:right="101" w:firstLine="0"/>
        <w:jc w:val="right"/>
      </w:pPr>
      <w:r>
        <w:t xml:space="preserve">  </w:t>
      </w:r>
    </w:p>
    <w:p w:rsidR="00EC2EC7" w:rsidRDefault="00EC2EC7" w:rsidP="00EC2EC7">
      <w:pPr>
        <w:spacing w:after="0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المبحث الأول: التأسيس الفقهي لنشأة الدولة  </w:t>
      </w:r>
    </w:p>
    <w:p w:rsidR="00EC2EC7" w:rsidRDefault="00EC2EC7" w:rsidP="00EC2EC7">
      <w:pPr>
        <w:bidi w:val="0"/>
        <w:spacing w:after="0" w:line="259" w:lineRule="auto"/>
        <w:ind w:left="0" w:right="101" w:firstLine="0"/>
        <w:jc w:val="right"/>
      </w:pPr>
      <w:r>
        <w:rPr>
          <w:b/>
        </w:rPr>
        <w:t xml:space="preserve">  </w:t>
      </w:r>
    </w:p>
    <w:p w:rsidR="00EC2EC7" w:rsidRDefault="00EC2EC7" w:rsidP="00EC2EC7">
      <w:pPr>
        <w:spacing w:after="0"/>
        <w:ind w:left="38" w:right="1455" w:firstLine="101"/>
      </w:pPr>
      <w:r>
        <w:rPr>
          <w:szCs w:val="32"/>
          <w:rtl/>
        </w:rPr>
        <w:t xml:space="preserve"> تعددت النظريات المفسـرة لأصل نشأة الدولة، إذ أنه من الصعب الإعتـداد بفتـرة </w:t>
      </w:r>
      <w:r>
        <w:rPr>
          <w:rFonts w:ascii="Times New Roman" w:eastAsia="Times New Roman" w:hAnsi="Times New Roman" w:cs="Times New Roman"/>
          <w:b/>
          <w:bCs/>
          <w:szCs w:val="32"/>
          <w:rtl/>
        </w:rPr>
        <w:t xml:space="preserve"> </w:t>
      </w:r>
      <w:r>
        <w:rPr>
          <w:szCs w:val="32"/>
          <w:rtl/>
        </w:rPr>
        <w:t xml:space="preserve"> نشأة الدولة بشكل دقيق، وكذا العوامل التي أدت إلى ذلك.</w:t>
      </w:r>
    </w:p>
    <w:p w:rsidR="00EC2EC7" w:rsidRDefault="00EC2EC7" w:rsidP="00EC2EC7">
      <w:pPr>
        <w:spacing w:after="0"/>
        <w:ind w:left="38" w:right="1464" w:firstLine="101"/>
      </w:pPr>
      <w:r>
        <w:rPr>
          <w:szCs w:val="32"/>
          <w:rtl/>
        </w:rPr>
        <w:t xml:space="preserve"> وقـد حـاول الفقهاء ترتيب وتصنيف هذه النظريات وفق معايير مختلفـة ومتعددة،  ومن أهم هذه النظريات:</w:t>
      </w:r>
    </w:p>
    <w:p w:rsidR="00EC2EC7" w:rsidRDefault="00EC2EC7" w:rsidP="00EC2EC7">
      <w:pPr>
        <w:bidi w:val="0"/>
        <w:spacing w:after="0" w:line="259" w:lineRule="auto"/>
        <w:ind w:left="0" w:right="0" w:firstLine="0"/>
        <w:jc w:val="right"/>
      </w:pPr>
      <w:r>
        <w:t xml:space="preserve"> </w:t>
      </w:r>
    </w:p>
    <w:p w:rsidR="00EC2EC7" w:rsidRDefault="00EC2EC7" w:rsidP="00EC2EC7">
      <w:pPr>
        <w:spacing w:after="0" w:line="243" w:lineRule="auto"/>
        <w:ind w:left="1" w:right="5942" w:hanging="1"/>
        <w:jc w:val="right"/>
      </w:pPr>
      <w:r>
        <w:rPr>
          <w:szCs w:val="32"/>
          <w:rtl/>
        </w:rPr>
        <w:t xml:space="preserve"> المطلب الأول: النظريات التيوقراطية المطلب التاني: نظريات القوة و الغلبة المطلب الثالث: نظريات التطور المطلب الرابع: نظريات العقد الإجتماعي</w:t>
      </w:r>
    </w:p>
    <w:p w:rsidR="00EC2EC7" w:rsidRDefault="00EC2EC7" w:rsidP="00EC2EC7">
      <w:pPr>
        <w:bidi w:val="0"/>
        <w:spacing w:after="49" w:line="259" w:lineRule="auto"/>
        <w:ind w:left="0" w:right="22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EC2EC7" w:rsidRDefault="00EC2EC7" w:rsidP="00EC2EC7">
      <w:pPr>
        <w:spacing w:after="0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 المطلب الأول: النظريات التيوقراطية</w:t>
      </w:r>
    </w:p>
    <w:p w:rsidR="00EC2EC7" w:rsidRDefault="00EC2EC7" w:rsidP="00EC2EC7">
      <w:pPr>
        <w:spacing w:after="0"/>
        <w:ind w:left="38" w:right="1493" w:firstLine="101"/>
      </w:pPr>
      <w:r>
        <w:rPr>
          <w:szCs w:val="32"/>
          <w:rtl/>
        </w:rPr>
        <w:t xml:space="preserve"> ترجـع هذه النظريات أصـل نشأة الدولـة وأساس الحكـم فيهـا إلى إرادة الإلاه ، لذلك فإن إرادته يجب أن تكون فوق إرادات المحكومين.</w:t>
      </w:r>
    </w:p>
    <w:p w:rsidR="00EC2EC7" w:rsidRDefault="00EC2EC7" w:rsidP="00EC2EC7">
      <w:pPr>
        <w:bidi w:val="0"/>
        <w:spacing w:after="0" w:line="259" w:lineRule="auto"/>
        <w:ind w:left="0" w:right="0" w:firstLine="0"/>
        <w:jc w:val="right"/>
      </w:pPr>
      <w:r>
        <w:t xml:space="preserve"> </w:t>
      </w:r>
    </w:p>
    <w:p w:rsidR="00EC2EC7" w:rsidRDefault="00EC2EC7" w:rsidP="00EC2EC7">
      <w:pPr>
        <w:spacing w:after="0"/>
        <w:ind w:left="38" w:right="14" w:firstLine="102"/>
        <w:rPr>
          <w:szCs w:val="32"/>
          <w:rtl/>
        </w:rPr>
      </w:pPr>
      <w:r>
        <w:rPr>
          <w:szCs w:val="32"/>
          <w:rtl/>
        </w:rPr>
        <w:t xml:space="preserve"> النظرية التيوقراطية واحدة ولكنها تطورت عبر الزمن ، مما أدى إلى ظهور ثلاثة اتجاهات </w:t>
      </w:r>
    </w:p>
    <w:p w:rsidR="00EC2EC7" w:rsidRDefault="00EC2EC7" w:rsidP="00EC2EC7">
      <w:pPr>
        <w:spacing w:after="0"/>
        <w:ind w:left="38" w:right="14" w:firstLine="102"/>
      </w:pPr>
      <w:r>
        <w:rPr>
          <w:szCs w:val="32"/>
          <w:rtl/>
        </w:rPr>
        <w:t xml:space="preserve">رئيسية  هي : </w:t>
      </w:r>
    </w:p>
    <w:p w:rsidR="00EC2EC7" w:rsidRDefault="00EC2EC7" w:rsidP="00EC2EC7">
      <w:pPr>
        <w:bidi w:val="0"/>
        <w:spacing w:after="0" w:line="259" w:lineRule="auto"/>
        <w:ind w:left="0" w:right="0" w:firstLine="0"/>
        <w:jc w:val="right"/>
      </w:pPr>
      <w:r>
        <w:t xml:space="preserve"> </w:t>
      </w:r>
    </w:p>
    <w:p w:rsidR="00EC2EC7" w:rsidRDefault="00EC2EC7" w:rsidP="00EC2EC7">
      <w:pPr>
        <w:spacing w:after="13" w:line="249" w:lineRule="auto"/>
        <w:ind w:left="10" w:right="0" w:hanging="10"/>
        <w:jc w:val="left"/>
      </w:pPr>
      <w:r>
        <w:rPr>
          <w:szCs w:val="32"/>
          <w:rtl/>
        </w:rPr>
        <w:t xml:space="preserve"> الفرع الأول:  نظرية تأليه الحاكم</w:t>
      </w:r>
    </w:p>
    <w:p w:rsidR="00EC2EC7" w:rsidRDefault="00EC2EC7" w:rsidP="00EC2EC7">
      <w:pPr>
        <w:spacing w:after="0"/>
        <w:ind w:left="38" w:right="4752"/>
        <w:rPr>
          <w:szCs w:val="32"/>
          <w:rtl/>
        </w:rPr>
      </w:pPr>
      <w:r>
        <w:rPr>
          <w:szCs w:val="32"/>
          <w:rtl/>
        </w:rPr>
        <w:t xml:space="preserve"> الفرع الثاني: تظرية التفويض الإلاهي المباشر </w:t>
      </w:r>
    </w:p>
    <w:p w:rsidR="00EC2EC7" w:rsidRDefault="00EC2EC7" w:rsidP="00EC2EC7">
      <w:pPr>
        <w:spacing w:after="0"/>
        <w:ind w:left="38" w:right="4752"/>
        <w:rPr>
          <w:szCs w:val="32"/>
          <w:rtl/>
        </w:rPr>
      </w:pPr>
      <w:r>
        <w:rPr>
          <w:szCs w:val="32"/>
          <w:rtl/>
        </w:rPr>
        <w:t xml:space="preserve">الفرع الثالث: نظرية التفويض الإلاهي غير المباشر. </w:t>
      </w:r>
    </w:p>
    <w:p w:rsidR="00EC2EC7" w:rsidRDefault="00EC2EC7" w:rsidP="00EC2EC7">
      <w:pPr>
        <w:spacing w:after="0"/>
        <w:ind w:left="38" w:right="4752"/>
      </w:pPr>
    </w:p>
    <w:p w:rsidR="00EC2EC7" w:rsidRDefault="00EC2EC7" w:rsidP="00EC2EC7">
      <w:pPr>
        <w:bidi w:val="0"/>
        <w:spacing w:after="0" w:line="259" w:lineRule="auto"/>
        <w:ind w:left="0" w:right="0" w:firstLine="0"/>
        <w:jc w:val="right"/>
      </w:pPr>
      <w:r>
        <w:t xml:space="preserve"> </w:t>
      </w:r>
    </w:p>
    <w:p w:rsidR="00EC2EC7" w:rsidRDefault="00EC2EC7" w:rsidP="00EC2EC7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الفرع الأول: نظرية تأليه الحاكم   </w:t>
      </w:r>
    </w:p>
    <w:p w:rsidR="00EC2EC7" w:rsidRDefault="00EC2EC7" w:rsidP="00BF189E">
      <w:pPr>
        <w:ind w:left="38"/>
      </w:pPr>
      <w:r>
        <w:rPr>
          <w:szCs w:val="32"/>
          <w:rtl/>
        </w:rPr>
        <w:t>مفاد هذه النظرية أن الحاكم إله يعبد، وقد سادت هذه النظرية في الحضارات القديمة حيث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كان يدعي الحاكم أنه إلاه، مثل الحضارة المصرية القديمة حيث كان فرعون إلاه يعبد وهذا ما ذكر في القرآن الكريم في قوله تعالى: " فقال أن ربكم الاعلى" ، وأيـضا فـي قولـه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تعالى:" لئن اتخذت إلاها غيري لأجعلنك من المسجونين".  </w:t>
      </w:r>
    </w:p>
    <w:p w:rsidR="00EC2EC7" w:rsidRDefault="00EC2EC7" w:rsidP="00BF189E">
      <w:pPr>
        <w:spacing w:after="297"/>
        <w:ind w:left="38"/>
      </w:pPr>
      <w:r>
        <w:rPr>
          <w:szCs w:val="32"/>
          <w:rtl/>
        </w:rPr>
        <w:t xml:space="preserve"> كذلك الأمر في الصين القديمة والهند حيث كانت سلطات الإمبراطور تستمد وجودها مـن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الإلاه الأكبر( البراهما) .  </w:t>
      </w:r>
    </w:p>
    <w:p w:rsidR="00EC2EC7" w:rsidRDefault="00EC2EC7" w:rsidP="00EC2EC7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الفرع الثاني: نظرية التفويض الإلاهي المباشر  </w:t>
      </w:r>
    </w:p>
    <w:p w:rsidR="00EC2EC7" w:rsidRDefault="00EC2EC7" w:rsidP="00112FD5">
      <w:pPr>
        <w:ind w:left="38"/>
      </w:pPr>
      <w:r>
        <w:rPr>
          <w:szCs w:val="32"/>
          <w:rtl/>
        </w:rPr>
        <w:t>تعتبر هذه النظرية أن الحاكم  من طبيعة بشرية ، وهو يستمد سـلطته مـن الإلاه  الـذي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فوضه لكي يحكم في الأرض ، وهو غير مسؤول أمام الشعب</w:t>
      </w:r>
      <w:r w:rsidR="00112FD5">
        <w:rPr>
          <w:rFonts w:hint="cs"/>
          <w:rtl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2EC7" w:rsidRDefault="00EC2EC7" w:rsidP="00BF189E">
      <w:pPr>
        <w:ind w:left="38"/>
      </w:pPr>
      <w:r>
        <w:rPr>
          <w:szCs w:val="32"/>
          <w:rtl/>
        </w:rPr>
        <w:t xml:space="preserve">وقد ظهرت هذه النظرية في أوروبا في القرنين السابع عشر و الثامن عشر، وذلك لحمايـةالحكام وتبرير سلطتهم المطلقة.  </w:t>
      </w:r>
    </w:p>
    <w:p w:rsidR="00EC2EC7" w:rsidRDefault="00EC2EC7" w:rsidP="00EC2EC7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الفرع الثالث: نظرية التفويض الإلاهي غير المباشر  </w:t>
      </w:r>
    </w:p>
    <w:p w:rsidR="00EC2EC7" w:rsidRDefault="00EC2EC7" w:rsidP="00EC2EC7">
      <w:pPr>
        <w:ind w:left="38"/>
      </w:pPr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>مؤدى هذه النظرية أن الحاكم لم يصل إلى السلطة بتفويض مباشر من الإلاه، وإنمـا تـم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اختياره وتعيينه بطريقة غير مباشرة، بحيث اتجهت الأحداث و العناية الإلاهية نحو ذلك.  </w:t>
      </w:r>
    </w:p>
    <w:p w:rsidR="00EC2EC7" w:rsidRDefault="00EC2EC7" w:rsidP="00EC2EC7">
      <w:pPr>
        <w:ind w:left="38"/>
      </w:pPr>
      <w:r>
        <w:rPr>
          <w:szCs w:val="32"/>
          <w:rtl/>
        </w:rPr>
        <w:t>و لا يتولى الحاكم السلطة  إلا بعد أن يقوم رجال الكنيسة بإجراء الطقوس الدينيـة يتـولى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بعدها البابا مهمة تنصيبه رسميا وذلك للإيضاح بأن الكنيسة هي التـي اختارتـه ومنحتـه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الولاية و الحكم تحت إشرافها.  </w:t>
      </w:r>
    </w:p>
    <w:p w:rsidR="00EC2EC7" w:rsidRDefault="00EC2EC7" w:rsidP="00EC2EC7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المطلب الثاني:  نظرية القوة و الغلبة   </w:t>
      </w:r>
    </w:p>
    <w:p w:rsidR="00EC2EC7" w:rsidRDefault="00EC2EC7" w:rsidP="00EC2EC7">
      <w:pPr>
        <w:ind w:left="38"/>
      </w:pPr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 xml:space="preserve"> يرجع أنصارها  أصل نشأة الدولة وأساس السلطة إلى عامل القوة و الغلبة،فالقوي يفرض قوته على جميع الأفراد الذين يخضعون لسيطرته وقوته، إلا أنهم اختلفوا حول طبيعة هـذه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القوة و الغلبة  ، فيرى البعض أنها مادية و البعض الآخرمعنوية ( فكرية أو إقتصادية).  </w:t>
      </w:r>
    </w:p>
    <w:p w:rsidR="00EC2EC7" w:rsidRDefault="00EC2EC7" w:rsidP="00EC2EC7">
      <w:pPr>
        <w:spacing w:after="247" w:line="249" w:lineRule="auto"/>
        <w:ind w:left="107" w:right="0" w:hanging="10"/>
        <w:jc w:val="left"/>
      </w:pPr>
      <w:r>
        <w:rPr>
          <w:szCs w:val="32"/>
          <w:rtl/>
        </w:rPr>
        <w:t xml:space="preserve">وتكمن نظريات القوة و الغلبة في:  </w:t>
      </w:r>
    </w:p>
    <w:p w:rsidR="00437C1F" w:rsidRDefault="00EC2EC7" w:rsidP="00EC2EC7">
      <w:pPr>
        <w:spacing w:after="279" w:line="243" w:lineRule="auto"/>
        <w:ind w:left="1" w:right="6024" w:hanging="1"/>
        <w:jc w:val="right"/>
        <w:rPr>
          <w:szCs w:val="32"/>
          <w:rtl/>
        </w:rPr>
      </w:pPr>
      <w:r>
        <w:rPr>
          <w:szCs w:val="32"/>
          <w:rtl/>
        </w:rPr>
        <w:lastRenderedPageBreak/>
        <w:t>الفرع الأول: نظرية ابن خلدون</w:t>
      </w:r>
    </w:p>
    <w:p w:rsidR="00437C1F" w:rsidRDefault="00EC2EC7" w:rsidP="00EC2EC7">
      <w:pPr>
        <w:spacing w:after="279" w:line="243" w:lineRule="auto"/>
        <w:ind w:left="1" w:right="6024" w:hanging="1"/>
        <w:jc w:val="right"/>
        <w:rPr>
          <w:szCs w:val="32"/>
          <w:rtl/>
        </w:rPr>
      </w:pPr>
      <w:r>
        <w:rPr>
          <w:szCs w:val="32"/>
          <w:rtl/>
        </w:rPr>
        <w:t xml:space="preserve">  الفرع الثاني: النظرية الماركسية </w:t>
      </w:r>
    </w:p>
    <w:p w:rsidR="00437C1F" w:rsidRDefault="00EC2EC7" w:rsidP="00EC2EC7">
      <w:pPr>
        <w:spacing w:after="279" w:line="243" w:lineRule="auto"/>
        <w:ind w:left="1" w:right="6024" w:hanging="1"/>
        <w:jc w:val="right"/>
        <w:rPr>
          <w:szCs w:val="32"/>
          <w:rtl/>
        </w:rPr>
      </w:pPr>
      <w:r>
        <w:rPr>
          <w:szCs w:val="32"/>
          <w:rtl/>
        </w:rPr>
        <w:t xml:space="preserve"> الفرع الثالث:نظرية التضامن الإجتماعي </w:t>
      </w:r>
    </w:p>
    <w:p w:rsidR="00EC2EC7" w:rsidRDefault="00EC2EC7" w:rsidP="00EC2EC7">
      <w:pPr>
        <w:spacing w:after="279" w:line="243" w:lineRule="auto"/>
        <w:ind w:left="1" w:right="6024" w:hanging="1"/>
        <w:jc w:val="right"/>
      </w:pPr>
      <w:r>
        <w:rPr>
          <w:szCs w:val="32"/>
          <w:rtl/>
        </w:rPr>
        <w:t xml:space="preserve">  </w:t>
      </w:r>
      <w:r w:rsidRPr="00437C1F">
        <w:rPr>
          <w:szCs w:val="32"/>
          <w:rtl/>
        </w:rPr>
        <w:t>الفرع الأول: نظرية ابن</w:t>
      </w:r>
      <w:r>
        <w:rPr>
          <w:b/>
          <w:bCs/>
          <w:szCs w:val="32"/>
          <w:rtl/>
        </w:rPr>
        <w:t xml:space="preserve"> </w:t>
      </w:r>
      <w:r w:rsidRPr="00437C1F">
        <w:rPr>
          <w:szCs w:val="32"/>
          <w:rtl/>
        </w:rPr>
        <w:t xml:space="preserve">خلدون </w:t>
      </w:r>
      <w:r>
        <w:rPr>
          <w:b/>
          <w:bCs/>
          <w:szCs w:val="32"/>
          <w:rtl/>
        </w:rPr>
        <w:t xml:space="preserve"> </w:t>
      </w:r>
    </w:p>
    <w:p w:rsidR="00EC2EC7" w:rsidRDefault="00EC2EC7" w:rsidP="00A644E1">
      <w:pPr>
        <w:spacing w:after="279" w:line="243" w:lineRule="auto"/>
        <w:ind w:left="1" w:hanging="1"/>
        <w:jc w:val="right"/>
      </w:pPr>
      <w:r>
        <w:rPr>
          <w:szCs w:val="32"/>
          <w:rtl/>
        </w:rPr>
        <w:t>يفسر ابن خلدون أصل نشأة الدولة بأن الإنسان كائن إجتماعي  بطبعه لا يـستطيع العـيش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بمعزل عن الجماعة  لتلبية حاجياته الأساسية ، وهذا ما يترتب عنه النزاع الناتج عن الطمع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والظلم والعدوان وبالتالي تسود الفوضى التي تفضي إلى القضاء على النوع البشري و الحل هو </w:t>
      </w:r>
      <w:r>
        <w:rPr>
          <w:rFonts w:hint="cs"/>
          <w:szCs w:val="32"/>
          <w:rtl/>
        </w:rPr>
        <w:t xml:space="preserve">   </w:t>
      </w:r>
      <w:r>
        <w:rPr>
          <w:szCs w:val="32"/>
          <w:rtl/>
        </w:rPr>
        <w:t>وجود نظام قوي يفرض على الجميع بالقوة  .</w:t>
      </w:r>
      <w:r>
        <w:rPr>
          <w:rFonts w:hint="cs"/>
          <w:szCs w:val="32"/>
          <w:rtl/>
        </w:rPr>
        <w:t xml:space="preserve">     </w:t>
      </w:r>
      <w:r>
        <w:rPr>
          <w:szCs w:val="32"/>
          <w:rtl/>
        </w:rPr>
        <w:t xml:space="preserve">  </w:t>
      </w:r>
    </w:p>
    <w:p w:rsidR="00EC2EC7" w:rsidRDefault="00EC2EC7" w:rsidP="00EC2EC7">
      <w:pPr>
        <w:ind w:left="38"/>
      </w:pPr>
      <w:r>
        <w:rPr>
          <w:szCs w:val="32"/>
          <w:rtl/>
        </w:rPr>
        <w:t xml:space="preserve"> ويرى ابن خلدون أن هناك ثلاثة عوامل لابد من توافرها لنشأة الدولة وهـي الزعامـة والعصبية و العقيدة الدينية.  </w:t>
      </w:r>
    </w:p>
    <w:p w:rsidR="00EC2EC7" w:rsidRDefault="00EC2EC7" w:rsidP="00EC2EC7">
      <w:pPr>
        <w:ind w:left="38"/>
      </w:pPr>
      <w:r>
        <w:rPr>
          <w:szCs w:val="32"/>
          <w:rtl/>
        </w:rPr>
        <w:t xml:space="preserve"> فالزعامة هي بروز شخص يستطيع أن يفرض قوته على الجماعة ويخضع أفرادها لسلطتهويصير سلطانا أو ملكا عليهم ، ويجب أن  يتمتع هذا الحاكم بمجموعة من الصفات كالكرم و التسامح و الإستقامة والصبرو احترام الدين و العلماء ...الخ حتى لايكون مستبدا.  </w:t>
      </w:r>
    </w:p>
    <w:p w:rsidR="00EC2EC7" w:rsidRDefault="00EC2EC7" w:rsidP="00EC2EC7">
      <w:pPr>
        <w:ind w:left="38"/>
      </w:pPr>
      <w:r>
        <w:rPr>
          <w:szCs w:val="32"/>
          <w:rtl/>
        </w:rPr>
        <w:t>أما العصبية يقصد بها الشعور بالإنتماء المشترك للجماعة والإيمان بقيمها ومعتقداتها، وهي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عامل مساعد للتجمع وفرض قبيلة ما لسيطرتها على الغير.  </w:t>
      </w:r>
    </w:p>
    <w:p w:rsidR="00EC2EC7" w:rsidRDefault="00EC2EC7" w:rsidP="00A644E1">
      <w:pPr>
        <w:spacing w:after="295"/>
        <w:ind w:left="38"/>
      </w:pPr>
      <w:r>
        <w:rPr>
          <w:szCs w:val="32"/>
          <w:rtl/>
        </w:rPr>
        <w:t>آخر عامل هو العقيدة الدينية التي يرى ابن خلدون أنها عامل أساسـي لتوحيـد وتماسـك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أعضاء المجموعة ، حيث أن الإسلام لعب دورا مهما في توحيد القبائل وإنشاء دول قويـة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مثل المرابطين و الموحدين.  </w:t>
      </w:r>
    </w:p>
    <w:p w:rsidR="00EC2EC7" w:rsidRDefault="00EC2EC7" w:rsidP="00EC2EC7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الفرع الثاني: النظرية الماركسية  </w:t>
      </w:r>
    </w:p>
    <w:p w:rsidR="00EC2EC7" w:rsidRDefault="00EC2EC7" w:rsidP="00EC2EC7">
      <w:pPr>
        <w:ind w:left="38"/>
      </w:pPr>
      <w:r>
        <w:rPr>
          <w:szCs w:val="32"/>
          <w:rtl/>
        </w:rPr>
        <w:t>يرى كارل ماركس أن الدولة هي نتاج الصراع الطبقي الذي نشأ بسبب الرأسـمالية التـي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أسفرت عن وجود طبقتين هما: الطبقة البورجوازية المالكة لوسائل الإنتاج وهي الطبقـةالحاكمة و المسيطرة سياسيا في نظر كارل ماركس و طبقة العمال( البروليتاريا) وهـي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الطبقة الكادحة المحكومة .  </w:t>
      </w:r>
    </w:p>
    <w:p w:rsidR="00EC2EC7" w:rsidRDefault="00EC2EC7" w:rsidP="00EC2EC7">
      <w:pPr>
        <w:spacing w:after="1084"/>
        <w:ind w:left="38"/>
      </w:pPr>
      <w:r>
        <w:rPr>
          <w:szCs w:val="32"/>
          <w:rtl/>
        </w:rPr>
        <w:lastRenderedPageBreak/>
        <w:t>فالدولة في الأساس سلطة إقتصادية تتحول إلى سلطة سياسية من خلال جهاز يتمتع بوسائل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القمع و الإكراه.  </w:t>
      </w:r>
    </w:p>
    <w:p w:rsidR="00EC2EC7" w:rsidRDefault="00EC2EC7" w:rsidP="00EC2EC7">
      <w:pPr>
        <w:ind w:left="38"/>
      </w:pPr>
      <w:r>
        <w:rPr>
          <w:szCs w:val="32"/>
          <w:rtl/>
        </w:rPr>
        <w:t xml:space="preserve">وبزوال الرأسمالية و الملكية الخاصة لوسائل الإنتاج وحلول النظام الإشتراكي و الملكيـةالجماعية لوسائل الإنتاج يصبح الأفراد سواسية وتزول الطبقية و بالتالي تزول الدولة.  </w:t>
      </w:r>
    </w:p>
    <w:p w:rsidR="00EC2EC7" w:rsidRDefault="00EC2EC7" w:rsidP="005F6276">
      <w:pPr>
        <w:spacing w:after="247" w:line="249" w:lineRule="auto"/>
        <w:ind w:left="111" w:right="0" w:hanging="10"/>
        <w:jc w:val="left"/>
      </w:pPr>
      <w:r>
        <w:rPr>
          <w:szCs w:val="32"/>
          <w:rtl/>
        </w:rPr>
        <w:t xml:space="preserve">هذه النظرية منتقدة والتجربة التاريخية كذبت فكرة زوال الدولة بزوال الطبقات.  </w:t>
      </w:r>
    </w:p>
    <w:p w:rsidR="00EC2EC7" w:rsidRDefault="00EC2EC7" w:rsidP="00EC2EC7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الفرع الثالث: نظرية التضامن الاجتماعي  </w:t>
      </w:r>
    </w:p>
    <w:p w:rsidR="00EC2EC7" w:rsidRDefault="00EC2EC7" w:rsidP="00EC2EC7">
      <w:pPr>
        <w:ind w:left="38"/>
      </w:pPr>
      <w:r>
        <w:rPr>
          <w:szCs w:val="32"/>
          <w:rtl/>
        </w:rPr>
        <w:t xml:space="preserve">يرى الفقيه الفرنسي" ليون  دوجي" أن الدولة هي نتاج تظافر عدة عوامل والمتمثلـة فـيعامل انقسام الجماعة إلى أقوياء  يفرضون سيطرتهم على الضعفاء ، وبالتالي يصبح لديناحكام ومحكومين، وهذا التمايز السياسي كان نتيجة لعامل الجبر و الإكراه ، إذ أن جـوهرالدولة هو السلطة ، إضافة إلى آخر عامل المتمثل في التضامن الإجتماعي بـين أعـضاءالمجموعة وبين الحكام والمحكومين، مما  يحقق التماسك بين أفراد المجتمع ويفـسر بقـاءالدولة و استمرارها، إلا أن هذه النظرية تبقى مجرد افتراضات غير مؤكدة تاريخيا.  </w:t>
      </w:r>
    </w:p>
    <w:p w:rsidR="00EC2EC7" w:rsidRDefault="00EC2EC7" w:rsidP="00EC2EC7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المطلب الثالث: نظريات التطور  </w:t>
      </w:r>
    </w:p>
    <w:p w:rsidR="00EC2EC7" w:rsidRDefault="00EC2EC7" w:rsidP="00EC2EC7">
      <w:pPr>
        <w:spacing w:after="279" w:line="243" w:lineRule="auto"/>
        <w:ind w:left="1" w:hanging="1"/>
        <w:jc w:val="left"/>
      </w:pPr>
      <w:r>
        <w:rPr>
          <w:szCs w:val="32"/>
          <w:rtl/>
        </w:rPr>
        <w:t>يرى أنصار هذه النظريات أن الدولة لم تنشأ دفعة واحدة، وإنما مرت بمراحل و كانت ثمرة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تظافر مجموعة من العوامل على مر الزمن، ويمكن تقسيم وجهة النظر هذه إلى اتجـاهين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رئيسيين:  </w:t>
      </w:r>
    </w:p>
    <w:p w:rsidR="005F6276" w:rsidRDefault="00EC2EC7" w:rsidP="00EC2EC7">
      <w:pPr>
        <w:spacing w:after="0" w:line="365" w:lineRule="auto"/>
        <w:ind w:left="1" w:right="6274" w:hanging="1"/>
        <w:jc w:val="right"/>
        <w:rPr>
          <w:szCs w:val="32"/>
          <w:rtl/>
        </w:rPr>
      </w:pPr>
      <w:r>
        <w:rPr>
          <w:szCs w:val="32"/>
          <w:rtl/>
        </w:rPr>
        <w:t xml:space="preserve">الفرع الأول: نظرية التطور العائلي  الفرع الثاني: نظرية التظور التاريخي  </w:t>
      </w:r>
    </w:p>
    <w:p w:rsidR="00EC2EC7" w:rsidRDefault="00EC2EC7" w:rsidP="00EC2EC7">
      <w:pPr>
        <w:spacing w:after="0" w:line="365" w:lineRule="auto"/>
        <w:ind w:left="1" w:right="6274" w:hanging="1"/>
        <w:jc w:val="right"/>
      </w:pPr>
      <w:r>
        <w:rPr>
          <w:szCs w:val="32"/>
          <w:rtl/>
        </w:rPr>
        <w:t xml:space="preserve"> </w:t>
      </w:r>
      <w:r>
        <w:rPr>
          <w:b/>
          <w:bCs/>
          <w:szCs w:val="32"/>
          <w:rtl/>
        </w:rPr>
        <w:t xml:space="preserve">الفرع الأول: نظرية التطور العائلي   </w:t>
      </w:r>
    </w:p>
    <w:p w:rsidR="00EC2EC7" w:rsidRDefault="00EC2EC7" w:rsidP="003673C8">
      <w:pPr>
        <w:spacing w:after="247" w:line="249" w:lineRule="auto"/>
        <w:ind w:left="106" w:right="0" w:hanging="10"/>
        <w:jc w:val="left"/>
      </w:pPr>
      <w:r>
        <w:rPr>
          <w:szCs w:val="32"/>
          <w:rtl/>
        </w:rPr>
        <w:t>تقوم هذه النظرية إلى إرجاع أصل الدولة إلى الأسرة، وأساس سلطة الحاكم إلى السلطة  الأبوية ، بحيث أن الأسرة كونت العشيرة ، والعشيرة اتسعت وكونت القبيلة، والقبائل كونت</w:t>
      </w:r>
      <w:r w:rsidR="003673C8"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لنا القرية ، وبتجمع القرى تكونت المدينة، وبانضمام المدن إلى بعضها تكونت الدولة.  </w:t>
      </w:r>
    </w:p>
    <w:p w:rsidR="00EC2EC7" w:rsidRDefault="00EC2EC7" w:rsidP="003673C8">
      <w:pPr>
        <w:spacing w:after="345" w:line="243" w:lineRule="auto"/>
        <w:ind w:left="1" w:hanging="1"/>
        <w:jc w:val="right"/>
        <w:rPr>
          <w:szCs w:val="32"/>
          <w:rtl/>
        </w:rPr>
      </w:pPr>
      <w:r>
        <w:rPr>
          <w:szCs w:val="32"/>
          <w:rtl/>
        </w:rPr>
        <w:lastRenderedPageBreak/>
        <w:t>إلا أن هذه النظرية لاقت العديد من الإنتقادات ، من أهمها أن التاريخ أثبت أن دولا كثيـرة  لم  تمر بهذه المراحل، بالإضافة إلى أن  السلطة الأبوية لا يمكن أن تكون أسـاس الـسلطة  باعتبار أن السلطة في الأسرة شخصية ، أما في الدولة فهي مـستقلة لا تـرتبط بـشخص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معين. </w:t>
      </w:r>
    </w:p>
    <w:p w:rsidR="00EC2EC7" w:rsidRDefault="00EC2EC7" w:rsidP="00EC2EC7">
      <w:pPr>
        <w:spacing w:after="345" w:line="243" w:lineRule="auto"/>
        <w:ind w:left="1" w:hanging="1"/>
        <w:jc w:val="right"/>
      </w:pPr>
      <w:r>
        <w:rPr>
          <w:szCs w:val="32"/>
          <w:rtl/>
        </w:rPr>
        <w:t xml:space="preserve"> </w:t>
      </w:r>
    </w:p>
    <w:p w:rsidR="00EC2EC7" w:rsidRDefault="00EC2EC7" w:rsidP="00EC2EC7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الفرع الثاني: نظرية التطور التاريخي   </w:t>
      </w:r>
    </w:p>
    <w:p w:rsidR="00EC2EC7" w:rsidRDefault="00EC2EC7" w:rsidP="00EC2EC7">
      <w:pPr>
        <w:ind w:left="38"/>
      </w:pPr>
      <w:r>
        <w:rPr>
          <w:szCs w:val="32"/>
          <w:rtl/>
        </w:rPr>
        <w:t>يرد أنصار هذه النظرية أصل نشأة الدولة إلى مجموعة من العوامل التي تظافرت على مرالزمن لتكون لنا الدولة ، كالقوة و الدين و المال و الشعور بالمصالح المشتركة التي تـربط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أفراد الجماعة.  </w:t>
      </w:r>
    </w:p>
    <w:p w:rsidR="00EC2EC7" w:rsidRDefault="00EC2EC7" w:rsidP="00EC2EC7">
      <w:pPr>
        <w:spacing w:after="247" w:line="249" w:lineRule="auto"/>
        <w:ind w:left="106" w:right="0" w:hanging="10"/>
        <w:jc w:val="left"/>
      </w:pPr>
      <w:r>
        <w:rPr>
          <w:szCs w:val="32"/>
          <w:rtl/>
        </w:rPr>
        <w:t>تعتبر هذه النظرية من أقرب النظريات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 للواقع في تفسير أصل نشأة الدولة.  </w:t>
      </w:r>
    </w:p>
    <w:p w:rsidR="00EC2EC7" w:rsidRDefault="00EC2EC7" w:rsidP="00EC2EC7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المطلب الرابع : النظريات العقدية  </w:t>
      </w:r>
    </w:p>
    <w:p w:rsidR="00EC2EC7" w:rsidRDefault="00EC2EC7" w:rsidP="00EC2EC7">
      <w:pPr>
        <w:ind w:left="38"/>
      </w:pPr>
      <w:r>
        <w:rPr>
          <w:szCs w:val="32"/>
          <w:rtl/>
        </w:rPr>
        <w:t xml:space="preserve">تقوم فكرة العقد الإجتماعي على تصور وجود عقد أو اتفاق الأفراد من أجل إنشاء سـلطةتنظم شؤون الجماعة ، وفي هذا الصدد نجد أن هناك ثلاث نظريات هي :  </w:t>
      </w:r>
    </w:p>
    <w:p w:rsidR="00EC2EC7" w:rsidRDefault="00EC2EC7" w:rsidP="00EC2EC7">
      <w:pPr>
        <w:spacing w:after="229" w:line="364" w:lineRule="auto"/>
        <w:ind w:left="1" w:right="3941" w:hanging="1"/>
        <w:jc w:val="left"/>
        <w:rPr>
          <w:szCs w:val="32"/>
          <w:rtl/>
        </w:rPr>
      </w:pPr>
      <w:r>
        <w:rPr>
          <w:rFonts w:hint="cs"/>
          <w:szCs w:val="32"/>
          <w:rtl/>
        </w:rPr>
        <w:t xml:space="preserve">   </w:t>
      </w:r>
      <w:r>
        <w:rPr>
          <w:szCs w:val="32"/>
          <w:rtl/>
        </w:rPr>
        <w:t xml:space="preserve">الفرع الأول: نظرية العقد عند توماس هوبز  </w:t>
      </w:r>
    </w:p>
    <w:p w:rsidR="00EC2EC7" w:rsidRDefault="00EC2EC7" w:rsidP="00EC2EC7">
      <w:pPr>
        <w:spacing w:after="229" w:line="364" w:lineRule="auto"/>
        <w:ind w:left="1" w:right="3941" w:hanging="1"/>
        <w:jc w:val="left"/>
        <w:rPr>
          <w:szCs w:val="32"/>
          <w:rtl/>
        </w:rPr>
      </w:pPr>
      <w:r>
        <w:rPr>
          <w:szCs w:val="32"/>
          <w:rtl/>
        </w:rPr>
        <w:t xml:space="preserve">الفرع الثاني:  نظرية  العقد السياسي عتد جون لوك </w:t>
      </w:r>
    </w:p>
    <w:p w:rsidR="008678FF" w:rsidRDefault="00EC2EC7" w:rsidP="00EC2EC7">
      <w:pPr>
        <w:spacing w:after="229" w:line="364" w:lineRule="auto"/>
        <w:ind w:left="1" w:right="3941" w:hanging="1"/>
        <w:jc w:val="left"/>
        <w:rPr>
          <w:szCs w:val="32"/>
          <w:rtl/>
        </w:rPr>
      </w:pPr>
      <w:r>
        <w:rPr>
          <w:szCs w:val="32"/>
          <w:rtl/>
        </w:rPr>
        <w:t xml:space="preserve"> الفرع الثالث: نظرية  العقد الإجتماعي عند جون جاك روسو</w:t>
      </w:r>
    </w:p>
    <w:p w:rsidR="00EC2EC7" w:rsidRPr="008678FF" w:rsidRDefault="00EC2EC7" w:rsidP="00EC2EC7">
      <w:pPr>
        <w:spacing w:after="229" w:line="364" w:lineRule="auto"/>
        <w:ind w:left="1" w:right="3941" w:hanging="1"/>
        <w:jc w:val="left"/>
      </w:pPr>
      <w:bookmarkStart w:id="0" w:name="_GoBack"/>
      <w:r w:rsidRPr="008678FF">
        <w:rPr>
          <w:szCs w:val="32"/>
          <w:rtl/>
        </w:rPr>
        <w:t xml:space="preserve"> الفرع الأول: نظرية العقد لتوماس هوبز  </w:t>
      </w:r>
    </w:p>
    <w:bookmarkEnd w:id="0"/>
    <w:p w:rsidR="00EC2EC7" w:rsidRDefault="00EC2EC7" w:rsidP="00EC2EC7">
      <w:pPr>
        <w:spacing w:after="279" w:line="243" w:lineRule="auto"/>
        <w:ind w:left="1" w:hanging="1"/>
        <w:jc w:val="left"/>
      </w:pPr>
      <w:r>
        <w:rPr>
          <w:szCs w:val="32"/>
          <w:rtl/>
        </w:rPr>
        <w:t xml:space="preserve"> يرى هوبز أن الأفراد كانوا يعيشون حياة مملوءة بالفوضى و الـصراع يـسودها قـانون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الغاب، القوي منهم يستحوذ على حق الضعيف ، مما جعلهم يتفقون على إبرام عقـد فيمـا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بينهم يتنازلون  فيه للحاكم عن جميع حقوقهم  مقابـل  أن يوفر لهم الأمن و الإستقـرارو بالتالي ينتقلون من حياة الغاب إلى مجتمع سياسي منظم.  </w:t>
      </w:r>
    </w:p>
    <w:p w:rsidR="003673C8" w:rsidRDefault="00EC2EC7" w:rsidP="00EC2EC7">
      <w:pPr>
        <w:ind w:left="38"/>
        <w:rPr>
          <w:szCs w:val="32"/>
          <w:rtl/>
        </w:rPr>
      </w:pPr>
      <w:r>
        <w:rPr>
          <w:szCs w:val="32"/>
          <w:rtl/>
        </w:rPr>
        <w:t>النتيجة المترتبة بطبيعة الحال هي الملكية المطلقة لأن الحاكم ليس طرفا في العقد وبالتالي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فهو غير مسؤول أمام الأفراد ، ضف إلى  ذلك أن الأفراد تنازلوا له عن جميع حقوقهم. </w:t>
      </w:r>
    </w:p>
    <w:p w:rsidR="00EC2EC7" w:rsidRDefault="00EC2EC7" w:rsidP="00EC2EC7">
      <w:pPr>
        <w:ind w:left="38"/>
      </w:pPr>
      <w:r>
        <w:rPr>
          <w:szCs w:val="32"/>
          <w:rtl/>
        </w:rPr>
        <w:t xml:space="preserve"> </w:t>
      </w:r>
    </w:p>
    <w:p w:rsidR="00EC2EC7" w:rsidRDefault="00EC2EC7" w:rsidP="00EC2EC7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lastRenderedPageBreak/>
        <w:t xml:space="preserve">الفرع الثاني: نظرية  العقد السياسي عند جون لوك  </w:t>
      </w:r>
    </w:p>
    <w:p w:rsidR="00EC2EC7" w:rsidRDefault="00EC2EC7" w:rsidP="00EC2EC7">
      <w:pPr>
        <w:ind w:left="38"/>
      </w:pPr>
      <w:r>
        <w:rPr>
          <w:szCs w:val="32"/>
          <w:rtl/>
        </w:rPr>
        <w:t>على خلاف هوبز يرى لوك أن الحياة الفطرية للأفراد كان يـسودها الخيـر والـسعادة والحرية والمساواة ، ومن أجل الحفاظ على تلك الحياة اتفق الأفراد مـع الحـاكم علـى أن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يتنازلوا  له عن جزء فقط من حقوقهم مقابل أن يوفر لهم الأمـن و الإسـتقرار ويحمـي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حقوقهم وحرياتهم وأملاكهم.  </w:t>
      </w:r>
    </w:p>
    <w:p w:rsidR="00EC2EC7" w:rsidRDefault="00EC2EC7" w:rsidP="003673C8">
      <w:pPr>
        <w:ind w:left="38"/>
        <w:rPr>
          <w:szCs w:val="32"/>
          <w:rtl/>
        </w:rPr>
      </w:pPr>
      <w:r>
        <w:rPr>
          <w:szCs w:val="32"/>
          <w:rtl/>
        </w:rPr>
        <w:t xml:space="preserve">وبالتالي النتيجة المترتبة هي الملكية المقيدة باعتبار الحاكم طرفا في العقد ، كما أن الأفرادتنازلوا له عن جزء فقط من حقوقهم ، إذ يمكنهم عزله إذا أخل بالتزاماته . </w:t>
      </w:r>
    </w:p>
    <w:p w:rsidR="00EC2EC7" w:rsidRDefault="00EC2EC7" w:rsidP="00EC2EC7">
      <w:pPr>
        <w:ind w:left="38"/>
      </w:pPr>
      <w:r>
        <w:rPr>
          <w:szCs w:val="32"/>
          <w:rtl/>
        </w:rPr>
        <w:t xml:space="preserve"> </w:t>
      </w:r>
    </w:p>
    <w:p w:rsidR="00EC2EC7" w:rsidRDefault="00EC2EC7" w:rsidP="00EC2EC7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الفرع الثالث: نظرية  العقد الإجتماعي عند جون جاك روسو  </w:t>
      </w:r>
    </w:p>
    <w:p w:rsidR="00EC2EC7" w:rsidRDefault="00EC2EC7" w:rsidP="00EC2EC7">
      <w:pPr>
        <w:ind w:left="38"/>
      </w:pPr>
      <w:r>
        <w:rPr>
          <w:szCs w:val="32"/>
          <w:rtl/>
        </w:rPr>
        <w:t>يتفق روسو مع لوك في وصف حياة الفطرة بأنها حياة خير وسعادة سادها التعاون و</w:t>
      </w:r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 xml:space="preserve">الأمن و الإستقرار و المساواة بين الافراد.  </w:t>
      </w:r>
    </w:p>
    <w:p w:rsidR="00EC2EC7" w:rsidRDefault="00EC2EC7" w:rsidP="00EC2EC7">
      <w:pPr>
        <w:ind w:left="38"/>
      </w:pPr>
      <w:r>
        <w:rPr>
          <w:szCs w:val="32"/>
          <w:rtl/>
        </w:rPr>
        <w:t>غير أن ظهور الملكية الفردية و و الإختراعات أدى إلى ظهور الصراع و النزاعات بين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الأفراد مما استدعى ضرورة إيجاد حل للخروج من هذا المأزق .  </w:t>
      </w:r>
    </w:p>
    <w:p w:rsidR="00EC2EC7" w:rsidRDefault="00EC2EC7" w:rsidP="003673C8">
      <w:pPr>
        <w:ind w:left="38"/>
      </w:pPr>
      <w:r>
        <w:rPr>
          <w:szCs w:val="32"/>
          <w:rtl/>
        </w:rPr>
        <w:t>من أجل ذلك أبرم الأفراد عقدا بينهم يتنازل بموجبه كل فرد عن كـل حقوقـه الطبيعيـة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للجماعة أو ما سماه" الإرادة العامة " من أجل إقامة النظام الإجتماعي و السياسي،  وبتنازل كل فرد عن حقوقه يصبح الجميع في وضع متساو.  </w:t>
      </w:r>
    </w:p>
    <w:p w:rsidR="00EC2EC7" w:rsidRDefault="00EC2EC7" w:rsidP="0014186C">
      <w:pPr>
        <w:ind w:left="38"/>
      </w:pPr>
      <w:r>
        <w:rPr>
          <w:szCs w:val="32"/>
          <w:rtl/>
        </w:rPr>
        <w:t>وهذا ما يؤدي بنا إلى نتيجة مفادها أن السيادة للشعب</w:t>
      </w:r>
      <w:r>
        <w:rPr>
          <w:szCs w:val="32"/>
          <w:vertAlign w:val="superscript"/>
          <w:rtl/>
        </w:rPr>
        <w:t xml:space="preserve"> </w:t>
      </w:r>
      <w:r>
        <w:rPr>
          <w:szCs w:val="32"/>
          <w:rtl/>
        </w:rPr>
        <w:t>، لذا نسبت فكرة الديمقراطية لجون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جاك روسو ، الذي كان لكتاباته وأفكاره الفضل الكبيرفي التأكيد على هذا المبدأ وذلك إلـى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حد أن اعتبرت الثورة الفرنسية في عام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1789</w:t>
      </w:r>
      <w:r>
        <w:rPr>
          <w:szCs w:val="32"/>
          <w:rtl/>
        </w:rPr>
        <w:t xml:space="preserve"> كتاب روسو" العقد الإجتماعي "  بمثابـة" إنجيل ال ثورة" و إلى حد أن أطلق البعض على ر</w:t>
      </w:r>
      <w:r w:rsidR="003673C8">
        <w:rPr>
          <w:szCs w:val="32"/>
          <w:rtl/>
        </w:rPr>
        <w:t>وسو" أبو  الديمقراطية" على الرغ</w:t>
      </w:r>
      <w:r>
        <w:rPr>
          <w:szCs w:val="32"/>
          <w:rtl/>
        </w:rPr>
        <w:t>م مـن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وجود مفكرين آخرين سبقوه لهذه الفكرة.  </w:t>
      </w:r>
    </w:p>
    <w:p w:rsidR="00EC2EC7" w:rsidRDefault="00EC2EC7" w:rsidP="003673C8">
      <w:pPr>
        <w:ind w:left="38"/>
      </w:pPr>
      <w:r>
        <w:rPr>
          <w:szCs w:val="32"/>
          <w:rtl/>
        </w:rPr>
        <w:t>على الرغم من الدور الذي لعبته النظريات العقدية في تطوير الفكر السياسي الحديث ، إلاأنها تعرضت للنقد على أساس أنها نظريات افتراضية خيالية  لا علاقة لها بالواقع ، إذ لـم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يثبت تاريخيا  أن اجتمع الأفراد وأبرموا عقدا لإنشاء دولة ما، كما يعاب عليها أنها غيـرصحيحة من الناحية القانونية و الناحية الإجتماعية .  </w:t>
      </w:r>
    </w:p>
    <w:p w:rsidR="00EC2EC7" w:rsidRDefault="00EC2EC7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Default="0014186C">
      <w:pPr>
        <w:rPr>
          <w:rtl/>
          <w:lang w:bidi="ar-DZ"/>
        </w:rPr>
      </w:pPr>
    </w:p>
    <w:p w:rsidR="0014186C" w:rsidRPr="00EC2EC7" w:rsidRDefault="0014186C">
      <w:pPr>
        <w:rPr>
          <w:lang w:bidi="ar-DZ"/>
        </w:rPr>
      </w:pPr>
    </w:p>
    <w:sectPr w:rsidR="0014186C" w:rsidRPr="00EC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624" w:rsidRDefault="009F0624" w:rsidP="00EC2EC7">
      <w:pPr>
        <w:spacing w:after="0" w:line="240" w:lineRule="auto"/>
      </w:pPr>
      <w:r>
        <w:separator/>
      </w:r>
    </w:p>
  </w:endnote>
  <w:endnote w:type="continuationSeparator" w:id="0">
    <w:p w:rsidR="009F0624" w:rsidRDefault="009F0624" w:rsidP="00EC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624" w:rsidRDefault="009F0624" w:rsidP="00EC2EC7">
      <w:pPr>
        <w:spacing w:after="0" w:line="240" w:lineRule="auto"/>
      </w:pPr>
      <w:r>
        <w:separator/>
      </w:r>
    </w:p>
  </w:footnote>
  <w:footnote w:type="continuationSeparator" w:id="0">
    <w:p w:rsidR="009F0624" w:rsidRDefault="009F0624" w:rsidP="00EC2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C7"/>
    <w:rsid w:val="00112FD5"/>
    <w:rsid w:val="0014186C"/>
    <w:rsid w:val="003673C8"/>
    <w:rsid w:val="00437C1F"/>
    <w:rsid w:val="005F6276"/>
    <w:rsid w:val="008678FF"/>
    <w:rsid w:val="009F0624"/>
    <w:rsid w:val="00A644E1"/>
    <w:rsid w:val="00BE410E"/>
    <w:rsid w:val="00BF189E"/>
    <w:rsid w:val="00E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FC80-A148-45E9-B57F-891B0B67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C7"/>
    <w:pPr>
      <w:bidi/>
      <w:spacing w:after="272" w:line="247" w:lineRule="auto"/>
      <w:ind w:left="95" w:right="840" w:firstLine="1"/>
      <w:jc w:val="both"/>
    </w:pPr>
    <w:rPr>
      <w:rFonts w:ascii="Simplified Arabic" w:eastAsia="Simplified Arabic" w:hAnsi="Simplified Arabic" w:cs="Simplified Arabic"/>
      <w:color w:val="000000"/>
      <w:sz w:val="32"/>
      <w:lang w:val="en-US"/>
    </w:rPr>
  </w:style>
  <w:style w:type="paragraph" w:styleId="Titre1">
    <w:name w:val="heading 1"/>
    <w:next w:val="Normal"/>
    <w:link w:val="Titre1Car"/>
    <w:uiPriority w:val="9"/>
    <w:unhideWhenUsed/>
    <w:qFormat/>
    <w:rsid w:val="00EC2EC7"/>
    <w:pPr>
      <w:keepNext/>
      <w:keepLines/>
      <w:bidi/>
      <w:spacing w:after="0"/>
      <w:ind w:left="10" w:right="3552" w:hanging="10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2EC7"/>
    <w:rPr>
      <w:rFonts w:ascii="Simplified Arabic" w:eastAsia="Simplified Arabic" w:hAnsi="Simplified Arabic" w:cs="Simplified Arabic"/>
      <w:b/>
      <w:color w:val="000000"/>
      <w:sz w:val="36"/>
      <w:lang w:val="en-US"/>
    </w:rPr>
  </w:style>
  <w:style w:type="paragraph" w:customStyle="1" w:styleId="footnotedescription">
    <w:name w:val="footnote description"/>
    <w:next w:val="Normal"/>
    <w:link w:val="footnotedescriptionChar"/>
    <w:hidden/>
    <w:rsid w:val="00EC2EC7"/>
    <w:pPr>
      <w:spacing w:after="0"/>
      <w:ind w:left="53"/>
    </w:pPr>
    <w:rPr>
      <w:rFonts w:ascii="Simplified Arabic" w:eastAsia="Simplified Arabic" w:hAnsi="Simplified Arabic" w:cs="Simplified Arabic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EC2EC7"/>
    <w:rPr>
      <w:rFonts w:ascii="Simplified Arabic" w:eastAsia="Simplified Arabic" w:hAnsi="Simplified Arabic" w:cs="Simplified Arabic"/>
      <w:color w:val="000000"/>
      <w:sz w:val="24"/>
      <w:lang w:val="en-US"/>
    </w:rPr>
  </w:style>
  <w:style w:type="character" w:customStyle="1" w:styleId="footnotemark">
    <w:name w:val="footnote mark"/>
    <w:hidden/>
    <w:rsid w:val="00EC2EC7"/>
    <w:rPr>
      <w:rFonts w:ascii="Times New Roman" w:eastAsia="Times New Roman" w:hAnsi="Times New Roman" w:cs="Times New Roman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1328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Mebrouk MOHADI</dc:creator>
  <cp:keywords/>
  <dc:description/>
  <cp:lastModifiedBy>Mebrouk MOHADI</cp:lastModifiedBy>
  <cp:revision>8</cp:revision>
  <dcterms:created xsi:type="dcterms:W3CDTF">2023-12-12T18:36:00Z</dcterms:created>
  <dcterms:modified xsi:type="dcterms:W3CDTF">2023-12-12T18:57:00Z</dcterms:modified>
</cp:coreProperties>
</file>