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0B" w:rsidRDefault="00D3500B" w:rsidP="00D3500B">
      <w:pPr>
        <w:spacing w:line="240" w:lineRule="auto"/>
        <w:jc w:val="center"/>
        <w:rPr>
          <w:rFonts w:ascii="Traditional Arabic" w:hAnsi="Traditional Arabic" w:cs="Traditional Arabic" w:hint="cs"/>
          <w:b/>
          <w:bCs/>
          <w:sz w:val="36"/>
          <w:szCs w:val="36"/>
        </w:rPr>
      </w:pPr>
      <w:r w:rsidRPr="00D3500B">
        <w:rPr>
          <w:rFonts w:ascii="Traditional Arabic" w:hAnsi="Traditional Arabic" w:cs="Traditional Arabic" w:hint="cs"/>
          <w:b/>
          <w:bCs/>
          <w:sz w:val="44"/>
          <w:szCs w:val="44"/>
          <w:rtl/>
        </w:rPr>
        <w:t>محاضرات ترجمة المصطلحات اللغوية</w:t>
      </w:r>
    </w:p>
    <w:p w:rsidR="003C3FD3" w:rsidRPr="003C3FD3" w:rsidRDefault="003C3FD3"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b/>
          <w:bCs/>
          <w:sz w:val="36"/>
          <w:szCs w:val="36"/>
          <w:rtl/>
        </w:rPr>
        <w:t xml:space="preserve">المستوى: السنة </w:t>
      </w:r>
      <w:r>
        <w:rPr>
          <w:rFonts w:ascii="Traditional Arabic" w:hAnsi="Traditional Arabic" w:cs="Traditional Arabic" w:hint="cs"/>
          <w:b/>
          <w:bCs/>
          <w:sz w:val="36"/>
          <w:szCs w:val="36"/>
          <w:rtl/>
        </w:rPr>
        <w:t>الثالثة ليسانس</w:t>
      </w:r>
      <w:r w:rsidR="00D3500B">
        <w:rPr>
          <w:rFonts w:ascii="Traditional Arabic" w:hAnsi="Traditional Arabic" w:cs="Traditional Arabic" w:hint="cs"/>
          <w:b/>
          <w:bCs/>
          <w:sz w:val="36"/>
          <w:szCs w:val="36"/>
          <w:rtl/>
        </w:rPr>
        <w:t>/دراسات لغوية</w:t>
      </w:r>
    </w:p>
    <w:p w:rsidR="00ED51F1" w:rsidRDefault="00CE18B5" w:rsidP="00D93E69">
      <w:pPr>
        <w:spacing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الأستاذ: عزوز ختي</w:t>
      </w:r>
      <w:r>
        <w:rPr>
          <w:rFonts w:ascii="Traditional Arabic" w:hAnsi="Traditional Arabic" w:cs="Traditional Arabic" w:hint="cs"/>
          <w:b/>
          <w:bCs/>
          <w:sz w:val="36"/>
          <w:szCs w:val="36"/>
          <w:rtl/>
        </w:rPr>
        <w:t>م</w:t>
      </w:r>
      <w:bookmarkStart w:id="0" w:name="_GoBack"/>
      <w:bookmarkEnd w:id="0"/>
    </w:p>
    <w:p w:rsidR="00D3500B" w:rsidRPr="003C3FD3" w:rsidRDefault="00D3500B" w:rsidP="00D3500B">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المحاضرة الأولى</w:t>
      </w:r>
    </w:p>
    <w:p w:rsidR="003C3FD3" w:rsidRPr="003C3FD3" w:rsidRDefault="003C3FD3" w:rsidP="00D93E69">
      <w:pPr>
        <w:spacing w:line="240" w:lineRule="auto"/>
        <w:jc w:val="both"/>
        <w:rPr>
          <w:rFonts w:ascii="Traditional Arabic" w:hAnsi="Traditional Arabic" w:cs="Traditional Arabic"/>
          <w:b/>
          <w:bCs/>
          <w:sz w:val="36"/>
          <w:szCs w:val="36"/>
          <w:u w:val="single"/>
          <w:rtl/>
        </w:rPr>
      </w:pPr>
      <w:r w:rsidRPr="003C3FD3">
        <w:rPr>
          <w:rFonts w:ascii="Traditional Arabic" w:hAnsi="Traditional Arabic" w:cs="Traditional Arabic"/>
          <w:b/>
          <w:bCs/>
          <w:sz w:val="36"/>
          <w:szCs w:val="36"/>
          <w:u w:val="single"/>
          <w:rtl/>
        </w:rPr>
        <w:t>مفاهيم أولية في فكر سوسير اللغوي:</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لا شك أن ما قدمه عالم اللغة السويسري في فرنديناد دي سوسير هو أهم محطة في تاريخ الدرس اللغوي وتعد مفاهيمه عن اللغة وبنيتها هي المرتكزات الأساسية التي بنت عليها جل المدارس اللسانية التي جاءت بعده فكرتها ونظرتها للغة ولعل من أهم هذه المفاهيم التي أسست لعلم اللغة الحديث هي مفهومه للغة واللسان والكلام والعلامة اللغوية.</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1 -مفهوم اللغة</w:t>
      </w:r>
      <w:r w:rsidRPr="003C3FD3">
        <w:rPr>
          <w:rFonts w:ascii="Traditional Arabic" w:hAnsi="Traditional Arabic" w:cs="Traditional Arabic"/>
          <w:sz w:val="36"/>
          <w:szCs w:val="36"/>
          <w:rtl/>
        </w:rPr>
        <w:t xml:space="preserve">: </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حتى وإن عد سويسير اللغة ملكة بشرية وأقر باختلافها عن اللسان والكلام إلا أنه لم يعطها تعريفا مستقلا عنها بل عد وجودها مقترنا بوجودهما ورأى أن اللغة تقوم على قدمين هما اللسان والكلام وأنها: " </w:t>
      </w:r>
      <w:r w:rsidRPr="003C3FD3">
        <w:rPr>
          <w:rFonts w:ascii="Traditional Arabic" w:hAnsi="Traditional Arabic" w:cs="Traditional Arabic"/>
          <w:b/>
          <w:bCs/>
          <w:sz w:val="36"/>
          <w:szCs w:val="36"/>
          <w:rtl/>
        </w:rPr>
        <w:t>ملكة التعبير برموز ناطقة</w:t>
      </w:r>
      <w:r w:rsidRPr="003C3FD3">
        <w:rPr>
          <w:rFonts w:ascii="Traditional Arabic" w:hAnsi="Traditional Arabic" w:cs="Traditional Arabic"/>
          <w:sz w:val="36"/>
          <w:szCs w:val="36"/>
          <w:rtl/>
        </w:rPr>
        <w:t>"، وهذا يعني أن هذه الملكة تقوم على مفهوم اللسان والكلام معا باعتبار اللسان نظاما من الرموز، والكلام هو الأداء الفعلي لهذا النظام أي النطق بالأصوات وفق هذا النظام</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2-مفهوم اللسان</w:t>
      </w:r>
      <w:r w:rsidRPr="003C3FD3">
        <w:rPr>
          <w:rFonts w:ascii="Traditional Arabic" w:hAnsi="Traditional Arabic" w:cs="Traditional Arabic"/>
          <w:sz w:val="36"/>
          <w:szCs w:val="36"/>
          <w:rtl/>
        </w:rPr>
        <w:t>:</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يرى سوسير أن اللسان ليس ظاهرة طبيعية، بل هو مؤسسة اجتماعية تقوم على نظام من العلامات والرموز الافتراضية (الصورية) ناتجة عن تواضع وتوافق وتواطؤ واصطلاح اجتماعي، وليس في مقدور الفرد تغييره أو ابداعه، مما يجعله يقاوم كل التغيرات التي يحدثها الفرد فيه</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3 -الكلام</w:t>
      </w:r>
      <w:r w:rsidRPr="003C3FD3">
        <w:rPr>
          <w:rFonts w:ascii="Traditional Arabic" w:hAnsi="Traditional Arabic" w:cs="Traditional Arabic"/>
          <w:sz w:val="36"/>
          <w:szCs w:val="36"/>
          <w:rtl/>
        </w:rPr>
        <w:t>:</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هو الإنجاز الفعلي للسان بواسطة الفرد أي بمعنى الكيفية الفردية لاستخدام اللسان، يقول تمام حسان: الكلام عمل واللغة (</w:t>
      </w:r>
      <w:r w:rsidRPr="003C3FD3">
        <w:rPr>
          <w:rFonts w:ascii="Traditional Arabic" w:hAnsi="Traditional Arabic" w:cs="Traditional Arabic"/>
          <w:b/>
          <w:bCs/>
          <w:sz w:val="36"/>
          <w:szCs w:val="36"/>
          <w:rtl/>
        </w:rPr>
        <w:t>يقصد اللسان</w:t>
      </w:r>
      <w:r w:rsidRPr="003C3FD3">
        <w:rPr>
          <w:rFonts w:ascii="Traditional Arabic" w:hAnsi="Traditional Arabic" w:cs="Traditional Arabic"/>
          <w:sz w:val="36"/>
          <w:szCs w:val="36"/>
          <w:rtl/>
        </w:rPr>
        <w:t>) حدود هذا العمل، والكلام سلوك و (اللغة) معايير هذا السلوك، والكلام نشاط واللغة قواعد هذا النشاط، والكلام حركة و(اللغة) نظام هذه الحركة... والكلام هو المنطوق والمكتوب و(اللغة) هي الموصوفة في كتب القواعد وفقه اللغة والمعجم وغيرها والكلام قد يحدث أن يكون عملا فرديا ولكن اللغة لا تكون إلا اجتماعية</w:t>
      </w:r>
    </w:p>
    <w:p w:rsid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lastRenderedPageBreak/>
        <w:t xml:space="preserve">ملاحظة مهمة : </w:t>
      </w:r>
      <w:r w:rsidRPr="003C3FD3">
        <w:rPr>
          <w:rFonts w:ascii="Traditional Arabic" w:hAnsi="Traditional Arabic" w:cs="Traditional Arabic"/>
          <w:sz w:val="36"/>
          <w:szCs w:val="36"/>
          <w:rtl/>
        </w:rPr>
        <w:t xml:space="preserve">مصطلح (اللغة) الذي استخدمه تمام حسان المقصود به هو مصطلح (اللسان) كما ورد عند سوسير وقد وقع خطأ في ترجمة مصطلح </w:t>
      </w:r>
      <w:r w:rsidRPr="003C3FD3">
        <w:rPr>
          <w:rFonts w:ascii="Traditional Arabic" w:hAnsi="Traditional Arabic" w:cs="Traditional Arabic"/>
          <w:sz w:val="36"/>
          <w:szCs w:val="36"/>
        </w:rPr>
        <w:t xml:space="preserve">langue </w:t>
      </w:r>
      <w:r w:rsidRPr="003C3FD3">
        <w:rPr>
          <w:rFonts w:ascii="Traditional Arabic" w:hAnsi="Traditional Arabic" w:cs="Traditional Arabic"/>
          <w:sz w:val="36"/>
          <w:szCs w:val="36"/>
          <w:rtl/>
        </w:rPr>
        <w:t xml:space="preserve"> إلى </w:t>
      </w:r>
      <w:r w:rsidRPr="003C3FD3">
        <w:rPr>
          <w:rFonts w:ascii="Traditional Arabic" w:hAnsi="Traditional Arabic" w:cs="Traditional Arabic"/>
          <w:b/>
          <w:bCs/>
          <w:sz w:val="36"/>
          <w:szCs w:val="36"/>
          <w:rtl/>
        </w:rPr>
        <w:t xml:space="preserve">لغة </w:t>
      </w:r>
      <w:r w:rsidRPr="003C3FD3">
        <w:rPr>
          <w:rFonts w:ascii="Traditional Arabic" w:hAnsi="Traditional Arabic" w:cs="Traditional Arabic"/>
          <w:sz w:val="36"/>
          <w:szCs w:val="36"/>
          <w:rtl/>
        </w:rPr>
        <w:t xml:space="preserve">بينما الأصح هو مصطلح  </w:t>
      </w:r>
      <w:r w:rsidRPr="003C3FD3">
        <w:rPr>
          <w:rFonts w:ascii="Traditional Arabic" w:hAnsi="Traditional Arabic" w:cs="Traditional Arabic"/>
          <w:b/>
          <w:bCs/>
          <w:sz w:val="36"/>
          <w:szCs w:val="36"/>
          <w:rtl/>
        </w:rPr>
        <w:t xml:space="preserve">لسان، </w:t>
      </w:r>
      <w:r w:rsidRPr="003C3FD3">
        <w:rPr>
          <w:rFonts w:ascii="Traditional Arabic" w:hAnsi="Traditional Arabic" w:cs="Traditional Arabic"/>
          <w:sz w:val="36"/>
          <w:szCs w:val="36"/>
          <w:rtl/>
        </w:rPr>
        <w:t xml:space="preserve">أما مصطلح اللغة عند سوسير فهو </w:t>
      </w:r>
      <w:r w:rsidRPr="003C3FD3">
        <w:rPr>
          <w:rFonts w:ascii="Traditional Arabic" w:hAnsi="Traditional Arabic" w:cs="Traditional Arabic"/>
          <w:sz w:val="36"/>
          <w:szCs w:val="36"/>
        </w:rPr>
        <w:t>language</w:t>
      </w:r>
      <w:r w:rsidRPr="003C3FD3">
        <w:rPr>
          <w:rFonts w:ascii="Traditional Arabic" w:hAnsi="Traditional Arabic" w:cs="Traditional Arabic"/>
          <w:b/>
          <w:bCs/>
          <w:sz w:val="36"/>
          <w:szCs w:val="36"/>
          <w:rtl/>
        </w:rPr>
        <w:t> </w:t>
      </w:r>
      <w:r w:rsidRPr="003C3FD3">
        <w:rPr>
          <w:rFonts w:ascii="Traditional Arabic" w:hAnsi="Traditional Arabic" w:cs="Traditional Arabic"/>
          <w:sz w:val="36"/>
          <w:szCs w:val="36"/>
          <w:rtl/>
        </w:rPr>
        <w:t>وهو الخطأ الذي وقع فيه معظم المترجمين المشارقة</w:t>
      </w:r>
    </w:p>
    <w:p w:rsidR="003C3FD3" w:rsidRPr="00D93E69" w:rsidRDefault="00D93E69" w:rsidP="00D93E69">
      <w:pPr>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3C3FD3" w:rsidRPr="003C3FD3">
        <w:rPr>
          <w:rFonts w:ascii="Traditional Arabic" w:hAnsi="Traditional Arabic" w:cs="Traditional Arabic"/>
          <w:b/>
          <w:bCs/>
          <w:sz w:val="36"/>
          <w:szCs w:val="36"/>
          <w:rtl/>
        </w:rPr>
        <w:t xml:space="preserve"> خصائص اللسان:</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hint="cs"/>
          <w:sz w:val="36"/>
          <w:szCs w:val="36"/>
          <w:rtl/>
        </w:rPr>
        <w:t>1-شكلي</w:t>
      </w:r>
      <w:r w:rsidRPr="003C3FD3">
        <w:rPr>
          <w:rFonts w:ascii="Traditional Arabic" w:hAnsi="Traditional Arabic" w:cs="Traditional Arabic"/>
          <w:sz w:val="36"/>
          <w:szCs w:val="36"/>
          <w:rtl/>
        </w:rPr>
        <w:t>(صوري)، ذهني، افتراضي</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hint="cs"/>
          <w:sz w:val="36"/>
          <w:szCs w:val="36"/>
          <w:rtl/>
        </w:rPr>
        <w:t>2-جماعي</w:t>
      </w:r>
      <w:r w:rsidRPr="003C3FD3">
        <w:rPr>
          <w:rFonts w:ascii="Traditional Arabic" w:hAnsi="Traditional Arabic" w:cs="Traditional Arabic"/>
          <w:sz w:val="36"/>
          <w:szCs w:val="36"/>
          <w:rtl/>
        </w:rPr>
        <w:t>، اجتماعي</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hint="cs"/>
          <w:sz w:val="36"/>
          <w:szCs w:val="36"/>
          <w:rtl/>
        </w:rPr>
        <w:t>3-ثابت</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hint="cs"/>
          <w:sz w:val="36"/>
          <w:szCs w:val="36"/>
          <w:rtl/>
        </w:rPr>
        <w:t>4-تقليدي</w:t>
      </w:r>
    </w:p>
    <w:p w:rsidR="003C3FD3" w:rsidRPr="003C3FD3" w:rsidRDefault="003C3FD3"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b/>
          <w:bCs/>
          <w:sz w:val="36"/>
          <w:szCs w:val="36"/>
          <w:rtl/>
        </w:rPr>
        <w:t>خصائص الكلام:</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hint="cs"/>
          <w:sz w:val="36"/>
          <w:szCs w:val="36"/>
          <w:rtl/>
        </w:rPr>
        <w:t>1-مادي</w:t>
      </w:r>
      <w:r w:rsidRPr="003C3FD3">
        <w:rPr>
          <w:rFonts w:ascii="Traditional Arabic" w:hAnsi="Traditional Arabic" w:cs="Traditional Arabic"/>
          <w:sz w:val="36"/>
          <w:szCs w:val="36"/>
          <w:rtl/>
        </w:rPr>
        <w:t xml:space="preserve">، </w:t>
      </w:r>
      <w:r w:rsidRPr="003C3FD3">
        <w:rPr>
          <w:rFonts w:ascii="Traditional Arabic" w:hAnsi="Traditional Arabic" w:cs="Traditional Arabic" w:hint="cs"/>
          <w:sz w:val="36"/>
          <w:szCs w:val="36"/>
          <w:rtl/>
        </w:rPr>
        <w:t>2-فردي</w:t>
      </w:r>
      <w:r w:rsidRPr="003C3FD3">
        <w:rPr>
          <w:rFonts w:ascii="Traditional Arabic" w:hAnsi="Traditional Arabic" w:cs="Traditional Arabic"/>
          <w:sz w:val="36"/>
          <w:szCs w:val="36"/>
          <w:rtl/>
        </w:rPr>
        <w:t xml:space="preserve">، </w:t>
      </w:r>
      <w:r w:rsidRPr="003C3FD3">
        <w:rPr>
          <w:rFonts w:ascii="Traditional Arabic" w:hAnsi="Traditional Arabic" w:cs="Traditional Arabic" w:hint="cs"/>
          <w:sz w:val="36"/>
          <w:szCs w:val="36"/>
          <w:rtl/>
        </w:rPr>
        <w:t>3-متغير</w:t>
      </w:r>
      <w:r w:rsidRPr="003C3FD3">
        <w:rPr>
          <w:rFonts w:ascii="Traditional Arabic" w:hAnsi="Traditional Arabic" w:cs="Traditional Arabic"/>
          <w:sz w:val="36"/>
          <w:szCs w:val="36"/>
          <w:rtl/>
        </w:rPr>
        <w:t xml:space="preserve">،4 </w:t>
      </w:r>
      <w:r>
        <w:rPr>
          <w:rFonts w:ascii="Traditional Arabic" w:hAnsi="Traditional Arabic" w:cs="Traditional Arabic" w:hint="cs"/>
          <w:sz w:val="36"/>
          <w:szCs w:val="36"/>
          <w:rtl/>
        </w:rPr>
        <w:t>-إ</w:t>
      </w:r>
      <w:r w:rsidRPr="003C3FD3">
        <w:rPr>
          <w:rFonts w:ascii="Traditional Arabic" w:hAnsi="Traditional Arabic" w:cs="Traditional Arabic" w:hint="cs"/>
          <w:sz w:val="36"/>
          <w:szCs w:val="36"/>
          <w:rtl/>
        </w:rPr>
        <w:t>بداعي</w:t>
      </w:r>
    </w:p>
    <w:p w:rsidR="003C3FD3" w:rsidRPr="003C3FD3" w:rsidRDefault="003C3FD3"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hint="cs"/>
          <w:b/>
          <w:bCs/>
          <w:sz w:val="36"/>
          <w:szCs w:val="36"/>
          <w:rtl/>
        </w:rPr>
        <w:t>4-العلامة</w:t>
      </w:r>
      <w:r w:rsidRPr="003C3FD3">
        <w:rPr>
          <w:rFonts w:ascii="Traditional Arabic" w:hAnsi="Traditional Arabic" w:cs="Traditional Arabic"/>
          <w:b/>
          <w:bCs/>
          <w:sz w:val="36"/>
          <w:szCs w:val="36"/>
          <w:rtl/>
        </w:rPr>
        <w:t xml:space="preserve"> اللغوية (الدليل اللغوي):   </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لا شك أن العلامة اللغوية هي محور الدراسات اللغوية والأدبية باعتبار اللغة مجموعة دوال أما المدلولات فهي الموصوف باللغة وهي كل العناصر الخارجة عن الحد اللغوي وهي تمثل </w:t>
      </w:r>
      <w:r w:rsidRPr="003C3FD3">
        <w:rPr>
          <w:rFonts w:ascii="Traditional Arabic" w:hAnsi="Traditional Arabic" w:cs="Traditional Arabic"/>
          <w:b/>
          <w:bCs/>
          <w:sz w:val="36"/>
          <w:szCs w:val="36"/>
          <w:rtl/>
        </w:rPr>
        <w:t xml:space="preserve">العالم الخارجي، </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فإذا كانت العلامة اللغوية مكونة من ثنائية الدال والمدلول فإن جزءها الأول هو الواصف (اللغة) وجزءها الثاني هو الموصوف (العالم) ومثلث العلاقة بينهما جوهر العلامة اللغوية </w:t>
      </w:r>
    </w:p>
    <w:p w:rsidR="003C3FD3" w:rsidRP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غير أنه بمجيء سوسير رأى أن هذا التعريف للعلامة ليس دقيقا بما يكفي ولا يفسر اختلافنا في فهم دوال اللغة، ورأى أن العلامة اللغوية ليست هي العلاقة بين الدال والمدلول وإنما هي مفهوم هذه العلاقة وما يتركه الدال من بصمة نفسية، وعليه صارت الصورة السمعية عنده لا يقابلها صورة ذهنية إنما تصور ذهني وشتان بين المصطلحين، ولعل هذا المفهوم الجديد لتغير العلامة اللغوية حسب المتلقين وما تتركه الدوال من بصمات نفسية عندهم قد أسهم فيما بعد في ظهور نظرية القراءة والتلقي والتي لا شك أسهمت في تطور النظرية الأدبية والنقدية</w:t>
      </w:r>
    </w:p>
    <w:p w:rsidR="003C3FD3" w:rsidRPr="003C3FD3" w:rsidRDefault="003C3FD3"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b/>
          <w:bCs/>
          <w:sz w:val="36"/>
          <w:szCs w:val="36"/>
          <w:rtl/>
        </w:rPr>
        <w:t>خصائص العلامة اللغوية:</w:t>
      </w:r>
    </w:p>
    <w:p w:rsidR="003C3FD3" w:rsidRPr="003C3FD3" w:rsidRDefault="003C3FD3"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hint="cs"/>
          <w:b/>
          <w:bCs/>
          <w:sz w:val="36"/>
          <w:szCs w:val="36"/>
          <w:rtl/>
        </w:rPr>
        <w:t>1-الاعتباطية:</w:t>
      </w:r>
      <w:r w:rsidRPr="003C3FD3">
        <w:rPr>
          <w:rFonts w:ascii="Traditional Arabic" w:hAnsi="Traditional Arabic" w:cs="Traditional Arabic" w:hint="cs"/>
          <w:sz w:val="36"/>
          <w:szCs w:val="36"/>
          <w:rtl/>
        </w:rPr>
        <w:t xml:space="preserve"> ومعناه</w:t>
      </w:r>
      <w:r w:rsidRPr="003C3FD3">
        <w:rPr>
          <w:rFonts w:ascii="Traditional Arabic" w:hAnsi="Traditional Arabic" w:cs="Traditional Arabic"/>
          <w:sz w:val="36"/>
          <w:szCs w:val="36"/>
          <w:rtl/>
        </w:rPr>
        <w:t xml:space="preserve"> أن العلاقة بين الدال والمدلول قائمة على الاصطلاح غير المبرر وأنه لا علاقة ضرورية بينهما</w:t>
      </w:r>
    </w:p>
    <w:p w:rsidR="003C3FD3" w:rsidRPr="003C3FD3" w:rsidRDefault="003C3FD3"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hint="cs"/>
          <w:b/>
          <w:bCs/>
          <w:sz w:val="36"/>
          <w:szCs w:val="36"/>
          <w:rtl/>
        </w:rPr>
        <w:lastRenderedPageBreak/>
        <w:t>2-</w:t>
      </w:r>
      <w:r w:rsidR="00ED51F1">
        <w:rPr>
          <w:rFonts w:ascii="Traditional Arabic" w:hAnsi="Traditional Arabic" w:cs="Traditional Arabic" w:hint="cs"/>
          <w:b/>
          <w:bCs/>
          <w:sz w:val="36"/>
          <w:szCs w:val="36"/>
          <w:rtl/>
        </w:rPr>
        <w:t xml:space="preserve">الخطية: </w:t>
      </w:r>
      <w:r w:rsidRPr="003C3FD3">
        <w:rPr>
          <w:rFonts w:ascii="Traditional Arabic" w:hAnsi="Traditional Arabic" w:cs="Traditional Arabic"/>
          <w:sz w:val="36"/>
          <w:szCs w:val="36"/>
          <w:rtl/>
        </w:rPr>
        <w:t>ويقصد بها خطية الدال لكونه سمعيا فهو يمتد منتشرا عبر خط زمني طولي له تعاقب زمني في اتجاه واحد</w:t>
      </w:r>
    </w:p>
    <w:p w:rsidR="003C3FD3" w:rsidRDefault="003C3FD3"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 xml:space="preserve">3و4 -التغير والثبات:  </w:t>
      </w:r>
      <w:r w:rsidRPr="003C3FD3">
        <w:rPr>
          <w:rFonts w:ascii="Traditional Arabic" w:hAnsi="Traditional Arabic" w:cs="Traditional Arabic"/>
          <w:sz w:val="36"/>
          <w:szCs w:val="36"/>
          <w:rtl/>
        </w:rPr>
        <w:t xml:space="preserve"> ويعني أن العلامة اللغوية ثابتة ومتغيرة وقد رأيت أن أذكرهما معا لأن هذين الخاصيتين دار حولهما جدل كبير لأن كثيرا من اللغويين رأوا أنهما خاصيتان متناقضتان لا يمكن جمعهما معا في شيء واحد، ولكننا عند مقابلة هذين النقضين ندرك أن سوسير أراد تأكيد الخاصيتين معا كون اللغة تتغير لقدرة أفراد المجتمع على تغييرها، وثابتة لأن هناك دوافع وأسباب تمنع هذا التغير اللغوي فإذا كانت اللغة من وضع المجتمع واتفاق أفراده حول دلالتها ومعانيها، فهي تمثل أيضا جزءا من الموروث الثقافي المتوارث عبر الأجيال والذي لا يمكن تغييره جملة واحدة كونه يتميز بالثبات النسب</w:t>
      </w:r>
      <w:r w:rsidRPr="003C3FD3">
        <w:rPr>
          <w:rFonts w:ascii="Traditional Arabic" w:hAnsi="Traditional Arabic" w:cs="Traditional Arabic"/>
          <w:sz w:val="36"/>
          <w:szCs w:val="36"/>
        </w:rPr>
        <w:t>.</w:t>
      </w: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Default="00D93E69" w:rsidP="00D93E69">
      <w:pPr>
        <w:spacing w:line="240" w:lineRule="auto"/>
        <w:jc w:val="both"/>
        <w:rPr>
          <w:rFonts w:ascii="Traditional Arabic" w:hAnsi="Traditional Arabic" w:cs="Traditional Arabic"/>
          <w:sz w:val="36"/>
          <w:szCs w:val="36"/>
          <w:rtl/>
        </w:rPr>
      </w:pPr>
    </w:p>
    <w:p w:rsidR="00D93E69" w:rsidRPr="003C3FD3" w:rsidRDefault="00D93E69" w:rsidP="00D93E69">
      <w:pPr>
        <w:spacing w:line="240" w:lineRule="auto"/>
        <w:jc w:val="both"/>
        <w:rPr>
          <w:rFonts w:ascii="Traditional Arabic" w:hAnsi="Traditional Arabic" w:cs="Traditional Arabic"/>
          <w:sz w:val="36"/>
          <w:szCs w:val="36"/>
        </w:rPr>
      </w:pPr>
    </w:p>
    <w:p w:rsidR="00DF2A7F" w:rsidRPr="003C3FD3" w:rsidRDefault="00DF2A7F" w:rsidP="00D93E69">
      <w:pPr>
        <w:spacing w:before="100" w:beforeAutospacing="1" w:line="240" w:lineRule="auto"/>
        <w:jc w:val="center"/>
        <w:rPr>
          <w:rFonts w:ascii="Traditional Arabic" w:hAnsi="Traditional Arabic" w:cs="Traditional Arabic"/>
          <w:b/>
          <w:bCs/>
          <w:sz w:val="36"/>
          <w:szCs w:val="36"/>
        </w:rPr>
      </w:pPr>
      <w:r w:rsidRPr="00ED51F1">
        <w:rPr>
          <w:rFonts w:ascii="Traditional Arabic" w:hAnsi="Traditional Arabic" w:cs="Traditional Arabic"/>
          <w:b/>
          <w:bCs/>
          <w:sz w:val="48"/>
          <w:szCs w:val="48"/>
          <w:rtl/>
        </w:rPr>
        <w:lastRenderedPageBreak/>
        <w:t>المحاضرة الثانية</w:t>
      </w:r>
    </w:p>
    <w:p w:rsidR="00DF2A7F" w:rsidRPr="003C3FD3" w:rsidRDefault="00ED51F1" w:rsidP="00D93E69">
      <w:pPr>
        <w:spacing w:before="100" w:beforeAutospacing="1" w:line="240" w:lineRule="auto"/>
        <w:jc w:val="center"/>
        <w:rPr>
          <w:rFonts w:ascii="Traditional Arabic" w:hAnsi="Traditional Arabic" w:cs="Traditional Arabic"/>
          <w:b/>
          <w:bCs/>
          <w:sz w:val="36"/>
          <w:szCs w:val="36"/>
          <w:lang w:val="fr-FR"/>
        </w:rPr>
      </w:pPr>
      <w:r>
        <w:rPr>
          <w:rFonts w:ascii="Traditional Arabic" w:hAnsi="Traditional Arabic" w:cs="Traditional Arabic" w:hint="cs"/>
          <w:b/>
          <w:bCs/>
          <w:sz w:val="36"/>
          <w:szCs w:val="36"/>
          <w:rtl/>
        </w:rPr>
        <w:t>(</w:t>
      </w:r>
      <w:r w:rsidR="00DF2A7F" w:rsidRPr="003C3FD3">
        <w:rPr>
          <w:rFonts w:ascii="Traditional Arabic" w:hAnsi="Traditional Arabic" w:cs="Traditional Arabic"/>
          <w:b/>
          <w:bCs/>
          <w:sz w:val="36"/>
          <w:szCs w:val="36"/>
          <w:rtl/>
        </w:rPr>
        <w:t>البعد النّظري (مفاهيم أوّليّة)</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المصطلح العلمي وقضايا بنائه:</w:t>
      </w:r>
    </w:p>
    <w:p w:rsid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من المعلوم أنّ لكلّ مجال من المجالات العلميّة</w:t>
      </w:r>
      <w:r w:rsidR="003C3FD3">
        <w:rPr>
          <w:rFonts w:ascii="Traditional Arabic" w:hAnsi="Traditional Arabic" w:cs="Traditional Arabic" w:hint="cs"/>
          <w:sz w:val="36"/>
          <w:szCs w:val="36"/>
          <w:rtl/>
        </w:rPr>
        <w:t xml:space="preserve"> </w:t>
      </w:r>
      <w:r w:rsidRPr="003C3FD3">
        <w:rPr>
          <w:rFonts w:ascii="Traditional Arabic" w:hAnsi="Traditional Arabic" w:cs="Traditional Arabic"/>
          <w:sz w:val="36"/>
          <w:szCs w:val="36"/>
          <w:rtl/>
        </w:rPr>
        <w:t xml:space="preserve">والمعرفيّة أفرادا ينتمون إليه وينضوون تحت لوائه، فتقتضي الضّرورة المعرفيّة أن يكون لكلّ مجال من هذه المجالات بنكه المصطلحي الخاص </w:t>
      </w:r>
      <w:r w:rsidR="003C3FD3" w:rsidRPr="003C3FD3">
        <w:rPr>
          <w:rFonts w:ascii="Traditional Arabic" w:hAnsi="Traditional Arabic" w:cs="Traditional Arabic" w:hint="cs"/>
          <w:sz w:val="36"/>
          <w:szCs w:val="36"/>
          <w:rtl/>
        </w:rPr>
        <w:t>به.</w:t>
      </w:r>
      <w:r w:rsidRPr="003C3FD3">
        <w:rPr>
          <w:rFonts w:ascii="Traditional Arabic" w:hAnsi="Traditional Arabic" w:cs="Traditional Arabic"/>
          <w:sz w:val="36"/>
          <w:szCs w:val="36"/>
          <w:rtl/>
        </w:rPr>
        <w:t xml:space="preserve">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فما المقصود بالمصطلح </w:t>
      </w:r>
      <w:r w:rsidR="003C3FD3" w:rsidRPr="003C3FD3">
        <w:rPr>
          <w:rFonts w:ascii="Traditional Arabic" w:hAnsi="Traditional Arabic" w:cs="Traditional Arabic" w:hint="cs"/>
          <w:sz w:val="36"/>
          <w:szCs w:val="36"/>
          <w:rtl/>
        </w:rPr>
        <w:t>العلمي؟</w:t>
      </w:r>
      <w:r w:rsidRPr="003C3FD3">
        <w:rPr>
          <w:rFonts w:ascii="Traditional Arabic" w:hAnsi="Traditional Arabic" w:cs="Traditional Arabic"/>
          <w:sz w:val="36"/>
          <w:szCs w:val="36"/>
          <w:rtl/>
        </w:rPr>
        <w:t xml:space="preserve"> وما هي </w:t>
      </w:r>
      <w:r w:rsidR="003C3FD3" w:rsidRPr="003C3FD3">
        <w:rPr>
          <w:rFonts w:ascii="Traditional Arabic" w:hAnsi="Traditional Arabic" w:cs="Traditional Arabic" w:hint="cs"/>
          <w:sz w:val="36"/>
          <w:szCs w:val="36"/>
          <w:rtl/>
        </w:rPr>
        <w:t>خصائصه؟</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 xml:space="preserve">المصطلح العلمي </w:t>
      </w:r>
      <w:r w:rsidR="003C3FD3" w:rsidRPr="003C3FD3">
        <w:rPr>
          <w:rFonts w:ascii="Traditional Arabic" w:hAnsi="Traditional Arabic" w:cs="Traditional Arabic" w:hint="cs"/>
          <w:b/>
          <w:bCs/>
          <w:sz w:val="36"/>
          <w:szCs w:val="36"/>
          <w:rtl/>
        </w:rPr>
        <w:t>وخصائصه.</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إنّ العلماء قد اِختلفوا في تعريف المصطلح وبيان حدوده، وذلك لأنّ كلّ تعريف يركّز على خاصّية أو خاصّيتين من </w:t>
      </w:r>
      <w:r w:rsidR="003C3FD3" w:rsidRPr="003C3FD3">
        <w:rPr>
          <w:rFonts w:ascii="Traditional Arabic" w:hAnsi="Traditional Arabic" w:cs="Traditional Arabic" w:hint="cs"/>
          <w:sz w:val="36"/>
          <w:szCs w:val="36"/>
          <w:rtl/>
        </w:rPr>
        <w:t>خصائصه،</w:t>
      </w:r>
      <w:r w:rsidRPr="003C3FD3">
        <w:rPr>
          <w:rFonts w:ascii="Traditional Arabic" w:hAnsi="Traditional Arabic" w:cs="Traditional Arabic"/>
          <w:sz w:val="36"/>
          <w:szCs w:val="36"/>
          <w:rtl/>
        </w:rPr>
        <w:t xml:space="preserve"> هذه الخصائص التي تميّزه عن ألفا</w:t>
      </w:r>
      <w:r w:rsidR="00ED51F1">
        <w:rPr>
          <w:rFonts w:ascii="Traditional Arabic" w:hAnsi="Traditional Arabic" w:cs="Traditional Arabic"/>
          <w:sz w:val="36"/>
          <w:szCs w:val="36"/>
          <w:rtl/>
        </w:rPr>
        <w:t>ظ اللّغة العامّة، حيث بتآلفها و</w:t>
      </w:r>
      <w:r w:rsidRPr="003C3FD3">
        <w:rPr>
          <w:rFonts w:ascii="Traditional Arabic" w:hAnsi="Traditional Arabic" w:cs="Traditional Arabic"/>
          <w:sz w:val="36"/>
          <w:szCs w:val="36"/>
          <w:rtl/>
        </w:rPr>
        <w:t xml:space="preserve">تعالقها يتشكّل مفهوم </w:t>
      </w:r>
      <w:r w:rsidR="003C3FD3" w:rsidRPr="003C3FD3">
        <w:rPr>
          <w:rFonts w:ascii="Traditional Arabic" w:hAnsi="Traditional Arabic" w:cs="Traditional Arabic" w:hint="cs"/>
          <w:sz w:val="36"/>
          <w:szCs w:val="36"/>
          <w:rtl/>
        </w:rPr>
        <w:t>المصطلح،</w:t>
      </w:r>
      <w:r w:rsidRPr="003C3FD3">
        <w:rPr>
          <w:rFonts w:ascii="Traditional Arabic" w:hAnsi="Traditional Arabic" w:cs="Traditional Arabic"/>
          <w:sz w:val="36"/>
          <w:szCs w:val="36"/>
          <w:rtl/>
        </w:rPr>
        <w:t xml:space="preserve"> وأهم هذه الخصائص ما </w:t>
      </w:r>
      <w:r w:rsidR="003C3FD3" w:rsidRPr="003C3FD3">
        <w:rPr>
          <w:rFonts w:ascii="Traditional Arabic" w:hAnsi="Traditional Arabic" w:cs="Traditional Arabic" w:hint="cs"/>
          <w:sz w:val="36"/>
          <w:szCs w:val="36"/>
          <w:rtl/>
        </w:rPr>
        <w:t>يلي:</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 xml:space="preserve">1 ــ المواضعة والاِتّفاق: </w:t>
      </w:r>
      <w:r w:rsidRPr="003C3FD3">
        <w:rPr>
          <w:rFonts w:ascii="Traditional Arabic" w:hAnsi="Traditional Arabic" w:cs="Traditional Arabic"/>
          <w:sz w:val="36"/>
          <w:szCs w:val="36"/>
          <w:rtl/>
        </w:rPr>
        <w:t xml:space="preserve">مثّل هذه الخاصيّة الشّريف الجرجاني بقوله عن الاصطلاح </w:t>
      </w:r>
      <w:r w:rsidR="003C3FD3" w:rsidRPr="003C3FD3">
        <w:rPr>
          <w:rFonts w:ascii="Traditional Arabic" w:hAnsi="Traditional Arabic" w:cs="Traditional Arabic" w:hint="cs"/>
          <w:sz w:val="36"/>
          <w:szCs w:val="36"/>
          <w:rtl/>
        </w:rPr>
        <w:t>هو:</w:t>
      </w:r>
      <w:r w:rsidRPr="003C3FD3">
        <w:rPr>
          <w:rFonts w:ascii="Traditional Arabic" w:hAnsi="Traditional Arabic" w:cs="Traditional Arabic"/>
          <w:sz w:val="36"/>
          <w:szCs w:val="36"/>
          <w:rtl/>
        </w:rPr>
        <w:t>" عبارة عن اِتّفاق قوم على تسمية شيء باسم ما، يُنقلُ عن موضعه الأوّل"</w:t>
      </w:r>
      <w:r w:rsidRPr="003C3FD3">
        <w:rPr>
          <w:rStyle w:val="Appelnotedebasdep"/>
          <w:rFonts w:ascii="Traditional Arabic" w:hAnsi="Traditional Arabic" w:cs="Traditional Arabic"/>
          <w:sz w:val="36"/>
          <w:szCs w:val="36"/>
          <w:rtl/>
        </w:rPr>
        <w:footnoteReference w:id="1"/>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كما عرّفه فيلبر بقوله هو:</w:t>
      </w:r>
      <w:r w:rsidR="00ED51F1">
        <w:rPr>
          <w:rFonts w:ascii="Traditional Arabic" w:hAnsi="Traditional Arabic" w:cs="Traditional Arabic" w:hint="cs"/>
          <w:sz w:val="36"/>
          <w:szCs w:val="36"/>
          <w:rtl/>
        </w:rPr>
        <w:t xml:space="preserve"> </w:t>
      </w:r>
      <w:r w:rsidRPr="003C3FD3">
        <w:rPr>
          <w:rFonts w:ascii="Traditional Arabic" w:hAnsi="Traditional Arabic" w:cs="Traditional Arabic"/>
          <w:sz w:val="36"/>
          <w:szCs w:val="36"/>
          <w:rtl/>
        </w:rPr>
        <w:t xml:space="preserve">"رمز متفق عليه يمثّل مفهوما </w:t>
      </w:r>
      <w:r w:rsidR="003C3FD3" w:rsidRPr="003C3FD3">
        <w:rPr>
          <w:rFonts w:ascii="Traditional Arabic" w:hAnsi="Traditional Arabic" w:cs="Traditional Arabic" w:hint="cs"/>
          <w:sz w:val="36"/>
          <w:szCs w:val="36"/>
          <w:rtl/>
        </w:rPr>
        <w:t>محدّدا،</w:t>
      </w:r>
      <w:r w:rsidRPr="003C3FD3">
        <w:rPr>
          <w:rFonts w:ascii="Traditional Arabic" w:hAnsi="Traditional Arabic" w:cs="Traditional Arabic"/>
          <w:sz w:val="36"/>
          <w:szCs w:val="36"/>
          <w:rtl/>
        </w:rPr>
        <w:t xml:space="preserve"> في ميدان معرفي ما"</w:t>
      </w:r>
      <w:r w:rsidRPr="003C3FD3">
        <w:rPr>
          <w:rStyle w:val="Appelnotedebasdep"/>
          <w:rFonts w:ascii="Traditional Arabic" w:hAnsi="Traditional Arabic" w:cs="Traditional Arabic"/>
          <w:sz w:val="36"/>
          <w:szCs w:val="36"/>
          <w:rtl/>
        </w:rPr>
        <w:footnoteReference w:id="2"/>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Pr>
      </w:pPr>
      <w:r w:rsidRPr="003C3FD3">
        <w:rPr>
          <w:rFonts w:ascii="Traditional Arabic" w:hAnsi="Traditional Arabic" w:cs="Traditional Arabic"/>
          <w:sz w:val="36"/>
          <w:szCs w:val="36"/>
          <w:rtl/>
        </w:rPr>
        <w:t xml:space="preserve">من خلال هذه التّعريفات نلحظ أنّ المصطلح عبارة عن كلمة أو تركيب تلازمت بنيته للدّلالة على معنى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خاص أو مفهوم اتّفقت عليه مجموعة من المتخصّصين في مجال من مجالات المعرفة لتحديد الشّيء الذي وضع له، فهو</w:t>
      </w:r>
      <w:r w:rsidR="003C3FD3">
        <w:rPr>
          <w:rFonts w:ascii="Traditional Arabic" w:hAnsi="Traditional Arabic" w:cs="Traditional Arabic" w:hint="cs"/>
          <w:sz w:val="36"/>
          <w:szCs w:val="36"/>
          <w:rtl/>
        </w:rPr>
        <w:t xml:space="preserve"> </w:t>
      </w:r>
      <w:r w:rsidRPr="003C3FD3">
        <w:rPr>
          <w:rFonts w:ascii="Traditional Arabic" w:hAnsi="Traditional Arabic" w:cs="Traditional Arabic"/>
          <w:sz w:val="36"/>
          <w:szCs w:val="36"/>
          <w:rtl/>
        </w:rPr>
        <w:t>"يدل على اتفاق أصحاب تخصص ما على استخدامه للتعبير عن مفهوم علمي محدّد"</w:t>
      </w:r>
      <w:r w:rsidRPr="003C3FD3">
        <w:rPr>
          <w:rStyle w:val="Appelnotedebasdep"/>
          <w:rFonts w:ascii="Traditional Arabic" w:hAnsi="Traditional Arabic" w:cs="Traditional Arabic"/>
          <w:sz w:val="36"/>
          <w:szCs w:val="36"/>
          <w:rtl/>
        </w:rPr>
        <w:footnoteReference w:id="3"/>
      </w:r>
      <w:r w:rsidRPr="003C3FD3">
        <w:rPr>
          <w:rFonts w:ascii="Traditional Arabic" w:hAnsi="Traditional Arabic" w:cs="Traditional Arabic"/>
          <w:sz w:val="36"/>
          <w:szCs w:val="36"/>
          <w:rtl/>
        </w:rPr>
        <w:t xml:space="preserve">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lastRenderedPageBreak/>
        <w:t xml:space="preserve">    فالاِتّفاق بين أهل الاِختصاص هو أصل وضع </w:t>
      </w:r>
      <w:r w:rsidR="003C3FD3" w:rsidRPr="003C3FD3">
        <w:rPr>
          <w:rFonts w:ascii="Traditional Arabic" w:hAnsi="Traditional Arabic" w:cs="Traditional Arabic" w:hint="cs"/>
          <w:sz w:val="36"/>
          <w:szCs w:val="36"/>
          <w:rtl/>
        </w:rPr>
        <w:t>المصطلحات؛</w:t>
      </w:r>
      <w:r w:rsidRPr="003C3FD3">
        <w:rPr>
          <w:rFonts w:ascii="Traditional Arabic" w:hAnsi="Traditional Arabic" w:cs="Traditional Arabic"/>
          <w:sz w:val="36"/>
          <w:szCs w:val="36"/>
          <w:rtl/>
        </w:rPr>
        <w:t xml:space="preserve"> لأنهم يستوعبون دلالاتها المفهوميّة في مجال تخصصهم</w:t>
      </w:r>
      <w:r w:rsidRPr="003C3FD3">
        <w:rPr>
          <w:rStyle w:val="Appelnotedebasdep"/>
          <w:rFonts w:ascii="Traditional Arabic" w:hAnsi="Traditional Arabic" w:cs="Traditional Arabic"/>
          <w:sz w:val="36"/>
          <w:szCs w:val="36"/>
          <w:rtl/>
        </w:rPr>
        <w:footnoteReference w:id="4"/>
      </w:r>
      <w:r w:rsidRPr="003C3FD3">
        <w:rPr>
          <w:rFonts w:ascii="Traditional Arabic" w:hAnsi="Traditional Arabic" w:cs="Traditional Arabic"/>
          <w:sz w:val="36"/>
          <w:szCs w:val="36"/>
          <w:rtl/>
        </w:rPr>
        <w:t>، وبذلك فهم الذين لهم الحق في وضع المصطلح وقبوله، لأنّه يُعد لفظا " وافق عليه العلماء المختصّون في حقل من حقول المعرفة والتّخصّص للدّلالة على مفهوم علمي"</w:t>
      </w:r>
      <w:r w:rsidRPr="003C3FD3">
        <w:rPr>
          <w:rStyle w:val="Appelnotedebasdep"/>
          <w:rFonts w:ascii="Traditional Arabic" w:hAnsi="Traditional Arabic" w:cs="Traditional Arabic"/>
          <w:sz w:val="36"/>
          <w:szCs w:val="36"/>
          <w:rtl/>
        </w:rPr>
        <w:footnoteReference w:id="5"/>
      </w:r>
      <w:r w:rsidRPr="003C3FD3">
        <w:rPr>
          <w:rFonts w:ascii="Traditional Arabic" w:hAnsi="Traditional Arabic" w:cs="Traditional Arabic"/>
          <w:sz w:val="36"/>
          <w:szCs w:val="36"/>
          <w:rtl/>
        </w:rPr>
        <w:t xml:space="preserve">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فهؤلاء المختصون يتعارفون على ضوابط معيّنة يتمّ من خلالها وضع </w:t>
      </w:r>
      <w:r w:rsidR="003C3FD3" w:rsidRPr="003C3FD3">
        <w:rPr>
          <w:rFonts w:ascii="Traditional Arabic" w:hAnsi="Traditional Arabic" w:cs="Traditional Arabic" w:hint="cs"/>
          <w:sz w:val="36"/>
          <w:szCs w:val="36"/>
          <w:rtl/>
        </w:rPr>
        <w:t>المصطلحات،</w:t>
      </w:r>
      <w:r w:rsidRPr="003C3FD3">
        <w:rPr>
          <w:rFonts w:ascii="Traditional Arabic" w:hAnsi="Traditional Arabic" w:cs="Traditional Arabic"/>
          <w:sz w:val="36"/>
          <w:szCs w:val="36"/>
          <w:rtl/>
        </w:rPr>
        <w:t xml:space="preserve"> بحيث لا يتعلّق </w:t>
      </w:r>
      <w:r w:rsidR="003C3FD3" w:rsidRPr="003C3FD3">
        <w:rPr>
          <w:rFonts w:ascii="Traditional Arabic" w:hAnsi="Traditional Arabic" w:cs="Traditional Arabic" w:hint="cs"/>
          <w:sz w:val="36"/>
          <w:szCs w:val="36"/>
          <w:rtl/>
        </w:rPr>
        <w:t>التّواضع باللّفظ</w:t>
      </w:r>
      <w:r w:rsidRPr="003C3FD3">
        <w:rPr>
          <w:rFonts w:ascii="Traditional Arabic" w:hAnsi="Traditional Arabic" w:cs="Traditional Arabic"/>
          <w:sz w:val="36"/>
          <w:szCs w:val="36"/>
          <w:rtl/>
        </w:rPr>
        <w:t xml:space="preserve"> في حدّ ذاته بل يجب مراعاة مستعملي هذا </w:t>
      </w:r>
      <w:r w:rsidR="003C3FD3" w:rsidRPr="003C3FD3">
        <w:rPr>
          <w:rFonts w:ascii="Traditional Arabic" w:hAnsi="Traditional Arabic" w:cs="Traditional Arabic" w:hint="cs"/>
          <w:sz w:val="36"/>
          <w:szCs w:val="36"/>
          <w:rtl/>
        </w:rPr>
        <w:t>اللّفظ،</w:t>
      </w:r>
      <w:r w:rsidRPr="003C3FD3">
        <w:rPr>
          <w:rFonts w:ascii="Traditional Arabic" w:hAnsi="Traditional Arabic" w:cs="Traditional Arabic"/>
          <w:sz w:val="36"/>
          <w:szCs w:val="36"/>
          <w:rtl/>
        </w:rPr>
        <w:t xml:space="preserve"> لأنّه يؤثّر في مدى اِصطلاحيته. وبذلك يشكل بالنسبة لهم ضمان نجاح تواصلهم وميزة تميزهم عن غيرهم</w:t>
      </w:r>
      <w:r w:rsidRPr="003C3FD3">
        <w:rPr>
          <w:rStyle w:val="Appelnotedebasdep"/>
          <w:rFonts w:ascii="Traditional Arabic" w:hAnsi="Traditional Arabic" w:cs="Traditional Arabic"/>
          <w:sz w:val="36"/>
          <w:szCs w:val="36"/>
          <w:rtl/>
        </w:rPr>
        <w:footnoteReference w:id="6"/>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وكما أنّ المصطلح عبارة عن تواضع من قبل مجموعة من المختصّين، فإنّه "يمكن أن </w:t>
      </w:r>
      <w:r w:rsidR="003C3FD3" w:rsidRPr="003C3FD3">
        <w:rPr>
          <w:rFonts w:ascii="Traditional Arabic" w:hAnsi="Traditional Arabic" w:cs="Traditional Arabic" w:hint="cs"/>
          <w:sz w:val="36"/>
          <w:szCs w:val="36"/>
          <w:rtl/>
        </w:rPr>
        <w:t>يكون من</w:t>
      </w:r>
      <w:r w:rsidRPr="003C3FD3">
        <w:rPr>
          <w:rFonts w:ascii="Traditional Arabic" w:hAnsi="Traditional Arabic" w:cs="Traditional Arabic"/>
          <w:sz w:val="36"/>
          <w:szCs w:val="36"/>
          <w:rtl/>
        </w:rPr>
        <w:t xml:space="preserve"> وضع عالم واحد، فإمّا أن يشيع ويُستخدم وإمّا أن يرفض ويترك"</w:t>
      </w:r>
      <w:r w:rsidRPr="003C3FD3">
        <w:rPr>
          <w:rStyle w:val="Appelnotedebasdep"/>
          <w:rFonts w:ascii="Traditional Arabic" w:hAnsi="Traditional Arabic" w:cs="Traditional Arabic"/>
          <w:sz w:val="36"/>
          <w:szCs w:val="36"/>
          <w:rtl/>
        </w:rPr>
        <w:footnoteReference w:id="7"/>
      </w:r>
      <w:r w:rsidRPr="003C3FD3">
        <w:rPr>
          <w:rFonts w:ascii="Traditional Arabic" w:hAnsi="Traditional Arabic" w:cs="Traditional Arabic"/>
          <w:sz w:val="36"/>
          <w:szCs w:val="36"/>
          <w:rtl/>
        </w:rPr>
        <w:t>. فبال</w:t>
      </w:r>
      <w:r w:rsidRPr="003C3FD3">
        <w:rPr>
          <w:rFonts w:ascii="Traditional Arabic" w:hAnsi="Traditional Arabic" w:cs="Traditional Arabic"/>
          <w:sz w:val="36"/>
          <w:szCs w:val="36"/>
          <w:rtl/>
          <w:lang w:val="en-CA"/>
        </w:rPr>
        <w:t>إ</w:t>
      </w:r>
      <w:r w:rsidRPr="003C3FD3">
        <w:rPr>
          <w:rFonts w:ascii="Traditional Arabic" w:hAnsi="Traditional Arabic" w:cs="Traditional Arabic"/>
          <w:sz w:val="36"/>
          <w:szCs w:val="36"/>
          <w:rtl/>
        </w:rPr>
        <w:t>مكان إلغاء شرط الاتفاق؛ وذلك لوجود كثير من المصطلحات لم يحصل عليها الاتفاق بين المختصين، ومع ذلك لقي قبولا ورسخ في الاستعمال</w:t>
      </w:r>
      <w:r w:rsidRPr="003C3FD3">
        <w:rPr>
          <w:rStyle w:val="Appelnotedebasdep"/>
          <w:rFonts w:ascii="Traditional Arabic" w:hAnsi="Traditional Arabic" w:cs="Traditional Arabic"/>
          <w:sz w:val="36"/>
          <w:szCs w:val="36"/>
          <w:rtl/>
        </w:rPr>
        <w:footnoteReference w:id="8"/>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فالاِستعمال هو معيار الحكم على صلاحيّة المصطلح، أمّا إذا لم ينتشر وبقي حبيس المعاجم والمصنّفات ولم يجر على الأقلام والألسن اِنقرض؛ وذلك لأنّ الألفاظ اللّغوية لا تفرض فرضا ولكن استعمالها في الكلام هو الذي يرسّخها ويعطيها دلالاتها المحكمة</w:t>
      </w:r>
      <w:r w:rsidRPr="003C3FD3">
        <w:rPr>
          <w:rStyle w:val="Appelnotedebasdep"/>
          <w:rFonts w:ascii="Traditional Arabic" w:hAnsi="Traditional Arabic" w:cs="Traditional Arabic"/>
          <w:sz w:val="36"/>
          <w:szCs w:val="36"/>
          <w:rtl/>
        </w:rPr>
        <w:footnoteReference w:id="9"/>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b/>
          <w:bCs/>
          <w:sz w:val="36"/>
          <w:szCs w:val="36"/>
          <w:rtl/>
        </w:rPr>
        <w:t xml:space="preserve">2 ـ أحاديّة الدّلالة في مجال التّخصّص: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يرى " دو بيسي" (</w:t>
      </w:r>
      <w:r w:rsidRPr="003C3FD3">
        <w:rPr>
          <w:rFonts w:ascii="Traditional Arabic" w:hAnsi="Traditional Arabic" w:cs="Traditional Arabic"/>
          <w:sz w:val="36"/>
          <w:szCs w:val="36"/>
          <w:lang w:val="fr-FR"/>
        </w:rPr>
        <w:t>Bruno de Béssé</w:t>
      </w:r>
      <w:r w:rsidRPr="003C3FD3">
        <w:rPr>
          <w:rFonts w:ascii="Traditional Arabic" w:hAnsi="Traditional Arabic" w:cs="Traditional Arabic"/>
          <w:sz w:val="36"/>
          <w:szCs w:val="36"/>
          <w:rtl/>
        </w:rPr>
        <w:t xml:space="preserve">) أنّ </w:t>
      </w:r>
      <w:r w:rsidR="003C3FD3" w:rsidRPr="003C3FD3">
        <w:rPr>
          <w:rFonts w:ascii="Traditional Arabic" w:hAnsi="Traditional Arabic" w:cs="Traditional Arabic" w:hint="cs"/>
          <w:sz w:val="36"/>
          <w:szCs w:val="36"/>
          <w:rtl/>
        </w:rPr>
        <w:t>المصطلح:</w:t>
      </w:r>
      <w:r w:rsidRPr="003C3FD3">
        <w:rPr>
          <w:rFonts w:ascii="Traditional Arabic" w:hAnsi="Traditional Arabic" w:cs="Traditional Arabic"/>
          <w:sz w:val="36"/>
          <w:szCs w:val="36"/>
          <w:rtl/>
        </w:rPr>
        <w:t>" وحدة دالّة... تعيِّن مفهوما محدّدا، بصورة أحادية داخل مجال ما"</w:t>
      </w:r>
      <w:r w:rsidRPr="003C3FD3">
        <w:rPr>
          <w:rStyle w:val="Appelnotedebasdep"/>
          <w:rFonts w:ascii="Traditional Arabic" w:hAnsi="Traditional Arabic" w:cs="Traditional Arabic"/>
          <w:sz w:val="36"/>
          <w:szCs w:val="36"/>
          <w:rtl/>
        </w:rPr>
        <w:footnoteReference w:id="10"/>
      </w:r>
      <w:r w:rsidRPr="003C3FD3">
        <w:rPr>
          <w:rFonts w:ascii="Traditional Arabic" w:hAnsi="Traditional Arabic" w:cs="Traditional Arabic"/>
          <w:sz w:val="36"/>
          <w:szCs w:val="36"/>
          <w:rtl/>
        </w:rPr>
        <w:t>.</w:t>
      </w:r>
    </w:p>
    <w:p w:rsidR="00DF2A7F"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lastRenderedPageBreak/>
        <w:t>فهذا التعريف قد اشتمل على قاعدة تحدّد العلاقة بين المصطلح ومفهومه؛ والتي تتمثّل في ضرورة أن يعيّن المصطلح مفهوما بصورة أحادية داخل المجال المعرفي الخاص؛ وهذا يعني أنّ كل مصطلح لا يعبر في المجال الواحد إلّا عن مفهوم واحد، وأنّ المفهوم لا يُعبَّر عنه إلّا بمصطلح واحد ، كما يوضّح الشكل الآتي:</w:t>
      </w:r>
    </w:p>
    <w:p w:rsidR="0014383F" w:rsidRPr="003C3FD3" w:rsidRDefault="0014383F" w:rsidP="00D93E69">
      <w:pPr>
        <w:spacing w:line="240" w:lineRule="auto"/>
        <w:jc w:val="both"/>
        <w:rPr>
          <w:rFonts w:ascii="Traditional Arabic" w:hAnsi="Traditional Arabic" w:cs="Traditional Arabic"/>
          <w:sz w:val="36"/>
          <w:szCs w:val="36"/>
        </w:rPr>
      </w:pP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noProof/>
          <w:sz w:val="36"/>
          <w:szCs w:val="36"/>
          <w:rtl/>
          <w:lang w:val="fr-FR" w:eastAsia="fr-FR" w:bidi="ar-SA"/>
        </w:rPr>
        <mc:AlternateContent>
          <mc:Choice Requires="wps">
            <w:drawing>
              <wp:anchor distT="0" distB="0" distL="114300" distR="114300" simplePos="0" relativeHeight="251662336" behindDoc="0" locked="0" layoutInCell="1" allowOverlap="1">
                <wp:simplePos x="0" y="0"/>
                <wp:positionH relativeFrom="column">
                  <wp:posOffset>979805</wp:posOffset>
                </wp:positionH>
                <wp:positionV relativeFrom="paragraph">
                  <wp:posOffset>281305</wp:posOffset>
                </wp:positionV>
                <wp:extent cx="871855" cy="627380"/>
                <wp:effectExtent l="8255" t="5080" r="571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627380"/>
                        </a:xfrm>
                        <a:prstGeom prst="rect">
                          <a:avLst/>
                        </a:prstGeom>
                        <a:solidFill>
                          <a:srgbClr val="FFFFFF"/>
                        </a:solidFill>
                        <a:ln w="9525">
                          <a:solidFill>
                            <a:srgbClr val="000000"/>
                          </a:solidFill>
                          <a:miter lim="800000"/>
                          <a:headEnd/>
                          <a:tailEnd/>
                        </a:ln>
                      </wps:spPr>
                      <wps:txbx>
                        <w:txbxContent>
                          <w:p w:rsidR="00DF2A7F" w:rsidRDefault="00DF2A7F" w:rsidP="00DF2A7F">
                            <w:pPr>
                              <w:jc w:val="center"/>
                              <w:rPr>
                                <w:rFonts w:ascii="Simplified Arabic" w:hAnsi="Simplified Arabic" w:cs="Simplified Arabic"/>
                                <w:sz w:val="36"/>
                                <w:szCs w:val="36"/>
                              </w:rPr>
                            </w:pPr>
                            <w:r>
                              <w:rPr>
                                <w:rFonts w:ascii="Simplified Arabic" w:hAnsi="Simplified Arabic" w:cs="Simplified Arabic"/>
                                <w:sz w:val="36"/>
                                <w:szCs w:val="36"/>
                                <w:rtl/>
                              </w:rPr>
                              <w:t>مفهوم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7.15pt;margin-top:22.15pt;width:68.6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">
                <v:textbox>
                  <w:txbxContent>
                    <w:p w:rsidR="00DF2A7F" w:rsidRDefault="00DF2A7F" w:rsidP="00DF2A7F">
                      <w:pPr>
                        <w:jc w:val="center"/>
                        <w:rPr>
                          <w:rFonts w:ascii="Simplified Arabic" w:hAnsi="Simplified Arabic" w:cs="Simplified Arabic"/>
                          <w:sz w:val="36"/>
                          <w:szCs w:val="36"/>
                        </w:rPr>
                      </w:pPr>
                      <w:r>
                        <w:rPr>
                          <w:rFonts w:ascii="Simplified Arabic" w:hAnsi="Simplified Arabic" w:cs="Simplified Arabic"/>
                          <w:sz w:val="36"/>
                          <w:szCs w:val="36"/>
                          <w:rtl/>
                        </w:rPr>
                        <w:t>مفهوم</w:t>
                      </w:r>
                    </w:p>
                  </w:txbxContent>
                </v:textbox>
              </v:rect>
            </w:pict>
          </mc:Fallback>
        </mc:AlternateContent>
      </w:r>
      <w:r w:rsidRPr="003C3FD3">
        <w:rPr>
          <w:rFonts w:ascii="Traditional Arabic" w:hAnsi="Traditional Arabic" w:cs="Traditional Arabic"/>
          <w:noProof/>
          <w:sz w:val="36"/>
          <w:szCs w:val="36"/>
          <w:rtl/>
          <w:lang w:val="fr-FR" w:eastAsia="fr-FR" w:bidi="ar-SA"/>
        </w:rPr>
        <mc:AlternateContent>
          <mc:Choice Requires="wps">
            <w:drawing>
              <wp:anchor distT="0" distB="0" distL="114300" distR="114300" simplePos="0" relativeHeight="251661312" behindDoc="0" locked="0" layoutInCell="1" allowOverlap="1">
                <wp:simplePos x="0" y="0"/>
                <wp:positionH relativeFrom="column">
                  <wp:posOffset>5275580</wp:posOffset>
                </wp:positionH>
                <wp:positionV relativeFrom="paragraph">
                  <wp:posOffset>281305</wp:posOffset>
                </wp:positionV>
                <wp:extent cx="818515" cy="605790"/>
                <wp:effectExtent l="8255" t="5080" r="1143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605790"/>
                        </a:xfrm>
                        <a:prstGeom prst="rect">
                          <a:avLst/>
                        </a:prstGeom>
                        <a:solidFill>
                          <a:srgbClr val="FFFFFF"/>
                        </a:solidFill>
                        <a:ln w="9525">
                          <a:solidFill>
                            <a:srgbClr val="000000"/>
                          </a:solidFill>
                          <a:miter lim="800000"/>
                          <a:headEnd/>
                          <a:tailEnd/>
                        </a:ln>
                      </wps:spPr>
                      <wps:txbx>
                        <w:txbxContent>
                          <w:p w:rsidR="00DF2A7F" w:rsidRDefault="00DF2A7F" w:rsidP="00DF2A7F">
                            <w:pPr>
                              <w:rPr>
                                <w:rFonts w:ascii="Simplified Arabic" w:hAnsi="Simplified Arabic" w:cs="Simplified Arabic"/>
                                <w:sz w:val="36"/>
                                <w:szCs w:val="36"/>
                              </w:rPr>
                            </w:pPr>
                            <w:r>
                              <w:rPr>
                                <w:rFonts w:ascii="Simplified Arabic" w:hAnsi="Simplified Arabic" w:cs="Simplified Arabic"/>
                                <w:sz w:val="36"/>
                                <w:szCs w:val="36"/>
                                <w:rtl/>
                              </w:rPr>
                              <w:t>مصطلح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5.4pt;margin-top:22.15pt;width:64.4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OMKQIAAE0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">
                <v:textbox>
                  <w:txbxContent>
                    <w:p w:rsidR="00DF2A7F" w:rsidRDefault="00DF2A7F" w:rsidP="00DF2A7F">
                      <w:pPr>
                        <w:rPr>
                          <w:rFonts w:ascii="Simplified Arabic" w:hAnsi="Simplified Arabic" w:cs="Simplified Arabic"/>
                          <w:sz w:val="36"/>
                          <w:szCs w:val="36"/>
                        </w:rPr>
                      </w:pPr>
                      <w:r>
                        <w:rPr>
                          <w:rFonts w:ascii="Simplified Arabic" w:hAnsi="Simplified Arabic" w:cs="Simplified Arabic"/>
                          <w:sz w:val="36"/>
                          <w:szCs w:val="36"/>
                          <w:rtl/>
                        </w:rPr>
                        <w:t>مصطلح</w:t>
                      </w:r>
                    </w:p>
                  </w:txbxContent>
                </v:textbox>
              </v:rect>
            </w:pict>
          </mc:Fallback>
        </mc:AlternateContent>
      </w:r>
      <w:r w:rsidRPr="003C3FD3">
        <w:rPr>
          <w:rFonts w:ascii="Traditional Arabic" w:hAnsi="Traditional Arabic" w:cs="Traditional Arabic"/>
          <w:sz w:val="36"/>
          <w:szCs w:val="36"/>
          <w:rtl/>
        </w:rPr>
        <w:t xml:space="preserve">                                              أحاديّة الدّلالة</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noProof/>
          <w:sz w:val="36"/>
          <w:szCs w:val="36"/>
          <w:rtl/>
          <w:lang w:val="fr-FR" w:eastAsia="fr-FR" w:bidi="ar-SA"/>
        </w:rPr>
        <mc:AlternateContent>
          <mc:Choice Requires="wps">
            <w:drawing>
              <wp:anchor distT="0" distB="0" distL="114300" distR="114300" simplePos="0" relativeHeight="251659264" behindDoc="0" locked="0" layoutInCell="1" allowOverlap="1">
                <wp:simplePos x="0" y="0"/>
                <wp:positionH relativeFrom="column">
                  <wp:posOffset>2075815</wp:posOffset>
                </wp:positionH>
                <wp:positionV relativeFrom="paragraph">
                  <wp:posOffset>5715</wp:posOffset>
                </wp:positionV>
                <wp:extent cx="3051175" cy="635"/>
                <wp:effectExtent l="18415" t="53340" r="6985" b="6032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1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FD022" id="_x0000_t32" coordsize="21600,21600" o:spt="32" o:oned="t" path="m,l21600,21600e" filled="f">
                <v:path arrowok="t" fillok="f" o:connecttype="none"/>
                <o:lock v:ext="edit" shapetype="t"/>
              </v:shapetype>
              <v:shape id="Connecteur droit avec flèche 2" o:spid="_x0000_s1026" type="#_x0000_t32" style="position:absolute;margin-left:163.45pt;margin-top:.45pt;width:240.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">
                <v:stroke endarrow="block"/>
              </v:shape>
            </w:pict>
          </mc:Fallback>
        </mc:AlternateContent>
      </w:r>
      <w:r w:rsidRPr="003C3FD3">
        <w:rPr>
          <w:rFonts w:ascii="Traditional Arabic" w:hAnsi="Traditional Arabic" w:cs="Traditional Arabic"/>
          <w:noProof/>
          <w:sz w:val="36"/>
          <w:szCs w:val="36"/>
          <w:rtl/>
          <w:lang w:val="fr-FR" w:eastAsia="fr-FR" w:bidi="ar-SA"/>
        </w:rPr>
        <mc:AlternateContent>
          <mc:Choice Requires="wps">
            <w:drawing>
              <wp:anchor distT="0" distB="0" distL="114300" distR="114300" simplePos="0" relativeHeight="251660288" behindDoc="0" locked="0" layoutInCell="1" allowOverlap="1">
                <wp:simplePos x="0" y="0"/>
                <wp:positionH relativeFrom="column">
                  <wp:posOffset>2129155</wp:posOffset>
                </wp:positionH>
                <wp:positionV relativeFrom="paragraph">
                  <wp:posOffset>165735</wp:posOffset>
                </wp:positionV>
                <wp:extent cx="2997835" cy="0"/>
                <wp:effectExtent l="5080" t="60960" r="16510" b="5334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94741" id="Connecteur droit avec flèche 1" o:spid="_x0000_s1026" type="#_x0000_t32" style="position:absolute;margin-left:167.65pt;margin-top:13.05pt;width:23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">
                <v:stroke endarrow="block"/>
              </v:shape>
            </w:pict>
          </mc:Fallback>
        </mc:AlternateContent>
      </w:r>
    </w:p>
    <w:p w:rsidR="00DF2A7F" w:rsidRPr="003C3FD3" w:rsidRDefault="00DF2A7F" w:rsidP="00D93E69">
      <w:pPr>
        <w:spacing w:line="240" w:lineRule="auto"/>
        <w:jc w:val="both"/>
        <w:rPr>
          <w:rFonts w:ascii="Traditional Arabic" w:hAnsi="Traditional Arabic" w:cs="Traditional Arabic"/>
          <w:sz w:val="36"/>
          <w:szCs w:val="36"/>
          <w:rtl/>
        </w:rPr>
      </w:pP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فالمعنى في المصطلح ـ المفهوم ـ لا يمثّل إلّا بتسمية </w:t>
      </w:r>
      <w:r w:rsidR="003C3FD3" w:rsidRPr="003C3FD3">
        <w:rPr>
          <w:rFonts w:ascii="Traditional Arabic" w:hAnsi="Traditional Arabic" w:cs="Traditional Arabic" w:hint="cs"/>
          <w:sz w:val="36"/>
          <w:szCs w:val="36"/>
          <w:rtl/>
        </w:rPr>
        <w:t>واحدة،</w:t>
      </w:r>
      <w:r w:rsidRPr="003C3FD3">
        <w:rPr>
          <w:rFonts w:ascii="Traditional Arabic" w:hAnsi="Traditional Arabic" w:cs="Traditional Arabic"/>
          <w:sz w:val="36"/>
          <w:szCs w:val="36"/>
          <w:rtl/>
        </w:rPr>
        <w:t xml:space="preserve"> كما أنّ التّسمية ـ المصطلح ـ لا تدلّ إلّا على معنى واحد. وهذه الخاصيّة تنفي من جهة وجود أو حدوث التّعدد المفهومي للمصطلح الواحد؛ أي تجن</w:t>
      </w:r>
      <w:r w:rsidR="003C3FD3">
        <w:rPr>
          <w:rFonts w:ascii="Traditional Arabic" w:hAnsi="Traditional Arabic" w:cs="Traditional Arabic"/>
          <w:sz w:val="36"/>
          <w:szCs w:val="36"/>
          <w:rtl/>
        </w:rPr>
        <w:t>ّب ما يسمّى بـ "المشترك اللفظي"</w:t>
      </w:r>
      <w:r w:rsidRPr="003C3FD3">
        <w:rPr>
          <w:rFonts w:ascii="Traditional Arabic" w:hAnsi="Traditional Arabic" w:cs="Traditional Arabic"/>
          <w:sz w:val="36"/>
          <w:szCs w:val="36"/>
          <w:rtl/>
        </w:rPr>
        <w:t xml:space="preserve">، وتنفي من جهة أخرى وجود أو حدوث " الترادف" بين المصطلحات وهو ما ركّز عليه علي القاسمي وطالب به حين قال </w:t>
      </w:r>
      <w:r w:rsidR="003C3FD3" w:rsidRPr="003C3FD3">
        <w:rPr>
          <w:rFonts w:ascii="Traditional Arabic" w:hAnsi="Traditional Arabic" w:cs="Traditional Arabic" w:hint="cs"/>
          <w:sz w:val="36"/>
          <w:szCs w:val="36"/>
          <w:rtl/>
        </w:rPr>
        <w:t>بوجوب:</w:t>
      </w:r>
      <w:r w:rsidRPr="003C3FD3">
        <w:rPr>
          <w:rFonts w:ascii="Traditional Arabic" w:hAnsi="Traditional Arabic" w:cs="Traditional Arabic"/>
          <w:sz w:val="36"/>
          <w:szCs w:val="36"/>
          <w:rtl/>
        </w:rPr>
        <w:t xml:space="preserve">" تخصيص مصطلح واحد للمفهوم العلمي الواحد، وذلك بالتّخلّص من التّرادف و الاِشتراك اللّفظي، وكل ما يؤدي إلى الغموض أو الالتباس في اللّغة العلميّة والتّقنيّة" </w:t>
      </w:r>
      <w:r w:rsidRPr="003C3FD3">
        <w:rPr>
          <w:rStyle w:val="Appelnotedebasdep"/>
          <w:rFonts w:ascii="Traditional Arabic" w:hAnsi="Traditional Arabic" w:cs="Traditional Arabic"/>
          <w:sz w:val="36"/>
          <w:szCs w:val="36"/>
          <w:rtl/>
        </w:rPr>
        <w:footnoteReference w:id="11"/>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و تجدر الإشارة إلى أنّ في واقع الاستعمال العلاقة بين المصطلح ومفهومه داخل المجال الواحد لا تخضع في الواقع إلى هذا المبدأ؛ حيث تشكو عدد من اللغات ، ومن بينها اللغة العربيّة، من تعدّد المصطلحات للمفهوم الواحد في المجال الواحد؛ الأمر الذي أدّى بالمهتمّين إلى بحث سبل تحقيق التوحيد والتّقييس لمعالجة هذا الوضع</w:t>
      </w:r>
      <w:r w:rsidRPr="003C3FD3">
        <w:rPr>
          <w:rStyle w:val="Appelnotedebasdep"/>
          <w:rFonts w:ascii="Traditional Arabic" w:hAnsi="Traditional Arabic" w:cs="Traditional Arabic"/>
          <w:sz w:val="36"/>
          <w:szCs w:val="36"/>
          <w:rtl/>
        </w:rPr>
        <w:footnoteReference w:id="12"/>
      </w:r>
      <w:r w:rsidRPr="003C3FD3">
        <w:rPr>
          <w:rFonts w:ascii="Traditional Arabic" w:hAnsi="Traditional Arabic" w:cs="Traditional Arabic"/>
          <w:sz w:val="36"/>
          <w:szCs w:val="36"/>
          <w:rtl/>
        </w:rPr>
        <w:t xml:space="preserve"> ، كما أنّنا كثيرا ما نعثر على مصطلح واحد مقابَلا بأكثر من مفهوم، وخاصّة في العلوم الإنسانيّة، بل إنّ المصطلح قد يختلف مفهومه من مدرسة إلى أخرى ضمن المجال المعرفي الواحد؛  مِمّا يحتّم علينا ضرورة التّحديد الدّقيق لمفهوم المجال العلمي لتفادي بعض هذه المشكلات.</w:t>
      </w:r>
    </w:p>
    <w:p w:rsidR="00DF2A7F" w:rsidRPr="003C3FD3" w:rsidRDefault="00DF2A7F" w:rsidP="00D93E69">
      <w:pPr>
        <w:spacing w:line="240" w:lineRule="auto"/>
        <w:jc w:val="both"/>
        <w:rPr>
          <w:rFonts w:ascii="Traditional Arabic" w:hAnsi="Traditional Arabic" w:cs="Traditional Arabic"/>
          <w:b/>
          <w:bCs/>
          <w:sz w:val="36"/>
          <w:szCs w:val="36"/>
          <w:rtl/>
        </w:rPr>
      </w:pPr>
      <w:r w:rsidRPr="003C3FD3">
        <w:rPr>
          <w:rFonts w:ascii="Traditional Arabic" w:hAnsi="Traditional Arabic" w:cs="Traditional Arabic"/>
          <w:sz w:val="36"/>
          <w:szCs w:val="36"/>
          <w:rtl/>
        </w:rPr>
        <w:lastRenderedPageBreak/>
        <w:t xml:space="preserve">     ويحقّق لنا مبدأ "أحادية الدلالة" خاصيّة الدقّة؛ التي تتحدّد في مسألة التّعبير عن المفاهيم بكيفيّة واضحة، تنتفي معها كل مظاهر اللبس والغموض. هذه الدقّة التي تتفرد بها اللغة المتخصّصة والتي يعتبر المصطلح أحد ركائزها الأساسيّة؛ فهو ـ المصطلح ـ :" كلمة أو مجموعة من الكلمات من لغة متخصّصة"</w:t>
      </w:r>
      <w:r w:rsidRPr="003C3FD3">
        <w:rPr>
          <w:rStyle w:val="Appelnotedebasdep"/>
          <w:rFonts w:ascii="Traditional Arabic" w:hAnsi="Traditional Arabic" w:cs="Traditional Arabic"/>
          <w:sz w:val="36"/>
          <w:szCs w:val="36"/>
          <w:rtl/>
        </w:rPr>
        <w:footnoteReference w:id="13"/>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فهذا التّعريف يركّز على أنّ المصطلح يجب أن يؤخذ </w:t>
      </w:r>
      <w:r w:rsidR="003C3FD3" w:rsidRPr="003C3FD3">
        <w:rPr>
          <w:rFonts w:ascii="Traditional Arabic" w:hAnsi="Traditional Arabic" w:cs="Traditional Arabic" w:hint="cs"/>
          <w:sz w:val="36"/>
          <w:szCs w:val="36"/>
          <w:rtl/>
        </w:rPr>
        <w:t>من اللّغة</w:t>
      </w:r>
      <w:r w:rsidRPr="003C3FD3">
        <w:rPr>
          <w:rFonts w:ascii="Traditional Arabic" w:hAnsi="Traditional Arabic" w:cs="Traditional Arabic"/>
          <w:sz w:val="36"/>
          <w:szCs w:val="36"/>
          <w:rtl/>
        </w:rPr>
        <w:t xml:space="preserve"> </w:t>
      </w:r>
      <w:r w:rsidR="003C3FD3" w:rsidRPr="003C3FD3">
        <w:rPr>
          <w:rFonts w:ascii="Traditional Arabic" w:hAnsi="Traditional Arabic" w:cs="Traditional Arabic" w:hint="cs"/>
          <w:sz w:val="36"/>
          <w:szCs w:val="36"/>
          <w:rtl/>
        </w:rPr>
        <w:t>المتخصّصة،</w:t>
      </w:r>
      <w:r w:rsidRPr="003C3FD3">
        <w:rPr>
          <w:rFonts w:ascii="Traditional Arabic" w:hAnsi="Traditional Arabic" w:cs="Traditional Arabic"/>
          <w:sz w:val="36"/>
          <w:szCs w:val="36"/>
          <w:rtl/>
        </w:rPr>
        <w:t xml:space="preserve"> والتي هي عبارة عن " شبه نظام لساني بحيث يجمع الخصوصيات اللّغويّة لميدان خاص"</w:t>
      </w:r>
      <w:r w:rsidRPr="003C3FD3">
        <w:rPr>
          <w:rStyle w:val="Appelnotedebasdep"/>
          <w:rFonts w:ascii="Traditional Arabic" w:hAnsi="Traditional Arabic" w:cs="Traditional Arabic"/>
          <w:sz w:val="36"/>
          <w:szCs w:val="36"/>
          <w:rtl/>
        </w:rPr>
        <w:footnoteReference w:id="14"/>
      </w:r>
      <w:r w:rsidRPr="003C3FD3">
        <w:rPr>
          <w:rFonts w:ascii="Traditional Arabic" w:hAnsi="Traditional Arabic" w:cs="Traditional Arabic"/>
          <w:sz w:val="36"/>
          <w:szCs w:val="36"/>
          <w:rtl/>
        </w:rPr>
        <w:t xml:space="preserve">. هذه الأخيرة التي تختلف عن اللّغة العامّة بحدود تكاد تنعدم وذلك "لأنّ مجال اللّغة العامّة متداخلة مع مجموع مجالات اللّغة </w:t>
      </w:r>
      <w:r w:rsidR="003C3FD3" w:rsidRPr="003C3FD3">
        <w:rPr>
          <w:rFonts w:ascii="Traditional Arabic" w:hAnsi="Traditional Arabic" w:cs="Traditional Arabic" w:hint="cs"/>
          <w:sz w:val="36"/>
          <w:szCs w:val="36"/>
          <w:rtl/>
        </w:rPr>
        <w:t>المتخصّصة،</w:t>
      </w:r>
      <w:r w:rsidRPr="003C3FD3">
        <w:rPr>
          <w:rFonts w:ascii="Traditional Arabic" w:hAnsi="Traditional Arabic" w:cs="Traditional Arabic"/>
          <w:sz w:val="36"/>
          <w:szCs w:val="36"/>
          <w:rtl/>
        </w:rPr>
        <w:t xml:space="preserve"> ولا مانع من وجود وحدة لغويّة تنتمي إلى المجالين على السّواء"</w:t>
      </w:r>
      <w:r w:rsidRPr="003C3FD3">
        <w:rPr>
          <w:rStyle w:val="Appelnotedebasdep"/>
          <w:rFonts w:ascii="Traditional Arabic" w:hAnsi="Traditional Arabic" w:cs="Traditional Arabic"/>
          <w:sz w:val="36"/>
          <w:szCs w:val="36"/>
          <w:rtl/>
        </w:rPr>
        <w:footnoteReference w:id="15"/>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فالملاحظ على اللّغة المتخصّصة أنّها أصبحت تشمل أغلب المجالات وإن لم نقل </w:t>
      </w:r>
      <w:r w:rsidR="003C3FD3" w:rsidRPr="003C3FD3">
        <w:rPr>
          <w:rFonts w:ascii="Traditional Arabic" w:hAnsi="Traditional Arabic" w:cs="Traditional Arabic" w:hint="cs"/>
          <w:sz w:val="36"/>
          <w:szCs w:val="36"/>
          <w:rtl/>
        </w:rPr>
        <w:t>جميعها؛</w:t>
      </w:r>
      <w:r w:rsidRPr="003C3FD3">
        <w:rPr>
          <w:rFonts w:ascii="Traditional Arabic" w:hAnsi="Traditional Arabic" w:cs="Traditional Arabic"/>
          <w:sz w:val="36"/>
          <w:szCs w:val="36"/>
          <w:rtl/>
        </w:rPr>
        <w:t xml:space="preserve"> وذلك بسبب " تفاعل اللغة الخاصّة مع اللغة العامّة في الأخذ والعطاء، فقد يتحوّل من اللغة ما هو عام إلى خاص، وفي المقابل قد تجلب اللغة الخاصّة إلى اللغة العامّة مفردات جديدة تلبية لحاجات ضروريّة تتطلّبها الحياة اليوميّة في تطوّرها المتواصل"</w:t>
      </w:r>
      <w:r w:rsidRPr="003C3FD3">
        <w:rPr>
          <w:rStyle w:val="Appelnotedebasdep"/>
          <w:rFonts w:ascii="Traditional Arabic" w:hAnsi="Traditional Arabic" w:cs="Traditional Arabic"/>
          <w:sz w:val="36"/>
          <w:szCs w:val="36"/>
          <w:rtl/>
        </w:rPr>
        <w:footnoteReference w:id="16"/>
      </w:r>
      <w:r w:rsidRPr="003C3FD3">
        <w:rPr>
          <w:rFonts w:ascii="Traditional Arabic" w:hAnsi="Traditional Arabic" w:cs="Traditional Arabic"/>
          <w:sz w:val="36"/>
          <w:szCs w:val="36"/>
          <w:rtl/>
        </w:rPr>
        <w:t xml:space="preserve">. وبهذا بدأت تتسع دائرة توظيف </w:t>
      </w:r>
      <w:r w:rsidR="003C3FD3" w:rsidRPr="003C3FD3">
        <w:rPr>
          <w:rFonts w:ascii="Traditional Arabic" w:hAnsi="Traditional Arabic" w:cs="Traditional Arabic" w:hint="cs"/>
          <w:sz w:val="36"/>
          <w:szCs w:val="36"/>
          <w:rtl/>
        </w:rPr>
        <w:t>المصطلح «لتشمل</w:t>
      </w:r>
      <w:r w:rsidRPr="003C3FD3">
        <w:rPr>
          <w:rFonts w:ascii="Traditional Arabic" w:hAnsi="Traditional Arabic" w:cs="Traditional Arabic"/>
          <w:sz w:val="36"/>
          <w:szCs w:val="36"/>
          <w:rtl/>
        </w:rPr>
        <w:t xml:space="preserve"> مجال الاِجتماعيات والحياة العامّة"</w:t>
      </w:r>
      <w:r w:rsidRPr="003C3FD3">
        <w:rPr>
          <w:rStyle w:val="Appelnotedebasdep"/>
          <w:rFonts w:ascii="Traditional Arabic" w:hAnsi="Traditional Arabic" w:cs="Traditional Arabic"/>
          <w:sz w:val="36"/>
          <w:szCs w:val="36"/>
          <w:rtl/>
        </w:rPr>
        <w:footnoteReference w:id="17"/>
      </w:r>
      <w:r w:rsidRPr="003C3FD3">
        <w:rPr>
          <w:rFonts w:ascii="Traditional Arabic" w:hAnsi="Traditional Arabic" w:cs="Traditional Arabic"/>
          <w:sz w:val="36"/>
          <w:szCs w:val="36"/>
          <w:rtl/>
        </w:rPr>
        <w:t xml:space="preserve">. فالملاحظ هنا أنّه لا يوجد فصل واضح بين اللّغة المتخصّصة واللّغة العامّة، وذلك بسبب هذا الاِتّساع في مجال استعمال </w:t>
      </w:r>
      <w:r w:rsidR="003C3FD3" w:rsidRPr="003C3FD3">
        <w:rPr>
          <w:rFonts w:ascii="Traditional Arabic" w:hAnsi="Traditional Arabic" w:cs="Traditional Arabic" w:hint="cs"/>
          <w:sz w:val="36"/>
          <w:szCs w:val="36"/>
          <w:rtl/>
        </w:rPr>
        <w:t>المصطلح،</w:t>
      </w:r>
      <w:r w:rsidRPr="003C3FD3">
        <w:rPr>
          <w:rFonts w:ascii="Traditional Arabic" w:hAnsi="Traditional Arabic" w:cs="Traditional Arabic"/>
          <w:sz w:val="36"/>
          <w:szCs w:val="36"/>
          <w:rtl/>
        </w:rPr>
        <w:t xml:space="preserve"> لذا يجب الرجوع إلى الوحدة اللغويّة في حدّ ذاتها من أجل الفصل </w:t>
      </w:r>
      <w:r w:rsidR="003C3FD3" w:rsidRPr="003C3FD3">
        <w:rPr>
          <w:rFonts w:ascii="Traditional Arabic" w:hAnsi="Traditional Arabic" w:cs="Traditional Arabic" w:hint="cs"/>
          <w:sz w:val="36"/>
          <w:szCs w:val="36"/>
          <w:rtl/>
        </w:rPr>
        <w:t>بينهما؛</w:t>
      </w:r>
      <w:r w:rsidRPr="003C3FD3">
        <w:rPr>
          <w:rFonts w:ascii="Traditional Arabic" w:hAnsi="Traditional Arabic" w:cs="Traditional Arabic"/>
          <w:sz w:val="36"/>
          <w:szCs w:val="36"/>
          <w:rtl/>
        </w:rPr>
        <w:t xml:space="preserve"> </w:t>
      </w:r>
      <w:r w:rsidRPr="003C3FD3">
        <w:rPr>
          <w:rFonts w:ascii="Traditional Arabic" w:hAnsi="Traditional Arabic" w:cs="Traditional Arabic"/>
          <w:sz w:val="36"/>
          <w:szCs w:val="36"/>
          <w:rtl/>
          <w:lang w:val="fr-FR"/>
        </w:rPr>
        <w:t>فهي</w:t>
      </w:r>
      <w:r w:rsidRPr="003C3FD3">
        <w:rPr>
          <w:rFonts w:ascii="Traditional Arabic" w:hAnsi="Traditional Arabic" w:cs="Traditional Arabic"/>
          <w:sz w:val="36"/>
          <w:szCs w:val="36"/>
          <w:rtl/>
        </w:rPr>
        <w:t xml:space="preserve"> " في مجال اللّغة المتخصّصة تحيل إلى معنى واحد، بينما تتعدّد معانيها داخل مجال اللّغة العامّة"</w:t>
      </w:r>
      <w:r w:rsidRPr="003C3FD3">
        <w:rPr>
          <w:rStyle w:val="Appelnotedebasdep"/>
          <w:rFonts w:ascii="Traditional Arabic" w:hAnsi="Traditional Arabic" w:cs="Traditional Arabic"/>
          <w:sz w:val="36"/>
          <w:szCs w:val="36"/>
          <w:rtl/>
        </w:rPr>
        <w:footnoteReference w:id="18"/>
      </w:r>
      <w:r w:rsidRPr="003C3FD3">
        <w:rPr>
          <w:rFonts w:ascii="Traditional Arabic" w:hAnsi="Traditional Arabic" w:cs="Traditional Arabic"/>
          <w:sz w:val="36"/>
          <w:szCs w:val="36"/>
          <w:rtl/>
        </w:rPr>
        <w:t>؛ وهذا ما يجعل المصطلح يمتاز عن الكلمة بدقته وانتمائه إلى منظومة مصطلحيّة</w:t>
      </w:r>
      <w:r w:rsidRPr="003C3FD3">
        <w:rPr>
          <w:rStyle w:val="Appelnotedebasdep"/>
          <w:rFonts w:ascii="Traditional Arabic" w:hAnsi="Traditional Arabic" w:cs="Traditional Arabic"/>
          <w:sz w:val="36"/>
          <w:szCs w:val="36"/>
          <w:rtl/>
        </w:rPr>
        <w:footnoteReference w:id="19"/>
      </w:r>
      <w:r w:rsidRPr="003C3FD3">
        <w:rPr>
          <w:rFonts w:ascii="Traditional Arabic" w:hAnsi="Traditional Arabic" w:cs="Traditional Arabic"/>
          <w:sz w:val="36"/>
          <w:szCs w:val="36"/>
          <w:rtl/>
        </w:rPr>
        <w:t>.</w:t>
      </w:r>
    </w:p>
    <w:p w:rsidR="003C3FD3" w:rsidRPr="00ED51F1" w:rsidRDefault="00DF2A7F" w:rsidP="00D93E69">
      <w:pPr>
        <w:spacing w:line="240" w:lineRule="auto"/>
        <w:jc w:val="both"/>
        <w:rPr>
          <w:rFonts w:ascii="Traditional Arabic" w:hAnsi="Traditional Arabic" w:cs="Traditional Arabic"/>
          <w:sz w:val="36"/>
          <w:szCs w:val="36"/>
          <w:rtl/>
          <w:lang w:val="fr-FR"/>
        </w:rPr>
      </w:pPr>
      <w:r w:rsidRPr="003C3FD3">
        <w:rPr>
          <w:rFonts w:ascii="Traditional Arabic" w:hAnsi="Traditional Arabic" w:cs="Traditional Arabic"/>
          <w:sz w:val="36"/>
          <w:szCs w:val="36"/>
          <w:rtl/>
        </w:rPr>
        <w:t xml:space="preserve">      ومع ذلك فقد يحمل المصطلح أكثر من دلالة ومفهوم بانتقاله من حقل معرفي إلى آخر ممّا يوجِب التّأكيد على ضرورة تحديد مفهوم المصطلح وتعريفه بدقّة، وذلك حتّى يشمل على معنى واحد داخل المجال المتخصّص. وبهذه الطّريقة يصبح المصطلح بمنأى عن مشكلات المعنى التي تواجه الألفاظ مثل غموض </w:t>
      </w:r>
      <w:r w:rsidR="003C3FD3" w:rsidRPr="003C3FD3">
        <w:rPr>
          <w:rFonts w:ascii="Traditional Arabic" w:hAnsi="Traditional Arabic" w:cs="Traditional Arabic" w:hint="cs"/>
          <w:sz w:val="36"/>
          <w:szCs w:val="36"/>
          <w:rtl/>
        </w:rPr>
        <w:t>الدّلالة،</w:t>
      </w:r>
      <w:r w:rsidRPr="003C3FD3">
        <w:rPr>
          <w:rFonts w:ascii="Traditional Arabic" w:hAnsi="Traditional Arabic" w:cs="Traditional Arabic"/>
          <w:sz w:val="36"/>
          <w:szCs w:val="36"/>
          <w:rtl/>
        </w:rPr>
        <w:t xml:space="preserve"> وتعدّد المعنى.</w:t>
      </w:r>
    </w:p>
    <w:p w:rsidR="00DF2A7F" w:rsidRPr="003C3FD3" w:rsidRDefault="00DF2A7F" w:rsidP="00D93E69">
      <w:pPr>
        <w:spacing w:line="240" w:lineRule="auto"/>
        <w:jc w:val="both"/>
        <w:rPr>
          <w:rFonts w:ascii="Traditional Arabic" w:hAnsi="Traditional Arabic" w:cs="Traditional Arabic"/>
          <w:sz w:val="36"/>
          <w:szCs w:val="36"/>
        </w:rPr>
      </w:pPr>
      <w:r w:rsidRPr="003C3FD3">
        <w:rPr>
          <w:rFonts w:ascii="Traditional Arabic" w:hAnsi="Traditional Arabic" w:cs="Traditional Arabic"/>
          <w:b/>
          <w:bCs/>
          <w:sz w:val="36"/>
          <w:szCs w:val="36"/>
          <w:rtl/>
        </w:rPr>
        <w:t xml:space="preserve">  3ـ عدم </w:t>
      </w:r>
      <w:r w:rsidR="003C3FD3" w:rsidRPr="003C3FD3">
        <w:rPr>
          <w:rFonts w:ascii="Traditional Arabic" w:hAnsi="Traditional Arabic" w:cs="Traditional Arabic" w:hint="cs"/>
          <w:b/>
          <w:bCs/>
          <w:sz w:val="36"/>
          <w:szCs w:val="36"/>
          <w:rtl/>
        </w:rPr>
        <w:t>اِرتباط</w:t>
      </w:r>
      <w:r w:rsidR="003C3FD3" w:rsidRPr="003C3FD3">
        <w:rPr>
          <w:rFonts w:ascii="Traditional Arabic" w:hAnsi="Traditional Arabic" w:cs="Traditional Arabic"/>
          <w:b/>
          <w:bCs/>
          <w:sz w:val="36"/>
          <w:szCs w:val="36"/>
        </w:rPr>
        <w:t xml:space="preserve"> </w:t>
      </w:r>
      <w:r w:rsidR="003C3FD3" w:rsidRPr="003C3FD3">
        <w:rPr>
          <w:rFonts w:ascii="Traditional Arabic" w:hAnsi="Traditional Arabic" w:cs="Traditional Arabic" w:hint="cs"/>
          <w:b/>
          <w:bCs/>
          <w:sz w:val="36"/>
          <w:szCs w:val="36"/>
          <w:rtl/>
        </w:rPr>
        <w:t>المصطلح</w:t>
      </w:r>
      <w:r w:rsidRPr="003C3FD3">
        <w:rPr>
          <w:rFonts w:ascii="Traditional Arabic" w:hAnsi="Traditional Arabic" w:cs="Traditional Arabic"/>
          <w:b/>
          <w:bCs/>
          <w:sz w:val="36"/>
          <w:szCs w:val="36"/>
          <w:rtl/>
        </w:rPr>
        <w:t xml:space="preserve"> بالسّياق:</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إنّ دلالة المصطلح كما قلنا سلفا محدّدة </w:t>
      </w:r>
      <w:r w:rsidR="003C3FD3" w:rsidRPr="003C3FD3">
        <w:rPr>
          <w:rFonts w:ascii="Traditional Arabic" w:hAnsi="Traditional Arabic" w:cs="Traditional Arabic" w:hint="cs"/>
          <w:sz w:val="36"/>
          <w:szCs w:val="36"/>
          <w:rtl/>
        </w:rPr>
        <w:t>واضحة،</w:t>
      </w:r>
      <w:r w:rsidRPr="003C3FD3">
        <w:rPr>
          <w:rFonts w:ascii="Traditional Arabic" w:hAnsi="Traditional Arabic" w:cs="Traditional Arabic"/>
          <w:sz w:val="36"/>
          <w:szCs w:val="36"/>
          <w:rtl/>
        </w:rPr>
        <w:t xml:space="preserve"> لا تتغيّر بتغيّر السّياق الذي ترد فيه، عكس الكلمة التي" هي رمز لغوي يعطي لمحتوياته العديد من المعاني، دون حدود </w:t>
      </w:r>
      <w:r w:rsidR="003C3FD3" w:rsidRPr="003C3FD3">
        <w:rPr>
          <w:rFonts w:ascii="Traditional Arabic" w:hAnsi="Traditional Arabic" w:cs="Traditional Arabic" w:hint="cs"/>
          <w:sz w:val="36"/>
          <w:szCs w:val="36"/>
          <w:rtl/>
        </w:rPr>
        <w:t>واضحة،</w:t>
      </w:r>
      <w:r w:rsidRPr="003C3FD3">
        <w:rPr>
          <w:rFonts w:ascii="Traditional Arabic" w:hAnsi="Traditional Arabic" w:cs="Traditional Arabic"/>
          <w:sz w:val="36"/>
          <w:szCs w:val="36"/>
          <w:rtl/>
        </w:rPr>
        <w:t xml:space="preserve"> وتختلف ألوان المعاني باختلاف السياق الذي ترد </w:t>
      </w:r>
      <w:r w:rsidRPr="003C3FD3">
        <w:rPr>
          <w:rFonts w:ascii="Traditional Arabic" w:hAnsi="Traditional Arabic" w:cs="Traditional Arabic"/>
          <w:sz w:val="36"/>
          <w:szCs w:val="36"/>
          <w:rtl/>
        </w:rPr>
        <w:lastRenderedPageBreak/>
        <w:t>فيه"</w:t>
      </w:r>
      <w:r w:rsidRPr="003C3FD3">
        <w:rPr>
          <w:rStyle w:val="Appelnotedebasdep"/>
          <w:rFonts w:ascii="Traditional Arabic" w:hAnsi="Traditional Arabic" w:cs="Traditional Arabic"/>
          <w:sz w:val="36"/>
          <w:szCs w:val="36"/>
          <w:rtl/>
        </w:rPr>
        <w:footnoteReference w:id="20"/>
      </w:r>
      <w:r w:rsidRPr="003C3FD3">
        <w:rPr>
          <w:rFonts w:ascii="Traditional Arabic" w:hAnsi="Traditional Arabic" w:cs="Traditional Arabic"/>
          <w:sz w:val="36"/>
          <w:szCs w:val="36"/>
          <w:rtl/>
        </w:rPr>
        <w:t>. فتحديد مفهوم الكلمة مرتبط بالسّياق الذي وردت فيه، بحيث لو عزلت عنه لتعدّدت دلالاتها وتنوّعت</w:t>
      </w:r>
      <w:r w:rsidRPr="003C3FD3">
        <w:rPr>
          <w:rStyle w:val="Appelnotedebasdep"/>
          <w:rFonts w:ascii="Traditional Arabic" w:hAnsi="Traditional Arabic" w:cs="Traditional Arabic"/>
          <w:sz w:val="36"/>
          <w:szCs w:val="36"/>
          <w:rtl/>
        </w:rPr>
        <w:footnoteReference w:id="21"/>
      </w:r>
      <w:r w:rsidRPr="003C3FD3">
        <w:rPr>
          <w:rFonts w:ascii="Traditional Arabic" w:hAnsi="Traditional Arabic" w:cs="Traditional Arabic"/>
          <w:sz w:val="36"/>
          <w:szCs w:val="36"/>
          <w:rtl/>
        </w:rPr>
        <w:t xml:space="preserve">، أمّا المصطلح فهو" رمز لغوي مخصّص لتصوّر محدّد، ...، والتّصوّر هو معنى </w:t>
      </w:r>
      <w:r w:rsidR="003C3FD3" w:rsidRPr="003C3FD3">
        <w:rPr>
          <w:rFonts w:ascii="Traditional Arabic" w:hAnsi="Traditional Arabic" w:cs="Traditional Arabic" w:hint="cs"/>
          <w:sz w:val="36"/>
          <w:szCs w:val="36"/>
          <w:rtl/>
        </w:rPr>
        <w:t>المصطلح،</w:t>
      </w:r>
      <w:r w:rsidRPr="003C3FD3">
        <w:rPr>
          <w:rFonts w:ascii="Traditional Arabic" w:hAnsi="Traditional Arabic" w:cs="Traditional Arabic"/>
          <w:sz w:val="36"/>
          <w:szCs w:val="36"/>
          <w:rtl/>
        </w:rPr>
        <w:t xml:space="preserve"> وهو موجود قبل وجود المصطلح"</w:t>
      </w:r>
      <w:r w:rsidRPr="003C3FD3">
        <w:rPr>
          <w:rStyle w:val="Appelnotedebasdep"/>
          <w:rFonts w:ascii="Traditional Arabic" w:hAnsi="Traditional Arabic" w:cs="Traditional Arabic"/>
          <w:sz w:val="36"/>
          <w:szCs w:val="36"/>
          <w:rtl/>
        </w:rPr>
        <w:footnoteReference w:id="22"/>
      </w:r>
      <w:r w:rsidRPr="003C3FD3">
        <w:rPr>
          <w:rFonts w:ascii="Traditional Arabic" w:hAnsi="Traditional Arabic" w:cs="Traditional Arabic"/>
          <w:sz w:val="36"/>
          <w:szCs w:val="36"/>
          <w:rtl/>
        </w:rPr>
        <w:t xml:space="preserve">. فإذا كان معنى الكلمة يتحدّد من سياقها في </w:t>
      </w:r>
      <w:r w:rsidR="003C3FD3" w:rsidRPr="003C3FD3">
        <w:rPr>
          <w:rFonts w:ascii="Traditional Arabic" w:hAnsi="Traditional Arabic" w:cs="Traditional Arabic" w:hint="cs"/>
          <w:sz w:val="36"/>
          <w:szCs w:val="36"/>
          <w:rtl/>
        </w:rPr>
        <w:t>الجملة،</w:t>
      </w:r>
      <w:r w:rsidRPr="003C3FD3">
        <w:rPr>
          <w:rFonts w:ascii="Traditional Arabic" w:hAnsi="Traditional Arabic" w:cs="Traditional Arabic"/>
          <w:sz w:val="36"/>
          <w:szCs w:val="36"/>
          <w:rtl/>
        </w:rPr>
        <w:t xml:space="preserve"> فإنّ مفهوم المصطلح لا يمكن ضبطه إلّا من تحديد موقع المفهوم الذي يعبِّر عنه في المنظومة المفهوميّة، ومن تخطيط شبكة علاقاته بالمفاهيم المجاورة له في تلك المنظومة</w:t>
      </w:r>
      <w:r w:rsidRPr="003C3FD3">
        <w:rPr>
          <w:rStyle w:val="Appelnotedebasdep"/>
          <w:rFonts w:ascii="Traditional Arabic" w:hAnsi="Traditional Arabic" w:cs="Traditional Arabic"/>
          <w:sz w:val="36"/>
          <w:szCs w:val="36"/>
          <w:rtl/>
        </w:rPr>
        <w:footnoteReference w:id="23"/>
      </w:r>
      <w:r w:rsidRPr="003C3FD3">
        <w:rPr>
          <w:rFonts w:ascii="Traditional Arabic" w:hAnsi="Traditional Arabic" w:cs="Traditional Arabic"/>
          <w:sz w:val="36"/>
          <w:szCs w:val="36"/>
          <w:rtl/>
        </w:rPr>
        <w:t xml:space="preserve">. فالعبرة في هذا الاِختلاف تكمن في كون أنّ الكلمة لم يكن لها تصوّر </w:t>
      </w:r>
      <w:r w:rsidR="003C3FD3" w:rsidRPr="003C3FD3">
        <w:rPr>
          <w:rFonts w:ascii="Traditional Arabic" w:hAnsi="Traditional Arabic" w:cs="Traditional Arabic" w:hint="cs"/>
          <w:sz w:val="36"/>
          <w:szCs w:val="36"/>
          <w:rtl/>
        </w:rPr>
        <w:t>مسبق،</w:t>
      </w:r>
      <w:r w:rsidRPr="003C3FD3">
        <w:rPr>
          <w:rFonts w:ascii="Traditional Arabic" w:hAnsi="Traditional Arabic" w:cs="Traditional Arabic"/>
          <w:sz w:val="36"/>
          <w:szCs w:val="36"/>
          <w:rtl/>
        </w:rPr>
        <w:t xml:space="preserve"> بعكس المصطلح حيث نجد أنّ المصطلحي ينطلق " بخلاف الإِجراءات المعجميّة التي يتّبعها المعجمي، من المفهوم ليتساءل بعد ذلك عن اِسمه"</w:t>
      </w:r>
      <w:r w:rsidRPr="003C3FD3">
        <w:rPr>
          <w:rStyle w:val="Appelnotedebasdep"/>
          <w:rFonts w:ascii="Traditional Arabic" w:hAnsi="Traditional Arabic" w:cs="Traditional Arabic"/>
          <w:sz w:val="36"/>
          <w:szCs w:val="36"/>
          <w:rtl/>
        </w:rPr>
        <w:footnoteReference w:id="24"/>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وبهذا يخالف اللغوي عمل المصطلحي؛ ففي حين يبدأ ـ اللّغوي ـ " عمله بالصعود من الكلمة فالجملة فالنص وصولا إلى المعنى، فإنّ المصطلحي ينطلق بالاتجاه المعاكس؛ أي من دراسة المفهوم وخصائصه الجوهريّة ليصل إلى المصطلح الدقيق الذي يعبِّر عنه"</w:t>
      </w:r>
      <w:r w:rsidRPr="003C3FD3">
        <w:rPr>
          <w:rStyle w:val="Appelnotedebasdep"/>
          <w:rFonts w:ascii="Traditional Arabic" w:hAnsi="Traditional Arabic" w:cs="Traditional Arabic"/>
          <w:sz w:val="36"/>
          <w:szCs w:val="36"/>
          <w:rtl/>
        </w:rPr>
        <w:footnoteReference w:id="25"/>
      </w:r>
      <w:r w:rsidRPr="003C3FD3">
        <w:rPr>
          <w:rFonts w:ascii="Traditional Arabic" w:hAnsi="Traditional Arabic" w:cs="Traditional Arabic"/>
          <w:sz w:val="36"/>
          <w:szCs w:val="36"/>
          <w:rtl/>
        </w:rPr>
        <w:t xml:space="preserve">. فالمصطلح عكس الكلمة يُحدّد له التّصوّر قبل التّسمية، وقد يكون أكثر من تصوّر في بعض </w:t>
      </w:r>
      <w:r w:rsidR="003C3FD3" w:rsidRPr="003C3FD3">
        <w:rPr>
          <w:rFonts w:ascii="Traditional Arabic" w:hAnsi="Traditional Arabic" w:cs="Traditional Arabic" w:hint="cs"/>
          <w:sz w:val="36"/>
          <w:szCs w:val="36"/>
          <w:rtl/>
        </w:rPr>
        <w:t>الأحيان،</w:t>
      </w:r>
      <w:r w:rsidRPr="003C3FD3">
        <w:rPr>
          <w:rFonts w:ascii="Traditional Arabic" w:hAnsi="Traditional Arabic" w:cs="Traditional Arabic"/>
          <w:sz w:val="36"/>
          <w:szCs w:val="36"/>
          <w:rtl/>
        </w:rPr>
        <w:t xml:space="preserve"> وذلك لأنّ العلوم تتداخل فيما بينها وترتبط في مواضيع كثيرة، وهذا ما يسمح بخلق"جسور اِصطلاحيّة بين مجالات متجاورة، أي أنّ كلّ علم يلجأ إلى </w:t>
      </w:r>
      <w:r w:rsidR="003C3FD3" w:rsidRPr="003C3FD3">
        <w:rPr>
          <w:rFonts w:ascii="Traditional Arabic" w:hAnsi="Traditional Arabic" w:cs="Traditional Arabic" w:hint="cs"/>
          <w:sz w:val="36"/>
          <w:szCs w:val="36"/>
          <w:rtl/>
        </w:rPr>
        <w:t>اقتراض مصطلحات</w:t>
      </w:r>
      <w:r w:rsidRPr="003C3FD3">
        <w:rPr>
          <w:rFonts w:ascii="Traditional Arabic" w:hAnsi="Traditional Arabic" w:cs="Traditional Arabic"/>
          <w:sz w:val="36"/>
          <w:szCs w:val="36"/>
          <w:rtl/>
        </w:rPr>
        <w:t xml:space="preserve"> علم آخر"</w:t>
      </w:r>
      <w:r w:rsidRPr="003C3FD3">
        <w:rPr>
          <w:rStyle w:val="Appelnotedebasdep"/>
          <w:rFonts w:ascii="Traditional Arabic" w:hAnsi="Traditional Arabic" w:cs="Traditional Arabic"/>
          <w:sz w:val="36"/>
          <w:szCs w:val="36"/>
        </w:rPr>
        <w:t>.</w:t>
      </w:r>
      <w:r w:rsidRPr="003C3FD3">
        <w:rPr>
          <w:rStyle w:val="Appelnotedebasdep"/>
          <w:rFonts w:ascii="Traditional Arabic" w:hAnsi="Traditional Arabic" w:cs="Traditional Arabic"/>
          <w:sz w:val="36"/>
          <w:szCs w:val="36"/>
        </w:rPr>
        <w:footnoteReference w:id="26"/>
      </w:r>
    </w:p>
    <w:p w:rsidR="00DF2A7F" w:rsidRPr="003C3FD3" w:rsidRDefault="00DF2A7F" w:rsidP="00D93E69">
      <w:pPr>
        <w:spacing w:line="240" w:lineRule="auto"/>
        <w:jc w:val="both"/>
        <w:rPr>
          <w:rFonts w:ascii="Traditional Arabic" w:hAnsi="Traditional Arabic" w:cs="Traditional Arabic"/>
          <w:sz w:val="36"/>
          <w:szCs w:val="36"/>
        </w:rPr>
      </w:pPr>
      <w:r w:rsidRPr="003C3FD3">
        <w:rPr>
          <w:rFonts w:ascii="Traditional Arabic" w:hAnsi="Traditional Arabic" w:cs="Traditional Arabic"/>
          <w:b/>
          <w:bCs/>
          <w:sz w:val="36"/>
          <w:szCs w:val="36"/>
          <w:rtl/>
        </w:rPr>
        <w:t>4ـ اِنتماء المصطلح إلى نظام اِصطلاحي:</w:t>
      </w:r>
      <w:r w:rsidR="003C3FD3">
        <w:rPr>
          <w:rFonts w:ascii="Traditional Arabic" w:hAnsi="Traditional Arabic" w:cs="Traditional Arabic"/>
          <w:sz w:val="36"/>
          <w:szCs w:val="36"/>
          <w:rtl/>
        </w:rPr>
        <w:t xml:space="preserve"> </w:t>
      </w:r>
      <w:r w:rsidRPr="003C3FD3">
        <w:rPr>
          <w:rFonts w:ascii="Traditional Arabic" w:hAnsi="Traditional Arabic" w:cs="Traditional Arabic"/>
          <w:sz w:val="36"/>
          <w:szCs w:val="36"/>
          <w:rtl/>
        </w:rPr>
        <w:t>إنّ مفهوم المصطلح يتحقّق من خلال النّظام المعرفي الذي ينتمي إليه، فهو" اِسم قابل للتّعريف في نظام متجانس"</w:t>
      </w:r>
      <w:r w:rsidRPr="003C3FD3">
        <w:rPr>
          <w:rStyle w:val="Appelnotedebasdep"/>
          <w:rFonts w:ascii="Traditional Arabic" w:hAnsi="Traditional Arabic" w:cs="Traditional Arabic"/>
          <w:sz w:val="36"/>
          <w:szCs w:val="36"/>
          <w:rtl/>
        </w:rPr>
        <w:footnoteReference w:id="27"/>
      </w:r>
      <w:r w:rsidRPr="003C3FD3">
        <w:rPr>
          <w:rFonts w:ascii="Traditional Arabic" w:hAnsi="Traditional Arabic" w:cs="Traditional Arabic"/>
          <w:sz w:val="36"/>
          <w:szCs w:val="36"/>
          <w:rtl/>
        </w:rPr>
        <w:t>. وهذا يعني أنّ المصطلح ينتظم في نسق اصطلاحي مربوط بواسطة الحدود والتعريفات بنسق المفاهيم المعتمد؛ أي أن يحدّد لكل مصطلح مفهومه بالنّظر إلى باقي المصطلحات التي تتوارد معه في النّسق، إذ ليس للمصطلح أو المفهوم المتعالِق معه قيمة علمية خارج نسقه ونظامه المعرفي</w:t>
      </w:r>
      <w:r w:rsidRPr="003C3FD3">
        <w:rPr>
          <w:rStyle w:val="Appelnotedebasdep"/>
          <w:rFonts w:ascii="Traditional Arabic" w:hAnsi="Traditional Arabic" w:cs="Traditional Arabic"/>
          <w:sz w:val="36"/>
          <w:szCs w:val="36"/>
          <w:rtl/>
        </w:rPr>
        <w:footnoteReference w:id="28"/>
      </w:r>
      <w:r w:rsidRPr="003C3FD3">
        <w:rPr>
          <w:rFonts w:ascii="Traditional Arabic" w:hAnsi="Traditional Arabic" w:cs="Traditional Arabic"/>
          <w:sz w:val="36"/>
          <w:szCs w:val="36"/>
          <w:rtl/>
        </w:rPr>
        <w:t xml:space="preserve"> .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فالمصطلح يكسب صلاحيته داخل مجاله التّخصّصي الذي ينتمي </w:t>
      </w:r>
      <w:r w:rsidR="003C3FD3" w:rsidRPr="003C3FD3">
        <w:rPr>
          <w:rFonts w:ascii="Traditional Arabic" w:hAnsi="Traditional Arabic" w:cs="Traditional Arabic" w:hint="cs"/>
          <w:sz w:val="36"/>
          <w:szCs w:val="36"/>
          <w:rtl/>
        </w:rPr>
        <w:t>إليه،</w:t>
      </w:r>
      <w:r w:rsidRPr="003C3FD3">
        <w:rPr>
          <w:rFonts w:ascii="Traditional Arabic" w:hAnsi="Traditional Arabic" w:cs="Traditional Arabic"/>
          <w:sz w:val="36"/>
          <w:szCs w:val="36"/>
          <w:rtl/>
        </w:rPr>
        <w:t xml:space="preserve"> بحيث يكون المصطلح مناسبا للمفهوم الذي يحيل </w:t>
      </w:r>
      <w:r w:rsidR="003C3FD3" w:rsidRPr="003C3FD3">
        <w:rPr>
          <w:rFonts w:ascii="Traditional Arabic" w:hAnsi="Traditional Arabic" w:cs="Traditional Arabic" w:hint="cs"/>
          <w:sz w:val="36"/>
          <w:szCs w:val="36"/>
          <w:rtl/>
        </w:rPr>
        <w:t>إليه،</w:t>
      </w:r>
      <w:r w:rsidRPr="003C3FD3">
        <w:rPr>
          <w:rFonts w:ascii="Traditional Arabic" w:hAnsi="Traditional Arabic" w:cs="Traditional Arabic"/>
          <w:sz w:val="36"/>
          <w:szCs w:val="36"/>
          <w:rtl/>
        </w:rPr>
        <w:t xml:space="preserve"> فلا يستخدم في مجال ما مصطلحات مجال آخر لا علاقة له به. فالنّظام المقصود هنا هو النّظام </w:t>
      </w:r>
      <w:r w:rsidRPr="003C3FD3">
        <w:rPr>
          <w:rFonts w:ascii="Traditional Arabic" w:hAnsi="Traditional Arabic" w:cs="Traditional Arabic"/>
          <w:sz w:val="36"/>
          <w:szCs w:val="36"/>
          <w:rtl/>
        </w:rPr>
        <w:lastRenderedPageBreak/>
        <w:t>الاِصطلاحي الذي ينبني على روابط مفهوميّة بين المصطلحات " فوجوده مرتبط بمنظومة التّصوّرات التي ينتمي إليها"</w:t>
      </w:r>
      <w:r w:rsidRPr="003C3FD3">
        <w:rPr>
          <w:rStyle w:val="Appelnotedebasdep"/>
          <w:rFonts w:ascii="Traditional Arabic" w:hAnsi="Traditional Arabic" w:cs="Traditional Arabic"/>
          <w:sz w:val="36"/>
          <w:szCs w:val="36"/>
          <w:rtl/>
        </w:rPr>
        <w:footnoteReference w:id="29"/>
      </w:r>
      <w:r w:rsidRPr="003C3FD3">
        <w:rPr>
          <w:rFonts w:ascii="Traditional Arabic" w:hAnsi="Traditional Arabic" w:cs="Traditional Arabic"/>
          <w:sz w:val="36"/>
          <w:szCs w:val="36"/>
          <w:rtl/>
        </w:rPr>
        <w:t xml:space="preserve"> ؛ بحيث لا يجوز أن نتحدّث في مجال المعرفة العلميّة عن مصطلحات معزولة أو عن مفاهيم معزولة ، وإنّما عن أنساق المصطلحات وأنساق المفاهيم؛ إذ بفضل هذه الأنساق يتم تنظيم المعرفة العلميّة وتصميم هندستها</w:t>
      </w:r>
      <w:r w:rsidRPr="003C3FD3">
        <w:rPr>
          <w:rStyle w:val="Appelnotedebasdep"/>
          <w:rFonts w:ascii="Traditional Arabic" w:hAnsi="Traditional Arabic" w:cs="Traditional Arabic"/>
          <w:sz w:val="36"/>
          <w:szCs w:val="36"/>
          <w:rtl/>
        </w:rPr>
        <w:footnoteReference w:id="30"/>
      </w:r>
      <w:r w:rsidRPr="003C3FD3">
        <w:rPr>
          <w:rFonts w:ascii="Traditional Arabic" w:hAnsi="Traditional Arabic" w:cs="Traditional Arabic"/>
          <w:sz w:val="36"/>
          <w:szCs w:val="36"/>
          <w:rtl/>
        </w:rPr>
        <w:t>. فالمصطلح العلمي لا يجد مكانته ولا يتحدّد مفهومه إلّا في إطار نظام المفاهيم في داخل التّخصص الواحد</w:t>
      </w:r>
      <w:r w:rsidRPr="003C3FD3">
        <w:rPr>
          <w:rStyle w:val="Appelnotedebasdep"/>
          <w:rFonts w:ascii="Traditional Arabic" w:hAnsi="Traditional Arabic" w:cs="Traditional Arabic"/>
          <w:sz w:val="36"/>
          <w:szCs w:val="36"/>
          <w:rtl/>
        </w:rPr>
        <w:footnoteReference w:id="31"/>
      </w:r>
      <w:r w:rsidR="003C3FD3">
        <w:rPr>
          <w:rFonts w:ascii="Traditional Arabic" w:hAnsi="Traditional Arabic" w:cs="Traditional Arabic"/>
          <w:sz w:val="36"/>
          <w:szCs w:val="36"/>
          <w:rtl/>
        </w:rPr>
        <w:t xml:space="preserve"> </w:t>
      </w:r>
      <w:r w:rsidRPr="003C3FD3">
        <w:rPr>
          <w:rFonts w:ascii="Traditional Arabic" w:hAnsi="Traditional Arabic" w:cs="Traditional Arabic"/>
          <w:sz w:val="36"/>
          <w:szCs w:val="36"/>
          <w:rtl/>
        </w:rPr>
        <w:t>؛ وذلك لأنّ" مدلوله هو الذي يعرّف من خلال علاقته بمجموع المدلولات التي تنتمي إلى مجال معيّن، ثمّ إنّ السّؤال في علم المصطلح ينصبّ أوّلا وأساسا حول مفهوم المصطلح الذي يُطلب تحديده، قبل معرفة الصّيغة اللّغويّة التي يظهر فيها"</w:t>
      </w:r>
      <w:r w:rsidRPr="003C3FD3">
        <w:rPr>
          <w:rStyle w:val="Appelnotedebasdep"/>
          <w:rFonts w:ascii="Traditional Arabic" w:hAnsi="Traditional Arabic" w:cs="Traditional Arabic"/>
          <w:sz w:val="36"/>
          <w:szCs w:val="36"/>
          <w:rtl/>
        </w:rPr>
        <w:footnoteReference w:id="32"/>
      </w:r>
      <w:r w:rsidRPr="003C3FD3">
        <w:rPr>
          <w:rFonts w:ascii="Traditional Arabic" w:hAnsi="Traditional Arabic" w:cs="Traditional Arabic"/>
          <w:sz w:val="36"/>
          <w:szCs w:val="36"/>
          <w:rtl/>
        </w:rPr>
        <w:t xml:space="preserve">. ولهذا يجب العمل على ضبط الميادين والمجالات التي يرد فيها </w:t>
      </w:r>
      <w:r w:rsidR="003C3FD3" w:rsidRPr="003C3FD3">
        <w:rPr>
          <w:rFonts w:ascii="Traditional Arabic" w:hAnsi="Traditional Arabic" w:cs="Traditional Arabic" w:hint="cs"/>
          <w:sz w:val="36"/>
          <w:szCs w:val="36"/>
          <w:rtl/>
        </w:rPr>
        <w:t>المصطلح،</w:t>
      </w:r>
      <w:r w:rsidRPr="003C3FD3">
        <w:rPr>
          <w:rFonts w:ascii="Traditional Arabic" w:hAnsi="Traditional Arabic" w:cs="Traditional Arabic"/>
          <w:sz w:val="36"/>
          <w:szCs w:val="36"/>
          <w:rtl/>
        </w:rPr>
        <w:t xml:space="preserve"> وتتبّع التّقاطعات بين العلوم وكيفيّة اِستخدام المصطلحات فيها، وذلك أنّ المصطلح العلمي يفقد كثيرا من دقّته في الاِستعمال وخصوصا في مجاله غير الأصلي، إذ أنّه إذا انتقل إلى مجال آخر، فقد بعض سماته </w:t>
      </w:r>
      <w:r w:rsidR="003C3FD3" w:rsidRPr="003C3FD3">
        <w:rPr>
          <w:rFonts w:ascii="Traditional Arabic" w:hAnsi="Traditional Arabic" w:cs="Traditional Arabic" w:hint="cs"/>
          <w:sz w:val="36"/>
          <w:szCs w:val="36"/>
          <w:rtl/>
        </w:rPr>
        <w:t>المميّزة،</w:t>
      </w:r>
      <w:r w:rsidRPr="003C3FD3">
        <w:rPr>
          <w:rFonts w:ascii="Traditional Arabic" w:hAnsi="Traditional Arabic" w:cs="Traditional Arabic"/>
          <w:sz w:val="36"/>
          <w:szCs w:val="36"/>
          <w:rtl/>
        </w:rPr>
        <w:t xml:space="preserve"> وأصبح لا يحمل إلّا السّمات العامّة</w:t>
      </w:r>
      <w:r w:rsidRPr="003C3FD3">
        <w:rPr>
          <w:rStyle w:val="Appelnotedebasdep"/>
          <w:rFonts w:ascii="Traditional Arabic" w:hAnsi="Traditional Arabic" w:cs="Traditional Arabic"/>
          <w:sz w:val="36"/>
          <w:szCs w:val="36"/>
          <w:rtl/>
        </w:rPr>
        <w:footnoteReference w:id="33"/>
      </w:r>
      <w:r w:rsidRPr="003C3FD3">
        <w:rPr>
          <w:rFonts w:ascii="Traditional Arabic" w:hAnsi="Traditional Arabic" w:cs="Traditional Arabic"/>
          <w:sz w:val="36"/>
          <w:szCs w:val="36"/>
          <w:rtl/>
        </w:rPr>
        <w:t xml:space="preserve">.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b/>
          <w:bCs/>
          <w:sz w:val="36"/>
          <w:szCs w:val="36"/>
          <w:rtl/>
        </w:rPr>
        <w:t xml:space="preserve">5ـ ورود </w:t>
      </w:r>
      <w:r w:rsidR="003C3FD3" w:rsidRPr="003C3FD3">
        <w:rPr>
          <w:rFonts w:ascii="Traditional Arabic" w:hAnsi="Traditional Arabic" w:cs="Traditional Arabic" w:hint="cs"/>
          <w:b/>
          <w:bCs/>
          <w:sz w:val="36"/>
          <w:szCs w:val="36"/>
          <w:rtl/>
        </w:rPr>
        <w:t>المصطلح بسيطا</w:t>
      </w:r>
      <w:r w:rsidRPr="003C3FD3">
        <w:rPr>
          <w:rFonts w:ascii="Traditional Arabic" w:hAnsi="Traditional Arabic" w:cs="Traditional Arabic"/>
          <w:b/>
          <w:bCs/>
          <w:sz w:val="36"/>
          <w:szCs w:val="36"/>
          <w:rtl/>
        </w:rPr>
        <w:t xml:space="preserve"> أو مركّبا</w:t>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إنّ هذه الخاصيّة أقرّها معجم </w:t>
      </w:r>
      <w:r w:rsidR="003C3FD3" w:rsidRPr="003C3FD3">
        <w:rPr>
          <w:rFonts w:ascii="Traditional Arabic" w:hAnsi="Traditional Arabic" w:cs="Traditional Arabic" w:hint="cs"/>
          <w:sz w:val="36"/>
          <w:szCs w:val="36"/>
          <w:rtl/>
        </w:rPr>
        <w:t>اللّسانيات،</w:t>
      </w:r>
      <w:r w:rsidRPr="003C3FD3">
        <w:rPr>
          <w:rFonts w:ascii="Traditional Arabic" w:hAnsi="Traditional Arabic" w:cs="Traditional Arabic"/>
          <w:sz w:val="36"/>
          <w:szCs w:val="36"/>
          <w:rtl/>
        </w:rPr>
        <w:t xml:space="preserve"> حيث عرّف المصطلح على أنّه" وحدة ذات معنى، مشكّلة من كلمة</w:t>
      </w:r>
      <w:r w:rsidRPr="003C3FD3">
        <w:rPr>
          <w:rFonts w:ascii="Traditional Arabic" w:hAnsi="Traditional Arabic" w:cs="Traditional Arabic"/>
          <w:sz w:val="36"/>
          <w:szCs w:val="36"/>
        </w:rPr>
        <w:t>)</w:t>
      </w:r>
      <w:r w:rsidRPr="003C3FD3">
        <w:rPr>
          <w:rFonts w:ascii="Traditional Arabic" w:hAnsi="Traditional Arabic" w:cs="Traditional Arabic"/>
          <w:sz w:val="36"/>
          <w:szCs w:val="36"/>
          <w:rtl/>
        </w:rPr>
        <w:t>مصطلح بسيط</w:t>
      </w:r>
      <w:r w:rsidRPr="003C3FD3">
        <w:rPr>
          <w:rFonts w:ascii="Traditional Arabic" w:hAnsi="Traditional Arabic" w:cs="Traditional Arabic"/>
          <w:sz w:val="36"/>
          <w:szCs w:val="36"/>
        </w:rPr>
        <w:t xml:space="preserve">( </w:t>
      </w:r>
      <w:r w:rsidRPr="003C3FD3">
        <w:rPr>
          <w:rFonts w:ascii="Traditional Arabic" w:hAnsi="Traditional Arabic" w:cs="Traditional Arabic"/>
          <w:sz w:val="36"/>
          <w:szCs w:val="36"/>
          <w:rtl/>
        </w:rPr>
        <w:t xml:space="preserve"> ، أو من عدّة كلمات </w:t>
      </w:r>
      <w:r w:rsidRPr="003C3FD3">
        <w:rPr>
          <w:rFonts w:ascii="Traditional Arabic" w:hAnsi="Traditional Arabic" w:cs="Traditional Arabic"/>
          <w:sz w:val="36"/>
          <w:szCs w:val="36"/>
        </w:rPr>
        <w:t>)</w:t>
      </w:r>
      <w:r w:rsidRPr="003C3FD3">
        <w:rPr>
          <w:rFonts w:ascii="Traditional Arabic" w:hAnsi="Traditional Arabic" w:cs="Traditional Arabic"/>
          <w:sz w:val="36"/>
          <w:szCs w:val="36"/>
          <w:rtl/>
        </w:rPr>
        <w:t xml:space="preserve"> مصطلح مركّب</w:t>
      </w:r>
      <w:r w:rsidRPr="003C3FD3">
        <w:rPr>
          <w:rFonts w:ascii="Traditional Arabic" w:hAnsi="Traditional Arabic" w:cs="Traditional Arabic"/>
          <w:sz w:val="36"/>
          <w:szCs w:val="36"/>
        </w:rPr>
        <w:t>(</w:t>
      </w:r>
      <w:r w:rsidRPr="003C3FD3">
        <w:rPr>
          <w:rFonts w:ascii="Traditional Arabic" w:hAnsi="Traditional Arabic" w:cs="Traditional Arabic"/>
          <w:sz w:val="36"/>
          <w:szCs w:val="36"/>
          <w:rtl/>
        </w:rPr>
        <w:t xml:space="preserve"> ، يدل على مفهوم ثابت في ميدان ما"</w:t>
      </w:r>
      <w:r w:rsidRPr="003C3FD3">
        <w:rPr>
          <w:rStyle w:val="Appelnotedebasdep"/>
          <w:rFonts w:ascii="Traditional Arabic" w:hAnsi="Traditional Arabic" w:cs="Traditional Arabic"/>
          <w:sz w:val="36"/>
          <w:szCs w:val="36"/>
          <w:rtl/>
        </w:rPr>
        <w:footnoteReference w:id="34"/>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بيّن هذا التّعريف أنّ المصطلح قد يرد في شكل لفظ </w:t>
      </w:r>
      <w:r w:rsidR="003C3FD3" w:rsidRPr="003C3FD3">
        <w:rPr>
          <w:rFonts w:ascii="Traditional Arabic" w:hAnsi="Traditional Arabic" w:cs="Traditional Arabic" w:hint="cs"/>
          <w:sz w:val="36"/>
          <w:szCs w:val="36"/>
          <w:rtl/>
        </w:rPr>
        <w:t>مفرد،</w:t>
      </w:r>
      <w:r w:rsidRPr="003C3FD3">
        <w:rPr>
          <w:rFonts w:ascii="Traditional Arabic" w:hAnsi="Traditional Arabic" w:cs="Traditional Arabic"/>
          <w:sz w:val="36"/>
          <w:szCs w:val="36"/>
          <w:rtl/>
        </w:rPr>
        <w:t xml:space="preserve"> فيسمّى مصطلحا بسيطا، كما أنّه قد يأتي في شكل لفظ مركّب، ويسمّى بالمصطلح المركّب أو العبارة الاِصطلاحيّة. حيث تدلّ مجموع كلمات هذا المصطلح على المفهوم </w:t>
      </w:r>
      <w:r w:rsidR="003C3FD3" w:rsidRPr="003C3FD3">
        <w:rPr>
          <w:rFonts w:ascii="Traditional Arabic" w:hAnsi="Traditional Arabic" w:cs="Traditional Arabic" w:hint="cs"/>
          <w:sz w:val="36"/>
          <w:szCs w:val="36"/>
          <w:rtl/>
        </w:rPr>
        <w:t>المراد،</w:t>
      </w:r>
      <w:r w:rsidRPr="003C3FD3">
        <w:rPr>
          <w:rFonts w:ascii="Traditional Arabic" w:hAnsi="Traditional Arabic" w:cs="Traditional Arabic"/>
          <w:sz w:val="36"/>
          <w:szCs w:val="36"/>
          <w:rtl/>
        </w:rPr>
        <w:t xml:space="preserve"> ولا تدلّ لفظة من ألفاظه مستقلة عن هذا </w:t>
      </w:r>
      <w:r w:rsidR="003C3FD3" w:rsidRPr="003C3FD3">
        <w:rPr>
          <w:rFonts w:ascii="Traditional Arabic" w:hAnsi="Traditional Arabic" w:cs="Traditional Arabic" w:hint="cs"/>
          <w:sz w:val="36"/>
          <w:szCs w:val="36"/>
          <w:rtl/>
        </w:rPr>
        <w:t>التّركيب،</w:t>
      </w:r>
      <w:r w:rsidR="003C3FD3">
        <w:rPr>
          <w:rFonts w:ascii="Traditional Arabic" w:hAnsi="Traditional Arabic" w:cs="Traditional Arabic"/>
          <w:sz w:val="36"/>
          <w:szCs w:val="36"/>
          <w:rtl/>
        </w:rPr>
        <w:t xml:space="preserve"> مثل مصطلح " حقوق الإنسان"</w:t>
      </w:r>
      <w:r w:rsidRPr="003C3FD3">
        <w:rPr>
          <w:rFonts w:ascii="Traditional Arabic" w:hAnsi="Traditional Arabic" w:cs="Traditional Arabic"/>
          <w:sz w:val="36"/>
          <w:szCs w:val="36"/>
          <w:rtl/>
        </w:rPr>
        <w:t>، لو فكّكت هذه العبارة لدلّت ألفاظها على مفاهيم غير ا</w:t>
      </w:r>
      <w:r w:rsidR="003C3FD3">
        <w:rPr>
          <w:rFonts w:ascii="Traditional Arabic" w:hAnsi="Traditional Arabic" w:cs="Traditional Arabic"/>
          <w:sz w:val="36"/>
          <w:szCs w:val="36"/>
          <w:rtl/>
        </w:rPr>
        <w:t>لتي نحصل عليها من خلال الترّكيب</w:t>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w:t>
      </w:r>
      <w:r w:rsidR="003C3FD3" w:rsidRPr="003C3FD3">
        <w:rPr>
          <w:rFonts w:ascii="Traditional Arabic" w:hAnsi="Traditional Arabic" w:cs="Traditional Arabic" w:hint="cs"/>
          <w:sz w:val="36"/>
          <w:szCs w:val="36"/>
          <w:rtl/>
        </w:rPr>
        <w:t>وبما أنّ</w:t>
      </w:r>
      <w:r w:rsidRPr="003C3FD3">
        <w:rPr>
          <w:rFonts w:ascii="Traditional Arabic" w:hAnsi="Traditional Arabic" w:cs="Traditional Arabic"/>
          <w:sz w:val="36"/>
          <w:szCs w:val="36"/>
          <w:rtl/>
        </w:rPr>
        <w:t xml:space="preserve"> من شروط المصطلح الإيجاز، فإنّه قد يظهر في صيغة أخرى ـ غير اللفظة المفردة </w:t>
      </w:r>
      <w:r w:rsidR="003C3FD3" w:rsidRPr="003C3FD3">
        <w:rPr>
          <w:rFonts w:ascii="Traditional Arabic" w:hAnsi="Traditional Arabic" w:cs="Traditional Arabic" w:hint="cs"/>
          <w:sz w:val="36"/>
          <w:szCs w:val="36"/>
          <w:rtl/>
        </w:rPr>
        <w:t>والمركبة؛</w:t>
      </w:r>
      <w:r w:rsidRPr="003C3FD3">
        <w:rPr>
          <w:rFonts w:ascii="Traditional Arabic" w:hAnsi="Traditional Arabic" w:cs="Traditional Arabic"/>
          <w:sz w:val="36"/>
          <w:szCs w:val="36"/>
          <w:rtl/>
        </w:rPr>
        <w:t xml:space="preserve"> حيث يمكن العثور عليه على شكل حروف أو أرقام أو رسوم </w:t>
      </w:r>
      <w:r w:rsidR="003C3FD3" w:rsidRPr="003C3FD3">
        <w:rPr>
          <w:rFonts w:ascii="Traditional Arabic" w:hAnsi="Traditional Arabic" w:cs="Traditional Arabic" w:hint="cs"/>
          <w:sz w:val="36"/>
          <w:szCs w:val="36"/>
          <w:rtl/>
        </w:rPr>
        <w:t>إيضاحية؛</w:t>
      </w:r>
      <w:r w:rsidRPr="003C3FD3">
        <w:rPr>
          <w:rFonts w:ascii="Traditional Arabic" w:hAnsi="Traditional Arabic" w:cs="Traditional Arabic"/>
          <w:sz w:val="36"/>
          <w:szCs w:val="36"/>
          <w:rtl/>
        </w:rPr>
        <w:t xml:space="preserve"> وهو ما يسمى بـ "المصطلح المختصر" الذي " تختزل فيه العبارة الاصطلاحيّة في رمز واحد يصاغ من مجموع حروفها أو مقاطعها الأولى"</w:t>
      </w:r>
      <w:r w:rsidRPr="003C3FD3">
        <w:rPr>
          <w:rStyle w:val="Appelnotedebasdep"/>
          <w:rFonts w:ascii="Traditional Arabic" w:hAnsi="Traditional Arabic" w:cs="Traditional Arabic"/>
          <w:sz w:val="36"/>
          <w:szCs w:val="36"/>
          <w:rtl/>
        </w:rPr>
        <w:footnoteReference w:id="35"/>
      </w:r>
      <w:r w:rsidRPr="003C3FD3">
        <w:rPr>
          <w:rFonts w:ascii="Traditional Arabic" w:hAnsi="Traditional Arabic" w:cs="Traditional Arabic"/>
          <w:sz w:val="36"/>
          <w:szCs w:val="36"/>
          <w:rtl/>
        </w:rPr>
        <w:t xml:space="preserve"> . ومن </w:t>
      </w:r>
      <w:r w:rsidRPr="003C3FD3">
        <w:rPr>
          <w:rFonts w:ascii="Traditional Arabic" w:hAnsi="Traditional Arabic" w:cs="Traditional Arabic"/>
          <w:sz w:val="36"/>
          <w:szCs w:val="36"/>
        </w:rPr>
        <w:t>-</w:t>
      </w:r>
      <w:r w:rsidRPr="003C3FD3">
        <w:rPr>
          <w:rFonts w:ascii="Traditional Arabic" w:hAnsi="Traditional Arabic" w:cs="Traditional Arabic"/>
          <w:sz w:val="36"/>
          <w:szCs w:val="36"/>
          <w:rtl/>
        </w:rPr>
        <w:t xml:space="preserve">شروط هذه المصطلحات المختصرة </w:t>
      </w:r>
      <w:r w:rsidRPr="003C3FD3">
        <w:rPr>
          <w:rFonts w:ascii="Traditional Arabic" w:hAnsi="Traditional Arabic" w:cs="Traditional Arabic"/>
          <w:sz w:val="36"/>
          <w:szCs w:val="36"/>
          <w:rtl/>
        </w:rPr>
        <w:lastRenderedPageBreak/>
        <w:t>أن " تنتظم أيضا في نسق عام متّفق عليه حتّى تكون دالّة في وضوح على المفاهيم، ومن ثمّ تتّخذ مكانها في لغة العلم"</w:t>
      </w:r>
      <w:r w:rsidRPr="003C3FD3">
        <w:rPr>
          <w:rStyle w:val="Appelnotedebasdep"/>
          <w:rFonts w:ascii="Traditional Arabic" w:hAnsi="Traditional Arabic" w:cs="Traditional Arabic"/>
          <w:sz w:val="36"/>
          <w:szCs w:val="36"/>
          <w:rtl/>
        </w:rPr>
        <w:footnoteReference w:id="36"/>
      </w:r>
      <w:r w:rsidRPr="003C3FD3">
        <w:rPr>
          <w:rFonts w:ascii="Traditional Arabic" w:hAnsi="Traditional Arabic" w:cs="Traditional Arabic"/>
          <w:sz w:val="36"/>
          <w:szCs w:val="36"/>
          <w:rtl/>
        </w:rPr>
        <w:t xml:space="preserve">.  ولهذا فإنّ المصطلح ليس ضروريا أن يحمل كلّ صفات المفهوم الذي يدلّ </w:t>
      </w:r>
      <w:r w:rsidR="003C3FD3" w:rsidRPr="003C3FD3">
        <w:rPr>
          <w:rFonts w:ascii="Traditional Arabic" w:hAnsi="Traditional Arabic" w:cs="Traditional Arabic" w:hint="cs"/>
          <w:sz w:val="36"/>
          <w:szCs w:val="36"/>
          <w:rtl/>
        </w:rPr>
        <w:t>عليه،</w:t>
      </w:r>
      <w:r w:rsidRPr="003C3FD3">
        <w:rPr>
          <w:rFonts w:ascii="Traditional Arabic" w:hAnsi="Traditional Arabic" w:cs="Traditional Arabic"/>
          <w:sz w:val="36"/>
          <w:szCs w:val="36"/>
          <w:rtl/>
        </w:rPr>
        <w:t xml:space="preserve"> بل يكفيه أن يحمل صفة واحدة على الأقل من </w:t>
      </w:r>
      <w:r w:rsidR="003C3FD3" w:rsidRPr="003C3FD3">
        <w:rPr>
          <w:rFonts w:ascii="Traditional Arabic" w:hAnsi="Traditional Arabic" w:cs="Traditional Arabic" w:hint="cs"/>
          <w:sz w:val="36"/>
          <w:szCs w:val="36"/>
          <w:rtl/>
        </w:rPr>
        <w:t>صفاته.</w:t>
      </w:r>
      <w:r w:rsidRPr="003C3FD3">
        <w:rPr>
          <w:rFonts w:ascii="Traditional Arabic" w:hAnsi="Traditional Arabic" w:cs="Traditional Arabic"/>
          <w:sz w:val="36"/>
          <w:szCs w:val="36"/>
          <w:rtl/>
        </w:rPr>
        <w:t xml:space="preserve"> </w:t>
      </w:r>
    </w:p>
    <w:p w:rsidR="00DF2A7F" w:rsidRPr="003C3FD3" w:rsidRDefault="00DF2A7F" w:rsidP="00D93E69">
      <w:pPr>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وهناك تعريف جمع بين أغلب الخصائص المذكورة سابقا ونصّه كالتّالي:</w:t>
      </w:r>
    </w:p>
    <w:p w:rsidR="00DF2A7F" w:rsidRPr="003C3FD3" w:rsidRDefault="00DF2A7F" w:rsidP="00D93E69">
      <w:pPr>
        <w:spacing w:line="240" w:lineRule="auto"/>
        <w:jc w:val="both"/>
        <w:rPr>
          <w:rFonts w:ascii="Traditional Arabic" w:hAnsi="Traditional Arabic" w:cs="Traditional Arabic"/>
          <w:sz w:val="36"/>
          <w:szCs w:val="36"/>
          <w:rtl/>
          <w:lang w:val="fr-FR"/>
        </w:rPr>
      </w:pPr>
      <w:r w:rsidRPr="003C3FD3">
        <w:rPr>
          <w:rFonts w:ascii="Traditional Arabic" w:hAnsi="Traditional Arabic" w:cs="Traditional Arabic"/>
          <w:sz w:val="36"/>
          <w:szCs w:val="36"/>
          <w:rtl/>
        </w:rPr>
        <w:t xml:space="preserve">" المصطلح  </w:t>
      </w:r>
      <w:r w:rsidRPr="003C3FD3">
        <w:rPr>
          <w:rFonts w:ascii="Traditional Arabic" w:hAnsi="Traditional Arabic" w:cs="Traditional Arabic"/>
          <w:sz w:val="36"/>
          <w:szCs w:val="36"/>
        </w:rPr>
        <w:t xml:space="preserve"> (</w:t>
      </w:r>
      <w:r w:rsidRPr="003C3FD3">
        <w:rPr>
          <w:rFonts w:ascii="Traditional Arabic" w:hAnsi="Traditional Arabic" w:cs="Traditional Arabic"/>
          <w:sz w:val="36"/>
          <w:szCs w:val="36"/>
          <w:lang w:val="fr-FR"/>
        </w:rPr>
        <w:t>Le tèrme</w:t>
      </w:r>
      <w:r w:rsidRPr="003C3FD3">
        <w:rPr>
          <w:rFonts w:ascii="Traditional Arabic" w:hAnsi="Traditional Arabic" w:cs="Traditional Arabic"/>
          <w:sz w:val="36"/>
          <w:szCs w:val="36"/>
        </w:rPr>
        <w:t>)</w:t>
      </w:r>
      <w:r w:rsidRPr="003C3FD3">
        <w:rPr>
          <w:rFonts w:ascii="Traditional Arabic" w:hAnsi="Traditional Arabic" w:cs="Traditional Arabic"/>
          <w:sz w:val="36"/>
          <w:szCs w:val="36"/>
          <w:rtl/>
        </w:rPr>
        <w:t>كلمة اِكتسبت دلالة خاصّة ، في مجال من المجالات العلميّة أو الفنيّة أو الثّقافيّة لدى طائفة من المتخصّصين في حقل من الحقول ، وبذلك يحتاج إلى تعيين وتعريف خاص به ، يصفه كمفهوم ويميّزه عن غيره من المفاهيم داخل المجال المستعمل فيه"</w:t>
      </w:r>
      <w:r w:rsidRPr="003C3FD3">
        <w:rPr>
          <w:rStyle w:val="Appelnotedebasdep"/>
          <w:rFonts w:ascii="Traditional Arabic" w:hAnsi="Traditional Arabic" w:cs="Traditional Arabic"/>
          <w:sz w:val="36"/>
          <w:szCs w:val="36"/>
          <w:rtl/>
        </w:rPr>
        <w:footnoteReference w:id="37"/>
      </w:r>
      <w:r w:rsidRPr="003C3FD3">
        <w:rPr>
          <w:rFonts w:ascii="Traditional Arabic" w:hAnsi="Traditional Arabic" w:cs="Traditional Arabic"/>
          <w:sz w:val="36"/>
          <w:szCs w:val="36"/>
          <w:rtl/>
        </w:rPr>
        <w:t>.</w:t>
      </w:r>
    </w:p>
    <w:p w:rsidR="00DF2A7F" w:rsidRPr="003C3FD3" w:rsidRDefault="00DF2A7F" w:rsidP="00D93E69">
      <w:pPr>
        <w:spacing w:line="240" w:lineRule="auto"/>
        <w:jc w:val="both"/>
        <w:rPr>
          <w:rFonts w:ascii="Traditional Arabic" w:hAnsi="Traditional Arabic" w:cs="Traditional Arabic"/>
          <w:sz w:val="36"/>
          <w:szCs w:val="36"/>
        </w:rPr>
      </w:pPr>
      <w:r w:rsidRPr="003C3FD3">
        <w:rPr>
          <w:rFonts w:ascii="Traditional Arabic" w:hAnsi="Traditional Arabic" w:cs="Traditional Arabic"/>
          <w:sz w:val="36"/>
          <w:szCs w:val="36"/>
          <w:rtl/>
        </w:rPr>
        <w:t xml:space="preserve">     من خلال ما سبق نجد أنّ العلماء قد انطلقوا في تعريف المصطلحات حسب زاوية نظر كلّ واحد منهم، فمنهم من جعل المقياس خارجيّا يتمثّل في اِتّفاق المختصّين حول إثبات اصطلاحيّة المفردة، ومنهم من اِنطلق من لغة التّخصّص التي يجب أن ينتمي إليها المصطلح، ممّا يجعله يتميّز بأحاديّة الدّلالة في المجال الواحد، حيث لا يكتسب المصطلح قيمته إلّا من خلال انتمائه إلى نظامه </w:t>
      </w:r>
      <w:r w:rsidR="003C3FD3" w:rsidRPr="003C3FD3">
        <w:rPr>
          <w:rFonts w:ascii="Traditional Arabic" w:hAnsi="Traditional Arabic" w:cs="Traditional Arabic" w:hint="cs"/>
          <w:sz w:val="36"/>
          <w:szCs w:val="36"/>
          <w:rtl/>
        </w:rPr>
        <w:t>الاِصطلاحي،</w:t>
      </w:r>
      <w:r w:rsidRPr="003C3FD3">
        <w:rPr>
          <w:rFonts w:ascii="Traditional Arabic" w:hAnsi="Traditional Arabic" w:cs="Traditional Arabic"/>
          <w:sz w:val="36"/>
          <w:szCs w:val="36"/>
          <w:rtl/>
        </w:rPr>
        <w:t xml:space="preserve"> </w:t>
      </w:r>
      <w:r w:rsidR="003C3FD3" w:rsidRPr="003C3FD3">
        <w:rPr>
          <w:rFonts w:ascii="Traditional Arabic" w:hAnsi="Traditional Arabic" w:cs="Traditional Arabic" w:hint="cs"/>
          <w:sz w:val="36"/>
          <w:szCs w:val="36"/>
          <w:rtl/>
        </w:rPr>
        <w:t>الذي يجعل</w:t>
      </w:r>
      <w:r w:rsidRPr="003C3FD3">
        <w:rPr>
          <w:rFonts w:ascii="Traditional Arabic" w:hAnsi="Traditional Arabic" w:cs="Traditional Arabic"/>
          <w:sz w:val="36"/>
          <w:szCs w:val="36"/>
          <w:rtl/>
        </w:rPr>
        <w:t xml:space="preserve"> له علاقات مفهوميّة قائمة بين مختلف مصطلحات المجال الواحد، ومنهم من نظر إلى عدد الوحدات المكوّنة له </w:t>
      </w:r>
      <w:r w:rsidR="003C3FD3" w:rsidRPr="003C3FD3">
        <w:rPr>
          <w:rFonts w:ascii="Traditional Arabic" w:hAnsi="Traditional Arabic" w:cs="Traditional Arabic" w:hint="cs"/>
          <w:sz w:val="36"/>
          <w:szCs w:val="36"/>
          <w:rtl/>
        </w:rPr>
        <w:t>وهكذا.</w:t>
      </w:r>
    </w:p>
    <w:p w:rsidR="00DF2A7F" w:rsidRPr="003C3FD3" w:rsidRDefault="00DF2A7F" w:rsidP="00D93E69">
      <w:pPr>
        <w:tabs>
          <w:tab w:val="left" w:pos="5006"/>
        </w:tabs>
        <w:spacing w:line="240" w:lineRule="auto"/>
        <w:jc w:val="both"/>
        <w:rPr>
          <w:rFonts w:ascii="Traditional Arabic" w:hAnsi="Traditional Arabic" w:cs="Traditional Arabic"/>
          <w:sz w:val="36"/>
          <w:szCs w:val="36"/>
          <w:rtl/>
        </w:rPr>
      </w:pPr>
      <w:r w:rsidRPr="003C3FD3">
        <w:rPr>
          <w:rFonts w:ascii="Traditional Arabic" w:hAnsi="Traditional Arabic" w:cs="Traditional Arabic"/>
          <w:sz w:val="36"/>
          <w:szCs w:val="36"/>
          <w:rtl/>
        </w:rPr>
        <w:t xml:space="preserve">    وهذا لا يعني أن للمصطلح هذه الخصائص </w:t>
      </w:r>
      <w:r w:rsidR="003C3FD3" w:rsidRPr="003C3FD3">
        <w:rPr>
          <w:rFonts w:ascii="Traditional Arabic" w:hAnsi="Traditional Arabic" w:cs="Traditional Arabic" w:hint="cs"/>
          <w:sz w:val="36"/>
          <w:szCs w:val="36"/>
          <w:rtl/>
        </w:rPr>
        <w:t>فقط،</w:t>
      </w:r>
      <w:r w:rsidRPr="003C3FD3">
        <w:rPr>
          <w:rFonts w:ascii="Traditional Arabic" w:hAnsi="Traditional Arabic" w:cs="Traditional Arabic"/>
          <w:sz w:val="36"/>
          <w:szCs w:val="36"/>
          <w:rtl/>
        </w:rPr>
        <w:t xml:space="preserve"> بل هناك العديد منها لا يكفي المقام لذكرها، فنكتفي بإضافة بعض المقاييس الإحصائيّة التي تساهم في فصل المصطلح عن بقيّة الوحدات اللّغويّة فمن خصائصه " عالميّة مفهومه، فبمجرد انتاجه واستعماله يكتسب صفة العالميّة، ويروّج مفهومه بين كل المختصّين بغض النّظر عن مصدره الثقافي والحضاري، كما أنّه أقل اِستعمالا من قبل المتكلّمين، وله قابليّة الاِقتراض اللّغوي بنسبة كبيرة"</w:t>
      </w:r>
      <w:r w:rsidRPr="003C3FD3">
        <w:rPr>
          <w:rStyle w:val="Appelnotedebasdep"/>
          <w:rFonts w:ascii="Traditional Arabic" w:hAnsi="Traditional Arabic" w:cs="Traditional Arabic"/>
          <w:sz w:val="36"/>
          <w:szCs w:val="36"/>
          <w:rtl/>
        </w:rPr>
        <w:footnoteReference w:id="38"/>
      </w:r>
      <w:r w:rsidRPr="003C3FD3">
        <w:rPr>
          <w:rFonts w:ascii="Traditional Arabic" w:hAnsi="Traditional Arabic" w:cs="Traditional Arabic"/>
          <w:sz w:val="36"/>
          <w:szCs w:val="36"/>
          <w:rtl/>
        </w:rPr>
        <w:t xml:space="preserve">. </w:t>
      </w:r>
    </w:p>
    <w:p w:rsidR="00005DC2" w:rsidRPr="003C3FD3" w:rsidRDefault="00005DC2" w:rsidP="00D93E69">
      <w:pPr>
        <w:spacing w:line="240" w:lineRule="auto"/>
        <w:jc w:val="both"/>
        <w:rPr>
          <w:rFonts w:ascii="Traditional Arabic" w:hAnsi="Traditional Arabic" w:cs="Traditional Arabic"/>
          <w:sz w:val="36"/>
          <w:szCs w:val="36"/>
        </w:rPr>
      </w:pPr>
    </w:p>
    <w:sectPr w:rsidR="00005DC2" w:rsidRPr="003C3FD3" w:rsidSect="00CE18B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8A" w:rsidRDefault="007E038A" w:rsidP="00DF2A7F">
      <w:pPr>
        <w:spacing w:after="0" w:line="240" w:lineRule="auto"/>
      </w:pPr>
      <w:r>
        <w:separator/>
      </w:r>
    </w:p>
  </w:endnote>
  <w:endnote w:type="continuationSeparator" w:id="0">
    <w:p w:rsidR="007E038A" w:rsidRDefault="007E038A" w:rsidP="00DF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50723455"/>
      <w:docPartObj>
        <w:docPartGallery w:val="Page Numbers (Bottom of Page)"/>
        <w:docPartUnique/>
      </w:docPartObj>
    </w:sdtPr>
    <w:sdtEndPr/>
    <w:sdtContent>
      <w:p w:rsidR="009C66B7" w:rsidRDefault="009C66B7">
        <w:pPr>
          <w:pStyle w:val="Pieddepage"/>
          <w:jc w:val="center"/>
        </w:pPr>
        <w:r>
          <w:fldChar w:fldCharType="begin"/>
        </w:r>
        <w:r>
          <w:instrText>PAGE   \* MERGEFORMAT</w:instrText>
        </w:r>
        <w:r>
          <w:fldChar w:fldCharType="separate"/>
        </w:r>
        <w:r w:rsidR="00D3500B" w:rsidRPr="00D3500B">
          <w:rPr>
            <w:noProof/>
            <w:rtl/>
            <w:lang w:val="fr-FR"/>
          </w:rPr>
          <w:t>5</w:t>
        </w:r>
        <w:r>
          <w:fldChar w:fldCharType="end"/>
        </w:r>
      </w:p>
    </w:sdtContent>
  </w:sdt>
  <w:p w:rsidR="009C66B7" w:rsidRDefault="009C66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8A" w:rsidRDefault="007E038A" w:rsidP="00DF2A7F">
      <w:pPr>
        <w:spacing w:after="0" w:line="240" w:lineRule="auto"/>
      </w:pPr>
      <w:r>
        <w:separator/>
      </w:r>
    </w:p>
  </w:footnote>
  <w:footnote w:type="continuationSeparator" w:id="0">
    <w:p w:rsidR="007E038A" w:rsidRDefault="007E038A" w:rsidP="00DF2A7F">
      <w:pPr>
        <w:spacing w:after="0" w:line="240" w:lineRule="auto"/>
      </w:pPr>
      <w:r>
        <w:continuationSeparator/>
      </w:r>
    </w:p>
  </w:footnote>
  <w:footnote w:id="1">
    <w:p w:rsidR="00DF2A7F" w:rsidRDefault="00DF2A7F" w:rsidP="00DF2A7F">
      <w:pPr>
        <w:pStyle w:val="Notedebasdepage"/>
        <w:jc w:val="both"/>
        <w:rPr>
          <w:rFonts w:ascii="Simplified Arabic" w:hAnsi="Simplified Arabic" w:cs="Simplified Arabic"/>
          <w:sz w:val="24"/>
          <w:szCs w:val="24"/>
          <w:rtl/>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الشّريف الجرجاني: </w:t>
      </w:r>
      <w:r>
        <w:rPr>
          <w:rFonts w:ascii="Simplified Arabic" w:hAnsi="Simplified Arabic" w:cs="Simplified Arabic"/>
          <w:b/>
          <w:bCs/>
          <w:sz w:val="24"/>
          <w:szCs w:val="24"/>
          <w:rtl/>
        </w:rPr>
        <w:t>معجم التّعريفات</w:t>
      </w:r>
      <w:r>
        <w:rPr>
          <w:rFonts w:ascii="Simplified Arabic" w:hAnsi="Simplified Arabic" w:cs="Simplified Arabic"/>
          <w:sz w:val="24"/>
          <w:szCs w:val="24"/>
          <w:rtl/>
        </w:rPr>
        <w:t xml:space="preserve">، تح محمد صديق المنشاوي، دار الفضيلة، القاهرة، </w:t>
      </w:r>
      <w:r>
        <w:rPr>
          <w:rFonts w:ascii="Simplified Arabic" w:hAnsi="Simplified Arabic" w:cs="Simplified Arabic"/>
          <w:sz w:val="24"/>
          <w:szCs w:val="24"/>
        </w:rPr>
        <w:t>)</w:t>
      </w:r>
      <w:r>
        <w:rPr>
          <w:rFonts w:ascii="Simplified Arabic" w:hAnsi="Simplified Arabic" w:cs="Simplified Arabic"/>
          <w:sz w:val="24"/>
          <w:szCs w:val="24"/>
          <w:rtl/>
        </w:rPr>
        <w:t>د ط</w:t>
      </w:r>
      <w:r>
        <w:rPr>
          <w:rFonts w:ascii="Simplified Arabic" w:hAnsi="Simplified Arabic" w:cs="Simplified Arabic"/>
          <w:sz w:val="24"/>
          <w:szCs w:val="24"/>
        </w:rPr>
        <w:t>(</w:t>
      </w:r>
      <w:r>
        <w:rPr>
          <w:rFonts w:ascii="Simplified Arabic" w:hAnsi="Simplified Arabic" w:cs="Simplified Arabic"/>
          <w:sz w:val="24"/>
          <w:szCs w:val="24"/>
          <w:rtl/>
        </w:rPr>
        <w:t>، 2004، ص 27.</w:t>
      </w:r>
    </w:p>
  </w:footnote>
  <w:footnote w:id="2">
    <w:p w:rsidR="00DF2A7F" w:rsidRDefault="00DF2A7F" w:rsidP="00DF2A7F">
      <w:pPr>
        <w:pStyle w:val="Notedebasdepage"/>
        <w:jc w:val="both"/>
        <w:rPr>
          <w:rFonts w:ascii="Simplified Arabic" w:hAnsi="Simplified Arabic" w:cs="Simplified Arabic"/>
          <w:sz w:val="24"/>
          <w:szCs w:val="24"/>
          <w:rtl/>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lang w:val="fr-FR" w:bidi="ar-SA"/>
        </w:rPr>
        <w:t xml:space="preserve">H . Felber : Manuel de terminologie , Unesco, Paris, 1987, P 3 . </w:t>
      </w:r>
      <w:r>
        <w:rPr>
          <w:rFonts w:ascii="Simplified Arabic" w:hAnsi="Simplified Arabic" w:cs="Simplified Arabic"/>
          <w:sz w:val="24"/>
          <w:szCs w:val="24"/>
          <w:rtl/>
          <w:lang w:val="fr-FR" w:bidi="ar-SA"/>
        </w:rPr>
        <w:t xml:space="preserve"> ( نقلا عن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المكتب الاقليمي لشرق المتوسط ـ فاس ـ الممالكة المغربية، 2005، ص 25) .</w:t>
      </w:r>
    </w:p>
  </w:footnote>
  <w:footnote w:id="3">
    <w:p w:rsidR="00DF2A7F" w:rsidRDefault="00DF2A7F" w:rsidP="00DF2A7F">
      <w:pPr>
        <w:pStyle w:val="Notedebasdepage"/>
        <w:jc w:val="both"/>
        <w:rPr>
          <w:rFonts w:ascii="Simplified Arabic" w:hAnsi="Simplified Arabic" w:cs="Simplified Arabic"/>
          <w:b/>
          <w:bCs/>
          <w:sz w:val="24"/>
          <w:szCs w:val="24"/>
          <w:rtl/>
          <w:lang w:bidi="ar-SA"/>
        </w:rPr>
      </w:pPr>
      <w:r>
        <w:rPr>
          <w:rStyle w:val="Appelnotedebasdep"/>
          <w:rFonts w:ascii="Simplified Arabic" w:hAnsi="Simplified Arabic" w:cs="Simplified Arabic"/>
          <w:b/>
          <w:bCs/>
          <w:sz w:val="24"/>
          <w:szCs w:val="24"/>
        </w:rPr>
        <w:footnoteRef/>
      </w:r>
      <w:r>
        <w:rPr>
          <w:rFonts w:ascii="Simplified Arabic" w:hAnsi="Simplified Arabic" w:cs="Simplified Arabic"/>
          <w:b/>
          <w:bCs/>
          <w:sz w:val="24"/>
          <w:szCs w:val="24"/>
          <w:rtl/>
          <w:lang w:bidi="ar-SA"/>
        </w:rPr>
        <w:t xml:space="preserve"> ـ </w:t>
      </w:r>
      <w:r>
        <w:rPr>
          <w:rFonts w:ascii="Simplified Arabic" w:hAnsi="Simplified Arabic" w:cs="Simplified Arabic"/>
          <w:sz w:val="24"/>
          <w:szCs w:val="24"/>
          <w:rtl/>
          <w:lang w:bidi="ar-SA"/>
        </w:rPr>
        <w:t>علي القاسمي:</w:t>
      </w:r>
      <w:r>
        <w:rPr>
          <w:rFonts w:ascii="Simplified Arabic" w:hAnsi="Simplified Arabic" w:cs="Simplified Arabic"/>
          <w:b/>
          <w:bCs/>
          <w:sz w:val="24"/>
          <w:szCs w:val="24"/>
          <w:rtl/>
          <w:lang w:bidi="ar-SA"/>
        </w:rPr>
        <w:t xml:space="preserve"> علم المصطلح أسسه النظريّة وتطبيقاته العملية، </w:t>
      </w:r>
      <w:r>
        <w:rPr>
          <w:rFonts w:ascii="Simplified Arabic" w:hAnsi="Simplified Arabic" w:cs="Simplified Arabic"/>
          <w:sz w:val="24"/>
          <w:szCs w:val="24"/>
          <w:rtl/>
          <w:lang w:bidi="ar-SA"/>
        </w:rPr>
        <w:t>مكتبة لبنان ناشرون، لبنان ،2008م، ص 262 .</w:t>
      </w:r>
    </w:p>
  </w:footnote>
  <w:footnote w:id="4">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المكتب الاقليمي لشرق المتوسط ـ فاس ـ الممالكة المغربية، 2005، ص 39 .</w:t>
      </w:r>
    </w:p>
  </w:footnote>
  <w:footnote w:id="5">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محمد حلمي هليل : </w:t>
      </w:r>
      <w:r>
        <w:rPr>
          <w:rFonts w:ascii="Simplified Arabic" w:hAnsi="Simplified Arabic" w:cs="Simplified Arabic"/>
          <w:b/>
          <w:bCs/>
          <w:sz w:val="24"/>
          <w:szCs w:val="24"/>
          <w:rtl/>
        </w:rPr>
        <w:t>المصطلح الصّوتي بين التّعريب والتّرجمة</w:t>
      </w:r>
      <w:r>
        <w:rPr>
          <w:rFonts w:ascii="Simplified Arabic" w:hAnsi="Simplified Arabic" w:cs="Simplified Arabic"/>
          <w:sz w:val="24"/>
          <w:szCs w:val="24"/>
          <w:rtl/>
        </w:rPr>
        <w:t xml:space="preserve">، مقالة في مجلّة اللّسان العربي ، مكتب تنسيق التّعريب، الرباط، ع 21، 1983، ص 112. </w:t>
      </w:r>
    </w:p>
  </w:footnote>
  <w:footnote w:id="6">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المرجع السابق، ص 39 .</w:t>
      </w:r>
    </w:p>
  </w:footnote>
  <w:footnote w:id="7">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مصطفى طاهر الحيادرة : </w:t>
      </w:r>
      <w:r>
        <w:rPr>
          <w:rFonts w:ascii="Simplified Arabic" w:hAnsi="Simplified Arabic" w:cs="Simplified Arabic"/>
          <w:b/>
          <w:bCs/>
          <w:sz w:val="24"/>
          <w:szCs w:val="24"/>
          <w:rtl/>
        </w:rPr>
        <w:t>من قضايا المصطلح اللّغوي العربي</w:t>
      </w:r>
      <w:r>
        <w:rPr>
          <w:rFonts w:ascii="Simplified Arabic" w:hAnsi="Simplified Arabic" w:cs="Simplified Arabic"/>
          <w:sz w:val="24"/>
          <w:szCs w:val="24"/>
          <w:rtl/>
        </w:rPr>
        <w:t xml:space="preserve"> ، عالم الكتب الحديث ، اربد، الأردن، ج01،ط01، (1424هـ ـ 2003م) ، ص 19.</w:t>
      </w:r>
    </w:p>
  </w:footnote>
  <w:footnote w:id="8">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المرجع السابق، ص 25 .</w:t>
      </w:r>
    </w:p>
  </w:footnote>
  <w:footnote w:id="9">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محمد علي الزركان: </w:t>
      </w:r>
      <w:r>
        <w:rPr>
          <w:rFonts w:ascii="Simplified Arabic" w:hAnsi="Simplified Arabic" w:cs="Simplified Arabic"/>
          <w:b/>
          <w:bCs/>
          <w:sz w:val="24"/>
          <w:szCs w:val="24"/>
          <w:rtl/>
        </w:rPr>
        <w:t>الجهوداللّغويّة في المصطلح العلمي الحديث،</w:t>
      </w:r>
      <w:r>
        <w:rPr>
          <w:rFonts w:ascii="Simplified Arabic" w:hAnsi="Simplified Arabic" w:cs="Simplified Arabic"/>
          <w:sz w:val="24"/>
          <w:szCs w:val="24"/>
          <w:rtl/>
        </w:rPr>
        <w:t xml:space="preserve"> اتحاد الكتاب العرب، دمشق، 1998، ص221.</w:t>
      </w:r>
    </w:p>
  </w:footnote>
  <w:footnote w:id="10">
    <w:p w:rsidR="00DF2A7F" w:rsidRDefault="00DF2A7F" w:rsidP="00DF2A7F">
      <w:pPr>
        <w:pStyle w:val="Notedebasdepage"/>
        <w:jc w:val="both"/>
        <w:rPr>
          <w:rFonts w:ascii="Simplified Arabic" w:hAnsi="Simplified Arabic" w:cs="Simplified Arabic"/>
          <w:sz w:val="24"/>
          <w:szCs w:val="24"/>
          <w:lang w:val="fr-FR"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lang w:val="fr-FR" w:bidi="ar-SA"/>
        </w:rPr>
        <w:t xml:space="preserve">Bruno </w:t>
      </w:r>
      <w:r>
        <w:rPr>
          <w:rFonts w:ascii="Simplified Arabic" w:hAnsi="Simplified Arabic" w:cs="Simplified Arabic"/>
          <w:sz w:val="24"/>
          <w:szCs w:val="24"/>
          <w:lang w:val="fr-FR"/>
        </w:rPr>
        <w:t>de</w:t>
      </w:r>
      <w:r>
        <w:rPr>
          <w:rFonts w:ascii="Simplified Arabic" w:hAnsi="Simplified Arabic" w:cs="Simplified Arabic"/>
          <w:sz w:val="24"/>
          <w:szCs w:val="24"/>
          <w:lang w:val="fr-FR" w:bidi="ar-SA"/>
        </w:rPr>
        <w:t xml:space="preserve"> béssé : P 253 </w:t>
      </w:r>
    </w:p>
  </w:footnote>
  <w:footnote w:id="11">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علي القاسمي: </w:t>
      </w:r>
      <w:r>
        <w:rPr>
          <w:rFonts w:ascii="Simplified Arabic" w:hAnsi="Simplified Arabic" w:cs="Simplified Arabic"/>
          <w:b/>
          <w:bCs/>
          <w:sz w:val="24"/>
          <w:szCs w:val="24"/>
          <w:rtl/>
        </w:rPr>
        <w:t>النّظريّة العامّة لوضع المصطلحات وتوحيدها وتوثيقها</w:t>
      </w:r>
      <w:r>
        <w:rPr>
          <w:rFonts w:ascii="Simplified Arabic" w:hAnsi="Simplified Arabic" w:cs="Simplified Arabic"/>
          <w:sz w:val="24"/>
          <w:szCs w:val="24"/>
          <w:rtl/>
        </w:rPr>
        <w:t>، مجلّة الّلسان العربي، مكتب تنسيق التّعريب، الرباط مج18، ص 13.</w:t>
      </w:r>
    </w:p>
  </w:footnote>
  <w:footnote w:id="12">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المرجع السابق، ص 35 .</w:t>
      </w:r>
    </w:p>
  </w:footnote>
  <w:footnote w:id="13">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محمود فهمي حجازي: </w:t>
      </w:r>
      <w:r>
        <w:rPr>
          <w:rFonts w:ascii="Simplified Arabic" w:hAnsi="Simplified Arabic" w:cs="Simplified Arabic"/>
          <w:b/>
          <w:bCs/>
          <w:sz w:val="24"/>
          <w:szCs w:val="24"/>
          <w:rtl/>
        </w:rPr>
        <w:t>الأسس اللّغويّة لعلم المصطلح</w:t>
      </w:r>
      <w:r>
        <w:rPr>
          <w:rFonts w:ascii="Simplified Arabic" w:hAnsi="Simplified Arabic" w:cs="Simplified Arabic"/>
          <w:sz w:val="24"/>
          <w:szCs w:val="24"/>
          <w:rtl/>
        </w:rPr>
        <w:t>، دار غريب، القاهرة، 1993، ص11.</w:t>
      </w:r>
    </w:p>
  </w:footnote>
  <w:footnote w:id="14">
    <w:p w:rsidR="00DF2A7F" w:rsidRDefault="00DF2A7F" w:rsidP="00DF2A7F">
      <w:pPr>
        <w:pStyle w:val="Notedebasdepage"/>
        <w:jc w:val="right"/>
        <w:rPr>
          <w:rFonts w:ascii="Simplified Arabic" w:hAnsi="Simplified Arabic" w:cs="Simplified Arabic"/>
          <w:sz w:val="24"/>
          <w:szCs w:val="24"/>
          <w:lang w:val="fr-FR"/>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lang w:val="fr-FR" w:bidi="ar-SA"/>
        </w:rPr>
        <w:t>_Jean Dubois ,</w:t>
      </w:r>
      <w:r>
        <w:rPr>
          <w:rFonts w:ascii="Simplified Arabic" w:hAnsi="Simplified Arabic" w:cs="Simplified Arabic"/>
          <w:b/>
          <w:bCs/>
          <w:sz w:val="24"/>
          <w:szCs w:val="24"/>
          <w:lang w:val="fr-FR" w:bidi="ar-SA"/>
        </w:rPr>
        <w:t>dictionnaire de linguistique</w:t>
      </w:r>
      <w:r>
        <w:rPr>
          <w:rFonts w:ascii="Simplified Arabic" w:hAnsi="Simplified Arabic" w:cs="Simplified Arabic"/>
          <w:sz w:val="24"/>
          <w:szCs w:val="24"/>
          <w:lang w:val="fr-FR" w:bidi="ar-SA"/>
        </w:rPr>
        <w:t>, Larousse, Paris, 1994, p 440.</w:t>
      </w:r>
    </w:p>
  </w:footnote>
  <w:footnote w:id="15">
    <w:p w:rsidR="00DF2A7F" w:rsidRDefault="00DF2A7F" w:rsidP="00DF2A7F">
      <w:pPr>
        <w:pStyle w:val="Notedebasdepage"/>
        <w:jc w:val="right"/>
        <w:rPr>
          <w:rFonts w:ascii="Simplified Arabic" w:hAnsi="Simplified Arabic" w:cs="Simplified Arabic"/>
          <w:sz w:val="24"/>
          <w:szCs w:val="24"/>
          <w:lang w:val="fr-FR"/>
        </w:rPr>
      </w:pPr>
      <w:r>
        <w:rPr>
          <w:rFonts w:ascii="Simplified Arabic" w:hAnsi="Simplified Arabic" w:cs="Simplified Arabic"/>
          <w:sz w:val="24"/>
          <w:szCs w:val="24"/>
          <w:lang w:val="fr-FR" w:bidi="ar-SA"/>
        </w:rPr>
        <w:t xml:space="preserve">Guy Rondeau, </w:t>
      </w:r>
      <w:r>
        <w:rPr>
          <w:rFonts w:ascii="Simplified Arabic" w:hAnsi="Simplified Arabic" w:cs="Simplified Arabic"/>
          <w:b/>
          <w:bCs/>
          <w:sz w:val="24"/>
          <w:szCs w:val="24"/>
          <w:lang w:val="fr-FR" w:bidi="ar-SA"/>
        </w:rPr>
        <w:t>Introduction à la terminologie</w:t>
      </w:r>
      <w:r>
        <w:rPr>
          <w:rFonts w:ascii="Simplified Arabic" w:hAnsi="Simplified Arabic" w:cs="Simplified Arabic"/>
          <w:sz w:val="24"/>
          <w:szCs w:val="24"/>
          <w:lang w:val="fr-FR" w:bidi="ar-SA"/>
        </w:rPr>
        <w:t>, imprimerie Alma, 2 ed, Canada, 1984, p 24.  </w:t>
      </w:r>
      <w:r>
        <w:rPr>
          <w:rFonts w:ascii="Simplified Arabic" w:hAnsi="Simplified Arabic" w:cs="Simplified Arabic"/>
          <w:sz w:val="24"/>
          <w:szCs w:val="24"/>
          <w:rtl/>
          <w:lang w:val="fr-FR" w:bidi="ar-SA"/>
        </w:rPr>
        <w:t>_</w:t>
      </w:r>
      <w:r>
        <w:rPr>
          <w:rFonts w:ascii="Simplified Arabic" w:hAnsi="Simplified Arabic" w:cs="Simplified Arabic"/>
          <w:sz w:val="24"/>
          <w:szCs w:val="24"/>
          <w:vertAlign w:val="superscript"/>
          <w:rtl/>
          <w:lang w:val="fr-FR" w:bidi="ar-SA"/>
        </w:rPr>
        <w:t>5</w:t>
      </w:r>
    </w:p>
  </w:footnote>
  <w:footnote w:id="16">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مهدي صالح سلطان الشمري: </w:t>
      </w:r>
      <w:r>
        <w:rPr>
          <w:rFonts w:ascii="Simplified Arabic" w:hAnsi="Simplified Arabic" w:cs="Simplified Arabic"/>
          <w:b/>
          <w:bCs/>
          <w:sz w:val="24"/>
          <w:szCs w:val="24"/>
          <w:rtl/>
          <w:lang w:bidi="ar-SA"/>
        </w:rPr>
        <w:t>في المصطلح ولغة العلم،</w:t>
      </w:r>
      <w:r>
        <w:rPr>
          <w:rFonts w:ascii="Simplified Arabic" w:hAnsi="Simplified Arabic" w:cs="Simplified Arabic"/>
          <w:sz w:val="24"/>
          <w:szCs w:val="24"/>
          <w:rtl/>
          <w:lang w:bidi="ar-SA"/>
        </w:rPr>
        <w:t xml:space="preserve"> كلية الىدابـ جامعة بغداد، بغداد، 2012م، ص 30 .</w:t>
      </w:r>
    </w:p>
  </w:footnote>
  <w:footnote w:id="17">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أحمد شفيق الخطيب: </w:t>
      </w:r>
      <w:r>
        <w:rPr>
          <w:rFonts w:ascii="Simplified Arabic" w:hAnsi="Simplified Arabic" w:cs="Simplified Arabic"/>
          <w:b/>
          <w:bCs/>
          <w:sz w:val="24"/>
          <w:szCs w:val="24"/>
          <w:rtl/>
        </w:rPr>
        <w:t>منهجيّة بناء المصطلحات وتطبيقاتها</w:t>
      </w:r>
      <w:r>
        <w:rPr>
          <w:rFonts w:ascii="Simplified Arabic" w:hAnsi="Simplified Arabic" w:cs="Simplified Arabic"/>
          <w:sz w:val="24"/>
          <w:szCs w:val="24"/>
          <w:rtl/>
        </w:rPr>
        <w:t>، مجلّة مجمّع اللّغة العربيّة بدمشق، ع 75 ، 2000، ص 503.</w:t>
      </w:r>
    </w:p>
  </w:footnote>
  <w:footnote w:id="18">
    <w:p w:rsidR="00DF2A7F" w:rsidRDefault="00DF2A7F" w:rsidP="00DF2A7F">
      <w:pPr>
        <w:pStyle w:val="Notedebasdepage"/>
        <w:jc w:val="both"/>
        <w:rPr>
          <w:rFonts w:ascii="Simplified Arabic" w:hAnsi="Simplified Arabic" w:cs="Simplified Arabic"/>
          <w:sz w:val="24"/>
          <w:szCs w:val="24"/>
        </w:rPr>
      </w:pPr>
      <w:r>
        <w:rPr>
          <w:rFonts w:ascii="Simplified Arabic" w:hAnsi="Simplified Arabic" w:cs="Simplified Arabic"/>
          <w:sz w:val="24"/>
          <w:szCs w:val="24"/>
          <w:lang w:val="fr-FR"/>
        </w:rPr>
        <w:t>Guy Rondeau :</w:t>
      </w:r>
      <w:r>
        <w:rPr>
          <w:rFonts w:ascii="Simplified Arabic" w:hAnsi="Simplified Arabic" w:cs="Simplified Arabic"/>
          <w:b/>
          <w:bCs/>
          <w:sz w:val="24"/>
          <w:szCs w:val="24"/>
          <w:lang w:val="fr-FR"/>
        </w:rPr>
        <w:t>Introduction à la terminologie</w:t>
      </w:r>
      <w:r>
        <w:rPr>
          <w:rFonts w:ascii="Simplified Arabic" w:hAnsi="Simplified Arabic" w:cs="Simplified Arabic"/>
          <w:sz w:val="24"/>
          <w:szCs w:val="24"/>
          <w:lang w:val="fr-FR"/>
        </w:rPr>
        <w:t>,p 24.</w:t>
      </w:r>
      <w:r>
        <w:rPr>
          <w:rFonts w:ascii="Simplified Arabic" w:hAnsi="Simplified Arabic" w:cs="Simplified Arabic"/>
          <w:sz w:val="24"/>
          <w:szCs w:val="24"/>
          <w:rtl/>
          <w:lang w:val="fr-FR"/>
        </w:rPr>
        <w:t>-</w:t>
      </w:r>
      <w:r>
        <w:rPr>
          <w:rFonts w:ascii="Simplified Arabic" w:hAnsi="Simplified Arabic" w:cs="Simplified Arabic"/>
          <w:sz w:val="24"/>
          <w:szCs w:val="24"/>
          <w:vertAlign w:val="superscript"/>
          <w:rtl/>
          <w:lang w:val="fr-FR"/>
        </w:rPr>
        <w:t>11</w:t>
      </w:r>
    </w:p>
  </w:footnote>
  <w:footnote w:id="19">
    <w:p w:rsidR="00DF2A7F" w:rsidRDefault="00DF2A7F" w:rsidP="00DF2A7F">
      <w:pPr>
        <w:pStyle w:val="Notedebasdepage"/>
        <w:jc w:val="both"/>
        <w:rPr>
          <w:rFonts w:ascii="Simplified Arabic" w:hAnsi="Simplified Arabic" w:cs="Simplified Arabic"/>
          <w:sz w:val="24"/>
          <w:szCs w:val="24"/>
          <w:rtl/>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علي القاسمي:</w:t>
      </w:r>
      <w:r>
        <w:rPr>
          <w:rFonts w:ascii="Simplified Arabic" w:hAnsi="Simplified Arabic" w:cs="Simplified Arabic"/>
          <w:b/>
          <w:bCs/>
          <w:sz w:val="24"/>
          <w:szCs w:val="24"/>
          <w:rtl/>
          <w:lang w:bidi="ar-SA"/>
        </w:rPr>
        <w:t xml:space="preserve"> علم المصطلح أسسه النظريّة وتطبيقاته العملية،</w:t>
      </w:r>
      <w:r>
        <w:rPr>
          <w:rFonts w:ascii="Simplified Arabic" w:hAnsi="Simplified Arabic" w:cs="Simplified Arabic"/>
          <w:sz w:val="24"/>
          <w:szCs w:val="24"/>
          <w:rtl/>
          <w:lang w:bidi="ar-SA"/>
        </w:rPr>
        <w:t>المرجع السابق، ص 79 .</w:t>
      </w:r>
    </w:p>
  </w:footnote>
  <w:footnote w:id="20">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سمر روحي الفيصل: </w:t>
      </w:r>
      <w:r>
        <w:rPr>
          <w:rFonts w:ascii="Simplified Arabic" w:hAnsi="Simplified Arabic" w:cs="Simplified Arabic"/>
          <w:b/>
          <w:bCs/>
          <w:sz w:val="24"/>
          <w:szCs w:val="24"/>
          <w:rtl/>
        </w:rPr>
        <w:t>المشكلة اللّغويّة</w:t>
      </w:r>
      <w:r>
        <w:rPr>
          <w:rFonts w:ascii="Simplified Arabic" w:hAnsi="Simplified Arabic" w:cs="Simplified Arabic"/>
          <w:sz w:val="24"/>
          <w:szCs w:val="24"/>
          <w:rtl/>
        </w:rPr>
        <w:t xml:space="preserve"> ، لبنان، 1992، ص 107.</w:t>
      </w:r>
    </w:p>
  </w:footnote>
  <w:footnote w:id="21">
    <w:p w:rsidR="00DF2A7F" w:rsidRDefault="00DF2A7F" w:rsidP="00DF2A7F">
      <w:pPr>
        <w:pStyle w:val="Notedebasdepage"/>
        <w:jc w:val="both"/>
        <w:rPr>
          <w:rFonts w:ascii="Simplified Arabic" w:hAnsi="Simplified Arabic" w:cs="Simplified Arabic"/>
          <w:sz w:val="24"/>
          <w:szCs w:val="24"/>
          <w:lang w:val="en-C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val="en-CA"/>
        </w:rPr>
        <w:t>ـ (ينظر محاضرات مقياس اللّسانيات الاجتماعيّة للأستاذة شتوح خضرة.</w:t>
      </w:r>
      <w:r>
        <w:rPr>
          <w:rFonts w:ascii="Simplified Arabic" w:hAnsi="Simplified Arabic" w:cs="Simplified Arabic"/>
          <w:sz w:val="24"/>
          <w:szCs w:val="24"/>
          <w:lang w:val="fr-FR"/>
        </w:rPr>
        <w:t>www.univ-msila.dz.</w:t>
      </w:r>
    </w:p>
  </w:footnote>
  <w:footnote w:id="22">
    <w:p w:rsidR="00DF2A7F" w:rsidRDefault="00DF2A7F" w:rsidP="00DF2A7F">
      <w:pPr>
        <w:pStyle w:val="Notedebasdepage"/>
        <w:jc w:val="both"/>
        <w:rPr>
          <w:rFonts w:ascii="Simplified Arabic" w:hAnsi="Simplified Arabic" w:cs="Simplified Arabic"/>
          <w:sz w:val="24"/>
          <w:szCs w:val="24"/>
          <w:rtl/>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سمر روحي الفيصل: </w:t>
      </w:r>
      <w:r>
        <w:rPr>
          <w:rFonts w:ascii="Simplified Arabic" w:hAnsi="Simplified Arabic" w:cs="Simplified Arabic"/>
          <w:b/>
          <w:bCs/>
          <w:sz w:val="24"/>
          <w:szCs w:val="24"/>
          <w:rtl/>
        </w:rPr>
        <w:t>المشكلة اللّغويّة</w:t>
      </w:r>
      <w:r>
        <w:rPr>
          <w:rFonts w:ascii="Simplified Arabic" w:hAnsi="Simplified Arabic" w:cs="Simplified Arabic"/>
          <w:sz w:val="24"/>
          <w:szCs w:val="24"/>
          <w:rtl/>
        </w:rPr>
        <w:t xml:space="preserve"> ، المرجع السّابق، ص 107.</w:t>
      </w:r>
    </w:p>
  </w:footnote>
  <w:footnote w:id="23">
    <w:p w:rsidR="00DF2A7F" w:rsidRDefault="00DF2A7F" w:rsidP="00DF2A7F">
      <w:pPr>
        <w:pStyle w:val="Notedebasdepage"/>
        <w:jc w:val="both"/>
        <w:rPr>
          <w:rFonts w:ascii="Simplified Arabic" w:hAnsi="Simplified Arabic" w:cs="Simplified Arabic"/>
          <w:sz w:val="24"/>
          <w:szCs w:val="24"/>
          <w:lang w:val="fr-FR"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علي القاسمي:</w:t>
      </w:r>
      <w:r>
        <w:rPr>
          <w:rFonts w:ascii="Simplified Arabic" w:hAnsi="Simplified Arabic" w:cs="Simplified Arabic"/>
          <w:b/>
          <w:bCs/>
          <w:sz w:val="24"/>
          <w:szCs w:val="24"/>
          <w:rtl/>
          <w:lang w:bidi="ar-SA"/>
        </w:rPr>
        <w:t xml:space="preserve"> علم المصطلح أسسه النظريّة وتطبيقاته العملية،</w:t>
      </w:r>
      <w:r>
        <w:rPr>
          <w:rFonts w:ascii="Simplified Arabic" w:hAnsi="Simplified Arabic" w:cs="Simplified Arabic"/>
          <w:sz w:val="24"/>
          <w:szCs w:val="24"/>
          <w:rtl/>
          <w:lang w:bidi="ar-SA"/>
        </w:rPr>
        <w:t>المرجع السابق، ص 79 .</w:t>
      </w:r>
    </w:p>
  </w:footnote>
  <w:footnote w:id="24">
    <w:p w:rsidR="00DF2A7F" w:rsidRDefault="00DF2A7F" w:rsidP="00DF2A7F">
      <w:pPr>
        <w:pStyle w:val="Notedebasdepage"/>
        <w:bidi w:val="0"/>
        <w:jc w:val="both"/>
        <w:rPr>
          <w:rFonts w:ascii="Simplified Arabic" w:hAnsi="Simplified Arabic" w:cs="Simplified Arabic"/>
          <w:sz w:val="24"/>
          <w:szCs w:val="24"/>
          <w:lang w:val="fr-FR"/>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lang w:val="fr-FR" w:bidi="ar-SA"/>
        </w:rPr>
        <w:t xml:space="preserve">- </w:t>
      </w:r>
      <w:r>
        <w:rPr>
          <w:rFonts w:ascii="Simplified Arabic" w:hAnsi="Simplified Arabic" w:cs="Simplified Arabic"/>
          <w:sz w:val="24"/>
          <w:szCs w:val="24"/>
          <w:lang w:val="fr-FR"/>
        </w:rPr>
        <w:t>Guy Rondeau :</w:t>
      </w:r>
      <w:r>
        <w:rPr>
          <w:rFonts w:ascii="Simplified Arabic" w:hAnsi="Simplified Arabic" w:cs="Simplified Arabic"/>
          <w:b/>
          <w:bCs/>
          <w:sz w:val="24"/>
          <w:szCs w:val="24"/>
          <w:lang w:val="fr-FR"/>
        </w:rPr>
        <w:t>Introduction à la terminologie</w:t>
      </w:r>
      <w:r>
        <w:rPr>
          <w:rFonts w:ascii="Simplified Arabic" w:hAnsi="Simplified Arabic" w:cs="Simplified Arabic"/>
          <w:sz w:val="24"/>
          <w:szCs w:val="24"/>
          <w:lang w:val="fr-FR"/>
        </w:rPr>
        <w:t>, p 19 4</w:t>
      </w:r>
    </w:p>
  </w:footnote>
  <w:footnote w:id="25">
    <w:p w:rsidR="00DF2A7F" w:rsidRDefault="00DF2A7F" w:rsidP="00DF2A7F">
      <w:pPr>
        <w:pStyle w:val="Notedebasdepage"/>
        <w:jc w:val="both"/>
        <w:rPr>
          <w:rFonts w:ascii="Simplified Arabic" w:hAnsi="Simplified Arabic" w:cs="Simplified Arabic"/>
          <w:sz w:val="24"/>
          <w:szCs w:val="24"/>
          <w:lang w:val="fr-FR"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علي القاسمي:</w:t>
      </w:r>
      <w:r>
        <w:rPr>
          <w:rFonts w:ascii="Simplified Arabic" w:hAnsi="Simplified Arabic" w:cs="Simplified Arabic"/>
          <w:b/>
          <w:bCs/>
          <w:sz w:val="24"/>
          <w:szCs w:val="24"/>
          <w:rtl/>
          <w:lang w:bidi="ar-SA"/>
        </w:rPr>
        <w:t xml:space="preserve"> علم المصطلح أسسه النظريّة وتطبيقاته العملية،</w:t>
      </w:r>
      <w:r>
        <w:rPr>
          <w:rFonts w:ascii="Simplified Arabic" w:hAnsi="Simplified Arabic" w:cs="Simplified Arabic"/>
          <w:sz w:val="24"/>
          <w:szCs w:val="24"/>
          <w:rtl/>
          <w:lang w:bidi="ar-SA"/>
        </w:rPr>
        <w:t>المرجع السابق، ص 79 .</w:t>
      </w:r>
    </w:p>
  </w:footnote>
  <w:footnote w:id="26">
    <w:p w:rsidR="00DF2A7F" w:rsidRDefault="00DF2A7F" w:rsidP="00DF2A7F">
      <w:pPr>
        <w:pStyle w:val="Notedebasdepage"/>
        <w:bidi w:val="0"/>
        <w:rPr>
          <w:lang w:val="fr-FR"/>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lang w:val="fr-FR" w:bidi="ar-SA"/>
        </w:rPr>
        <w:t>-R Galisson et D Coste </w:t>
      </w:r>
      <w:r>
        <w:rPr>
          <w:rFonts w:ascii="Simplified Arabic" w:hAnsi="Simplified Arabic" w:cs="Simplified Arabic"/>
          <w:b/>
          <w:bCs/>
          <w:sz w:val="24"/>
          <w:szCs w:val="24"/>
          <w:lang w:val="fr-FR" w:bidi="ar-SA"/>
        </w:rPr>
        <w:t>: dictionnaire de didactique des langues</w:t>
      </w:r>
      <w:r>
        <w:rPr>
          <w:rFonts w:ascii="Simplified Arabic" w:hAnsi="Simplified Arabic" w:cs="Simplified Arabic"/>
          <w:sz w:val="24"/>
          <w:szCs w:val="24"/>
          <w:lang w:val="fr-FR" w:bidi="ar-SA"/>
        </w:rPr>
        <w:t>,Hachette, 6 ed, 1988, p 159.</w:t>
      </w:r>
    </w:p>
  </w:footnote>
  <w:footnote w:id="27">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محمود فهمي حجازي: </w:t>
      </w:r>
      <w:r>
        <w:rPr>
          <w:rFonts w:ascii="Simplified Arabic" w:hAnsi="Simplified Arabic" w:cs="Simplified Arabic"/>
          <w:b/>
          <w:bCs/>
          <w:sz w:val="24"/>
          <w:szCs w:val="24"/>
          <w:rtl/>
        </w:rPr>
        <w:t>الأسس اللّغويّة لعلم المصطلح</w:t>
      </w:r>
      <w:r>
        <w:rPr>
          <w:rFonts w:ascii="Simplified Arabic" w:hAnsi="Simplified Arabic" w:cs="Simplified Arabic"/>
          <w:sz w:val="24"/>
          <w:szCs w:val="24"/>
          <w:rtl/>
        </w:rPr>
        <w:t xml:space="preserve"> ، ص 12.</w:t>
      </w:r>
    </w:p>
  </w:footnote>
  <w:footnote w:id="28">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المرجع السابق، ص 27.</w:t>
      </w:r>
    </w:p>
  </w:footnote>
  <w:footnote w:id="29">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ـ سمر روحي الفيصل، </w:t>
      </w:r>
      <w:r>
        <w:rPr>
          <w:rFonts w:ascii="Simplified Arabic" w:hAnsi="Simplified Arabic" w:cs="Simplified Arabic"/>
          <w:b/>
          <w:bCs/>
          <w:sz w:val="24"/>
          <w:szCs w:val="24"/>
          <w:rtl/>
        </w:rPr>
        <w:t>المشكلة اللّغويّة</w:t>
      </w:r>
      <w:r>
        <w:rPr>
          <w:rFonts w:ascii="Simplified Arabic" w:hAnsi="Simplified Arabic" w:cs="Simplified Arabic"/>
          <w:sz w:val="24"/>
          <w:szCs w:val="24"/>
          <w:rtl/>
        </w:rPr>
        <w:t>، ص 07.</w:t>
      </w:r>
    </w:p>
  </w:footnote>
  <w:footnote w:id="30">
    <w:p w:rsidR="00DF2A7F" w:rsidRDefault="00DF2A7F" w:rsidP="00DF2A7F">
      <w:pPr>
        <w:pStyle w:val="Notedebasdepage"/>
        <w:jc w:val="both"/>
        <w:rPr>
          <w:rFonts w:ascii="Simplified Arabic" w:hAnsi="Simplified Arabic" w:cs="Simplified Arabic"/>
          <w:sz w:val="24"/>
          <w:szCs w:val="24"/>
          <w:lang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المرجع السابق، ص 27.</w:t>
      </w:r>
    </w:p>
  </w:footnote>
  <w:footnote w:id="31">
    <w:p w:rsidR="00DF2A7F" w:rsidRDefault="00DF2A7F" w:rsidP="00DF2A7F">
      <w:pPr>
        <w:pStyle w:val="Notedebasdepage"/>
        <w:jc w:val="both"/>
        <w:rPr>
          <w:rFonts w:ascii="Simplified Arabic" w:hAnsi="Simplified Arabic" w:cs="Simplified Arabic"/>
          <w:sz w:val="24"/>
          <w:szCs w:val="24"/>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ـ محمود فهمي حجازي:</w:t>
      </w:r>
      <w:r>
        <w:rPr>
          <w:rFonts w:ascii="Simplified Arabic" w:hAnsi="Simplified Arabic" w:cs="Simplified Arabic"/>
          <w:b/>
          <w:bCs/>
          <w:sz w:val="24"/>
          <w:szCs w:val="24"/>
          <w:rtl/>
        </w:rPr>
        <w:t>الأسس اللّغويّة لعلم المصطلح</w:t>
      </w:r>
      <w:r>
        <w:rPr>
          <w:rFonts w:ascii="Simplified Arabic" w:hAnsi="Simplified Arabic" w:cs="Simplified Arabic"/>
          <w:sz w:val="24"/>
          <w:szCs w:val="24"/>
          <w:rtl/>
        </w:rPr>
        <w:t>، ص 12ـ 13</w:t>
      </w:r>
    </w:p>
  </w:footnote>
  <w:footnote w:id="32">
    <w:p w:rsidR="00DF2A7F" w:rsidRDefault="00DF2A7F" w:rsidP="00DF2A7F">
      <w:pPr>
        <w:pStyle w:val="Notedebasdepage"/>
        <w:bidi w:val="0"/>
        <w:rPr>
          <w:rFonts w:ascii="Simplified Arabic" w:hAnsi="Simplified Arabic" w:cs="Simplified Arabic"/>
          <w:lang w:val="fr-FR"/>
        </w:rPr>
      </w:pPr>
      <w:r>
        <w:rPr>
          <w:rStyle w:val="Appelnotedebasdep"/>
          <w:rFonts w:ascii="Simplified Arabic" w:hAnsi="Simplified Arabic" w:cs="Simplified Arabic"/>
        </w:rPr>
        <w:footnoteRef/>
      </w:r>
      <w:r>
        <w:rPr>
          <w:rFonts w:ascii="Simplified Arabic" w:hAnsi="Simplified Arabic" w:cs="Simplified Arabic"/>
          <w:sz w:val="24"/>
          <w:szCs w:val="24"/>
          <w:lang w:val="fr-FR" w:bidi="ar-SA"/>
        </w:rPr>
        <w:t>-Guy Rondeau </w:t>
      </w:r>
      <w:r>
        <w:rPr>
          <w:rFonts w:ascii="Simplified Arabic" w:hAnsi="Simplified Arabic" w:cs="Simplified Arabic"/>
          <w:sz w:val="24"/>
          <w:szCs w:val="24"/>
          <w:lang w:val="fr-FR"/>
        </w:rPr>
        <w:t>:</w:t>
      </w:r>
      <w:r>
        <w:rPr>
          <w:rFonts w:ascii="Simplified Arabic" w:hAnsi="Simplified Arabic" w:cs="Simplified Arabic"/>
          <w:b/>
          <w:bCs/>
          <w:sz w:val="24"/>
          <w:szCs w:val="24"/>
          <w:lang w:val="fr-FR" w:bidi="ar-SA"/>
        </w:rPr>
        <w:t xml:space="preserve">Introduction à la terminologie, </w:t>
      </w:r>
      <w:r>
        <w:rPr>
          <w:rFonts w:ascii="Simplified Arabic" w:hAnsi="Simplified Arabic" w:cs="Simplified Arabic"/>
          <w:sz w:val="24"/>
          <w:szCs w:val="24"/>
          <w:lang w:val="fr-FR" w:bidi="ar-SA"/>
        </w:rPr>
        <w:t>p 19.</w:t>
      </w:r>
    </w:p>
  </w:footnote>
  <w:footnote w:id="33">
    <w:p w:rsidR="00DF2A7F" w:rsidRDefault="00DF2A7F" w:rsidP="00DF2A7F">
      <w:pPr>
        <w:pStyle w:val="Notedebasdepage"/>
        <w:jc w:val="both"/>
        <w:rPr>
          <w:rFonts w:ascii="Simplified Arabic" w:hAnsi="Simplified Arabic" w:cs="Simplified Arabic"/>
          <w:sz w:val="24"/>
          <w:szCs w:val="24"/>
        </w:rPr>
      </w:pPr>
      <w:r>
        <w:rPr>
          <w:rFonts w:ascii="Simplified Arabic" w:hAnsi="Simplified Arabic" w:cs="Simplified Arabic"/>
          <w:sz w:val="24"/>
          <w:szCs w:val="24"/>
          <w:lang w:bidi="ar-SA"/>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ليلى المسعودي: </w:t>
      </w:r>
      <w:r>
        <w:rPr>
          <w:rFonts w:ascii="Simplified Arabic" w:hAnsi="Simplified Arabic" w:cs="Simplified Arabic"/>
          <w:b/>
          <w:bCs/>
          <w:sz w:val="24"/>
          <w:szCs w:val="24"/>
          <w:rtl/>
        </w:rPr>
        <w:t>المصطلح الطّبي وتقاطع المجالات</w:t>
      </w:r>
      <w:r>
        <w:rPr>
          <w:rFonts w:ascii="Simplified Arabic" w:hAnsi="Simplified Arabic" w:cs="Simplified Arabic"/>
          <w:sz w:val="24"/>
          <w:szCs w:val="24"/>
          <w:rtl/>
        </w:rPr>
        <w:t>، مقالة في مجلّة اللّسان العربي، ع19، ج1، 1982م ، ص 06.</w:t>
      </w:r>
    </w:p>
  </w:footnote>
  <w:footnote w:id="34">
    <w:p w:rsidR="00DF2A7F" w:rsidRDefault="00DF2A7F" w:rsidP="00DF2A7F">
      <w:pPr>
        <w:pStyle w:val="Notedebasdepage"/>
        <w:bidi w:val="0"/>
        <w:rPr>
          <w:rFonts w:ascii="Simplified Arabic" w:hAnsi="Simplified Arabic" w:cs="Simplified Arabic"/>
          <w:lang w:val="fr-FR"/>
        </w:rPr>
      </w:pPr>
      <w:r>
        <w:rPr>
          <w:rStyle w:val="Appelnotedebasdep"/>
          <w:rFonts w:ascii="Simplified Arabic" w:hAnsi="Simplified Arabic" w:cs="Simplified Arabic"/>
        </w:rPr>
        <w:footnoteRef/>
      </w:r>
      <w:r>
        <w:rPr>
          <w:rFonts w:ascii="Simplified Arabic" w:hAnsi="Simplified Arabic" w:cs="Simplified Arabic"/>
          <w:sz w:val="24"/>
          <w:szCs w:val="24"/>
          <w:lang w:val="fr-FR" w:bidi="ar-SA"/>
        </w:rPr>
        <w:t>- Jean Dubois :</w:t>
      </w:r>
      <w:r>
        <w:rPr>
          <w:rFonts w:ascii="Simplified Arabic" w:hAnsi="Simplified Arabic" w:cs="Simplified Arabic"/>
          <w:b/>
          <w:bCs/>
          <w:sz w:val="24"/>
          <w:szCs w:val="24"/>
          <w:lang w:val="fr-FR" w:bidi="ar-SA"/>
        </w:rPr>
        <w:t xml:space="preserve"> Dictionnaire de linguistique</w:t>
      </w:r>
      <w:r>
        <w:rPr>
          <w:rFonts w:ascii="Simplified Arabic" w:hAnsi="Simplified Arabic" w:cs="Simplified Arabic"/>
          <w:sz w:val="24"/>
          <w:szCs w:val="24"/>
          <w:lang w:val="fr-FR" w:bidi="ar-SA"/>
        </w:rPr>
        <w:t xml:space="preserve">  , P 86 .</w:t>
      </w:r>
    </w:p>
  </w:footnote>
  <w:footnote w:id="35">
    <w:p w:rsidR="00DF2A7F" w:rsidRDefault="00DF2A7F" w:rsidP="00DF2A7F">
      <w:pPr>
        <w:pStyle w:val="Notedebasdepage"/>
        <w:bidi w:val="0"/>
        <w:jc w:val="both"/>
        <w:rPr>
          <w:rFonts w:ascii="Simplified Arabic" w:hAnsi="Simplified Arabic" w:cs="Simplified Arabic"/>
          <w:sz w:val="24"/>
          <w:szCs w:val="24"/>
          <w:lang w:val="fr-FR"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w:t>
      </w:r>
      <w:r>
        <w:rPr>
          <w:rFonts w:ascii="Simplified Arabic" w:hAnsi="Simplified Arabic" w:cs="Simplified Arabic"/>
          <w:sz w:val="24"/>
          <w:szCs w:val="24"/>
          <w:lang w:val="fr-FR" w:bidi="ar-SA"/>
        </w:rPr>
        <w:t xml:space="preserve"> Alain Rey: </w:t>
      </w:r>
      <w:r>
        <w:rPr>
          <w:rFonts w:ascii="Simplified Arabic" w:hAnsi="Simplified Arabic" w:cs="Simplified Arabic"/>
          <w:b/>
          <w:bCs/>
          <w:sz w:val="24"/>
          <w:szCs w:val="24"/>
          <w:lang w:val="fr-FR" w:bidi="ar-SA"/>
        </w:rPr>
        <w:t>La terminologie , noms et notions, Que sais je ?</w:t>
      </w:r>
      <w:r>
        <w:rPr>
          <w:rFonts w:ascii="Simplified Arabic" w:hAnsi="Simplified Arabic" w:cs="Simplified Arabic"/>
          <w:sz w:val="24"/>
          <w:szCs w:val="24"/>
          <w:lang w:val="fr-FR" w:bidi="ar-SA"/>
        </w:rPr>
        <w:t xml:space="preserve"> P. U. F. Paris, 1979, p 70                 </w:t>
      </w:r>
    </w:p>
  </w:footnote>
  <w:footnote w:id="36">
    <w:p w:rsidR="00DF2A7F" w:rsidRDefault="00DF2A7F" w:rsidP="00DF2A7F">
      <w:pPr>
        <w:pStyle w:val="Notedebasdepage"/>
        <w:jc w:val="both"/>
        <w:rPr>
          <w:rFonts w:ascii="Simplified Arabic" w:hAnsi="Simplified Arabic" w:cs="Simplified Arabic"/>
          <w:sz w:val="24"/>
          <w:szCs w:val="24"/>
          <w:lang w:val="fr-FR"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محمود فهمي حجازي:</w:t>
      </w:r>
      <w:r>
        <w:rPr>
          <w:rFonts w:ascii="Simplified Arabic" w:hAnsi="Simplified Arabic" w:cs="Simplified Arabic"/>
          <w:b/>
          <w:bCs/>
          <w:sz w:val="24"/>
          <w:szCs w:val="24"/>
          <w:rtl/>
        </w:rPr>
        <w:t>الأسس اللّغويّة لعلم المصطلح</w:t>
      </w:r>
      <w:r>
        <w:rPr>
          <w:rFonts w:ascii="Simplified Arabic" w:hAnsi="Simplified Arabic" w:cs="Simplified Arabic"/>
          <w:sz w:val="24"/>
          <w:szCs w:val="24"/>
          <w:rtl/>
        </w:rPr>
        <w:t>، ص 16 .</w:t>
      </w:r>
    </w:p>
  </w:footnote>
  <w:footnote w:id="37">
    <w:p w:rsidR="00DF2A7F" w:rsidRDefault="00DF2A7F" w:rsidP="00DF2A7F">
      <w:pPr>
        <w:pStyle w:val="Notedebasdepage"/>
        <w:bidi w:val="0"/>
        <w:rPr>
          <w:lang w:val="fr-FR"/>
        </w:rPr>
      </w:pPr>
      <w:r>
        <w:rPr>
          <w:rStyle w:val="Appelnotedebasdep"/>
        </w:rPr>
        <w:footnoteRef/>
      </w:r>
      <w:r>
        <w:rPr>
          <w:rFonts w:ascii="Simplified Arabic" w:hAnsi="Simplified Arabic" w:cs="Simplified Arabic"/>
          <w:sz w:val="24"/>
          <w:szCs w:val="24"/>
          <w:lang w:val="fr-FR" w:bidi="ar-SA"/>
        </w:rPr>
        <w:t>_ Felber H </w:t>
      </w:r>
      <w:r>
        <w:rPr>
          <w:rFonts w:ascii="Simplified Arabic" w:hAnsi="Simplified Arabic" w:cs="Simplified Arabic"/>
          <w:b/>
          <w:bCs/>
          <w:sz w:val="24"/>
          <w:szCs w:val="24"/>
          <w:lang w:val="fr-FR" w:bidi="ar-SA"/>
        </w:rPr>
        <w:t>:  Manuel de terminologie,</w:t>
      </w:r>
      <w:r>
        <w:rPr>
          <w:rFonts w:ascii="Simplified Arabic" w:hAnsi="Simplified Arabic" w:cs="Simplified Arabic"/>
          <w:sz w:val="24"/>
          <w:szCs w:val="24"/>
          <w:lang w:val="fr-FR" w:bidi="ar-SA"/>
        </w:rPr>
        <w:t xml:space="preserve"> 1990, Mouton, Paris,p 136 </w:t>
      </w:r>
    </w:p>
  </w:footnote>
  <w:footnote w:id="38">
    <w:p w:rsidR="00DF2A7F" w:rsidRDefault="00DF2A7F" w:rsidP="00DF2A7F">
      <w:pPr>
        <w:pStyle w:val="Notedebasdepage"/>
        <w:jc w:val="both"/>
        <w:rPr>
          <w:rFonts w:ascii="Simplified Arabic" w:hAnsi="Simplified Arabic" w:cs="Simplified Arabic"/>
          <w:sz w:val="24"/>
          <w:szCs w:val="24"/>
          <w:lang w:val="fr-FR" w:bidi="ar-SA"/>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SA"/>
        </w:rPr>
        <w:t xml:space="preserve"> ـ </w:t>
      </w:r>
      <w:r>
        <w:rPr>
          <w:rFonts w:ascii="Simplified Arabic" w:hAnsi="Simplified Arabic" w:cs="Simplified Arabic"/>
          <w:sz w:val="24"/>
          <w:szCs w:val="24"/>
          <w:rtl/>
        </w:rPr>
        <w:t xml:space="preserve">أعضاء شبكة تعريب العلوم الصّحيّة ومعهد الدّراسات المصطلحيّة: </w:t>
      </w:r>
      <w:r>
        <w:rPr>
          <w:rFonts w:ascii="Simplified Arabic" w:hAnsi="Simplified Arabic" w:cs="Simplified Arabic"/>
          <w:b/>
          <w:bCs/>
          <w:sz w:val="24"/>
          <w:szCs w:val="24"/>
          <w:rtl/>
        </w:rPr>
        <w:t>علم المصطلح لطلبة العلوم الصّحيّة و الطّبيّة</w:t>
      </w:r>
      <w:r>
        <w:rPr>
          <w:rFonts w:ascii="Simplified Arabic" w:hAnsi="Simplified Arabic" w:cs="Simplified Arabic"/>
          <w:sz w:val="24"/>
          <w:szCs w:val="24"/>
          <w:rtl/>
        </w:rPr>
        <w:t>، المرجع السابق، ص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7F"/>
    <w:rsid w:val="00005DC2"/>
    <w:rsid w:val="000339FA"/>
    <w:rsid w:val="0014383F"/>
    <w:rsid w:val="001B69C5"/>
    <w:rsid w:val="002E2141"/>
    <w:rsid w:val="00367DCE"/>
    <w:rsid w:val="003C3FD3"/>
    <w:rsid w:val="00410DF5"/>
    <w:rsid w:val="005B4369"/>
    <w:rsid w:val="007E038A"/>
    <w:rsid w:val="0094218E"/>
    <w:rsid w:val="00964F63"/>
    <w:rsid w:val="009C66B7"/>
    <w:rsid w:val="00A86975"/>
    <w:rsid w:val="00B05B5D"/>
    <w:rsid w:val="00BC6755"/>
    <w:rsid w:val="00CC5DF5"/>
    <w:rsid w:val="00CE18B5"/>
    <w:rsid w:val="00D3500B"/>
    <w:rsid w:val="00D93E69"/>
    <w:rsid w:val="00DB76F6"/>
    <w:rsid w:val="00DF2A7F"/>
    <w:rsid w:val="00ED51F1"/>
    <w:rsid w:val="00F853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DEE5F-23A7-40C9-AFB9-27AD1F6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7F"/>
    <w:pPr>
      <w:bidi/>
      <w:spacing w:after="200" w:line="276" w:lineRule="auto"/>
    </w:pPr>
    <w:rPr>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2A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A7F"/>
    <w:rPr>
      <w:sz w:val="20"/>
      <w:szCs w:val="20"/>
      <w:lang w:val="en-US" w:bidi="ar-DZ"/>
    </w:rPr>
  </w:style>
  <w:style w:type="character" w:styleId="Appelnotedebasdep">
    <w:name w:val="footnote reference"/>
    <w:basedOn w:val="Policepardfaut"/>
    <w:uiPriority w:val="99"/>
    <w:semiHidden/>
    <w:unhideWhenUsed/>
    <w:rsid w:val="00DF2A7F"/>
    <w:rPr>
      <w:vertAlign w:val="superscript"/>
    </w:rPr>
  </w:style>
  <w:style w:type="paragraph" w:styleId="En-tte">
    <w:name w:val="header"/>
    <w:basedOn w:val="Normal"/>
    <w:link w:val="En-tteCar"/>
    <w:uiPriority w:val="99"/>
    <w:unhideWhenUsed/>
    <w:rsid w:val="009C66B7"/>
    <w:pPr>
      <w:tabs>
        <w:tab w:val="center" w:pos="4153"/>
        <w:tab w:val="right" w:pos="8306"/>
      </w:tabs>
      <w:spacing w:after="0" w:line="240" w:lineRule="auto"/>
    </w:pPr>
  </w:style>
  <w:style w:type="character" w:customStyle="1" w:styleId="En-tteCar">
    <w:name w:val="En-tête Car"/>
    <w:basedOn w:val="Policepardfaut"/>
    <w:link w:val="En-tte"/>
    <w:uiPriority w:val="99"/>
    <w:rsid w:val="009C66B7"/>
    <w:rPr>
      <w:lang w:val="en-US" w:bidi="ar-DZ"/>
    </w:rPr>
  </w:style>
  <w:style w:type="paragraph" w:styleId="Pieddepage">
    <w:name w:val="footer"/>
    <w:basedOn w:val="Normal"/>
    <w:link w:val="PieddepageCar"/>
    <w:uiPriority w:val="99"/>
    <w:unhideWhenUsed/>
    <w:rsid w:val="009C66B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C66B7"/>
    <w:rPr>
      <w:lang w:val="en-US"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2208</Words>
  <Characters>12145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9</cp:revision>
  <dcterms:created xsi:type="dcterms:W3CDTF">2024-01-08T10:31:00Z</dcterms:created>
  <dcterms:modified xsi:type="dcterms:W3CDTF">2024-01-14T09:44:00Z</dcterms:modified>
</cp:coreProperties>
</file>