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B82" w:rsidRPr="0043360E" w:rsidRDefault="008B7B82" w:rsidP="006724A7">
      <w:pPr>
        <w:spacing w:after="0"/>
        <w:rPr>
          <w:rFonts w:asciiTheme="minorBidi" w:hAnsiTheme="minorBidi"/>
          <w:b/>
          <w:bCs/>
          <w:i/>
          <w:iCs/>
          <w:sz w:val="20"/>
          <w:szCs w:val="20"/>
        </w:rPr>
      </w:pPr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>Université Mohammed Boudiaf de M’</w:t>
      </w:r>
      <w:proofErr w:type="spellStart"/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>sila</w:t>
      </w:r>
      <w:proofErr w:type="spellEnd"/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 xml:space="preserve">                                année universitaire 2</w:t>
      </w:r>
      <w:r>
        <w:rPr>
          <w:rFonts w:asciiTheme="minorBidi" w:hAnsiTheme="minorBidi"/>
          <w:b/>
          <w:bCs/>
          <w:i/>
          <w:iCs/>
          <w:sz w:val="20"/>
          <w:szCs w:val="20"/>
        </w:rPr>
        <w:t>0</w:t>
      </w:r>
      <w:r w:rsidR="00901F9E">
        <w:rPr>
          <w:rFonts w:asciiTheme="minorBidi" w:hAnsiTheme="minorBidi"/>
          <w:b/>
          <w:bCs/>
          <w:i/>
          <w:iCs/>
          <w:sz w:val="20"/>
          <w:szCs w:val="20"/>
        </w:rPr>
        <w:t>2</w:t>
      </w:r>
      <w:r w:rsidR="00DC2023">
        <w:rPr>
          <w:rFonts w:asciiTheme="minorBidi" w:hAnsiTheme="minorBidi"/>
          <w:b/>
          <w:bCs/>
          <w:i/>
          <w:iCs/>
          <w:sz w:val="20"/>
          <w:szCs w:val="20"/>
        </w:rPr>
        <w:t>3</w:t>
      </w:r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>/20</w:t>
      </w:r>
      <w:r w:rsidR="00A82FEB">
        <w:rPr>
          <w:rFonts w:asciiTheme="minorBidi" w:hAnsiTheme="minorBidi"/>
          <w:b/>
          <w:bCs/>
          <w:i/>
          <w:iCs/>
          <w:sz w:val="20"/>
          <w:szCs w:val="20"/>
        </w:rPr>
        <w:t>2</w:t>
      </w:r>
      <w:r w:rsidR="00DC2023">
        <w:rPr>
          <w:rFonts w:asciiTheme="minorBidi" w:hAnsiTheme="minorBidi"/>
          <w:b/>
          <w:bCs/>
          <w:i/>
          <w:iCs/>
          <w:sz w:val="20"/>
          <w:szCs w:val="20"/>
        </w:rPr>
        <w:t>4</w:t>
      </w:r>
    </w:p>
    <w:p w:rsidR="008B7B82" w:rsidRPr="0043360E" w:rsidRDefault="008B7B82" w:rsidP="008B7B82">
      <w:pPr>
        <w:spacing w:after="0"/>
        <w:rPr>
          <w:rFonts w:asciiTheme="minorBidi" w:hAnsiTheme="minorBidi"/>
          <w:b/>
          <w:bCs/>
          <w:i/>
          <w:iCs/>
          <w:sz w:val="20"/>
          <w:szCs w:val="20"/>
        </w:rPr>
      </w:pPr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 xml:space="preserve">Faculté de technologie  </w:t>
      </w:r>
      <w:r>
        <w:rPr>
          <w:rFonts w:asciiTheme="minorBidi" w:hAnsiTheme="minorBidi"/>
          <w:b/>
          <w:bCs/>
          <w:i/>
          <w:iCs/>
          <w:sz w:val="20"/>
          <w:szCs w:val="20"/>
        </w:rPr>
        <w:t xml:space="preserve">  </w:t>
      </w:r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>1</w:t>
      </w:r>
      <w:r w:rsidRPr="0043360E">
        <w:rPr>
          <w:rFonts w:asciiTheme="minorBidi" w:hAnsiTheme="minorBidi"/>
          <w:b/>
          <w:bCs/>
          <w:i/>
          <w:iCs/>
          <w:sz w:val="20"/>
          <w:szCs w:val="20"/>
          <w:vertAlign w:val="superscript"/>
        </w:rPr>
        <w:t>ère</w:t>
      </w:r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 xml:space="preserve"> année</w:t>
      </w:r>
      <w:r>
        <w:rPr>
          <w:rFonts w:asciiTheme="minorBidi" w:hAnsiTheme="minorBidi"/>
          <w:b/>
          <w:bCs/>
          <w:i/>
          <w:iCs/>
          <w:sz w:val="20"/>
          <w:szCs w:val="20"/>
        </w:rPr>
        <w:t xml:space="preserve"> ST</w:t>
      </w:r>
      <w:r w:rsidRPr="0009165D">
        <w:rPr>
          <w:rFonts w:asciiTheme="minorBidi" w:hAnsiTheme="minorBidi"/>
          <w:b/>
          <w:bCs/>
          <w:i/>
          <w:iCs/>
          <w:sz w:val="20"/>
          <w:szCs w:val="20"/>
        </w:rPr>
        <w:t xml:space="preserve"> </w:t>
      </w:r>
      <w:r>
        <w:rPr>
          <w:rFonts w:asciiTheme="minorBidi" w:hAnsiTheme="minorBidi"/>
          <w:b/>
          <w:bCs/>
          <w:i/>
          <w:iCs/>
          <w:sz w:val="20"/>
          <w:szCs w:val="20"/>
        </w:rPr>
        <w:t xml:space="preserve">                                  </w:t>
      </w:r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>matière :</w:t>
      </w:r>
      <w:r>
        <w:rPr>
          <w:rFonts w:asciiTheme="minorBidi" w:hAnsiTheme="minorBidi"/>
          <w:b/>
          <w:bCs/>
          <w:i/>
          <w:iCs/>
          <w:sz w:val="20"/>
          <w:szCs w:val="20"/>
        </w:rPr>
        <w:t xml:space="preserve"> CHIMIE 1</w:t>
      </w:r>
    </w:p>
    <w:p w:rsidR="008B7B82" w:rsidRPr="0009165D" w:rsidRDefault="008B7B82" w:rsidP="008B7B82">
      <w:pPr>
        <w:spacing w:after="0"/>
        <w:rPr>
          <w:rFonts w:asciiTheme="minorBidi" w:hAnsiTheme="minorBidi"/>
          <w:b/>
          <w:bCs/>
          <w:i/>
          <w:iCs/>
          <w:sz w:val="20"/>
          <w:szCs w:val="20"/>
        </w:rPr>
      </w:pPr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 xml:space="preserve">                                                                         </w:t>
      </w:r>
    </w:p>
    <w:p w:rsidR="008B7B82" w:rsidRPr="00B83072" w:rsidRDefault="008B7B82" w:rsidP="008B7B82">
      <w:pPr>
        <w:spacing w:line="240" w:lineRule="auto"/>
        <w:jc w:val="both"/>
        <w:rPr>
          <w:rFonts w:asciiTheme="minorBidi" w:hAnsiTheme="minorBidi"/>
          <w:lang w:bidi="ar-DZ"/>
        </w:rPr>
      </w:pPr>
      <w:r>
        <w:rPr>
          <w:rFonts w:asciiTheme="minorBidi" w:hAnsi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155A4E" wp14:editId="7D365C9E">
                <wp:simplePos x="0" y="0"/>
                <wp:positionH relativeFrom="column">
                  <wp:posOffset>2243455</wp:posOffset>
                </wp:positionH>
                <wp:positionV relativeFrom="paragraph">
                  <wp:posOffset>41910</wp:posOffset>
                </wp:positionV>
                <wp:extent cx="1295400" cy="285750"/>
                <wp:effectExtent l="9525" t="6985" r="9525" b="1206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B7B82" w:rsidRPr="0009165D" w:rsidRDefault="008B7B82" w:rsidP="008B7B82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09165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Série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de</w:t>
                            </w:r>
                            <w:r w:rsidRPr="0009165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TD N°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155A4E" id="AutoShape 4" o:spid="_x0000_s1026" style="position:absolute;left:0;text-align:left;margin-left:176.65pt;margin-top:3.3pt;width:102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">
                <v:textbox>
                  <w:txbxContent>
                    <w:p w:rsidR="008B7B82" w:rsidRPr="0009165D" w:rsidRDefault="008B7B82" w:rsidP="008B7B82">
                      <w:pPr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09165D">
                        <w:rPr>
                          <w:rFonts w:asciiTheme="majorBidi" w:hAnsiTheme="majorBidi" w:cstheme="majorBidi"/>
                          <w:b/>
                          <w:bCs/>
                        </w:rPr>
                        <w:t>Série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de</w:t>
                      </w:r>
                      <w:r w:rsidRPr="0009165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TD N°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hAnsiTheme="minorBidi"/>
          <w:lang w:bidi="ar-DZ"/>
        </w:rPr>
        <w:t xml:space="preserve">     </w:t>
      </w:r>
    </w:p>
    <w:p w:rsidR="00275E27" w:rsidRDefault="00275E27" w:rsidP="008B7B82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275E27" w:rsidRPr="00275E27" w:rsidRDefault="00275E27" w:rsidP="0062217A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275E27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Exercice </w:t>
      </w:r>
      <w:r w:rsidR="00503E50" w:rsidRPr="00275E27">
        <w:rPr>
          <w:rFonts w:asciiTheme="majorBidi" w:hAnsiTheme="majorBidi" w:cstheme="majorBidi"/>
          <w:b/>
          <w:bCs/>
          <w:sz w:val="24"/>
          <w:szCs w:val="24"/>
          <w:u w:val="single"/>
        </w:rPr>
        <w:t>1</w:t>
      </w:r>
      <w:r w:rsidR="00DC2023">
        <w:rPr>
          <w:rFonts w:asciiTheme="majorBidi" w:hAnsiTheme="majorBidi" w:cstheme="majorBidi"/>
          <w:b/>
          <w:bCs/>
          <w:sz w:val="24"/>
          <w:szCs w:val="24"/>
          <w:u w:val="single"/>
        </w:rPr>
        <w:t>*</w:t>
      </w:r>
      <w:r w:rsidR="00503E50" w:rsidRPr="00275E27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 :</w:t>
      </w:r>
      <w:r w:rsidRPr="00275E27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</w:t>
      </w:r>
    </w:p>
    <w:p w:rsidR="00275E27" w:rsidRPr="001246A9" w:rsidRDefault="00275E27" w:rsidP="001246A9">
      <w:pPr>
        <w:spacing w:line="240" w:lineRule="auto"/>
        <w:jc w:val="both"/>
        <w:rPr>
          <w:rFonts w:asciiTheme="majorBidi" w:hAnsiTheme="majorBidi" w:cstheme="majorBidi"/>
        </w:rPr>
      </w:pPr>
      <w:r w:rsidRPr="00275E27">
        <w:rPr>
          <w:rFonts w:asciiTheme="majorBidi" w:hAnsiTheme="majorBidi" w:cstheme="majorBidi"/>
        </w:rPr>
        <w:t>Quel est le nombre de neutrons, de protons et d’électrons présents dans chacun des atomes ou des ions suivants ?</w:t>
      </w:r>
    </w:p>
    <w:p w:rsidR="00503E50" w:rsidRPr="00503E50" w:rsidRDefault="00957FD9" w:rsidP="001246A9">
      <w:pPr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m:oMath>
        <m:sPre>
          <m:sPrePr>
            <m:ctrlPr>
              <w:rPr>
                <w:rFonts w:ascii="Cambria Math" w:hAnsi="Cambria Math" w:cstheme="majorBidi"/>
                <w:b/>
                <w:bCs/>
                <w:i/>
                <w:sz w:val="24"/>
                <w:szCs w:val="24"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25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55</m:t>
            </m:r>
          </m:sup>
          <m:e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Mn</m:t>
            </m:r>
          </m:e>
        </m:sPre>
      </m:oMath>
      <w:r w:rsidR="00503E50" w:rsidRPr="00503E50">
        <w:rPr>
          <w:rFonts w:asciiTheme="majorBidi" w:eastAsiaTheme="minorEastAsia" w:hAnsiTheme="majorBidi" w:cstheme="majorBidi"/>
          <w:b/>
          <w:bCs/>
          <w:sz w:val="24"/>
          <w:szCs w:val="24"/>
        </w:rPr>
        <w:t xml:space="preserve">  </w:t>
      </w:r>
      <m:oMath>
        <m:r>
          <m:rPr>
            <m:sty m:val="bi"/>
          </m:rPr>
          <w:rPr>
            <w:rFonts w:ascii="Cambria Math" w:eastAsiaTheme="minorEastAsia" w:hAnsi="Cambria Math" w:cstheme="majorBidi"/>
            <w:sz w:val="24"/>
            <w:szCs w:val="24"/>
          </w:rPr>
          <m:t xml:space="preserve"> </m:t>
        </m:r>
        <m:sPre>
          <m:sPrePr>
            <m:ctrlPr>
              <w:rPr>
                <w:rFonts w:ascii="Cambria Math" w:hAnsi="Cambria Math" w:cstheme="majorBidi"/>
                <w:b/>
                <w:bCs/>
                <w:i/>
                <w:sz w:val="24"/>
                <w:szCs w:val="24"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18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40</m:t>
            </m:r>
          </m:sup>
          <m:e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Ar</m:t>
            </m:r>
          </m:e>
        </m:sPre>
        <m:r>
          <m:rPr>
            <m:sty m:val="bi"/>
          </m:rPr>
          <w:rPr>
            <w:rFonts w:ascii="Cambria Math" w:hAnsi="Cambria Math" w:cstheme="majorBidi"/>
            <w:sz w:val="24"/>
            <w:szCs w:val="24"/>
          </w:rPr>
          <m:t xml:space="preserve">  </m:t>
        </m:r>
      </m:oMath>
      <w:r w:rsidR="00503E50" w:rsidRPr="00503E50">
        <w:rPr>
          <w:rFonts w:asciiTheme="majorBidi" w:eastAsiaTheme="minorEastAsia" w:hAnsiTheme="majorBidi" w:cstheme="majorBidi"/>
          <w:b/>
          <w:bCs/>
          <w:sz w:val="24"/>
          <w:szCs w:val="24"/>
        </w:rPr>
        <w:t xml:space="preserve"> </w:t>
      </w:r>
      <m:oMath>
        <m:sPre>
          <m:sPrePr>
            <m:ctrlPr>
              <w:rPr>
                <w:rFonts w:ascii="Cambria Math" w:hAnsi="Cambria Math" w:cstheme="majorBidi"/>
                <w:b/>
                <w:bCs/>
                <w:i/>
                <w:sz w:val="24"/>
                <w:szCs w:val="24"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42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96</m:t>
            </m:r>
          </m:sup>
          <m:e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Mo</m:t>
            </m:r>
          </m:e>
        </m:sPre>
      </m:oMath>
      <w:r w:rsidR="00503E50" w:rsidRPr="00503E50">
        <w:rPr>
          <w:rFonts w:asciiTheme="majorBidi" w:eastAsiaTheme="minorEastAsia" w:hAnsiTheme="majorBidi" w:cstheme="majorBidi"/>
          <w:b/>
          <w:bCs/>
          <w:sz w:val="24"/>
          <w:szCs w:val="24"/>
        </w:rPr>
        <w:t xml:space="preserve">  </w:t>
      </w:r>
      <m:oMath>
        <m:sPre>
          <m:sPrePr>
            <m:ctrlPr>
              <w:rPr>
                <w:rFonts w:ascii="Cambria Math" w:hAnsi="Cambria Math" w:cstheme="majorBidi"/>
                <w:b/>
                <w:bCs/>
                <w:i/>
                <w:sz w:val="24"/>
                <w:szCs w:val="24"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22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48</m:t>
            </m:r>
          </m:sup>
          <m:e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Ti</m:t>
            </m:r>
          </m:e>
        </m:sPre>
      </m:oMath>
      <w:r w:rsidR="00503E50" w:rsidRPr="00503E50">
        <w:rPr>
          <w:rFonts w:asciiTheme="majorBidi" w:eastAsiaTheme="minorEastAsia" w:hAnsiTheme="majorBidi" w:cstheme="majorBidi"/>
          <w:b/>
          <w:bCs/>
          <w:sz w:val="24"/>
          <w:szCs w:val="24"/>
        </w:rPr>
        <w:t xml:space="preserve">  </w:t>
      </w:r>
      <m:oMath>
        <m:sPre>
          <m:sPrePr>
            <m:ctrlPr>
              <w:rPr>
                <w:rFonts w:ascii="Cambria Math" w:hAnsi="Cambria Math" w:cstheme="majorBidi"/>
                <w:b/>
                <w:bCs/>
                <w:i/>
                <w:sz w:val="24"/>
                <w:szCs w:val="24"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82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207</m:t>
            </m:r>
          </m:sup>
          <m:e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Pb</m:t>
            </m:r>
          </m:e>
        </m:sPre>
      </m:oMath>
      <w:r w:rsidR="00503E50" w:rsidRPr="00503E50">
        <w:rPr>
          <w:rFonts w:asciiTheme="majorBidi" w:eastAsiaTheme="minorEastAsia" w:hAnsiTheme="majorBidi" w:cstheme="majorBidi"/>
          <w:b/>
          <w:bCs/>
          <w:sz w:val="24"/>
          <w:szCs w:val="24"/>
          <w:vertAlign w:val="superscript"/>
        </w:rPr>
        <w:t>+2</w:t>
      </w:r>
      <w:r w:rsidR="00503E50" w:rsidRPr="00503E50">
        <w:rPr>
          <w:rFonts w:asciiTheme="majorBidi" w:eastAsiaTheme="minorEastAsia" w:hAnsiTheme="majorBidi" w:cstheme="majorBidi"/>
          <w:b/>
          <w:bCs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theme="majorBidi"/>
            <w:sz w:val="24"/>
            <w:szCs w:val="24"/>
          </w:rPr>
          <m:t xml:space="preserve">   </m:t>
        </m:r>
        <m:sPre>
          <m:sPrePr>
            <m:ctrlPr>
              <w:rPr>
                <w:rFonts w:ascii="Cambria Math" w:hAnsi="Cambria Math" w:cstheme="majorBidi"/>
                <w:b/>
                <w:bCs/>
                <w:i/>
                <w:sz w:val="24"/>
                <w:szCs w:val="24"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35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80</m:t>
            </m:r>
          </m:sup>
          <m:e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Br</m:t>
            </m:r>
          </m:e>
        </m:sPre>
      </m:oMath>
      <w:r w:rsidR="00503E50" w:rsidRPr="00503E50">
        <w:rPr>
          <w:rFonts w:asciiTheme="majorBidi" w:eastAsiaTheme="minorEastAsia" w:hAnsiTheme="majorBidi" w:cstheme="majorBidi"/>
          <w:b/>
          <w:bCs/>
          <w:sz w:val="28"/>
          <w:szCs w:val="28"/>
          <w:vertAlign w:val="superscript"/>
        </w:rPr>
        <w:t xml:space="preserve">- </w:t>
      </w:r>
      <w:r w:rsidR="00503E50" w:rsidRPr="00503E50">
        <w:rPr>
          <w:rFonts w:asciiTheme="majorBidi" w:eastAsiaTheme="minorEastAsia" w:hAnsiTheme="majorBidi" w:cstheme="majorBidi"/>
          <w:b/>
          <w:bCs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theme="majorBidi"/>
            <w:sz w:val="24"/>
            <w:szCs w:val="24"/>
          </w:rPr>
          <m:t xml:space="preserve"> </m:t>
        </m:r>
        <m:sPre>
          <m:sPrePr>
            <m:ctrlPr>
              <w:rPr>
                <w:rFonts w:ascii="Cambria Math" w:hAnsi="Cambria Math" w:cstheme="majorBidi"/>
                <w:b/>
                <w:bCs/>
                <w:i/>
                <w:sz w:val="24"/>
                <w:szCs w:val="24"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51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122</m:t>
            </m:r>
          </m:sup>
          <m:e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Sb</m:t>
            </m:r>
          </m:e>
        </m:sPre>
      </m:oMath>
      <w:r w:rsidR="00503E50" w:rsidRPr="00503E50">
        <w:rPr>
          <w:rFonts w:asciiTheme="majorBidi" w:eastAsiaTheme="minorEastAsia" w:hAnsiTheme="majorBidi" w:cstheme="majorBidi"/>
          <w:b/>
          <w:bCs/>
          <w:sz w:val="28"/>
          <w:szCs w:val="28"/>
          <w:vertAlign w:val="superscript"/>
        </w:rPr>
        <w:t>+3</w:t>
      </w:r>
      <w:r w:rsidR="00503E50" w:rsidRPr="00503E50">
        <w:rPr>
          <w:rFonts w:asciiTheme="majorBidi" w:eastAsiaTheme="minorEastAsia" w:hAnsiTheme="majorBidi" w:cstheme="majorBidi"/>
          <w:b/>
          <w:bCs/>
          <w:sz w:val="24"/>
          <w:szCs w:val="24"/>
        </w:rPr>
        <w:t xml:space="preserve">  </w:t>
      </w:r>
      <m:oMath>
        <m:sPre>
          <m:sPrePr>
            <m:ctrlPr>
              <w:rPr>
                <w:rFonts w:ascii="Cambria Math" w:hAnsi="Cambria Math" w:cstheme="majorBidi"/>
                <w:b/>
                <w:bCs/>
                <w:i/>
                <w:sz w:val="24"/>
                <w:szCs w:val="24"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15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31</m:t>
            </m:r>
          </m:sup>
          <m:e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BP</m:t>
            </m:r>
          </m:e>
        </m:sPre>
      </m:oMath>
      <w:r w:rsidR="00503E50" w:rsidRPr="00503E50">
        <w:rPr>
          <w:rFonts w:asciiTheme="majorBidi" w:eastAsiaTheme="minorEastAsia" w:hAnsiTheme="majorBidi" w:cstheme="majorBidi"/>
          <w:b/>
          <w:bCs/>
          <w:sz w:val="28"/>
          <w:szCs w:val="28"/>
          <w:vertAlign w:val="superscript"/>
        </w:rPr>
        <w:t>-3</w:t>
      </w:r>
      <w:r w:rsidR="00503E50">
        <w:rPr>
          <w:rFonts w:asciiTheme="majorBidi" w:eastAsiaTheme="minorEastAsia" w:hAnsiTheme="majorBidi" w:cstheme="majorBidi"/>
          <w:b/>
          <w:bCs/>
          <w:sz w:val="24"/>
          <w:szCs w:val="24"/>
        </w:rPr>
        <w:t xml:space="preserve">  </w:t>
      </w:r>
      <m:oMath>
        <m:r>
          <m:rPr>
            <m:sty m:val="bi"/>
          </m:rPr>
          <w:rPr>
            <w:rFonts w:ascii="Cambria Math" w:hAnsi="Cambria Math" w:cstheme="majorBidi"/>
            <w:sz w:val="24"/>
            <w:szCs w:val="24"/>
          </w:rPr>
          <m:t>.</m:t>
        </m:r>
      </m:oMath>
    </w:p>
    <w:p w:rsidR="00275E27" w:rsidRPr="00275E27" w:rsidRDefault="00275E27" w:rsidP="0062217A">
      <w:pPr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275E27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Exercice </w:t>
      </w:r>
      <w:r w:rsidR="00503E50" w:rsidRPr="00275E27">
        <w:rPr>
          <w:rFonts w:asciiTheme="majorBidi" w:hAnsiTheme="majorBidi" w:cstheme="majorBidi"/>
          <w:b/>
          <w:bCs/>
          <w:sz w:val="24"/>
          <w:szCs w:val="24"/>
          <w:u w:val="single"/>
        </w:rPr>
        <w:t>2</w:t>
      </w:r>
      <w:r w:rsidR="00503E50" w:rsidRPr="00275E27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 </w:t>
      </w:r>
      <w:r w:rsidR="00DC2023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*</w:t>
      </w:r>
      <w:r w:rsidR="00503E50" w:rsidRPr="00275E27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:</w:t>
      </w:r>
      <w:r w:rsidRPr="00275E27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</w:t>
      </w:r>
    </w:p>
    <w:p w:rsidR="00275E27" w:rsidRPr="00275E27" w:rsidRDefault="00275E27" w:rsidP="00275E27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275E27">
        <w:rPr>
          <w:rFonts w:asciiTheme="majorBidi" w:hAnsiTheme="majorBidi" w:cstheme="majorBidi"/>
          <w:sz w:val="24"/>
          <w:szCs w:val="24"/>
        </w:rPr>
        <w:t xml:space="preserve">Quelles sont les propositions des 2 isotopes du bore </w:t>
      </w:r>
      <m:oMath>
        <m:sPre>
          <m:sPrePr>
            <m:ctrlPr>
              <w:rPr>
                <w:rFonts w:ascii="Cambria Math" w:hAnsi="Cambria Math" w:cstheme="majorBidi"/>
                <w:b/>
                <w:bCs/>
                <w:i/>
                <w:sz w:val="24"/>
                <w:szCs w:val="24"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5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10</m:t>
            </m:r>
          </m:sup>
          <m:e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B</m:t>
            </m:r>
          </m:e>
        </m:sPre>
        <m:r>
          <m:rPr>
            <m:sty m:val="bi"/>
          </m:rPr>
          <w:rPr>
            <w:rFonts w:ascii="Cambria Math" w:hAnsi="Cambria Math" w:cstheme="majorBidi"/>
            <w:sz w:val="24"/>
            <w:szCs w:val="24"/>
          </w:rPr>
          <m:t>,</m:t>
        </m:r>
      </m:oMath>
      <w:r w:rsidRPr="00275E27">
        <w:rPr>
          <w:rFonts w:asciiTheme="majorBidi" w:eastAsiaTheme="minorEastAsia" w:hAnsiTheme="majorBidi" w:cstheme="majorBidi"/>
          <w:b/>
          <w:bCs/>
          <w:sz w:val="24"/>
          <w:szCs w:val="24"/>
        </w:rPr>
        <w:t xml:space="preserve">  </w:t>
      </w:r>
      <m:oMath>
        <m:sPre>
          <m:sPrePr>
            <m:ctrlPr>
              <w:rPr>
                <w:rFonts w:ascii="Cambria Math" w:hAnsi="Cambria Math" w:cstheme="majorBidi"/>
                <w:b/>
                <w:bCs/>
                <w:i/>
                <w:sz w:val="24"/>
                <w:szCs w:val="24"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5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11</m:t>
            </m:r>
          </m:sup>
          <m:e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B</m:t>
            </m:r>
          </m:e>
        </m:sPre>
      </m:oMath>
      <w:r w:rsidRPr="00275E27">
        <w:rPr>
          <w:rFonts w:asciiTheme="majorBidi" w:eastAsiaTheme="minorEastAsia" w:hAnsiTheme="majorBidi" w:cstheme="majorBidi"/>
          <w:b/>
          <w:bCs/>
          <w:sz w:val="32"/>
          <w:szCs w:val="32"/>
        </w:rPr>
        <w:t xml:space="preserve">  </w:t>
      </w:r>
      <w:r w:rsidRPr="00275E27">
        <w:rPr>
          <w:rFonts w:asciiTheme="majorBidi" w:hAnsiTheme="majorBidi" w:cstheme="majorBidi"/>
          <w:sz w:val="24"/>
          <w:szCs w:val="24"/>
        </w:rPr>
        <w:t xml:space="preserve">  à l’état naturel, sachant que la masse atomique moyenne du bore à l’état naturel est </w:t>
      </w:r>
      <w:r w:rsidRPr="00275E27">
        <w:rPr>
          <w:rFonts w:asciiTheme="majorBidi" w:hAnsiTheme="majorBidi" w:cstheme="majorBidi"/>
          <w:b/>
          <w:bCs/>
          <w:sz w:val="24"/>
          <w:szCs w:val="24"/>
        </w:rPr>
        <w:t>10.811</w:t>
      </w:r>
      <w:r w:rsidR="00250DEA">
        <w:rPr>
          <w:rFonts w:asciiTheme="majorBidi" w:hAnsiTheme="majorBidi" w:cstheme="majorBidi"/>
          <w:b/>
          <w:bCs/>
          <w:sz w:val="24"/>
          <w:szCs w:val="24"/>
        </w:rPr>
        <w:t xml:space="preserve"> g/mol</w:t>
      </w:r>
      <w:r w:rsidRPr="00275E27">
        <w:rPr>
          <w:rFonts w:asciiTheme="majorBidi" w:hAnsiTheme="majorBidi" w:cstheme="majorBidi"/>
          <w:b/>
          <w:bCs/>
          <w:sz w:val="24"/>
          <w:szCs w:val="24"/>
          <w:rtl/>
        </w:rPr>
        <w:t>.</w:t>
      </w:r>
    </w:p>
    <w:p w:rsidR="008B7B82" w:rsidRPr="00A33E35" w:rsidRDefault="008B7B82" w:rsidP="0062217A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  <w:r w:rsidRPr="00A33E35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 xml:space="preserve">Exercice </w:t>
      </w:r>
      <w:r w:rsidR="00275E27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3</w:t>
      </w:r>
      <w:r w:rsidRPr="00A33E35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 </w:t>
      </w:r>
      <w:r w:rsidR="00DC2023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*</w:t>
      </w:r>
      <w:r w:rsidRPr="00A33E35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:</w:t>
      </w:r>
    </w:p>
    <w:p w:rsidR="008B7B82" w:rsidRPr="00A33E35" w:rsidRDefault="008B7B82" w:rsidP="008B7B82">
      <w:pPr>
        <w:spacing w:after="0" w:line="240" w:lineRule="auto"/>
        <w:jc w:val="both"/>
        <w:rPr>
          <w:rFonts w:asciiTheme="majorBidi" w:hAnsiTheme="majorBidi" w:cstheme="majorBidi"/>
          <w:b/>
          <w:bCs/>
        </w:rPr>
      </w:pPr>
    </w:p>
    <w:p w:rsidR="008B7B82" w:rsidRPr="00A33E35" w:rsidRDefault="008B7B82" w:rsidP="008B7B8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Bidi" w:hAnsiTheme="majorBidi" w:cstheme="majorBidi"/>
          <w:b/>
          <w:bCs/>
        </w:rPr>
      </w:pPr>
      <w:r w:rsidRPr="00A33E35">
        <w:rPr>
          <w:rFonts w:asciiTheme="majorBidi" w:hAnsiTheme="majorBidi" w:cstheme="majorBidi"/>
        </w:rPr>
        <w:t>Calculer l’énergie de cohésion d’une mole de noyaux d’uranium 235 (Z = 92) sachant que la masse d’un noyau est de 235,044 u.</w:t>
      </w:r>
    </w:p>
    <w:p w:rsidR="008B7B82" w:rsidRPr="00A33E35" w:rsidRDefault="008B7B82" w:rsidP="008B7B8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Bidi" w:hAnsiTheme="majorBidi" w:cstheme="majorBidi"/>
          <w:b/>
          <w:bCs/>
        </w:rPr>
      </w:pPr>
      <w:r w:rsidRPr="00A33E35">
        <w:rPr>
          <w:rFonts w:asciiTheme="majorBidi" w:hAnsiTheme="majorBidi" w:cstheme="majorBidi"/>
        </w:rPr>
        <w:t>Cet atome peut subir une réaction de fission fournissant le lanthane 146 (Z = 57) et le brome 87 (Z = 35). Ecrire la réaction de fission puis calculer l’énergie dégagée en J/kg d’uranium 235.</w:t>
      </w:r>
    </w:p>
    <w:p w:rsidR="008B7B82" w:rsidRPr="002E42EA" w:rsidRDefault="008B7B82" w:rsidP="008B7B8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</w:rPr>
      </w:pPr>
      <w:r w:rsidRPr="002E42EA">
        <w:rPr>
          <w:rFonts w:asciiTheme="majorBidi" w:hAnsiTheme="majorBidi" w:cstheme="majorBidi"/>
        </w:rPr>
        <w:t>Le pouvoir calorifique du charbon est de 33400 kJ/kg. Quelle est la masse de charbon qu’on doit bruler pour produire l’énergie équivalente à celle de la fission d’un kg d’uranium 235.</w:t>
      </w:r>
      <w:r w:rsidRPr="002E42EA">
        <w:rPr>
          <w:rFonts w:asciiTheme="majorBidi" w:hAnsiTheme="majorBidi" w:cstheme="majorBidi"/>
          <w:sz w:val="24"/>
          <w:szCs w:val="24"/>
        </w:rPr>
        <w:t xml:space="preserve">                    On donne :</w:t>
      </w:r>
      <w:r w:rsidRPr="002E42EA">
        <w:rPr>
          <w:rFonts w:asciiTheme="majorBidi" w:hAnsiTheme="majorBidi" w:cstheme="majorBidi"/>
          <w:sz w:val="24"/>
          <w:szCs w:val="24"/>
          <w:vertAlign w:val="superscript"/>
        </w:rPr>
        <w:t xml:space="preserve"> 146</w:t>
      </w:r>
      <w:r w:rsidRPr="002E42EA">
        <w:rPr>
          <w:rFonts w:asciiTheme="majorBidi" w:hAnsiTheme="majorBidi" w:cstheme="majorBidi"/>
          <w:sz w:val="24"/>
          <w:szCs w:val="24"/>
        </w:rPr>
        <w:t xml:space="preserve"> La= 145,943 u</w:t>
      </w:r>
      <w:r w:rsidR="0045502A" w:rsidRPr="002E42EA">
        <w:rPr>
          <w:rFonts w:asciiTheme="majorBidi" w:hAnsiTheme="majorBidi" w:cstheme="majorBidi"/>
          <w:sz w:val="24"/>
          <w:szCs w:val="24"/>
        </w:rPr>
        <w:t xml:space="preserve">, </w:t>
      </w:r>
      <w:r w:rsidR="0045502A" w:rsidRPr="0045502A">
        <w:rPr>
          <w:rFonts w:asciiTheme="majorBidi" w:hAnsiTheme="majorBidi" w:cstheme="majorBidi"/>
          <w:sz w:val="24"/>
          <w:szCs w:val="24"/>
          <w:vertAlign w:val="superscript"/>
        </w:rPr>
        <w:t>87</w:t>
      </w:r>
      <w:r w:rsidR="0045502A" w:rsidRPr="002E42EA">
        <w:rPr>
          <w:rFonts w:asciiTheme="majorBidi" w:hAnsiTheme="majorBidi" w:cstheme="majorBidi"/>
          <w:sz w:val="24"/>
          <w:szCs w:val="24"/>
        </w:rPr>
        <w:t>Br</w:t>
      </w:r>
      <w:r w:rsidRPr="002E42EA">
        <w:rPr>
          <w:rFonts w:asciiTheme="majorBidi" w:hAnsiTheme="majorBidi" w:cstheme="majorBidi"/>
          <w:sz w:val="24"/>
          <w:szCs w:val="24"/>
        </w:rPr>
        <w:t xml:space="preserve"> = 86,912 u</w:t>
      </w:r>
    </w:p>
    <w:p w:rsidR="008B7B82" w:rsidRPr="00DC2023" w:rsidRDefault="008B7B82" w:rsidP="00275E2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Cs/>
          <w:sz w:val="24"/>
          <w:szCs w:val="24"/>
          <w:u w:val="single"/>
        </w:rPr>
      </w:pPr>
      <w:r w:rsidRPr="008B7B82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Exercice </w:t>
      </w:r>
      <w:r w:rsidR="00275E27">
        <w:rPr>
          <w:rFonts w:asciiTheme="majorBidi" w:hAnsiTheme="majorBidi" w:cstheme="majorBidi"/>
          <w:b/>
          <w:bCs/>
          <w:sz w:val="24"/>
          <w:szCs w:val="24"/>
          <w:u w:val="single"/>
        </w:rPr>
        <w:t>4</w:t>
      </w:r>
      <w:r w:rsidRPr="008B7B82">
        <w:rPr>
          <w:rFonts w:asciiTheme="majorBidi" w:hAnsiTheme="majorBidi" w:cstheme="majorBidi"/>
          <w:b/>
          <w:bCs/>
          <w:sz w:val="24"/>
          <w:szCs w:val="24"/>
          <w:u w:val="single"/>
        </w:rPr>
        <w:t> :</w:t>
      </w:r>
      <w:r w:rsidR="00DC2023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(</w:t>
      </w:r>
      <w:proofErr w:type="spellStart"/>
      <w:r w:rsidR="00DC2023" w:rsidRPr="00DC2023">
        <w:rPr>
          <w:rFonts w:asciiTheme="majorBidi" w:hAnsiTheme="majorBidi" w:cstheme="majorBidi"/>
          <w:bCs/>
          <w:sz w:val="24"/>
          <w:szCs w:val="24"/>
          <w:u w:val="single"/>
        </w:rPr>
        <w:t>suplementaire</w:t>
      </w:r>
      <w:proofErr w:type="spellEnd"/>
      <w:r w:rsidR="00DC2023">
        <w:rPr>
          <w:rFonts w:asciiTheme="majorBidi" w:hAnsiTheme="majorBidi" w:cstheme="majorBidi"/>
          <w:bCs/>
          <w:sz w:val="24"/>
          <w:szCs w:val="24"/>
          <w:u w:val="single"/>
        </w:rPr>
        <w:t>)</w:t>
      </w:r>
    </w:p>
    <w:p w:rsidR="008B7B82" w:rsidRPr="008B7B82" w:rsidRDefault="008B7B82" w:rsidP="008B7B8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8B7B82" w:rsidRPr="008B7B82" w:rsidRDefault="008B7B82" w:rsidP="008B7B82">
      <w:pPr>
        <w:ind w:left="360"/>
        <w:jc w:val="both"/>
        <w:rPr>
          <w:rFonts w:asciiTheme="majorBidi" w:hAnsiTheme="majorBidi" w:cstheme="majorBidi"/>
          <w:bCs/>
        </w:rPr>
      </w:pPr>
      <w:r w:rsidRPr="008B7B82">
        <w:rPr>
          <w:rFonts w:asciiTheme="majorBidi" w:hAnsiTheme="majorBidi" w:cstheme="majorBidi"/>
          <w:bCs/>
        </w:rPr>
        <w:t xml:space="preserve">La masse atomique de </w:t>
      </w:r>
      <w:r w:rsidRPr="00A06DD4">
        <w:rPr>
          <w:position w:val="-12"/>
        </w:rPr>
        <w:object w:dxaOrig="5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85pt;height:18.7pt" o:ole="">
            <v:imagedata r:id="rId7" o:title=""/>
          </v:shape>
          <o:OLEObject Type="Embed" ProgID="Equation.3" ShapeID="_x0000_i1025" DrawAspect="Content" ObjectID="_1759913411" r:id="rId8"/>
        </w:object>
      </w:r>
      <w:r w:rsidRPr="008B7B82">
        <w:rPr>
          <w:rFonts w:asciiTheme="majorBidi" w:hAnsiTheme="majorBidi" w:cstheme="majorBidi"/>
          <w:bCs/>
        </w:rPr>
        <w:fldChar w:fldCharType="begin"/>
      </w:r>
      <w:r w:rsidRPr="008B7B82">
        <w:rPr>
          <w:rFonts w:asciiTheme="majorBidi" w:hAnsiTheme="majorBidi" w:cstheme="majorBidi"/>
          <w:bCs/>
        </w:rPr>
        <w:instrText xml:space="preserve"> QUOTE </w:instrText>
      </w:r>
      <m:oMath>
        <m:sPre>
          <m:sPrePr>
            <m:ctrlPr>
              <w:rPr>
                <w:rFonts w:ascii="Cambria Math" w:hAnsiTheme="majorBidi" w:cstheme="majorBidi"/>
                <w:bCs/>
                <w:i/>
              </w:rPr>
            </m:ctrlPr>
          </m:sPrePr>
          <m:sub>
            <m:r>
              <m:rPr>
                <m:sty m:val="p"/>
              </m:rPr>
              <w:rPr>
                <w:rFonts w:ascii="Cambria Math" w:hAnsiTheme="majorBidi" w:cstheme="majorBidi"/>
              </w:rPr>
              <m:t>26</m:t>
            </m:r>
          </m:sub>
          <m:sup>
            <m:r>
              <m:rPr>
                <m:sty m:val="p"/>
              </m:rPr>
              <w:rPr>
                <w:rFonts w:ascii="Cambria Math" w:hAnsiTheme="majorBidi" w:cstheme="majorBidi"/>
              </w:rPr>
              <m:t>57</m:t>
            </m:r>
          </m:sup>
          <m:e>
            <m:r>
              <m:rPr>
                <m:sty m:val="p"/>
              </m:rPr>
              <w:rPr>
                <w:rFonts w:ascii="Cambria Math" w:hAnsi="Cambria Math" w:cstheme="majorBidi"/>
              </w:rPr>
              <m:t>Fe</m:t>
            </m:r>
          </m:e>
        </m:sPre>
      </m:oMath>
      <w:r w:rsidRPr="008B7B82">
        <w:rPr>
          <w:rFonts w:asciiTheme="majorBidi" w:hAnsiTheme="majorBidi" w:cstheme="majorBidi"/>
          <w:bCs/>
        </w:rPr>
        <w:instrText xml:space="preserve"> </w:instrText>
      </w:r>
      <w:r w:rsidRPr="008B7B82">
        <w:rPr>
          <w:rFonts w:asciiTheme="majorBidi" w:hAnsiTheme="majorBidi" w:cstheme="majorBidi"/>
          <w:bCs/>
        </w:rPr>
        <w:fldChar w:fldCharType="end"/>
      </w:r>
      <w:r w:rsidRPr="008B7B82">
        <w:rPr>
          <w:rFonts w:asciiTheme="majorBidi" w:hAnsiTheme="majorBidi" w:cstheme="majorBidi"/>
          <w:bCs/>
        </w:rPr>
        <w:t>est de56</w:t>
      </w:r>
      <w:r w:rsidR="0001519C" w:rsidRPr="008B7B82">
        <w:rPr>
          <w:rFonts w:asciiTheme="majorBidi" w:hAnsiTheme="majorBidi" w:cstheme="majorBidi"/>
          <w:bCs/>
        </w:rPr>
        <w:t>, 9354</w:t>
      </w:r>
      <w:r w:rsidRPr="008B7B82">
        <w:rPr>
          <w:rFonts w:asciiTheme="majorBidi" w:hAnsiTheme="majorBidi" w:cstheme="majorBidi"/>
          <w:bCs/>
        </w:rPr>
        <w:t xml:space="preserve"> </w:t>
      </w:r>
      <w:proofErr w:type="spellStart"/>
      <w:r w:rsidRPr="008B7B82">
        <w:rPr>
          <w:rFonts w:asciiTheme="majorBidi" w:hAnsiTheme="majorBidi" w:cstheme="majorBidi"/>
          <w:bCs/>
        </w:rPr>
        <w:t>uma</w:t>
      </w:r>
      <w:proofErr w:type="spellEnd"/>
      <w:r w:rsidRPr="008B7B82">
        <w:rPr>
          <w:rFonts w:asciiTheme="majorBidi" w:hAnsiTheme="majorBidi" w:cstheme="majorBidi"/>
          <w:bCs/>
        </w:rPr>
        <w:t xml:space="preserve">, et celle de </w:t>
      </w:r>
      <w:r w:rsidRPr="008B7B82">
        <w:rPr>
          <w:rFonts w:asciiTheme="majorBidi" w:hAnsiTheme="majorBidi" w:cstheme="majorBidi"/>
          <w:bCs/>
        </w:rPr>
        <w:fldChar w:fldCharType="begin"/>
      </w:r>
      <w:r w:rsidRPr="008B7B82">
        <w:rPr>
          <w:rFonts w:asciiTheme="majorBidi" w:hAnsiTheme="majorBidi" w:cstheme="majorBidi"/>
          <w:bCs/>
        </w:rPr>
        <w:instrText xml:space="preserve"> QUOTE </w:instrText>
      </w:r>
      <m:oMath>
        <m:sPre>
          <m:sPrePr>
            <m:ctrlPr>
              <w:rPr>
                <w:rFonts w:ascii="Cambria Math" w:hAnsiTheme="majorBidi" w:cstheme="majorBidi"/>
                <w:bCs/>
                <w:i/>
              </w:rPr>
            </m:ctrlPr>
          </m:sPrePr>
          <m:sub>
            <m:r>
              <m:rPr>
                <m:sty m:val="p"/>
              </m:rPr>
              <w:rPr>
                <w:rFonts w:ascii="Cambria Math" w:hAnsiTheme="majorBidi" w:cstheme="majorBidi"/>
              </w:rPr>
              <m:t>92</m:t>
            </m:r>
          </m:sub>
          <m:sup>
            <m:r>
              <m:rPr>
                <m:sty m:val="p"/>
              </m:rPr>
              <w:rPr>
                <w:rFonts w:ascii="Cambria Math" w:hAnsiTheme="majorBidi" w:cstheme="majorBidi"/>
              </w:rPr>
              <m:t>235</m:t>
            </m:r>
          </m:sup>
          <m:e>
            <m:r>
              <m:rPr>
                <m:sty m:val="p"/>
              </m:rPr>
              <w:rPr>
                <w:rFonts w:ascii="Cambria Math" w:hAnsi="Cambria Math" w:cstheme="majorBidi"/>
              </w:rPr>
              <m:t>U</m:t>
            </m:r>
          </m:e>
        </m:sPre>
      </m:oMath>
      <w:r w:rsidRPr="008B7B82">
        <w:rPr>
          <w:rFonts w:asciiTheme="majorBidi" w:hAnsiTheme="majorBidi" w:cstheme="majorBidi"/>
          <w:bCs/>
        </w:rPr>
        <w:instrText xml:space="preserve"> </w:instrText>
      </w:r>
      <w:r w:rsidRPr="008B7B82">
        <w:rPr>
          <w:rFonts w:asciiTheme="majorBidi" w:hAnsiTheme="majorBidi" w:cstheme="majorBidi"/>
          <w:bCs/>
        </w:rPr>
        <w:fldChar w:fldCharType="separate"/>
      </w:r>
      <w:r w:rsidRPr="00A06DD4">
        <w:rPr>
          <w:position w:val="-12"/>
        </w:rPr>
        <w:object w:dxaOrig="499" w:dyaOrig="380">
          <v:shape id="_x0000_i1026" type="#_x0000_t75" style="width:24.65pt;height:18.7pt" o:ole="">
            <v:imagedata r:id="rId9" o:title=""/>
          </v:shape>
          <o:OLEObject Type="Embed" ProgID="Equation.3" ShapeID="_x0000_i1026" DrawAspect="Content" ObjectID="_1759913412" r:id="rId10"/>
        </w:object>
      </w:r>
      <w:r w:rsidRPr="008B7B82">
        <w:rPr>
          <w:rFonts w:asciiTheme="majorBidi" w:hAnsiTheme="majorBidi" w:cstheme="majorBidi"/>
          <w:bCs/>
        </w:rPr>
        <w:fldChar w:fldCharType="end"/>
      </w:r>
      <w:r w:rsidRPr="008B7B82">
        <w:rPr>
          <w:rFonts w:asciiTheme="majorBidi" w:hAnsiTheme="majorBidi" w:cstheme="majorBidi"/>
          <w:bCs/>
        </w:rPr>
        <w:t xml:space="preserve"> est de 235.6439 u.                   </w:t>
      </w:r>
      <w:r w:rsidRPr="008B7B82">
        <w:rPr>
          <w:rFonts w:asciiTheme="majorBidi" w:hAnsiTheme="majorBidi" w:cstheme="majorBidi" w:hint="cs"/>
          <w:bCs/>
          <w:rtl/>
        </w:rPr>
        <w:t xml:space="preserve">   </w:t>
      </w:r>
      <w:r w:rsidRPr="008B7B82">
        <w:rPr>
          <w:rFonts w:asciiTheme="majorBidi" w:hAnsiTheme="majorBidi" w:cstheme="majorBidi"/>
          <w:bCs/>
        </w:rPr>
        <w:t xml:space="preserve"> </w:t>
      </w:r>
      <w:r w:rsidRPr="008B7B82">
        <w:rPr>
          <w:rFonts w:asciiTheme="majorBidi" w:hAnsiTheme="majorBidi" w:cstheme="majorBidi" w:hint="cs"/>
          <w:bCs/>
          <w:rtl/>
        </w:rPr>
        <w:t xml:space="preserve">  </w:t>
      </w:r>
      <w:proofErr w:type="gramStart"/>
      <w:r w:rsidRPr="008B7B82">
        <w:rPr>
          <w:rFonts w:asciiTheme="majorBidi" w:hAnsiTheme="majorBidi" w:cstheme="majorBidi"/>
          <w:b/>
        </w:rPr>
        <w:t>a/</w:t>
      </w:r>
      <w:proofErr w:type="gramEnd"/>
      <w:r w:rsidRPr="008B7B82">
        <w:rPr>
          <w:rFonts w:asciiTheme="majorBidi" w:hAnsiTheme="majorBidi" w:cstheme="majorBidi"/>
          <w:bCs/>
        </w:rPr>
        <w:t xml:space="preserve">Calculer l’énergie de cohésion par noyau, pour chaque nucléide, en joules et en MeV.                                   </w:t>
      </w:r>
      <w:proofErr w:type="gramStart"/>
      <w:r w:rsidRPr="008B7B82">
        <w:rPr>
          <w:rFonts w:asciiTheme="majorBidi" w:hAnsiTheme="majorBidi" w:cstheme="majorBidi"/>
          <w:b/>
        </w:rPr>
        <w:t>b</w:t>
      </w:r>
      <w:proofErr w:type="gramEnd"/>
      <w:r w:rsidRPr="008B7B82">
        <w:rPr>
          <w:rFonts w:asciiTheme="majorBidi" w:hAnsiTheme="majorBidi" w:cstheme="majorBidi"/>
          <w:b/>
        </w:rPr>
        <w:t>/</w:t>
      </w:r>
      <w:r w:rsidRPr="008B7B82">
        <w:rPr>
          <w:rFonts w:asciiTheme="majorBidi" w:hAnsiTheme="majorBidi" w:cstheme="majorBidi"/>
          <w:bCs/>
        </w:rPr>
        <w:t xml:space="preserve"> Quel est le noyau le plus stable ?  On donne en u : masse d’un proton : </w:t>
      </w:r>
      <w:proofErr w:type="spellStart"/>
      <w:r w:rsidRPr="008B7B82">
        <w:rPr>
          <w:rFonts w:asciiTheme="majorBidi" w:hAnsiTheme="majorBidi" w:cstheme="majorBidi"/>
          <w:bCs/>
        </w:rPr>
        <w:t>m</w:t>
      </w:r>
      <w:r w:rsidRPr="008B7B82">
        <w:rPr>
          <w:rFonts w:asciiTheme="majorBidi" w:hAnsiTheme="majorBidi" w:cstheme="majorBidi"/>
          <w:bCs/>
          <w:vertAlign w:val="subscript"/>
        </w:rPr>
        <w:t>p</w:t>
      </w:r>
      <w:proofErr w:type="spellEnd"/>
      <w:r w:rsidRPr="008B7B82">
        <w:rPr>
          <w:rFonts w:asciiTheme="majorBidi" w:hAnsiTheme="majorBidi" w:cstheme="majorBidi"/>
          <w:bCs/>
        </w:rPr>
        <w:t xml:space="preserve"> = 1,0078 ;    masse d’un neutron : m</w:t>
      </w:r>
      <w:r w:rsidRPr="008B7B82">
        <w:rPr>
          <w:rFonts w:asciiTheme="majorBidi" w:hAnsiTheme="majorBidi" w:cstheme="majorBidi"/>
          <w:bCs/>
          <w:vertAlign w:val="subscript"/>
        </w:rPr>
        <w:t>n</w:t>
      </w:r>
      <w:r w:rsidRPr="008B7B82">
        <w:rPr>
          <w:rFonts w:asciiTheme="majorBidi" w:hAnsiTheme="majorBidi" w:cstheme="majorBidi"/>
          <w:bCs/>
        </w:rPr>
        <w:t xml:space="preserve"> = 1,0087. (1 u=</w:t>
      </w:r>
      <w:r w:rsidRPr="008B7B82">
        <w:rPr>
          <w:bCs/>
        </w:rPr>
        <w:t>1.66 10</w:t>
      </w:r>
      <w:r w:rsidRPr="008B7B82">
        <w:rPr>
          <w:bCs/>
          <w:vertAlign w:val="superscript"/>
        </w:rPr>
        <w:t xml:space="preserve">-27  </w:t>
      </w:r>
      <w:r w:rsidRPr="008B7B82">
        <w:rPr>
          <w:bCs/>
        </w:rPr>
        <w:t>kg)</w:t>
      </w:r>
      <w:r w:rsidRPr="008B7B82">
        <w:rPr>
          <w:rFonts w:asciiTheme="majorBidi" w:hAnsiTheme="majorBidi" w:cstheme="majorBidi"/>
          <w:bCs/>
        </w:rPr>
        <w:t>.</w:t>
      </w:r>
    </w:p>
    <w:p w:rsidR="008B7B82" w:rsidRPr="00A33E35" w:rsidRDefault="008B7B82" w:rsidP="000E212A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  <w:r w:rsidRPr="00A33E35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 xml:space="preserve">Exercice </w:t>
      </w:r>
      <w:r w:rsidR="00275E27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5</w:t>
      </w:r>
      <w:r w:rsidR="00DC2023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*</w:t>
      </w:r>
      <w:r w:rsidRPr="00A33E35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 :</w:t>
      </w:r>
    </w:p>
    <w:p w:rsidR="008B7B82" w:rsidRPr="00A33E35" w:rsidRDefault="008B7B82" w:rsidP="008B7B8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</w:rPr>
      </w:pPr>
    </w:p>
    <w:p w:rsidR="008B7B82" w:rsidRPr="00A33E35" w:rsidRDefault="008B7B82" w:rsidP="008B7B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  <w:r w:rsidRPr="00A33E35">
        <w:rPr>
          <w:rFonts w:asciiTheme="majorBidi" w:hAnsiTheme="majorBidi" w:cstheme="majorBidi"/>
        </w:rPr>
        <w:t xml:space="preserve">En 1989, le satellite GALILEO a commencé son voyage vers Jupiter, qu’il a finalement atteint le 7 décembre 1995. Jupiter étant trop éloigné du soleil, l’énergie solaire ne peut être utilisée pour alimenter les instruments scientifiques. A la place, le satellite utilise l’énergie produite par la désintégration du </w:t>
      </w:r>
      <w:proofErr w:type="gramStart"/>
      <w:r w:rsidRPr="00A33E35">
        <w:rPr>
          <w:rFonts w:asciiTheme="majorBidi" w:hAnsiTheme="majorBidi" w:cstheme="majorBidi"/>
        </w:rPr>
        <w:t xml:space="preserve">plutonium </w:t>
      </w:r>
      <m:oMath>
        <m:sPre>
          <m:sPrePr>
            <m:ctrlPr>
              <w:rPr>
                <w:rFonts w:ascii="Cambria Math" w:hAnsi="Cambria Math" w:cstheme="majorBidi"/>
                <w:iCs/>
              </w:rPr>
            </m:ctrlPr>
          </m:sPrePr>
          <m:sub>
            <w:proofErr w:type="gramEnd"/>
            <m:r>
              <m:rPr>
                <m:sty m:val="p"/>
              </m:rPr>
              <w:rPr>
                <w:rFonts w:ascii="Cambria Math" w:hAnsi="Cambria Math" w:cstheme="majorBidi"/>
              </w:rPr>
              <m:t>94</m:t>
            </m:r>
          </m:sub>
          <m:sup>
            <m:r>
              <m:rPr>
                <m:sty m:val="p"/>
              </m:rPr>
              <w:rPr>
                <w:rFonts w:ascii="Cambria Math" w:hAnsi="Cambria Math" w:cstheme="majorBidi"/>
              </w:rPr>
              <m:t>238</m:t>
            </m:r>
          </m:sup>
          <m:e>
            <m:r>
              <m:rPr>
                <m:sty m:val="p"/>
              </m:rPr>
              <w:rPr>
                <w:rFonts w:ascii="Cambria Math" w:hAnsi="Cambria Math" w:cstheme="majorBidi"/>
              </w:rPr>
              <m:t>Pu</m:t>
            </m:r>
          </m:e>
        </m:sPre>
      </m:oMath>
      <w:r w:rsidRPr="00A33E35">
        <w:rPr>
          <w:rFonts w:asciiTheme="majorBidi" w:hAnsiTheme="majorBidi" w:cstheme="majorBidi"/>
        </w:rPr>
        <w:t xml:space="preserve"> , qui est transformé en électricité.</w:t>
      </w:r>
    </w:p>
    <w:p w:rsidR="008B7B82" w:rsidRPr="00A33E35" w:rsidRDefault="008B7B82" w:rsidP="008B7B8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HAnsi" w:hAnsiTheme="majorBidi" w:cstheme="majorBidi"/>
        </w:rPr>
      </w:pPr>
      <w:r w:rsidRPr="00A33E35">
        <w:rPr>
          <w:rFonts w:asciiTheme="majorBidi" w:eastAsiaTheme="minorHAnsi" w:hAnsiTheme="majorBidi" w:cstheme="majorBidi"/>
          <w:vertAlign w:val="superscript"/>
        </w:rPr>
        <w:t>238</w:t>
      </w:r>
      <w:r w:rsidRPr="00A33E35">
        <w:rPr>
          <w:rFonts w:asciiTheme="majorBidi" w:eastAsiaTheme="minorHAnsi" w:hAnsiTheme="majorBidi" w:cstheme="majorBidi"/>
        </w:rPr>
        <w:t xml:space="preserve">Pu se désintègre en Uranium (U) en émettant des particules </w:t>
      </w:r>
      <w:r w:rsidRPr="00A33E35">
        <w:rPr>
          <w:rFonts w:asciiTheme="majorBidi" w:eastAsia="SymbolMT" w:hAnsiTheme="majorBidi" w:cstheme="majorBidi"/>
        </w:rPr>
        <w:t>α</w:t>
      </w:r>
      <w:r w:rsidRPr="00A33E35">
        <w:rPr>
          <w:rFonts w:asciiTheme="majorBidi" w:eastAsiaTheme="minorHAnsi" w:hAnsiTheme="majorBidi" w:cstheme="majorBidi"/>
        </w:rPr>
        <w:t>. Ecrire l’équation nucléaire correspondante.</w:t>
      </w:r>
    </w:p>
    <w:p w:rsidR="008B7B82" w:rsidRPr="00275E27" w:rsidRDefault="008B7B82" w:rsidP="00275E2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</w:rPr>
      </w:pPr>
      <w:r w:rsidRPr="00A33E35">
        <w:rPr>
          <w:rFonts w:ascii="Times New Roman" w:eastAsiaTheme="minorHAnsi" w:hAnsi="Times New Roman" w:cs="Times New Roman"/>
        </w:rPr>
        <w:t xml:space="preserve">La période du </w:t>
      </w:r>
      <w:r w:rsidRPr="00A33E35">
        <w:rPr>
          <w:rFonts w:ascii="Times New Roman" w:eastAsiaTheme="minorHAnsi" w:hAnsi="Times New Roman" w:cs="Times New Roman"/>
          <w:vertAlign w:val="superscript"/>
        </w:rPr>
        <w:t>238</w:t>
      </w:r>
      <w:r w:rsidRPr="00A33E35">
        <w:rPr>
          <w:rFonts w:ascii="Times New Roman" w:eastAsiaTheme="minorHAnsi" w:hAnsi="Times New Roman" w:cs="Times New Roman"/>
        </w:rPr>
        <w:t xml:space="preserve">Pu est T = 86,6 années. Le satellite GALILEO a décollé avec 19 kg de </w:t>
      </w:r>
      <w:r w:rsidRPr="00A33E35">
        <w:rPr>
          <w:rFonts w:ascii="Times New Roman" w:eastAsiaTheme="minorHAnsi" w:hAnsi="Times New Roman" w:cs="Times New Roman"/>
          <w:vertAlign w:val="superscript"/>
        </w:rPr>
        <w:t>238</w:t>
      </w:r>
      <w:r w:rsidRPr="00A33E35">
        <w:rPr>
          <w:rFonts w:ascii="Times New Roman" w:eastAsiaTheme="minorHAnsi" w:hAnsi="Times New Roman" w:cs="Times New Roman"/>
        </w:rPr>
        <w:t xml:space="preserve">Pu, quelle est la masse de </w:t>
      </w:r>
      <w:r w:rsidRPr="00A33E35">
        <w:rPr>
          <w:rFonts w:ascii="Times New Roman" w:eastAsiaTheme="minorHAnsi" w:hAnsi="Times New Roman" w:cs="Times New Roman"/>
          <w:vertAlign w:val="superscript"/>
        </w:rPr>
        <w:t>238</w:t>
      </w:r>
      <w:r w:rsidRPr="00A33E35">
        <w:rPr>
          <w:rFonts w:ascii="Times New Roman" w:eastAsiaTheme="minorHAnsi" w:hAnsi="Times New Roman" w:cs="Times New Roman"/>
        </w:rPr>
        <w:t>Pu restant après les 7 années nécessaires pour atteindre Jupiter ?</w:t>
      </w:r>
    </w:p>
    <w:p w:rsidR="008B7B82" w:rsidRPr="009A1227" w:rsidRDefault="008B7B82" w:rsidP="0062217A">
      <w:pPr>
        <w:jc w:val="both"/>
        <w:rPr>
          <w:rFonts w:asciiTheme="majorBidi" w:hAnsiTheme="majorBidi" w:cstheme="majorBidi"/>
          <w:b/>
          <w:iCs/>
        </w:rPr>
      </w:pPr>
      <w:r w:rsidRPr="009A1227">
        <w:rPr>
          <w:rFonts w:asciiTheme="majorBidi" w:hAnsiTheme="majorBidi" w:cstheme="majorBidi"/>
          <w:b/>
          <w:iCs/>
          <w:u w:val="single"/>
        </w:rPr>
        <w:t xml:space="preserve">Exercice </w:t>
      </w:r>
      <w:r w:rsidR="00275E27">
        <w:rPr>
          <w:rFonts w:asciiTheme="majorBidi" w:hAnsiTheme="majorBidi" w:cstheme="majorBidi"/>
          <w:b/>
          <w:iCs/>
          <w:u w:val="single"/>
        </w:rPr>
        <w:t>6</w:t>
      </w:r>
      <w:r w:rsidR="00DC2023">
        <w:rPr>
          <w:rFonts w:asciiTheme="majorBidi" w:hAnsiTheme="majorBidi" w:cstheme="majorBidi"/>
          <w:b/>
          <w:iCs/>
          <w:u w:val="single"/>
        </w:rPr>
        <w:t>*</w:t>
      </w:r>
      <w:r w:rsidR="0062217A">
        <w:rPr>
          <w:rFonts w:asciiTheme="majorBidi" w:hAnsiTheme="majorBidi" w:cstheme="majorBidi"/>
          <w:b/>
          <w:iCs/>
          <w:u w:val="single"/>
        </w:rPr>
        <w:t> :</w:t>
      </w:r>
      <w:r w:rsidRPr="009A1227">
        <w:rPr>
          <w:rFonts w:asciiTheme="majorBidi" w:hAnsiTheme="majorBidi" w:cstheme="majorBidi"/>
          <w:b/>
          <w:iCs/>
        </w:rPr>
        <w:t xml:space="preserve">   </w:t>
      </w:r>
    </w:p>
    <w:p w:rsidR="008B7B82" w:rsidRDefault="008B7B82" w:rsidP="008B7B82">
      <w:pPr>
        <w:ind w:firstLine="142"/>
        <w:jc w:val="both"/>
        <w:rPr>
          <w:rFonts w:asciiTheme="majorBidi" w:hAnsiTheme="majorBidi" w:cstheme="majorBidi"/>
          <w:bCs/>
        </w:rPr>
      </w:pPr>
      <w:r>
        <w:rPr>
          <w:rFonts w:asciiTheme="majorBidi" w:hAnsiTheme="majorBidi" w:cstheme="majorBidi"/>
          <w:bCs/>
        </w:rPr>
        <w:t>1-Un morceau de sarcophage isolé de l’air jusqu’à aujourd’hui, contient 60 %</w:t>
      </w:r>
      <w:r w:rsidRPr="00A06DD4">
        <w:rPr>
          <w:rFonts w:asciiTheme="majorBidi" w:hAnsiTheme="majorBidi" w:cstheme="majorBidi"/>
          <w:bCs/>
        </w:rPr>
        <w:tab/>
      </w:r>
      <w:r>
        <w:rPr>
          <w:rFonts w:asciiTheme="majorBidi" w:hAnsiTheme="majorBidi" w:cstheme="majorBidi"/>
          <w:bCs/>
        </w:rPr>
        <w:t xml:space="preserve"> de C(14) rapporté à l’air ambiant actuel. Quel son est son âge ?</w:t>
      </w:r>
    </w:p>
    <w:p w:rsidR="008B7B82" w:rsidRDefault="008B7B82" w:rsidP="008B7B82">
      <w:pPr>
        <w:ind w:firstLine="142"/>
        <w:jc w:val="both"/>
        <w:rPr>
          <w:rFonts w:asciiTheme="majorBidi" w:hAnsiTheme="majorBidi" w:cstheme="majorBidi"/>
          <w:bCs/>
        </w:rPr>
      </w:pPr>
      <w:r>
        <w:rPr>
          <w:rFonts w:asciiTheme="majorBidi" w:hAnsiTheme="majorBidi" w:cstheme="majorBidi"/>
          <w:bCs/>
        </w:rPr>
        <w:t>2-un morceau de bois carbonisé trouvé dans une grotte et provenant d’un ancien feu de camp présente. A cause du carbone 14, une activité de 0.0125 Bq, alors qu’un échantillon actuel similaire possède une activité de 0.1Bq. A quelle époque la grotte était-elle habitée ?</w:t>
      </w:r>
      <w:r w:rsidRPr="001577C7">
        <w:rPr>
          <w:rFonts w:asciiTheme="majorBidi" w:hAnsiTheme="majorBidi" w:cstheme="majorBidi"/>
          <w:bCs/>
        </w:rPr>
        <w:t xml:space="preserve"> </w:t>
      </w:r>
      <w:r>
        <w:rPr>
          <w:rFonts w:asciiTheme="majorBidi" w:hAnsiTheme="majorBidi" w:cstheme="majorBidi"/>
          <w:bCs/>
        </w:rPr>
        <w:t xml:space="preserve"> t</w:t>
      </w:r>
      <w:r w:rsidRPr="001577C7">
        <w:rPr>
          <w:rFonts w:asciiTheme="majorBidi" w:hAnsiTheme="majorBidi" w:cstheme="majorBidi"/>
          <w:bCs/>
          <w:vertAlign w:val="subscript"/>
        </w:rPr>
        <w:t>1/2</w:t>
      </w:r>
      <w:r>
        <w:rPr>
          <w:rFonts w:asciiTheme="majorBidi" w:hAnsiTheme="majorBidi" w:cstheme="majorBidi"/>
          <w:bCs/>
        </w:rPr>
        <w:t>(C14)=5760 ans</w:t>
      </w:r>
    </w:p>
    <w:p w:rsidR="008B7B82" w:rsidRPr="00A33E35" w:rsidRDefault="008B7B82" w:rsidP="000E212A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lastRenderedPageBreak/>
        <w:t xml:space="preserve">Exercice </w:t>
      </w:r>
      <w:r w:rsidR="00275E27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7</w:t>
      </w:r>
      <w:r w:rsidR="00DC2023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*</w:t>
      </w:r>
      <w:r w:rsidRPr="00A33E35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 :</w:t>
      </w:r>
    </w:p>
    <w:p w:rsidR="008B7B82" w:rsidRPr="00A33E35" w:rsidRDefault="008B7B82" w:rsidP="008B7B82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u w:val="single"/>
        </w:rPr>
      </w:pPr>
    </w:p>
    <w:p w:rsidR="008B7B82" w:rsidRPr="00A33E35" w:rsidRDefault="008B7B82" w:rsidP="008B7B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  <w:r w:rsidRPr="00A33E35">
        <w:rPr>
          <w:rFonts w:asciiTheme="majorBidi" w:hAnsiTheme="majorBidi" w:cstheme="majorBidi"/>
        </w:rPr>
        <w:t xml:space="preserve">La glande thyroïde produit des hormones essentielles à différentes fonctions de l'organisme à partir de l'iode alimentaire. </w:t>
      </w:r>
    </w:p>
    <w:p w:rsidR="008B7B82" w:rsidRPr="00A33E35" w:rsidRDefault="008B7B82" w:rsidP="008B7B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  <w:r w:rsidRPr="00A33E35">
        <w:rPr>
          <w:rFonts w:asciiTheme="majorBidi" w:hAnsiTheme="majorBidi" w:cstheme="majorBidi"/>
        </w:rPr>
        <w:t xml:space="preserve">Pour vérifier la forme ou le fonctionnement de cette glande, on procède à une scintigraphie thyroïdienne en utilisant les isotopes </w:t>
      </w:r>
      <m:oMath>
        <m:sPre>
          <m:sPrePr>
            <m:ctrlPr>
              <w:rPr>
                <w:rFonts w:ascii="Cambria Math" w:hAnsiTheme="majorBidi" w:cstheme="majorBidi"/>
              </w:rPr>
            </m:ctrlPr>
          </m:sPrePr>
          <m:sub>
            <m:r>
              <m:rPr>
                <m:sty m:val="p"/>
              </m:rPr>
              <w:rPr>
                <w:rFonts w:ascii="Cambria Math" w:hAnsiTheme="majorBidi" w:cstheme="majorBidi"/>
              </w:rPr>
              <m:t>53</m:t>
            </m:r>
          </m:sub>
          <m:sup>
            <m:r>
              <m:rPr>
                <m:sty m:val="p"/>
              </m:rPr>
              <w:rPr>
                <w:rFonts w:ascii="Cambria Math" w:hAnsiTheme="majorBidi" w:cstheme="majorBidi"/>
              </w:rPr>
              <m:t>131</m:t>
            </m:r>
          </m:sup>
          <m:e>
            <m:r>
              <m:rPr>
                <m:sty m:val="p"/>
              </m:rPr>
              <w:rPr>
                <w:rFonts w:ascii="Cambria Math" w:hAnsi="Cambria Math" w:cstheme="majorBidi"/>
              </w:rPr>
              <m:t>I</m:t>
            </m:r>
          </m:e>
        </m:sPre>
      </m:oMath>
      <w:r w:rsidRPr="00A33E35">
        <w:rPr>
          <w:rFonts w:asciiTheme="majorBidi" w:hAnsiTheme="majorBidi" w:cstheme="majorBidi"/>
        </w:rPr>
        <w:t xml:space="preserve"> ou  </w:t>
      </w:r>
      <m:oMath>
        <m:sPre>
          <m:sPrePr>
            <m:ctrlPr>
              <w:rPr>
                <w:rFonts w:ascii="Cambria Math" w:hAnsiTheme="majorBidi" w:cstheme="majorBidi"/>
              </w:rPr>
            </m:ctrlPr>
          </m:sPrePr>
          <m:sub>
            <m:r>
              <m:rPr>
                <m:sty m:val="p"/>
              </m:rPr>
              <w:rPr>
                <w:rFonts w:ascii="Cambria Math" w:hAnsiTheme="majorBidi" w:cstheme="majorBidi"/>
              </w:rPr>
              <m:t>53</m:t>
            </m:r>
          </m:sub>
          <m:sup>
            <m:r>
              <m:rPr>
                <m:sty m:val="p"/>
              </m:rPr>
              <w:rPr>
                <w:rFonts w:ascii="Cambria Math" w:hAnsiTheme="majorBidi" w:cstheme="majorBidi"/>
              </w:rPr>
              <m:t>123</m:t>
            </m:r>
          </m:sup>
          <m:e>
            <m:r>
              <m:rPr>
                <m:sty m:val="p"/>
              </m:rPr>
              <w:rPr>
                <w:rFonts w:ascii="Cambria Math" w:hAnsi="Cambria Math" w:cstheme="majorBidi"/>
              </w:rPr>
              <m:t>I</m:t>
            </m:r>
          </m:e>
        </m:sPre>
      </m:oMath>
      <w:r w:rsidRPr="00A33E35">
        <w:rPr>
          <w:rFonts w:asciiTheme="majorBidi" w:hAnsiTheme="majorBidi" w:cstheme="majorBidi"/>
        </w:rPr>
        <w:t xml:space="preserve"> de l'iode. L’iode 131 (Z = 53) est émetteur </w:t>
      </w:r>
      <w:r w:rsidRPr="00A33E35">
        <w:rPr>
          <w:rFonts w:ascii="Symbol" w:hAnsi="Symbol" w:cstheme="majorBidi"/>
        </w:rPr>
        <w:t></w:t>
      </w:r>
      <w:r w:rsidRPr="00A33E35">
        <w:rPr>
          <w:rFonts w:ascii="Symbol" w:hAnsi="Symbol" w:cstheme="majorBidi"/>
          <w:vertAlign w:val="superscript"/>
        </w:rPr>
        <w:t></w:t>
      </w:r>
      <w:r w:rsidRPr="00A33E35">
        <w:rPr>
          <w:rFonts w:asciiTheme="majorBidi" w:hAnsiTheme="majorBidi" w:cstheme="majorBidi"/>
        </w:rPr>
        <w:t xml:space="preserve"> et sa demi-vie t ½ vaut 8,1 j. </w:t>
      </w:r>
    </w:p>
    <w:p w:rsidR="008B7B82" w:rsidRPr="00A33E35" w:rsidRDefault="008B7B82" w:rsidP="008B7B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  <w:r w:rsidRPr="00A33E35">
        <w:rPr>
          <w:rFonts w:asciiTheme="majorBidi" w:hAnsiTheme="majorBidi" w:cstheme="majorBidi"/>
        </w:rPr>
        <w:t>Le 25 août 2007, un centre hospitalier reçoit un colis d’iode radioactif d’activité A = 2,6.10</w:t>
      </w:r>
      <w:r w:rsidRPr="00A33E35">
        <w:rPr>
          <w:rFonts w:asciiTheme="majorBidi" w:hAnsiTheme="majorBidi" w:cstheme="majorBidi"/>
          <w:vertAlign w:val="superscript"/>
        </w:rPr>
        <w:t>9</w:t>
      </w:r>
      <w:r w:rsidRPr="00A33E35">
        <w:rPr>
          <w:rFonts w:asciiTheme="majorBidi" w:hAnsiTheme="majorBidi" w:cstheme="majorBidi"/>
        </w:rPr>
        <w:t xml:space="preserve"> Bq.</w:t>
      </w:r>
    </w:p>
    <w:p w:rsidR="008B7B82" w:rsidRPr="00A33E35" w:rsidRDefault="008B7B82" w:rsidP="008B7B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</w:p>
    <w:p w:rsidR="008B7B82" w:rsidRPr="00A33E35" w:rsidRDefault="008B7B82" w:rsidP="008B7B8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  <w:r w:rsidRPr="00A33E35">
        <w:rPr>
          <w:rFonts w:asciiTheme="majorBidi" w:hAnsiTheme="majorBidi" w:cstheme="majorBidi"/>
        </w:rPr>
        <w:t>Ecrire l’équation de la désintégration</w:t>
      </w:r>
    </w:p>
    <w:p w:rsidR="008B7B82" w:rsidRPr="00A33E35" w:rsidRDefault="008B7B82" w:rsidP="008B7B8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  <w:r w:rsidRPr="00A33E35">
        <w:rPr>
          <w:rFonts w:asciiTheme="majorBidi" w:hAnsiTheme="majorBidi" w:cstheme="majorBidi"/>
        </w:rPr>
        <w:t>Quels sont les rayonnements émis par l’iode radioactif dans le corps humain ?</w:t>
      </w:r>
    </w:p>
    <w:p w:rsidR="008B7B82" w:rsidRPr="00A33E35" w:rsidRDefault="008B7B82" w:rsidP="008B7B8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  <w:r w:rsidRPr="00A33E35">
        <w:rPr>
          <w:rFonts w:asciiTheme="majorBidi" w:hAnsiTheme="majorBidi" w:cstheme="majorBidi"/>
        </w:rPr>
        <w:t>Tracer la courbe représentative de l’activité A(t) pour 0 &lt; t &lt; 60 jours après la réception</w:t>
      </w:r>
    </w:p>
    <w:p w:rsidR="008B7B82" w:rsidRPr="00A33E35" w:rsidRDefault="008B7B82" w:rsidP="008B7B8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  <w:r w:rsidRPr="00A33E35">
        <w:rPr>
          <w:rFonts w:asciiTheme="majorBidi" w:hAnsiTheme="majorBidi" w:cstheme="majorBidi"/>
        </w:rPr>
        <w:t>Calculer la masse d’iode radioactif contenu dans le colis à la date du 25 août 2007.</w:t>
      </w:r>
    </w:p>
    <w:p w:rsidR="008B7B82" w:rsidRPr="00A33E35" w:rsidRDefault="008B7B82" w:rsidP="008B7B8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  <w:r w:rsidRPr="00A33E35">
        <w:rPr>
          <w:rFonts w:asciiTheme="majorBidi" w:hAnsiTheme="majorBidi" w:cstheme="majorBidi"/>
        </w:rPr>
        <w:t>En utilisant la courbe tracée précédemment, déterminez l’activité du colis d’iode non encore utilisé 30 jours après réception ; retrouver la valeur exacte par le calcul.</w:t>
      </w:r>
    </w:p>
    <w:p w:rsidR="008B7B82" w:rsidRPr="00A33E35" w:rsidRDefault="008B7B82" w:rsidP="008B7B8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  <w:r w:rsidRPr="00A33E35">
        <w:rPr>
          <w:rFonts w:asciiTheme="majorBidi" w:hAnsiTheme="majorBidi" w:cstheme="majorBidi"/>
        </w:rPr>
        <w:t>Lors d’un examen médical, on injecte à un patient une quantité d’iode radioactif d’activité voisine de 4.10</w:t>
      </w:r>
      <w:r w:rsidRPr="00A33E35">
        <w:rPr>
          <w:rFonts w:asciiTheme="majorBidi" w:hAnsiTheme="majorBidi" w:cstheme="majorBidi"/>
          <w:vertAlign w:val="superscript"/>
        </w:rPr>
        <w:t>6</w:t>
      </w:r>
      <w:r w:rsidRPr="00A33E35">
        <w:rPr>
          <w:rFonts w:asciiTheme="majorBidi" w:hAnsiTheme="majorBidi" w:cstheme="majorBidi"/>
        </w:rPr>
        <w:t xml:space="preserve"> Bq. Combien d’injections peut-on réaliser à partir de l’échantillon non encore utilisé, le 25 septembre 2007 ?</w:t>
      </w:r>
    </w:p>
    <w:p w:rsidR="008B7B82" w:rsidRPr="00A33E35" w:rsidRDefault="008B7B82" w:rsidP="008B7B8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  <w:r w:rsidRPr="00A33E35">
        <w:rPr>
          <w:rFonts w:asciiTheme="majorBidi" w:hAnsiTheme="majorBidi" w:cstheme="majorBidi"/>
        </w:rPr>
        <w:t xml:space="preserve">Quelle activité, due à l’iode 131, restera </w:t>
      </w:r>
      <w:proofErr w:type="spellStart"/>
      <w:r w:rsidRPr="00A33E35">
        <w:rPr>
          <w:rFonts w:asciiTheme="majorBidi" w:hAnsiTheme="majorBidi" w:cstheme="majorBidi"/>
        </w:rPr>
        <w:t>t’il</w:t>
      </w:r>
      <w:proofErr w:type="spellEnd"/>
      <w:r w:rsidRPr="00A33E35">
        <w:rPr>
          <w:rFonts w:asciiTheme="majorBidi" w:hAnsiTheme="majorBidi" w:cstheme="majorBidi"/>
        </w:rPr>
        <w:t xml:space="preserve"> dans le corps du patient un an après l’injection? Que peut-on conclure du résultat observé ? </w:t>
      </w:r>
    </w:p>
    <w:p w:rsidR="008B7B82" w:rsidRPr="00A33E35" w:rsidRDefault="008B7B82" w:rsidP="008B7B8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  <w:r w:rsidRPr="00A33E35">
        <w:rPr>
          <w:rFonts w:asciiTheme="majorBidi" w:hAnsiTheme="majorBidi" w:cstheme="majorBidi"/>
        </w:rPr>
        <w:t>La conclusion de la question précédente serait-elle identique si le traceur utilisé avait une demi-vie égale à 90 jours ?</w:t>
      </w:r>
    </w:p>
    <w:p w:rsidR="008B7B82" w:rsidRPr="00A33E35" w:rsidRDefault="008B7B82" w:rsidP="008B7B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</w:p>
    <w:p w:rsidR="008B7B82" w:rsidRPr="00A33E35" w:rsidRDefault="008B7B82" w:rsidP="008B7B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  <w:r w:rsidRPr="00A33E35">
        <w:rPr>
          <w:rFonts w:asciiTheme="majorBidi" w:hAnsiTheme="majorBidi" w:cstheme="majorBidi"/>
          <w:b/>
          <w:bCs/>
          <w:i/>
          <w:iCs/>
          <w:u w:val="single"/>
        </w:rPr>
        <w:t>Données</w:t>
      </w:r>
      <w:r w:rsidRPr="00A33E35">
        <w:rPr>
          <w:rFonts w:asciiTheme="majorBidi" w:hAnsiTheme="majorBidi" w:cstheme="majorBidi"/>
          <w:b/>
          <w:bCs/>
          <w:u w:val="single"/>
        </w:rPr>
        <w:t xml:space="preserve"> :</w:t>
      </w:r>
      <w:r w:rsidRPr="00A33E35">
        <w:rPr>
          <w:rFonts w:asciiTheme="majorBidi" w:hAnsiTheme="majorBidi" w:cstheme="majorBidi"/>
        </w:rPr>
        <w:t xml:space="preserve"> masse molaire atomique de l’iode : MI = 131 g/mol ; </w:t>
      </w:r>
      <m:oMath>
        <m:r>
          <m:rPr>
            <m:scr m:val="script"/>
          </m:rPr>
          <w:rPr>
            <w:rFonts w:ascii="Cambria Math" w:hAnsi="Cambria Math" w:cstheme="majorBidi"/>
            <w:lang w:val="en-US"/>
          </w:rPr>
          <m:t>N</m:t>
        </m:r>
      </m:oMath>
      <w:r w:rsidRPr="00A33E35">
        <w:rPr>
          <w:rFonts w:asciiTheme="majorBidi" w:hAnsiTheme="majorBidi" w:cstheme="majorBidi"/>
          <w:vertAlign w:val="subscript"/>
        </w:rPr>
        <w:t>A</w:t>
      </w:r>
      <w:r w:rsidRPr="00A33E35">
        <w:rPr>
          <w:rFonts w:asciiTheme="majorBidi" w:hAnsiTheme="majorBidi" w:cstheme="majorBidi"/>
        </w:rPr>
        <w:t xml:space="preserve"> = 6,02.10</w:t>
      </w:r>
      <w:r w:rsidRPr="00A33E35">
        <w:rPr>
          <w:rFonts w:asciiTheme="majorBidi" w:hAnsiTheme="majorBidi" w:cstheme="majorBidi"/>
          <w:vertAlign w:val="superscript"/>
        </w:rPr>
        <w:t>23</w:t>
      </w:r>
      <w:r w:rsidRPr="00A33E35">
        <w:rPr>
          <w:rFonts w:asciiTheme="majorBidi" w:hAnsiTheme="majorBidi" w:cstheme="majorBidi"/>
        </w:rPr>
        <w:t>mol</w:t>
      </w:r>
      <w:r w:rsidRPr="00A33E35">
        <w:rPr>
          <w:rFonts w:asciiTheme="majorBidi" w:hAnsiTheme="majorBidi" w:cstheme="majorBidi"/>
          <w:vertAlign w:val="superscript"/>
        </w:rPr>
        <w:t>-1</w:t>
      </w:r>
      <w:r w:rsidRPr="00A33E35">
        <w:rPr>
          <w:rFonts w:asciiTheme="majorBidi" w:hAnsiTheme="majorBidi" w:cstheme="majorBidi"/>
        </w:rPr>
        <w:t xml:space="preserve"> ; </w:t>
      </w:r>
    </w:p>
    <w:p w:rsidR="008B7B82" w:rsidRPr="00A33E35" w:rsidRDefault="008B7B82" w:rsidP="008B7B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</w:p>
    <w:p w:rsidR="008B7B82" w:rsidRPr="00A33E35" w:rsidRDefault="008B7B82" w:rsidP="008B7B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  <w:r w:rsidRPr="00A33E35">
        <w:rPr>
          <w:rFonts w:asciiTheme="majorBidi" w:hAnsiTheme="majorBidi" w:cstheme="majorBidi"/>
        </w:rPr>
        <w:t>Extrait de la classification périodique :</w:t>
      </w:r>
    </w:p>
    <w:tbl>
      <w:tblPr>
        <w:tblStyle w:val="TableGrid"/>
        <w:tblpPr w:leftFromText="141" w:rightFromText="141" w:vertAnchor="text" w:horzAnchor="page" w:tblpX="5266" w:tblpY="-40"/>
        <w:tblW w:w="3245" w:type="dxa"/>
        <w:tblLook w:val="04A0" w:firstRow="1" w:lastRow="0" w:firstColumn="1" w:lastColumn="0" w:noHBand="0" w:noVBand="1"/>
      </w:tblPr>
      <w:tblGrid>
        <w:gridCol w:w="877"/>
        <w:gridCol w:w="625"/>
        <w:gridCol w:w="827"/>
        <w:gridCol w:w="916"/>
      </w:tblGrid>
      <w:tr w:rsidR="008B7B82" w:rsidRPr="00A33E35" w:rsidTr="008B7B82">
        <w:trPr>
          <w:trHeight w:val="243"/>
        </w:trPr>
        <w:tc>
          <w:tcPr>
            <w:tcW w:w="0" w:type="auto"/>
          </w:tcPr>
          <w:p w:rsidR="008B7B82" w:rsidRPr="00A33E35" w:rsidRDefault="008B7B82" w:rsidP="008B7B82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A33E35">
              <w:rPr>
                <w:rFonts w:asciiTheme="majorBidi" w:hAnsiTheme="majorBidi" w:cstheme="majorBidi"/>
              </w:rPr>
              <w:t>Tellure</w:t>
            </w:r>
          </w:p>
        </w:tc>
        <w:tc>
          <w:tcPr>
            <w:tcW w:w="0" w:type="auto"/>
          </w:tcPr>
          <w:p w:rsidR="008B7B82" w:rsidRPr="00A33E35" w:rsidRDefault="008B7B82" w:rsidP="008B7B82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A33E35">
              <w:rPr>
                <w:rFonts w:asciiTheme="majorBidi" w:hAnsiTheme="majorBidi" w:cstheme="majorBidi"/>
              </w:rPr>
              <w:t>Iode</w:t>
            </w:r>
          </w:p>
        </w:tc>
        <w:tc>
          <w:tcPr>
            <w:tcW w:w="0" w:type="auto"/>
          </w:tcPr>
          <w:p w:rsidR="008B7B82" w:rsidRPr="00A33E35" w:rsidRDefault="008B7B82" w:rsidP="008B7B82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A33E35">
              <w:rPr>
                <w:rFonts w:asciiTheme="majorBidi" w:hAnsiTheme="majorBidi" w:cstheme="majorBidi"/>
              </w:rPr>
              <w:t>Xénon</w:t>
            </w:r>
          </w:p>
        </w:tc>
        <w:tc>
          <w:tcPr>
            <w:tcW w:w="0" w:type="auto"/>
          </w:tcPr>
          <w:p w:rsidR="008B7B82" w:rsidRPr="00A33E35" w:rsidRDefault="008B7B82" w:rsidP="008B7B82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A33E35">
              <w:rPr>
                <w:rFonts w:asciiTheme="majorBidi" w:hAnsiTheme="majorBidi" w:cstheme="majorBidi"/>
              </w:rPr>
              <w:t>Césium</w:t>
            </w:r>
          </w:p>
        </w:tc>
      </w:tr>
      <w:tr w:rsidR="008B7B82" w:rsidRPr="00A33E35" w:rsidTr="008B7B82">
        <w:trPr>
          <w:trHeight w:val="628"/>
        </w:trPr>
        <w:tc>
          <w:tcPr>
            <w:tcW w:w="0" w:type="auto"/>
          </w:tcPr>
          <w:p w:rsidR="008B7B82" w:rsidRPr="00A33E35" w:rsidRDefault="00957FD9" w:rsidP="008B7B82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m:oMath>
              <m:sPre>
                <m:sPrePr>
                  <m:ctrlPr>
                    <w:rPr>
                      <w:rFonts w:ascii="Cambria Math" w:hAnsiTheme="majorBidi" w:cstheme="majorBidi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hAnsiTheme="majorBidi" w:cstheme="majorBidi"/>
                    </w:rPr>
                    <m:t>52</m:t>
                  </m:r>
                </m:sub>
                <m:sup/>
                <m:e>
                  <m:r>
                    <m:rPr>
                      <m:sty m:val="p"/>
                    </m:rPr>
                    <w:rPr>
                      <w:rFonts w:ascii="Cambria Math" w:hAnsiTheme="majorBidi" w:cstheme="majorBidi"/>
                    </w:rPr>
                    <m:t>Te</m:t>
                  </m:r>
                </m:e>
              </m:sPre>
            </m:oMath>
            <w:r w:rsidR="008B7B82" w:rsidRPr="00A33E35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0" w:type="auto"/>
          </w:tcPr>
          <w:p w:rsidR="008B7B82" w:rsidRPr="00A33E35" w:rsidRDefault="00957FD9" w:rsidP="008B7B82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m:oMath>
              <m:sPre>
                <m:sPrePr>
                  <m:ctrlPr>
                    <w:rPr>
                      <w:rFonts w:ascii="Cambria Math" w:hAnsiTheme="majorBidi" w:cstheme="majorBidi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hAnsiTheme="majorBidi" w:cstheme="majorBidi"/>
                    </w:rPr>
                    <m:t>53</m:t>
                  </m:r>
                </m:sub>
                <m:sup/>
                <m:e>
                  <m:r>
                    <m:rPr>
                      <m:sty m:val="p"/>
                    </m:rPr>
                    <w:rPr>
                      <w:rFonts w:ascii="Cambria Math" w:hAnsiTheme="majorBidi" w:cstheme="majorBidi"/>
                    </w:rPr>
                    <m:t>I</m:t>
                  </m:r>
                </m:e>
              </m:sPre>
            </m:oMath>
            <w:r w:rsidR="008B7B82" w:rsidRPr="00A33E35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0" w:type="auto"/>
          </w:tcPr>
          <w:p w:rsidR="008B7B82" w:rsidRPr="00A33E35" w:rsidRDefault="00957FD9" w:rsidP="008B7B82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m:oMath>
              <m:sPre>
                <m:sPrePr>
                  <m:ctrlPr>
                    <w:rPr>
                      <w:rFonts w:ascii="Cambria Math" w:hAnsiTheme="majorBidi" w:cstheme="majorBidi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hAnsiTheme="majorBidi" w:cstheme="majorBidi"/>
                    </w:rPr>
                    <m:t>54</m:t>
                  </m:r>
                </m:sub>
                <m:sup/>
                <m:e>
                  <m:r>
                    <m:rPr>
                      <m:sty m:val="p"/>
                    </m:rPr>
                    <w:rPr>
                      <w:rFonts w:ascii="Cambria Math" w:hAnsiTheme="majorBidi" w:cstheme="majorBidi"/>
                    </w:rPr>
                    <m:t>Xe</m:t>
                  </m:r>
                </m:e>
              </m:sPre>
            </m:oMath>
            <w:r w:rsidR="008B7B82" w:rsidRPr="00A33E35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0" w:type="auto"/>
          </w:tcPr>
          <w:p w:rsidR="008B7B82" w:rsidRPr="008B7B82" w:rsidRDefault="00957FD9" w:rsidP="008B7B82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</w:rPr>
            </w:pPr>
            <m:oMath>
              <m:sPre>
                <m:sPrePr>
                  <m:ctrlPr>
                    <w:rPr>
                      <w:rFonts w:ascii="Cambria Math" w:hAnsiTheme="majorBidi" w:cstheme="majorBidi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hAnsiTheme="majorBidi" w:cstheme="majorBidi"/>
                    </w:rPr>
                    <m:t>55</m:t>
                  </m:r>
                </m:sub>
                <m:sup/>
                <m:e>
                  <m:r>
                    <m:rPr>
                      <m:sty m:val="p"/>
                    </m:rPr>
                    <w:rPr>
                      <w:rFonts w:ascii="Cambria Math" w:hAnsiTheme="majorBidi" w:cstheme="majorBidi"/>
                    </w:rPr>
                    <m:t>Cs</m:t>
                  </m:r>
                </m:e>
              </m:sPre>
            </m:oMath>
            <w:r w:rsidR="008B7B82" w:rsidRPr="00A33E35">
              <w:rPr>
                <w:rFonts w:ascii="Times New Roman" w:eastAsiaTheme="minorEastAsia" w:hAnsi="Times New Roman" w:cs="Times New Roman"/>
              </w:rPr>
              <w:t>.</w:t>
            </w:r>
          </w:p>
        </w:tc>
      </w:tr>
    </w:tbl>
    <w:p w:rsidR="008B7B82" w:rsidRPr="00A33E35" w:rsidRDefault="008B7B82" w:rsidP="008B7B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</w:p>
    <w:p w:rsidR="008B7B82" w:rsidRDefault="008B7B82" w:rsidP="008B7B82">
      <w:pPr>
        <w:rPr>
          <w:rFonts w:asciiTheme="majorBidi" w:hAnsiTheme="majorBidi" w:cstheme="majorBidi"/>
          <w:b/>
          <w:i/>
          <w:u w:val="single"/>
        </w:rPr>
      </w:pPr>
    </w:p>
    <w:p w:rsidR="008B7B82" w:rsidRDefault="008B7B82" w:rsidP="008B7B82"/>
    <w:p w:rsidR="002518FD" w:rsidRPr="002518FD" w:rsidRDefault="002518FD" w:rsidP="002518FD">
      <w:pPr>
        <w:spacing w:line="240" w:lineRule="auto"/>
        <w:ind w:left="1410"/>
        <w:jc w:val="center"/>
        <w:rPr>
          <w:rFonts w:asciiTheme="majorBidi" w:hAnsiTheme="majorBidi" w:cstheme="majorBidi"/>
          <w:b/>
        </w:rPr>
      </w:pPr>
      <w:proofErr w:type="gramStart"/>
      <w:r w:rsidRPr="002518FD">
        <w:rPr>
          <w:rFonts w:asciiTheme="majorBidi" w:hAnsiTheme="majorBidi" w:cstheme="majorBidi"/>
          <w:b/>
        </w:rPr>
        <w:t>solution</w:t>
      </w:r>
      <w:proofErr w:type="gramEnd"/>
    </w:p>
    <w:p w:rsidR="002518FD" w:rsidRDefault="002518FD" w:rsidP="002518FD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2518FD" w:rsidRDefault="002518FD" w:rsidP="002518FD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3A2460" w:rsidRDefault="003A2460" w:rsidP="002518FD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3A2460" w:rsidRDefault="003A2460" w:rsidP="002518FD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3A2460" w:rsidRDefault="003A2460" w:rsidP="002518FD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3A2460" w:rsidRDefault="003A2460" w:rsidP="002518FD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3A2460" w:rsidRDefault="003A2460" w:rsidP="002518FD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3A2460" w:rsidRDefault="003A2460" w:rsidP="002518FD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3A2460" w:rsidRDefault="003A2460" w:rsidP="002518FD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3A2460" w:rsidRDefault="003A2460" w:rsidP="002518FD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3A2460" w:rsidRDefault="003A2460" w:rsidP="002518FD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3A2460" w:rsidRDefault="003A2460" w:rsidP="002518FD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3A2460" w:rsidRDefault="003A2460" w:rsidP="002518FD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3A2460" w:rsidRDefault="003A2460" w:rsidP="002518FD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3A2460" w:rsidRDefault="003A2460" w:rsidP="002518FD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3A2460" w:rsidRDefault="003A2460" w:rsidP="002518FD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3A2460" w:rsidRDefault="003A2460" w:rsidP="002518FD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3A2460" w:rsidRDefault="003A2460" w:rsidP="002518FD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3A2460" w:rsidRDefault="003A2460" w:rsidP="002518FD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2518FD" w:rsidRDefault="002518FD" w:rsidP="002518FD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  <w:bookmarkStart w:id="0" w:name="_GoBack"/>
      <w:bookmarkEnd w:id="0"/>
    </w:p>
    <w:p w:rsidR="002518FD" w:rsidRDefault="002518FD" w:rsidP="002518FD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  <w:r w:rsidRPr="00A33E35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lastRenderedPageBreak/>
        <w:t xml:space="preserve">Exercice </w:t>
      </w:r>
      <w:r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2</w:t>
      </w:r>
      <w:r w:rsidRPr="00A33E35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:</w:t>
      </w:r>
    </w:p>
    <w:p w:rsidR="002518FD" w:rsidRDefault="002518FD" w:rsidP="00F6570A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2518FD" w:rsidRDefault="002518FD" w:rsidP="00F6570A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2518FD" w:rsidRPr="002518FD" w:rsidRDefault="002518FD" w:rsidP="00F6570A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2518FD">
        <w:rPr>
          <w:rFonts w:asciiTheme="majorBidi" w:eastAsiaTheme="minorEastAsia" w:hAnsiTheme="majorBidi" w:cstheme="majorBidi"/>
          <w:sz w:val="24"/>
          <w:szCs w:val="24"/>
          <w:vertAlign w:val="superscript"/>
        </w:rPr>
        <w:t>10</w:t>
      </w:r>
      <w:r w:rsidRPr="002518FD">
        <w:rPr>
          <w:rFonts w:asciiTheme="majorBidi" w:eastAsiaTheme="minorEastAsia" w:hAnsiTheme="majorBidi" w:cstheme="majorBidi"/>
          <w:sz w:val="24"/>
          <w:szCs w:val="24"/>
        </w:rPr>
        <w:t>B</w:t>
      </w:r>
      <w:proofErr w:type="gramStart"/>
      <w:r>
        <w:rPr>
          <w:rFonts w:asciiTheme="majorBidi" w:eastAsiaTheme="minorEastAsia" w:hAnsiTheme="majorBidi" w:cstheme="majorBidi"/>
          <w:sz w:val="24"/>
          <w:szCs w:val="24"/>
        </w:rPr>
        <w:t>,</w:t>
      </w:r>
      <w:r w:rsidRPr="002518FD">
        <w:rPr>
          <w:rFonts w:asciiTheme="majorBidi" w:eastAsiaTheme="minorEastAsia" w:hAnsiTheme="majorBidi" w:cstheme="majorBidi"/>
          <w:sz w:val="24"/>
          <w:szCs w:val="24"/>
          <w:vertAlign w:val="superscript"/>
        </w:rPr>
        <w:t>11</w:t>
      </w:r>
      <w:r>
        <w:rPr>
          <w:rFonts w:asciiTheme="majorBidi" w:eastAsiaTheme="minorEastAsia" w:hAnsiTheme="majorBidi" w:cstheme="majorBidi"/>
          <w:sz w:val="24"/>
          <w:szCs w:val="24"/>
        </w:rPr>
        <w:t>B</w:t>
      </w:r>
      <w:proofErr w:type="gramEnd"/>
      <w:r>
        <w:rPr>
          <w:rFonts w:asciiTheme="majorBidi" w:eastAsiaTheme="minorEastAsia" w:hAnsiTheme="majorBidi" w:cstheme="majorBidi"/>
          <w:sz w:val="24"/>
          <w:szCs w:val="24"/>
        </w:rPr>
        <w:t xml:space="preserve">       et M=10.811g/mol</w:t>
      </w:r>
    </w:p>
    <w:p w:rsidR="002518FD" w:rsidRDefault="002518FD" w:rsidP="00F6570A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2518FD" w:rsidRDefault="002518FD" w:rsidP="00F6570A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sz w:val="24"/>
          <w:szCs w:val="24"/>
          <w:vertAlign w:val="subscript"/>
        </w:rPr>
      </w:pPr>
      <w:r w:rsidRPr="002518FD">
        <w:rPr>
          <w:rFonts w:asciiTheme="majorBidi" w:eastAsiaTheme="minorEastAsia" w:hAnsiTheme="majorBidi" w:cstheme="majorBidi"/>
          <w:sz w:val="24"/>
          <w:szCs w:val="24"/>
        </w:rPr>
        <w:t xml:space="preserve">Les proportions sont </w:t>
      </w:r>
      <w:r>
        <w:rPr>
          <w:rFonts w:asciiTheme="majorBidi" w:eastAsiaTheme="minorEastAsia" w:hAnsiTheme="majorBidi" w:cstheme="majorBidi"/>
          <w:sz w:val="24"/>
          <w:szCs w:val="24"/>
        </w:rPr>
        <w:t xml:space="preserve">  A</w:t>
      </w:r>
      <w:r w:rsidRPr="002518FD">
        <w:rPr>
          <w:rFonts w:asciiTheme="majorBidi" w:eastAsiaTheme="minorEastAsia" w:hAnsiTheme="majorBidi" w:cstheme="majorBidi"/>
          <w:sz w:val="24"/>
          <w:szCs w:val="24"/>
          <w:vertAlign w:val="subscript"/>
        </w:rPr>
        <w:t>1</w:t>
      </w:r>
      <w:r>
        <w:rPr>
          <w:rFonts w:asciiTheme="majorBidi" w:eastAsiaTheme="minorEastAsia" w:hAnsiTheme="majorBidi" w:cstheme="majorBidi"/>
          <w:sz w:val="24"/>
          <w:szCs w:val="24"/>
        </w:rPr>
        <w:t xml:space="preserve"> et A</w:t>
      </w:r>
      <w:r w:rsidRPr="002518FD">
        <w:rPr>
          <w:rFonts w:asciiTheme="majorBidi" w:eastAsiaTheme="minorEastAsia" w:hAnsiTheme="majorBidi" w:cstheme="majorBidi"/>
          <w:sz w:val="24"/>
          <w:szCs w:val="24"/>
          <w:vertAlign w:val="subscript"/>
        </w:rPr>
        <w:t>2</w:t>
      </w:r>
    </w:p>
    <w:p w:rsidR="000B6145" w:rsidRDefault="000B6145" w:rsidP="00F6570A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sz w:val="24"/>
          <w:szCs w:val="24"/>
          <w:vertAlign w:val="subscript"/>
        </w:rPr>
      </w:pPr>
    </w:p>
    <w:p w:rsidR="000B6145" w:rsidRPr="000B6145" w:rsidRDefault="000B6145" w:rsidP="00F6570A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0B6145">
        <w:rPr>
          <w:rFonts w:asciiTheme="majorBidi" w:eastAsiaTheme="minorEastAsia" w:hAnsiTheme="majorBidi" w:cstheme="majorBidi"/>
          <w:sz w:val="24"/>
          <w:szCs w:val="24"/>
        </w:rPr>
        <w:t>M=M</w:t>
      </w:r>
      <w:r w:rsidRPr="000B6145">
        <w:rPr>
          <w:rFonts w:asciiTheme="majorBidi" w:eastAsiaTheme="minorEastAsia" w:hAnsiTheme="majorBidi" w:cstheme="majorBidi"/>
          <w:sz w:val="24"/>
          <w:szCs w:val="24"/>
          <w:vertAlign w:val="subscript"/>
        </w:rPr>
        <w:t>1</w:t>
      </w:r>
      <w:r w:rsidRPr="000B6145">
        <w:rPr>
          <w:rFonts w:asciiTheme="majorBidi" w:eastAsiaTheme="minorEastAsia" w:hAnsiTheme="majorBidi" w:cstheme="majorBidi"/>
          <w:sz w:val="24"/>
          <w:szCs w:val="24"/>
        </w:rPr>
        <w:t>.A</w:t>
      </w:r>
      <w:r w:rsidRPr="000B6145">
        <w:rPr>
          <w:rFonts w:asciiTheme="majorBidi" w:eastAsiaTheme="minorEastAsia" w:hAnsiTheme="majorBidi" w:cstheme="majorBidi"/>
          <w:sz w:val="24"/>
          <w:szCs w:val="24"/>
          <w:vertAlign w:val="subscript"/>
        </w:rPr>
        <w:t>1</w:t>
      </w:r>
      <w:r w:rsidRPr="000B6145">
        <w:rPr>
          <w:rFonts w:asciiTheme="majorBidi" w:eastAsiaTheme="minorEastAsia" w:hAnsiTheme="majorBidi" w:cstheme="majorBidi"/>
          <w:sz w:val="24"/>
          <w:szCs w:val="24"/>
        </w:rPr>
        <w:t>+M</w:t>
      </w:r>
      <w:r w:rsidRPr="000B6145">
        <w:rPr>
          <w:rFonts w:asciiTheme="majorBidi" w:eastAsiaTheme="minorEastAsia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eastAsiaTheme="minorEastAsia" w:hAnsiTheme="majorBidi" w:cstheme="majorBidi"/>
          <w:sz w:val="24"/>
          <w:szCs w:val="24"/>
          <w:vertAlign w:val="subscript"/>
        </w:rPr>
        <w:t>.</w:t>
      </w:r>
      <w:r w:rsidRPr="000B6145">
        <w:rPr>
          <w:rFonts w:asciiTheme="majorBidi" w:eastAsiaTheme="minorEastAsia" w:hAnsiTheme="majorBidi" w:cstheme="majorBidi"/>
          <w:sz w:val="24"/>
          <w:szCs w:val="24"/>
        </w:rPr>
        <w:t>A</w:t>
      </w:r>
      <w:r w:rsidRPr="000B6145">
        <w:rPr>
          <w:rFonts w:asciiTheme="majorBidi" w:eastAsiaTheme="minorEastAsia" w:hAnsiTheme="majorBidi" w:cstheme="majorBidi"/>
          <w:sz w:val="24"/>
          <w:szCs w:val="24"/>
          <w:vertAlign w:val="subscript"/>
        </w:rPr>
        <w:t>2</w:t>
      </w:r>
      <w:r w:rsidRPr="000B6145">
        <w:rPr>
          <w:rFonts w:asciiTheme="majorBidi" w:eastAsiaTheme="minorEastAsia" w:hAnsiTheme="majorBidi" w:cstheme="majorBidi"/>
          <w:sz w:val="24"/>
          <w:szCs w:val="24"/>
        </w:rPr>
        <w:t>/100</w:t>
      </w:r>
      <w:r>
        <w:rPr>
          <w:rFonts w:asciiTheme="majorBidi" w:eastAsiaTheme="minorEastAsia" w:hAnsiTheme="majorBidi" w:cstheme="majorBidi"/>
          <w:sz w:val="24"/>
          <w:szCs w:val="24"/>
        </w:rPr>
        <w:t xml:space="preserve">   et   A</w:t>
      </w:r>
      <w:r w:rsidRPr="000B6145">
        <w:rPr>
          <w:rFonts w:asciiTheme="majorBidi" w:eastAsiaTheme="minorEastAsia" w:hAnsiTheme="majorBidi" w:cstheme="majorBidi"/>
          <w:sz w:val="24"/>
          <w:szCs w:val="24"/>
          <w:vertAlign w:val="subscript"/>
        </w:rPr>
        <w:t>1</w:t>
      </w:r>
      <w:r>
        <w:rPr>
          <w:rFonts w:asciiTheme="majorBidi" w:eastAsiaTheme="minorEastAsia" w:hAnsiTheme="majorBidi" w:cstheme="majorBidi"/>
          <w:sz w:val="24"/>
          <w:szCs w:val="24"/>
        </w:rPr>
        <w:t>+A</w:t>
      </w:r>
      <w:r w:rsidRPr="000B6145">
        <w:rPr>
          <w:rFonts w:asciiTheme="majorBidi" w:eastAsiaTheme="minorEastAsia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eastAsiaTheme="minorEastAsia" w:hAnsiTheme="majorBidi" w:cstheme="majorBidi"/>
          <w:sz w:val="24"/>
          <w:szCs w:val="24"/>
        </w:rPr>
        <w:t xml:space="preserve">=100     </w:t>
      </w:r>
      <w:r>
        <w:rPr>
          <w:rFonts w:ascii="Cambria Math" w:eastAsiaTheme="minorEastAsia" w:hAnsi="Cambria Math" w:cstheme="majorBidi"/>
          <w:sz w:val="24"/>
          <w:szCs w:val="24"/>
        </w:rPr>
        <w:t>⇒</w:t>
      </w:r>
      <w:r>
        <w:rPr>
          <w:rFonts w:asciiTheme="majorBidi" w:eastAsiaTheme="minorEastAsia" w:hAnsiTheme="majorBidi" w:cstheme="majorBidi"/>
          <w:sz w:val="24"/>
          <w:szCs w:val="24"/>
        </w:rPr>
        <w:t xml:space="preserve">  100M=</w:t>
      </w:r>
      <w:r w:rsidRPr="000B6145">
        <w:rPr>
          <w:rFonts w:asciiTheme="majorBidi" w:eastAsiaTheme="minorEastAsia" w:hAnsiTheme="majorBidi" w:cstheme="majorBidi"/>
          <w:sz w:val="24"/>
          <w:szCs w:val="24"/>
        </w:rPr>
        <w:t xml:space="preserve"> M</w:t>
      </w:r>
      <w:r w:rsidRPr="000B6145">
        <w:rPr>
          <w:rFonts w:asciiTheme="majorBidi" w:eastAsiaTheme="minorEastAsia" w:hAnsiTheme="majorBidi" w:cstheme="majorBidi"/>
          <w:sz w:val="24"/>
          <w:szCs w:val="24"/>
          <w:vertAlign w:val="subscript"/>
        </w:rPr>
        <w:t>1</w:t>
      </w:r>
      <w:r w:rsidRPr="000B6145">
        <w:rPr>
          <w:rFonts w:asciiTheme="majorBidi" w:eastAsiaTheme="minorEastAsia" w:hAnsiTheme="majorBidi" w:cstheme="majorBidi"/>
          <w:sz w:val="24"/>
          <w:szCs w:val="24"/>
        </w:rPr>
        <w:t>.A</w:t>
      </w:r>
      <w:r w:rsidRPr="000B6145">
        <w:rPr>
          <w:rFonts w:asciiTheme="majorBidi" w:eastAsiaTheme="minorEastAsia" w:hAnsiTheme="majorBidi" w:cstheme="majorBidi"/>
          <w:sz w:val="24"/>
          <w:szCs w:val="24"/>
          <w:vertAlign w:val="subscript"/>
        </w:rPr>
        <w:t>1</w:t>
      </w:r>
      <w:r w:rsidRPr="000B6145">
        <w:rPr>
          <w:rFonts w:asciiTheme="majorBidi" w:eastAsiaTheme="minorEastAsia" w:hAnsiTheme="majorBidi" w:cstheme="majorBidi"/>
          <w:sz w:val="24"/>
          <w:szCs w:val="24"/>
        </w:rPr>
        <w:t>+M</w:t>
      </w:r>
      <w:r w:rsidRPr="000B6145">
        <w:rPr>
          <w:rFonts w:asciiTheme="majorBidi" w:eastAsiaTheme="minorEastAsia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eastAsiaTheme="minorEastAsia" w:hAnsiTheme="majorBidi" w:cstheme="majorBidi"/>
          <w:sz w:val="24"/>
          <w:szCs w:val="24"/>
          <w:vertAlign w:val="subscript"/>
        </w:rPr>
        <w:t>.</w:t>
      </w:r>
      <w:r w:rsidRPr="000B6145">
        <w:rPr>
          <w:rFonts w:asciiTheme="majorBidi" w:eastAsiaTheme="minorEastAsia" w:hAnsiTheme="majorBidi" w:cstheme="majorBidi"/>
          <w:sz w:val="24"/>
          <w:szCs w:val="24"/>
        </w:rPr>
        <w:t>A</w:t>
      </w:r>
      <w:r w:rsidRPr="000B6145">
        <w:rPr>
          <w:rFonts w:asciiTheme="majorBidi" w:eastAsiaTheme="minorEastAsia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eastAsiaTheme="minorEastAsia" w:hAnsiTheme="majorBidi" w:cstheme="majorBidi"/>
          <w:sz w:val="24"/>
          <w:szCs w:val="24"/>
          <w:vertAlign w:val="subscript"/>
        </w:rPr>
        <w:t xml:space="preserve">        </w:t>
      </w:r>
      <w:r w:rsidRPr="000B6145">
        <w:rPr>
          <w:rFonts w:asciiTheme="majorBidi" w:eastAsiaTheme="minorEastAsia" w:hAnsiTheme="majorBidi" w:cstheme="majorBidi"/>
          <w:sz w:val="24"/>
          <w:szCs w:val="24"/>
        </w:rPr>
        <w:t xml:space="preserve">et </w:t>
      </w:r>
      <w:r>
        <w:rPr>
          <w:rFonts w:asciiTheme="majorBidi" w:eastAsiaTheme="minorEastAsia" w:hAnsiTheme="majorBidi" w:cstheme="majorBidi"/>
          <w:sz w:val="24"/>
          <w:szCs w:val="24"/>
        </w:rPr>
        <w:t xml:space="preserve"> A</w:t>
      </w:r>
      <w:r w:rsidRPr="000B6145">
        <w:rPr>
          <w:rFonts w:asciiTheme="majorBidi" w:eastAsiaTheme="minorEastAsia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eastAsiaTheme="minorEastAsia" w:hAnsiTheme="majorBidi" w:cstheme="majorBidi"/>
          <w:sz w:val="24"/>
          <w:szCs w:val="24"/>
        </w:rPr>
        <w:t>=100-A</w:t>
      </w:r>
      <w:r w:rsidRPr="000B6145">
        <w:rPr>
          <w:rFonts w:asciiTheme="majorBidi" w:eastAsiaTheme="minorEastAsia" w:hAnsiTheme="majorBidi" w:cstheme="majorBidi"/>
          <w:sz w:val="24"/>
          <w:szCs w:val="24"/>
          <w:vertAlign w:val="subscript"/>
        </w:rPr>
        <w:t>1</w:t>
      </w:r>
      <w:r>
        <w:rPr>
          <w:rFonts w:asciiTheme="majorBidi" w:eastAsiaTheme="minorEastAsia" w:hAnsiTheme="majorBidi" w:cstheme="majorBidi"/>
          <w:sz w:val="24"/>
          <w:szCs w:val="24"/>
        </w:rPr>
        <w:t xml:space="preserve">     </w:t>
      </w:r>
    </w:p>
    <w:p w:rsidR="002518FD" w:rsidRDefault="002518FD" w:rsidP="00F6570A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0B6145" w:rsidRDefault="000B6145" w:rsidP="00C66B63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  <w:r>
        <w:rPr>
          <w:rFonts w:ascii="Cambria Math" w:eastAsiaTheme="minorEastAsia" w:hAnsi="Cambria Math" w:cstheme="majorBidi"/>
          <w:sz w:val="24"/>
          <w:szCs w:val="24"/>
        </w:rPr>
        <w:t xml:space="preserve">⇒ A1=100.  M-M2/M1-M2     donc   A1=18.9%    </w:t>
      </w:r>
      <w:r w:rsidR="00C66B63">
        <w:rPr>
          <w:rFonts w:ascii="Cambria Math" w:eastAsiaTheme="minorEastAsia" w:hAnsi="Cambria Math" w:cstheme="majorBidi"/>
          <w:sz w:val="24"/>
          <w:szCs w:val="24"/>
        </w:rPr>
        <w:t>et</w:t>
      </w:r>
      <w:r>
        <w:rPr>
          <w:rFonts w:ascii="Cambria Math" w:eastAsiaTheme="minorEastAsia" w:hAnsi="Cambria Math" w:cstheme="majorBidi"/>
          <w:sz w:val="24"/>
          <w:szCs w:val="24"/>
        </w:rPr>
        <w:t xml:space="preserve"> A2=81.1%</w:t>
      </w:r>
    </w:p>
    <w:p w:rsidR="000B6145" w:rsidRDefault="000B6145" w:rsidP="00F6570A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F6570A" w:rsidRDefault="00F6570A" w:rsidP="00F6570A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  <w:r w:rsidRPr="00A33E35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 xml:space="preserve">Exercice </w:t>
      </w:r>
      <w:r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3</w:t>
      </w:r>
      <w:r w:rsidRPr="00A33E35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:</w:t>
      </w:r>
    </w:p>
    <w:p w:rsidR="00F6570A" w:rsidRDefault="00F6570A" w:rsidP="00F6570A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F6570A" w:rsidRDefault="00F6570A" w:rsidP="00F6570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Pour un noyau de </w:t>
      </w:r>
      <w:r>
        <w:rPr>
          <w:rFonts w:asciiTheme="majorBidi" w:hAnsiTheme="majorBidi" w:cstheme="majorBidi"/>
          <w:sz w:val="24"/>
          <w:szCs w:val="24"/>
          <w:vertAlign w:val="superscript"/>
        </w:rPr>
        <w:t>235</w:t>
      </w:r>
      <w:r>
        <w:rPr>
          <w:rFonts w:asciiTheme="majorBidi" w:hAnsiTheme="majorBidi" w:cstheme="majorBidi"/>
          <w:sz w:val="24"/>
          <w:szCs w:val="24"/>
        </w:rPr>
        <w:t>U :</w:t>
      </w:r>
    </w:p>
    <w:p w:rsidR="00F6570A" w:rsidRDefault="00F6570A" w:rsidP="00F6570A">
      <w:pPr>
        <w:pStyle w:val="ListParagraph"/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sym w:font="Symbol" w:char="F044"/>
      </w:r>
      <w:r>
        <w:rPr>
          <w:rFonts w:asciiTheme="majorBidi" w:hAnsiTheme="majorBidi" w:cstheme="majorBidi"/>
          <w:sz w:val="24"/>
          <w:szCs w:val="24"/>
        </w:rPr>
        <w:t xml:space="preserve">m = 143× 1,00866 + 92× 1,00728 – 235,044 = 1,86414 </w:t>
      </w:r>
      <w:proofErr w:type="spellStart"/>
      <w:r>
        <w:rPr>
          <w:rFonts w:asciiTheme="majorBidi" w:hAnsiTheme="majorBidi" w:cstheme="majorBidi"/>
          <w:sz w:val="24"/>
          <w:szCs w:val="24"/>
        </w:rPr>
        <w:t>uma</w:t>
      </w:r>
      <w:proofErr w:type="spellEnd"/>
    </w:p>
    <w:p w:rsidR="00F6570A" w:rsidRPr="00447178" w:rsidRDefault="00F6570A" w:rsidP="00F6570A">
      <w:pPr>
        <w:pStyle w:val="ListParagraph"/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Sachant que 1 </w:t>
      </w:r>
      <w:proofErr w:type="spellStart"/>
      <w:r>
        <w:rPr>
          <w:rFonts w:asciiTheme="majorBidi" w:hAnsiTheme="majorBidi" w:cstheme="majorBidi"/>
          <w:sz w:val="24"/>
          <w:szCs w:val="24"/>
        </w:rPr>
        <w:t>uma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sym w:font="Symbol" w:char="F0AE"/>
      </w:r>
      <w:r>
        <w:rPr>
          <w:rFonts w:asciiTheme="majorBidi" w:hAnsiTheme="majorBidi" w:cstheme="majorBidi"/>
          <w:sz w:val="24"/>
          <w:szCs w:val="24"/>
        </w:rPr>
        <w:t xml:space="preserve"> 1,67 × 10</w:t>
      </w:r>
      <w:r>
        <w:rPr>
          <w:rFonts w:asciiTheme="majorBidi" w:hAnsiTheme="majorBidi" w:cstheme="majorBidi"/>
          <w:sz w:val="24"/>
          <w:szCs w:val="24"/>
          <w:vertAlign w:val="superscript"/>
        </w:rPr>
        <w:t>-27</w:t>
      </w:r>
      <w:r>
        <w:rPr>
          <w:rFonts w:asciiTheme="majorBidi" w:hAnsiTheme="majorBidi" w:cstheme="majorBidi"/>
          <w:sz w:val="24"/>
          <w:szCs w:val="24"/>
        </w:rPr>
        <w:t xml:space="preserve"> kg</w:t>
      </w:r>
    </w:p>
    <w:p w:rsidR="00F6570A" w:rsidRDefault="00F6570A" w:rsidP="00F6570A">
      <w:pPr>
        <w:pStyle w:val="ListParagraph"/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sym w:font="Symbol" w:char="F044"/>
      </w:r>
      <w:r>
        <w:rPr>
          <w:rFonts w:asciiTheme="majorBidi" w:hAnsiTheme="majorBidi" w:cstheme="majorBidi"/>
          <w:sz w:val="24"/>
          <w:szCs w:val="24"/>
        </w:rPr>
        <w:t>E = 1,86414 × 1,67 × 10</w:t>
      </w:r>
      <w:r>
        <w:rPr>
          <w:rFonts w:asciiTheme="majorBidi" w:hAnsiTheme="majorBidi" w:cstheme="majorBidi"/>
          <w:sz w:val="24"/>
          <w:szCs w:val="24"/>
          <w:vertAlign w:val="superscript"/>
        </w:rPr>
        <w:t>-27</w:t>
      </w:r>
      <w:r>
        <w:rPr>
          <w:rFonts w:asciiTheme="majorBidi" w:hAnsiTheme="majorBidi" w:cstheme="majorBidi"/>
          <w:sz w:val="24"/>
          <w:szCs w:val="24"/>
        </w:rPr>
        <w:t xml:space="preserve"> (3 × 10</w:t>
      </w:r>
      <w:r>
        <w:rPr>
          <w:rFonts w:asciiTheme="majorBidi" w:hAnsiTheme="majorBidi" w:cstheme="majorBidi"/>
          <w:sz w:val="24"/>
          <w:szCs w:val="24"/>
          <w:vertAlign w:val="superscript"/>
        </w:rPr>
        <w:t>8</w:t>
      </w:r>
      <w:r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  <w:vertAlign w:val="super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 = 2,8 × 10</w:t>
      </w:r>
      <w:r w:rsidRPr="00447178">
        <w:rPr>
          <w:rFonts w:asciiTheme="majorBidi" w:hAnsiTheme="majorBidi" w:cstheme="majorBidi"/>
          <w:sz w:val="24"/>
          <w:szCs w:val="24"/>
          <w:vertAlign w:val="superscript"/>
        </w:rPr>
        <w:t>-10</w:t>
      </w:r>
      <w:r>
        <w:rPr>
          <w:rFonts w:asciiTheme="majorBidi" w:hAnsiTheme="majorBidi" w:cstheme="majorBidi"/>
          <w:sz w:val="24"/>
          <w:szCs w:val="24"/>
        </w:rPr>
        <w:t>Joule</w:t>
      </w:r>
    </w:p>
    <w:p w:rsidR="00F6570A" w:rsidRDefault="00F6570A" w:rsidP="00F6570A">
      <w:pPr>
        <w:pStyle w:val="ListParagraph"/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Pour 1 mole on multiplie par le nombre d’Avogadro : 2,8 × 10</w:t>
      </w:r>
      <w:r w:rsidRPr="00447178">
        <w:rPr>
          <w:rFonts w:asciiTheme="majorBidi" w:hAnsiTheme="majorBidi" w:cstheme="majorBidi"/>
          <w:sz w:val="24"/>
          <w:szCs w:val="24"/>
          <w:vertAlign w:val="superscript"/>
        </w:rPr>
        <w:t>-10</w:t>
      </w:r>
      <w:r>
        <w:rPr>
          <w:rFonts w:asciiTheme="majorBidi" w:hAnsiTheme="majorBidi" w:cstheme="majorBidi"/>
          <w:sz w:val="24"/>
          <w:szCs w:val="24"/>
        </w:rPr>
        <w:t xml:space="preserve"> × 6,023 × 10</w:t>
      </w:r>
      <w:r w:rsidRPr="00447178">
        <w:rPr>
          <w:rFonts w:asciiTheme="majorBidi" w:hAnsiTheme="majorBidi" w:cstheme="majorBidi"/>
          <w:sz w:val="24"/>
          <w:szCs w:val="24"/>
          <w:vertAlign w:val="superscript"/>
        </w:rPr>
        <w:t>23</w:t>
      </w:r>
      <w:r>
        <w:rPr>
          <w:rFonts w:asciiTheme="majorBidi" w:hAnsiTheme="majorBidi" w:cstheme="majorBidi"/>
          <w:sz w:val="24"/>
          <w:szCs w:val="24"/>
        </w:rPr>
        <w:t xml:space="preserve"> = </w:t>
      </w:r>
      <w:r w:rsidRPr="00447178">
        <w:rPr>
          <w:rFonts w:asciiTheme="majorBidi" w:hAnsiTheme="majorBidi" w:cstheme="majorBidi"/>
          <w:b/>
          <w:bCs/>
          <w:sz w:val="24"/>
          <w:szCs w:val="24"/>
        </w:rPr>
        <w:t>1,687 × 10</w:t>
      </w:r>
      <w:r w:rsidRPr="00447178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14</w:t>
      </w:r>
      <w:r>
        <w:rPr>
          <w:rFonts w:asciiTheme="majorBidi" w:hAnsiTheme="majorBidi" w:cstheme="majorBidi"/>
          <w:b/>
          <w:bCs/>
          <w:sz w:val="24"/>
          <w:szCs w:val="24"/>
        </w:rPr>
        <w:t>J</w:t>
      </w:r>
    </w:p>
    <w:p w:rsidR="00F6570A" w:rsidRDefault="00F6570A" w:rsidP="00F6570A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F6570A" w:rsidRPr="00F22A42" w:rsidRDefault="00957FD9" w:rsidP="00F6570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iCs/>
          <w:sz w:val="28"/>
          <w:szCs w:val="28"/>
        </w:rPr>
      </w:pPr>
      <m:oMath>
        <m:sPre>
          <m:sPrePr>
            <m:ctrlPr>
              <w:rPr>
                <w:rFonts w:ascii="Cambria Math" w:hAnsi="Cambria Math" w:cstheme="majorBidi"/>
                <w:iCs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92</m:t>
            </m:r>
          </m:sub>
          <m:sup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235</m:t>
            </m:r>
          </m:sup>
          <m:e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U+</m:t>
            </m:r>
          </m:e>
        </m:sPre>
        <m:sPre>
          <m:sPrePr>
            <m:ctrlPr>
              <w:rPr>
                <w:rFonts w:ascii="Cambria Math" w:hAnsi="Cambria Math" w:cstheme="majorBidi"/>
                <w:iCs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1</m:t>
            </m:r>
          </m:sup>
          <m:e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n</m:t>
            </m:r>
          </m:e>
        </m:sPre>
        <m:r>
          <m:rPr>
            <m:sty m:val="p"/>
          </m:rPr>
          <w:rPr>
            <w:rFonts w:ascii="Cambria Math" w:hAnsi="Cambria Math" w:cstheme="majorBidi"/>
            <w:sz w:val="28"/>
            <w:szCs w:val="28"/>
          </w:rPr>
          <m:t>→</m:t>
        </m:r>
        <m:sPre>
          <m:sPrePr>
            <m:ctrlPr>
              <w:rPr>
                <w:rFonts w:ascii="Cambria Math" w:hAnsi="Cambria Math" w:cstheme="majorBidi"/>
                <w:iCs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57</m:t>
            </m:r>
          </m:sub>
          <m:sup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146</m:t>
            </m:r>
          </m:sup>
          <m:e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La</m:t>
            </m:r>
          </m:e>
        </m:sPre>
        <m:r>
          <m:rPr>
            <m:sty m:val="p"/>
          </m:rPr>
          <w:rPr>
            <w:rFonts w:ascii="Cambria Math" w:hAnsi="Cambria Math" w:cstheme="majorBidi"/>
            <w:sz w:val="28"/>
            <w:szCs w:val="28"/>
          </w:rPr>
          <m:t>+</m:t>
        </m:r>
        <m:sPre>
          <m:sPrePr>
            <m:ctrlPr>
              <w:rPr>
                <w:rFonts w:ascii="Cambria Math" w:hAnsi="Cambria Math" w:cstheme="majorBidi"/>
                <w:iCs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35</m:t>
            </m:r>
          </m:sub>
          <m:sup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87</m:t>
            </m:r>
          </m:sup>
          <m:e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Br</m:t>
            </m:r>
          </m:e>
        </m:sPre>
        <m:r>
          <m:rPr>
            <m:sty m:val="p"/>
          </m:rPr>
          <w:rPr>
            <w:rFonts w:ascii="Cambria Math" w:hAnsi="Cambria Math" w:cstheme="majorBidi"/>
            <w:sz w:val="28"/>
            <w:szCs w:val="28"/>
          </w:rPr>
          <m:t>+3</m:t>
        </m:r>
        <m:sPre>
          <m:sPrePr>
            <m:ctrlPr>
              <w:rPr>
                <w:rFonts w:ascii="Cambria Math" w:hAnsi="Cambria Math" w:cstheme="majorBidi"/>
                <w:iCs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1</m:t>
            </m:r>
          </m:sup>
          <m:e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n</m:t>
            </m:r>
          </m:e>
        </m:sPre>
      </m:oMath>
    </w:p>
    <w:p w:rsidR="00F6570A" w:rsidRDefault="00F6570A" w:rsidP="00F6570A">
      <w:pPr>
        <w:autoSpaceDE w:val="0"/>
        <w:autoSpaceDN w:val="0"/>
        <w:adjustRightInd w:val="0"/>
        <w:spacing w:after="0" w:line="240" w:lineRule="auto"/>
        <w:ind w:left="360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F6570A" w:rsidRPr="004E4605" w:rsidRDefault="00957FD9" w:rsidP="00F6570A">
      <w:pPr>
        <w:pStyle w:val="ListParagraph"/>
        <w:autoSpaceDE w:val="0"/>
        <w:autoSpaceDN w:val="0"/>
        <w:adjustRightInd w:val="0"/>
        <w:jc w:val="lowKashida"/>
        <w:rPr>
          <w:rFonts w:asciiTheme="majorBidi" w:hAnsiTheme="majorBidi" w:cstheme="majorBidi"/>
          <w:sz w:val="24"/>
          <w:szCs w:val="24"/>
        </w:rPr>
      </w:pP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ajorBidi"/>
                <w:sz w:val="24"/>
                <w:szCs w:val="24"/>
              </w:rPr>
              <m:t>∆m</m:t>
            </m:r>
          </m:e>
        </m:d>
      </m:oMath>
      <w:r w:rsidR="00F6570A">
        <w:rPr>
          <w:rFonts w:asciiTheme="majorBidi" w:hAnsiTheme="majorBidi" w:cstheme="majorBidi"/>
          <w:sz w:val="24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La</m:t>
                </m:r>
              </m:sub>
            </m:sSub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 xml:space="preserve"> + </m:t>
            </m:r>
            <m:sSub>
              <m:sSubPr>
                <m:ctrlPr>
                  <w:rPr>
                    <w:rFonts w:ascii="Cambria Math" w:hAnsi="Cambria Math" w:cstheme="majorBidi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Br</m:t>
                </m:r>
              </m:sub>
            </m:sSub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 xml:space="preserve"> + 3</m:t>
            </m:r>
            <m:sSub>
              <m:sSubPr>
                <m:ctrlPr>
                  <w:rPr>
                    <w:rFonts w:ascii="Cambria Math" w:hAnsi="Cambria Math" w:cstheme="majorBidi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m 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– (</m:t>
            </m:r>
            <m:sSub>
              <m:sSubPr>
                <m:ctrlPr>
                  <w:rPr>
                    <w:rFonts w:ascii="Cambria Math" w:hAnsi="Cambria Math" w:cstheme="majorBidi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U</m:t>
                </m:r>
              </m:sub>
            </m:sSub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theme="majorBidi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)</m:t>
            </m:r>
          </m:e>
        </m:d>
      </m:oMath>
      <w:r w:rsidR="00F6570A">
        <w:rPr>
          <w:rFonts w:asciiTheme="majorBidi" w:hAnsiTheme="majorBidi" w:cstheme="majorBidi"/>
          <w:sz w:val="24"/>
          <w:szCs w:val="24"/>
        </w:rPr>
        <w:t xml:space="preserve">=  </w:t>
      </w: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145,943 + 86,912 + 2 × 1,00866 – 235,044</m:t>
            </m:r>
          </m:e>
        </m:d>
        <m:r>
          <w:rPr>
            <w:rFonts w:ascii="Cambria Math" w:hAnsi="Cambria Math" w:cstheme="majorBidi"/>
            <w:sz w:val="24"/>
            <w:szCs w:val="24"/>
          </w:rPr>
          <m:t>=0,17168 uma</m:t>
        </m:r>
      </m:oMath>
    </w:p>
    <w:p w:rsidR="00F6570A" w:rsidRDefault="00F6570A" w:rsidP="00F6570A">
      <w:pPr>
        <w:pStyle w:val="ListParagraph"/>
        <w:numPr>
          <w:ilvl w:val="0"/>
          <w:numId w:val="8"/>
        </w:numPr>
        <w:autoSpaceDE w:val="0"/>
        <w:autoSpaceDN w:val="0"/>
        <w:adjustRightInd w:val="0"/>
        <w:jc w:val="lowKashida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Pour un noyau cette réaction dégage une énergie :</w:t>
      </w:r>
    </w:p>
    <w:p w:rsidR="00F6570A" w:rsidRPr="008B5B28" w:rsidRDefault="00F6570A" w:rsidP="00F6570A">
      <w:pPr>
        <w:pStyle w:val="ListParagraph"/>
        <w:autoSpaceDE w:val="0"/>
        <w:autoSpaceDN w:val="0"/>
        <w:adjustRightInd w:val="0"/>
        <w:jc w:val="lowKashida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sym w:font="Symbol" w:char="F044"/>
      </w:r>
      <w:r>
        <w:rPr>
          <w:rFonts w:asciiTheme="majorBidi" w:hAnsiTheme="majorBidi" w:cstheme="majorBidi"/>
          <w:sz w:val="24"/>
          <w:szCs w:val="24"/>
        </w:rPr>
        <w:t>E = 0,17168 × 1,67 × 10</w:t>
      </w:r>
      <w:r>
        <w:rPr>
          <w:rFonts w:asciiTheme="majorBidi" w:hAnsiTheme="majorBidi" w:cstheme="majorBidi"/>
          <w:sz w:val="24"/>
          <w:szCs w:val="24"/>
          <w:vertAlign w:val="superscript"/>
        </w:rPr>
        <w:t>-27</w:t>
      </w:r>
      <w:r>
        <w:rPr>
          <w:rFonts w:asciiTheme="majorBidi" w:hAnsiTheme="majorBidi" w:cstheme="majorBidi"/>
          <w:sz w:val="24"/>
          <w:szCs w:val="24"/>
        </w:rPr>
        <w:t xml:space="preserve"> (3 × 10</w:t>
      </w:r>
      <w:r>
        <w:rPr>
          <w:rFonts w:asciiTheme="majorBidi" w:hAnsiTheme="majorBidi" w:cstheme="majorBidi"/>
          <w:sz w:val="24"/>
          <w:szCs w:val="24"/>
          <w:vertAlign w:val="superscript"/>
        </w:rPr>
        <w:t>8</w:t>
      </w:r>
      <w:r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  <w:vertAlign w:val="super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 = 2,58 × 10</w:t>
      </w:r>
      <w:r>
        <w:rPr>
          <w:rFonts w:asciiTheme="majorBidi" w:hAnsiTheme="majorBidi" w:cstheme="majorBidi"/>
          <w:sz w:val="24"/>
          <w:szCs w:val="24"/>
          <w:vertAlign w:val="superscript"/>
        </w:rPr>
        <w:t>-11</w:t>
      </w:r>
      <w:r>
        <w:rPr>
          <w:rFonts w:asciiTheme="majorBidi" w:hAnsiTheme="majorBidi" w:cstheme="majorBidi"/>
          <w:sz w:val="24"/>
          <w:szCs w:val="24"/>
        </w:rPr>
        <w:t xml:space="preserve"> J </w:t>
      </w:r>
      <w:r>
        <w:rPr>
          <w:rFonts w:asciiTheme="majorBidi" w:hAnsiTheme="majorBidi" w:cstheme="majorBidi"/>
          <w:sz w:val="24"/>
          <w:szCs w:val="24"/>
        </w:rPr>
        <w:sym w:font="Symbol" w:char="F0AE"/>
      </w:r>
      <w:r>
        <w:rPr>
          <w:rFonts w:asciiTheme="majorBidi" w:hAnsiTheme="majorBidi" w:cstheme="majorBidi"/>
          <w:sz w:val="24"/>
          <w:szCs w:val="24"/>
        </w:rPr>
        <w:t xml:space="preserve"> 1noyau pesant :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235,044×</m:t>
            </m:r>
            <m:sSup>
              <m:sSup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-3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 xml:space="preserve">6,023 × </m:t>
            </m:r>
            <m:sSup>
              <m:sSupPr>
                <m:ctrlPr>
                  <w:rPr>
                    <w:rFonts w:ascii="Cambria Math" w:hAnsi="Cambria Math" w:cstheme="majorBidi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23</m:t>
                </m:r>
              </m:sup>
            </m:sSup>
          </m:den>
        </m:f>
        <m:r>
          <w:rPr>
            <w:rFonts w:ascii="Cambria Math" w:hAnsi="Cambria Math" w:cstheme="majorBidi"/>
            <w:sz w:val="24"/>
            <w:szCs w:val="24"/>
          </w:rPr>
          <m:t>kg</m:t>
        </m:r>
      </m:oMath>
    </w:p>
    <w:p w:rsidR="00F6570A" w:rsidRDefault="00F6570A" w:rsidP="00F6570A">
      <w:pPr>
        <w:pStyle w:val="ListParagraph"/>
        <w:numPr>
          <w:ilvl w:val="0"/>
          <w:numId w:val="8"/>
        </w:numPr>
        <w:autoSpaceDE w:val="0"/>
        <w:autoSpaceDN w:val="0"/>
        <w:adjustRightInd w:val="0"/>
        <w:jc w:val="lowKashida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Pour 1 kg on aura une énergie dégagée : </w:t>
      </w:r>
      <w:r>
        <w:rPr>
          <w:rFonts w:asciiTheme="majorBidi" w:hAnsiTheme="majorBidi" w:cstheme="majorBidi"/>
          <w:sz w:val="24"/>
          <w:szCs w:val="24"/>
        </w:rPr>
        <w:sym w:font="Symbol" w:char="F044"/>
      </w:r>
      <w:r>
        <w:rPr>
          <w:rFonts w:asciiTheme="majorBidi" w:hAnsiTheme="majorBidi" w:cstheme="majorBidi"/>
          <w:sz w:val="24"/>
          <w:szCs w:val="24"/>
        </w:rPr>
        <w:t>E = 2,58 × 10</w:t>
      </w:r>
      <w:r>
        <w:rPr>
          <w:rFonts w:asciiTheme="majorBidi" w:hAnsiTheme="majorBidi" w:cstheme="majorBidi"/>
          <w:sz w:val="24"/>
          <w:szCs w:val="24"/>
          <w:vertAlign w:val="superscript"/>
        </w:rPr>
        <w:t>-11</w:t>
      </w:r>
      <w:r w:rsidRPr="008B5B28">
        <w:rPr>
          <w:rFonts w:asciiTheme="majorBidi" w:hAnsiTheme="majorBidi" w:cstheme="majorBidi"/>
          <w:b/>
          <w:bCs/>
          <w:sz w:val="24"/>
          <w:szCs w:val="24"/>
        </w:rPr>
        <w:t xml:space="preserve"> /</w:t>
      </w:r>
      <m:oMath>
        <m:d>
          <m:d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235,044×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-3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6,023 × </m:t>
                </m:r>
                <m:sSup>
                  <m:sSupPr>
                    <m:ctrlPr>
                      <w:rPr>
                        <w:rFonts w:ascii="Cambria Math" w:hAnsi="Cambria Math" w:cstheme="majorBidi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23</m:t>
                    </m:r>
                  </m:sup>
                </m:sSup>
              </m:den>
            </m:f>
          </m:e>
        </m:d>
      </m:oMath>
      <w:r>
        <w:rPr>
          <w:rFonts w:asciiTheme="majorBidi" w:hAnsiTheme="majorBidi" w:cstheme="majorBidi"/>
          <w:sz w:val="24"/>
          <w:szCs w:val="24"/>
        </w:rPr>
        <w:t xml:space="preserve"> = </w:t>
      </w:r>
      <w:r w:rsidRPr="008B5B28">
        <w:rPr>
          <w:rFonts w:asciiTheme="majorBidi" w:hAnsiTheme="majorBidi" w:cstheme="majorBidi"/>
          <w:b/>
          <w:bCs/>
          <w:sz w:val="24"/>
          <w:szCs w:val="24"/>
        </w:rPr>
        <w:t>6,61 × 10</w:t>
      </w:r>
      <w:r w:rsidRPr="008B5B28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13</w:t>
      </w:r>
      <w:r w:rsidRPr="008B5B28">
        <w:rPr>
          <w:rFonts w:asciiTheme="majorBidi" w:hAnsiTheme="majorBidi" w:cstheme="majorBidi"/>
          <w:b/>
          <w:bCs/>
          <w:sz w:val="24"/>
          <w:szCs w:val="24"/>
        </w:rPr>
        <w:t xml:space="preserve"> J</w:t>
      </w:r>
    </w:p>
    <w:p w:rsidR="00F6570A" w:rsidRDefault="00F6570A" w:rsidP="00F6570A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lowKashida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3300095</wp:posOffset>
                </wp:positionH>
                <wp:positionV relativeFrom="paragraph">
                  <wp:posOffset>24130</wp:posOffset>
                </wp:positionV>
                <wp:extent cx="90805" cy="457200"/>
                <wp:effectExtent l="0" t="0" r="23495" b="19050"/>
                <wp:wrapNone/>
                <wp:docPr id="15" name="Accolade ferman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457200"/>
                        </a:xfrm>
                        <a:prstGeom prst="rightBrace">
                          <a:avLst>
                            <a:gd name="adj1" fmla="val 4195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D26938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15" o:spid="_x0000_s1026" type="#_x0000_t88" style="position:absolute;margin-left:259.85pt;margin-top:1.9pt;width:7.1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"/>
            </w:pict>
          </mc:Fallback>
        </mc:AlternateContent>
      </w:r>
      <w:r>
        <w:rPr>
          <w:rFonts w:asciiTheme="majorBidi" w:hAnsiTheme="majorBidi" w:cstheme="majorBidi"/>
          <w:sz w:val="24"/>
          <w:szCs w:val="24"/>
        </w:rPr>
        <w:t xml:space="preserve">On a pour 1 kg de charbon </w:t>
      </w:r>
      <w:r>
        <w:rPr>
          <w:rFonts w:asciiTheme="majorBidi" w:hAnsiTheme="majorBidi" w:cstheme="majorBidi"/>
          <w:sz w:val="24"/>
          <w:szCs w:val="24"/>
        </w:rPr>
        <w:sym w:font="Symbol" w:char="F0AE"/>
      </w:r>
      <w:r>
        <w:rPr>
          <w:rFonts w:asciiTheme="majorBidi" w:hAnsiTheme="majorBidi" w:cstheme="majorBidi"/>
          <w:sz w:val="24"/>
          <w:szCs w:val="24"/>
        </w:rPr>
        <w:t xml:space="preserve"> 33400 × 10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 J</w:t>
      </w:r>
    </w:p>
    <w:p w:rsidR="00F6570A" w:rsidRDefault="00F6570A" w:rsidP="00F6570A">
      <w:pPr>
        <w:pStyle w:val="ListParagraph"/>
        <w:autoSpaceDE w:val="0"/>
        <w:autoSpaceDN w:val="0"/>
        <w:adjustRightInd w:val="0"/>
        <w:ind w:left="2124"/>
        <w:jc w:val="lowKashida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m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kg    </w:t>
      </w:r>
      <w:r>
        <w:rPr>
          <w:rFonts w:asciiTheme="majorBidi" w:hAnsiTheme="majorBidi" w:cstheme="majorBidi"/>
          <w:sz w:val="24"/>
          <w:szCs w:val="24"/>
        </w:rPr>
        <w:sym w:font="Symbol" w:char="F0AE"/>
      </w:r>
      <w:r>
        <w:rPr>
          <w:rFonts w:asciiTheme="majorBidi" w:hAnsiTheme="majorBidi" w:cstheme="majorBidi"/>
          <w:sz w:val="24"/>
          <w:szCs w:val="24"/>
        </w:rPr>
        <w:t xml:space="preserve"> 6,61 × 10</w:t>
      </w:r>
      <w:r>
        <w:rPr>
          <w:rFonts w:asciiTheme="majorBidi" w:hAnsiTheme="majorBidi" w:cstheme="majorBidi"/>
          <w:sz w:val="24"/>
          <w:szCs w:val="24"/>
          <w:vertAlign w:val="superscript"/>
        </w:rPr>
        <w:t xml:space="preserve">13 </w:t>
      </w:r>
      <w:r>
        <w:rPr>
          <w:rFonts w:asciiTheme="majorBidi" w:hAnsiTheme="majorBidi" w:cstheme="majorBidi"/>
          <w:sz w:val="24"/>
          <w:szCs w:val="24"/>
        </w:rPr>
        <w:t xml:space="preserve">J                 </w:t>
      </w:r>
      <w:r>
        <w:rPr>
          <w:rFonts w:asciiTheme="majorBidi" w:hAnsiTheme="majorBidi" w:cstheme="majorBidi"/>
          <w:sz w:val="24"/>
          <w:szCs w:val="24"/>
        </w:rPr>
        <w:sym w:font="Symbol" w:char="F0DE"/>
      </w:r>
      <w:r>
        <w:rPr>
          <w:rFonts w:asciiTheme="majorBidi" w:hAnsiTheme="majorBidi" w:cstheme="majorBidi"/>
          <w:sz w:val="24"/>
          <w:szCs w:val="24"/>
        </w:rPr>
        <w:t xml:space="preserve">m =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3,34 ×</m:t>
            </m:r>
            <m:sSup>
              <m:sSup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7</m:t>
                </m:r>
              </m:sup>
            </m:sSup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6,61×</m:t>
            </m:r>
            <m:sSup>
              <m:sSup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13</m:t>
                </m:r>
              </m:sup>
            </m:sSup>
          </m:den>
        </m:f>
        <m:r>
          <w:rPr>
            <w:rFonts w:ascii="Cambria Math" w:hAnsi="Cambria Math" w:cstheme="majorBidi"/>
            <w:sz w:val="24"/>
            <w:szCs w:val="24"/>
          </w:rPr>
          <m:t>=</m:t>
        </m:r>
        <m:r>
          <m:rPr>
            <m:sty m:val="bi"/>
          </m:rPr>
          <w:rPr>
            <w:rFonts w:ascii="Cambria Math" w:hAnsi="Cambria Math" w:cstheme="majorBidi"/>
            <w:sz w:val="24"/>
            <w:szCs w:val="24"/>
          </w:rPr>
          <m:t>19,8×</m:t>
        </m:r>
        <m:sSup>
          <m:sSupPr>
            <m:ctrlPr>
              <w:rPr>
                <w:rFonts w:ascii="Cambria Math" w:hAnsi="Cambria Math" w:cstheme="majorBidi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5</m:t>
            </m:r>
          </m:sup>
        </m:sSup>
        <m:r>
          <m:rPr>
            <m:sty m:val="bi"/>
          </m:rPr>
          <w:rPr>
            <w:rFonts w:ascii="Cambria Math" w:hAnsi="Cambria Math" w:cstheme="majorBidi"/>
            <w:sz w:val="24"/>
            <w:szCs w:val="24"/>
          </w:rPr>
          <m:t>kg</m:t>
        </m:r>
      </m:oMath>
      <w:r>
        <w:rPr>
          <w:rFonts w:asciiTheme="majorBidi" w:hAnsiTheme="majorBidi" w:cstheme="majorBidi"/>
          <w:sz w:val="24"/>
          <w:szCs w:val="24"/>
        </w:rPr>
        <w:t xml:space="preserve"> de charbon.</w:t>
      </w:r>
    </w:p>
    <w:p w:rsidR="00F6570A" w:rsidRDefault="00F6570A" w:rsidP="00275E27">
      <w:pPr>
        <w:spacing w:line="240" w:lineRule="auto"/>
        <w:ind w:left="1410"/>
        <w:rPr>
          <w:rFonts w:asciiTheme="majorBidi" w:hAnsiTheme="majorBidi" w:cstheme="majorBidi"/>
          <w:bCs/>
        </w:rPr>
      </w:pPr>
    </w:p>
    <w:p w:rsidR="00F6570A" w:rsidRDefault="00F6570A" w:rsidP="00F6570A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  <w:r w:rsidRPr="00A33E35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 xml:space="preserve">Exercice </w:t>
      </w:r>
      <w:r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5</w:t>
      </w:r>
      <w:r w:rsidRPr="00A33E35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 :</w:t>
      </w:r>
    </w:p>
    <w:p w:rsidR="00F6570A" w:rsidRPr="004D1D65" w:rsidRDefault="00F6570A" w:rsidP="00F6570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F6570A" w:rsidRDefault="00F6570A" w:rsidP="00F6570A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val="en-US"/>
        </w:rPr>
        <w:drawing>
          <wp:inline distT="0" distB="0" distL="0" distR="0" wp14:anchorId="6EA2B80D" wp14:editId="737BB8CA">
            <wp:extent cx="1988654" cy="426470"/>
            <wp:effectExtent l="19050" t="0" r="0" b="0"/>
            <wp:docPr id="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91" cy="42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70A" w:rsidRPr="004D1D65" w:rsidRDefault="00F6570A" w:rsidP="00F6570A">
      <w:pPr>
        <w:pStyle w:val="ListParagraph"/>
        <w:numPr>
          <w:ilvl w:val="0"/>
          <w:numId w:val="9"/>
        </w:numPr>
        <w:spacing w:after="0" w:line="240" w:lineRule="auto"/>
        <w:rPr>
          <w:rFonts w:asciiTheme="majorBidi" w:hAnsiTheme="majorBidi" w:cstheme="majorBidi"/>
          <w:b/>
          <w:bCs/>
        </w:rPr>
      </w:pPr>
    </w:p>
    <w:p w:rsidR="00F6570A" w:rsidRDefault="00F6570A" w:rsidP="00F6570A">
      <w:pPr>
        <w:spacing w:after="0" w:line="240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val="en-US"/>
        </w:rPr>
        <w:drawing>
          <wp:inline distT="0" distB="0" distL="0" distR="0" wp14:anchorId="6C6D1724" wp14:editId="301DA05D">
            <wp:extent cx="3946663" cy="426120"/>
            <wp:effectExtent l="19050" t="0" r="0" b="0"/>
            <wp:docPr id="2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937" cy="42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70A" w:rsidRPr="0079222A" w:rsidRDefault="00F6570A" w:rsidP="0079222A">
      <w:pPr>
        <w:rPr>
          <w:rFonts w:asciiTheme="majorBidi" w:hAnsiTheme="majorBidi" w:cstheme="majorBidi"/>
          <w:b/>
          <w:i/>
          <w:sz w:val="24"/>
          <w:szCs w:val="24"/>
          <w:u w:val="single"/>
        </w:rPr>
      </w:pPr>
      <w:r w:rsidRPr="0079222A">
        <w:rPr>
          <w:rFonts w:asciiTheme="majorBidi" w:hAnsiTheme="majorBidi" w:cstheme="majorBidi"/>
          <w:b/>
          <w:i/>
          <w:sz w:val="24"/>
          <w:szCs w:val="24"/>
          <w:u w:val="single"/>
        </w:rPr>
        <w:t>Exercice N°</w:t>
      </w:r>
      <w:r w:rsidR="0079222A" w:rsidRPr="0079222A">
        <w:rPr>
          <w:rFonts w:asciiTheme="majorBidi" w:hAnsiTheme="majorBidi" w:cstheme="majorBidi"/>
          <w:b/>
          <w:i/>
          <w:sz w:val="24"/>
          <w:szCs w:val="24"/>
          <w:u w:val="single"/>
        </w:rPr>
        <w:t>6</w:t>
      </w:r>
    </w:p>
    <w:p w:rsidR="00F6570A" w:rsidRPr="003F6687" w:rsidRDefault="00F6570A" w:rsidP="00F6570A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sz w:val="28"/>
          <w:szCs w:val="28"/>
        </w:rPr>
      </w:pPr>
      <w:r w:rsidRPr="003F6687">
        <w:rPr>
          <w:rFonts w:asciiTheme="majorBidi" w:hAnsiTheme="majorBidi" w:cstheme="majorBidi"/>
          <w:sz w:val="28"/>
          <w:szCs w:val="28"/>
        </w:rPr>
        <w:lastRenderedPageBreak/>
        <w:t>t=lnN0/N .t/Ln2=100/60.5760/Ln2=4245 ans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(âge de morceau de sarcophage)</w:t>
      </w:r>
    </w:p>
    <w:p w:rsidR="00F6570A" w:rsidRPr="003F6687" w:rsidRDefault="00F6570A" w:rsidP="00F6570A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sz w:val="28"/>
          <w:szCs w:val="28"/>
        </w:rPr>
      </w:pPr>
      <w:r w:rsidRPr="003F6687">
        <w:rPr>
          <w:rFonts w:asciiTheme="majorBidi" w:hAnsiTheme="majorBidi" w:cstheme="majorBidi"/>
          <w:sz w:val="28"/>
          <w:szCs w:val="28"/>
        </w:rPr>
        <w:t>t=ln</w:t>
      </w:r>
      <w:r>
        <w:rPr>
          <w:rFonts w:asciiTheme="majorBidi" w:hAnsiTheme="majorBidi" w:cstheme="majorBidi"/>
          <w:sz w:val="28"/>
          <w:szCs w:val="28"/>
        </w:rPr>
        <w:t>A</w:t>
      </w:r>
      <w:r w:rsidRPr="003F6687">
        <w:rPr>
          <w:rFonts w:asciiTheme="majorBidi" w:hAnsiTheme="majorBidi" w:cstheme="majorBidi"/>
          <w:sz w:val="28"/>
          <w:szCs w:val="28"/>
        </w:rPr>
        <w:t>0/</w:t>
      </w:r>
      <w:r>
        <w:rPr>
          <w:rFonts w:asciiTheme="majorBidi" w:hAnsiTheme="majorBidi" w:cstheme="majorBidi"/>
          <w:sz w:val="28"/>
          <w:szCs w:val="28"/>
        </w:rPr>
        <w:t>A</w:t>
      </w:r>
      <w:r w:rsidRPr="003F6687">
        <w:rPr>
          <w:rFonts w:asciiTheme="majorBidi" w:hAnsiTheme="majorBidi" w:cstheme="majorBidi"/>
          <w:sz w:val="28"/>
          <w:szCs w:val="28"/>
        </w:rPr>
        <w:t xml:space="preserve"> .t/Ln2=</w:t>
      </w:r>
      <w:r>
        <w:rPr>
          <w:rFonts w:asciiTheme="majorBidi" w:hAnsiTheme="majorBidi" w:cstheme="majorBidi"/>
          <w:sz w:val="28"/>
          <w:szCs w:val="28"/>
        </w:rPr>
        <w:t>0.1</w:t>
      </w:r>
      <w:r w:rsidRPr="003F6687">
        <w:rPr>
          <w:rFonts w:asciiTheme="majorBidi" w:hAnsiTheme="majorBidi" w:cstheme="majorBidi"/>
          <w:sz w:val="28"/>
          <w:szCs w:val="28"/>
        </w:rPr>
        <w:t>/</w:t>
      </w:r>
      <w:r>
        <w:rPr>
          <w:rFonts w:asciiTheme="majorBidi" w:hAnsiTheme="majorBidi" w:cstheme="majorBidi"/>
          <w:sz w:val="28"/>
          <w:szCs w:val="28"/>
        </w:rPr>
        <w:t>0.0125</w:t>
      </w:r>
      <w:r w:rsidRPr="003F6687">
        <w:rPr>
          <w:rFonts w:asciiTheme="majorBidi" w:hAnsiTheme="majorBidi" w:cstheme="majorBidi"/>
          <w:sz w:val="28"/>
          <w:szCs w:val="28"/>
        </w:rPr>
        <w:t>.5760/Ln2=</w:t>
      </w:r>
      <w:r>
        <w:rPr>
          <w:rFonts w:asciiTheme="majorBidi" w:hAnsiTheme="majorBidi" w:cstheme="majorBidi"/>
          <w:sz w:val="28"/>
          <w:szCs w:val="28"/>
        </w:rPr>
        <w:t>17280</w:t>
      </w:r>
      <w:r w:rsidRPr="003F6687">
        <w:rPr>
          <w:rFonts w:asciiTheme="majorBidi" w:hAnsiTheme="majorBidi" w:cstheme="majorBidi"/>
          <w:sz w:val="28"/>
          <w:szCs w:val="28"/>
        </w:rPr>
        <w:t xml:space="preserve"> ans</w:t>
      </w:r>
    </w:p>
    <w:p w:rsidR="00F6570A" w:rsidRDefault="00F6570A" w:rsidP="00F6570A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Le morceau de bois est antérieur à JC</w:t>
      </w:r>
    </w:p>
    <w:p w:rsidR="00F6570A" w:rsidRPr="0079222A" w:rsidRDefault="00F6570A" w:rsidP="0079222A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79222A">
        <w:rPr>
          <w:rFonts w:asciiTheme="majorBidi" w:hAnsiTheme="majorBidi" w:cstheme="majorBidi"/>
          <w:b/>
          <w:bCs/>
          <w:sz w:val="24"/>
          <w:szCs w:val="24"/>
          <w:u w:val="single"/>
        </w:rPr>
        <w:t>Exercice</w:t>
      </w:r>
      <w:r w:rsidR="0079222A" w:rsidRPr="0079222A">
        <w:rPr>
          <w:rFonts w:asciiTheme="majorBidi" w:hAnsiTheme="majorBidi" w:cstheme="majorBidi"/>
          <w:b/>
          <w:bCs/>
          <w:sz w:val="24"/>
          <w:szCs w:val="24"/>
          <w:u w:val="single"/>
        </w:rPr>
        <w:t>7</w:t>
      </w:r>
    </w:p>
    <w:p w:rsidR="00F6570A" w:rsidRDefault="00F6570A" w:rsidP="00F6570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5080</wp:posOffset>
                </wp:positionV>
                <wp:extent cx="1172845" cy="377825"/>
                <wp:effectExtent l="3175" t="5080" r="5080" b="7620"/>
                <wp:wrapNone/>
                <wp:docPr id="23" name="Ellips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2845" cy="377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A91DB0" id="Ellipse 23" o:spid="_x0000_s1026" style="position:absolute;margin-left:-4.25pt;margin-top:.4pt;width:92.35pt;height:2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" stroked="f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31F9020" wp14:editId="0CE8DE04">
            <wp:extent cx="5507107" cy="3250096"/>
            <wp:effectExtent l="19050" t="0" r="0" b="0"/>
            <wp:docPr id="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107" cy="325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70A" w:rsidRPr="00F6570A" w:rsidRDefault="00F6570A" w:rsidP="00F6570A">
      <w:pPr>
        <w:rPr>
          <w:rFonts w:asciiTheme="majorBidi" w:hAnsiTheme="majorBidi" w:cstheme="majorBidi"/>
        </w:rPr>
      </w:pPr>
      <w:r w:rsidRPr="005B4EB8">
        <w:rPr>
          <w:rFonts w:asciiTheme="majorBidi" w:hAnsiTheme="majorBidi" w:cstheme="majorBidi"/>
          <w:noProof/>
          <w:sz w:val="28"/>
          <w:szCs w:val="28"/>
          <w:lang w:val="en-US"/>
        </w:rPr>
        <w:lastRenderedPageBreak/>
        <w:drawing>
          <wp:inline distT="0" distB="0" distL="0" distR="0" wp14:anchorId="18A7AA88" wp14:editId="7345EF75">
            <wp:extent cx="5760720" cy="4021984"/>
            <wp:effectExtent l="0" t="0" r="0" b="0"/>
            <wp:docPr id="2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570A" w:rsidRPr="00F6570A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FD9" w:rsidRDefault="00957FD9" w:rsidP="00F15231">
      <w:pPr>
        <w:spacing w:after="0" w:line="240" w:lineRule="auto"/>
      </w:pPr>
      <w:r>
        <w:separator/>
      </w:r>
    </w:p>
  </w:endnote>
  <w:endnote w:type="continuationSeparator" w:id="0">
    <w:p w:rsidR="00957FD9" w:rsidRDefault="00957FD9" w:rsidP="00F15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43974639"/>
      <w:docPartObj>
        <w:docPartGallery w:val="Page Numbers (Bottom of Page)"/>
        <w:docPartUnique/>
      </w:docPartObj>
    </w:sdtPr>
    <w:sdtEndPr/>
    <w:sdtContent>
      <w:p w:rsidR="00F15231" w:rsidRDefault="00F15231">
        <w:pPr>
          <w:pStyle w:val="Footer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25" name="Carré corné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15231" w:rsidRDefault="00F15231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3A2460" w:rsidRPr="003A2460">
                                <w:rPr>
                                  <w:noProof/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Carré corné 25" o:spid="_x0000_s1027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" o:allowincell="f" adj="14135" strokecolor="gray" strokeweight=".25pt">
                  <v:textbox>
                    <w:txbxContent>
                      <w:p w:rsidR="00F15231" w:rsidRDefault="00F15231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3A2460" w:rsidRPr="003A2460">
                          <w:rPr>
                            <w:noProof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FD9" w:rsidRDefault="00957FD9" w:rsidP="00F15231">
      <w:pPr>
        <w:spacing w:after="0" w:line="240" w:lineRule="auto"/>
      </w:pPr>
      <w:r>
        <w:separator/>
      </w:r>
    </w:p>
  </w:footnote>
  <w:footnote w:type="continuationSeparator" w:id="0">
    <w:p w:rsidR="00957FD9" w:rsidRDefault="00957FD9" w:rsidP="00F152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A29C5"/>
    <w:multiLevelType w:val="hybridMultilevel"/>
    <w:tmpl w:val="43A0BD14"/>
    <w:lvl w:ilvl="0" w:tplc="FDBC9C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A62A0"/>
    <w:multiLevelType w:val="hybridMultilevel"/>
    <w:tmpl w:val="31BAF202"/>
    <w:lvl w:ilvl="0" w:tplc="A5DC8EB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62A30"/>
    <w:multiLevelType w:val="hybridMultilevel"/>
    <w:tmpl w:val="A05EBBC0"/>
    <w:lvl w:ilvl="0" w:tplc="3CEA592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923211"/>
    <w:multiLevelType w:val="hybridMultilevel"/>
    <w:tmpl w:val="670CA66E"/>
    <w:lvl w:ilvl="0" w:tplc="819E24F0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EAD62BF"/>
    <w:multiLevelType w:val="hybridMultilevel"/>
    <w:tmpl w:val="8C70292E"/>
    <w:lvl w:ilvl="0" w:tplc="040C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C3D621A"/>
    <w:multiLevelType w:val="hybridMultilevel"/>
    <w:tmpl w:val="3050F8FE"/>
    <w:lvl w:ilvl="0" w:tplc="DED2DF8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B06520"/>
    <w:multiLevelType w:val="hybridMultilevel"/>
    <w:tmpl w:val="837A4124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78A780C"/>
    <w:multiLevelType w:val="hybridMultilevel"/>
    <w:tmpl w:val="13A4BF46"/>
    <w:lvl w:ilvl="0" w:tplc="524243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D7229A"/>
    <w:multiLevelType w:val="hybridMultilevel"/>
    <w:tmpl w:val="96EA083C"/>
    <w:lvl w:ilvl="0" w:tplc="5FA2403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BB7B4C"/>
    <w:multiLevelType w:val="hybridMultilevel"/>
    <w:tmpl w:val="5C885D24"/>
    <w:lvl w:ilvl="0" w:tplc="FC6C54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8"/>
  </w:num>
  <w:num w:numId="5">
    <w:abstractNumId w:val="2"/>
  </w:num>
  <w:num w:numId="6">
    <w:abstractNumId w:val="5"/>
  </w:num>
  <w:num w:numId="7">
    <w:abstractNumId w:val="7"/>
  </w:num>
  <w:num w:numId="8">
    <w:abstractNumId w:val="6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B82"/>
    <w:rsid w:val="0001519C"/>
    <w:rsid w:val="00077EA2"/>
    <w:rsid w:val="000B6145"/>
    <w:rsid w:val="000E212A"/>
    <w:rsid w:val="0011040B"/>
    <w:rsid w:val="001246A9"/>
    <w:rsid w:val="00157E09"/>
    <w:rsid w:val="00250DEA"/>
    <w:rsid w:val="002518FD"/>
    <w:rsid w:val="00275E27"/>
    <w:rsid w:val="003263E8"/>
    <w:rsid w:val="00333449"/>
    <w:rsid w:val="003A2460"/>
    <w:rsid w:val="003E1242"/>
    <w:rsid w:val="0045502A"/>
    <w:rsid w:val="00503E50"/>
    <w:rsid w:val="00511F34"/>
    <w:rsid w:val="005F5950"/>
    <w:rsid w:val="00606DD2"/>
    <w:rsid w:val="0062217A"/>
    <w:rsid w:val="006724A7"/>
    <w:rsid w:val="0079222A"/>
    <w:rsid w:val="007D765B"/>
    <w:rsid w:val="00816BC8"/>
    <w:rsid w:val="0087020C"/>
    <w:rsid w:val="008B7B82"/>
    <w:rsid w:val="00901F9E"/>
    <w:rsid w:val="00917F34"/>
    <w:rsid w:val="00953A1A"/>
    <w:rsid w:val="00957FD9"/>
    <w:rsid w:val="00A05B70"/>
    <w:rsid w:val="00A82FEB"/>
    <w:rsid w:val="00C66B63"/>
    <w:rsid w:val="00C9104A"/>
    <w:rsid w:val="00CD3B8B"/>
    <w:rsid w:val="00D94E21"/>
    <w:rsid w:val="00DC2023"/>
    <w:rsid w:val="00F15231"/>
    <w:rsid w:val="00F266EB"/>
    <w:rsid w:val="00F65012"/>
    <w:rsid w:val="00F6570A"/>
    <w:rsid w:val="00FF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F74155B-BE75-4F38-9807-84A5170AD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7B8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7B82"/>
    <w:pPr>
      <w:ind w:left="720"/>
      <w:contextualSpacing/>
    </w:pPr>
    <w:rPr>
      <w:rFonts w:eastAsiaTheme="minorEastAsia"/>
      <w:lang w:eastAsia="fr-FR"/>
    </w:rPr>
  </w:style>
  <w:style w:type="table" w:styleId="TableGrid">
    <w:name w:val="Table Grid"/>
    <w:basedOn w:val="TableNormal"/>
    <w:uiPriority w:val="59"/>
    <w:rsid w:val="008B7B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152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231"/>
  </w:style>
  <w:style w:type="paragraph" w:styleId="Footer">
    <w:name w:val="footer"/>
    <w:basedOn w:val="Normal"/>
    <w:link w:val="FooterChar"/>
    <w:uiPriority w:val="99"/>
    <w:unhideWhenUsed/>
    <w:rsid w:val="00F152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231"/>
  </w:style>
  <w:style w:type="paragraph" w:styleId="BalloonText">
    <w:name w:val="Balloon Text"/>
    <w:basedOn w:val="Normal"/>
    <w:link w:val="BalloonTextChar"/>
    <w:uiPriority w:val="99"/>
    <w:semiHidden/>
    <w:unhideWhenUsed/>
    <w:rsid w:val="000E2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1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881</Words>
  <Characters>5025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samir</dc:creator>
  <cp:lastModifiedBy>USER</cp:lastModifiedBy>
  <cp:revision>5</cp:revision>
  <dcterms:created xsi:type="dcterms:W3CDTF">2023-10-25T21:03:00Z</dcterms:created>
  <dcterms:modified xsi:type="dcterms:W3CDTF">2023-10-27T19:04:00Z</dcterms:modified>
</cp:coreProperties>
</file>