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C4B" w:rsidRPr="00552E89" w:rsidRDefault="00393C4B" w:rsidP="00552E89">
      <w:pPr>
        <w:jc w:val="both"/>
        <w:rPr>
          <w:rFonts w:asciiTheme="majorBidi" w:hAnsiTheme="majorBidi" w:cstheme="majorBidi"/>
          <w:b/>
          <w:bCs/>
          <w:sz w:val="24"/>
          <w:szCs w:val="24"/>
        </w:rPr>
      </w:pPr>
      <w:r w:rsidRPr="00552E89">
        <w:rPr>
          <w:rFonts w:asciiTheme="majorBidi" w:hAnsiTheme="majorBidi" w:cstheme="majorBidi"/>
          <w:b/>
          <w:bCs/>
          <w:sz w:val="24"/>
          <w:szCs w:val="24"/>
        </w:rPr>
        <w:t>CHAPTER III: RADIOACTIVITY AND NUCLEAR REACTIONS</w:t>
      </w:r>
    </w:p>
    <w:p w:rsidR="00393C4B" w:rsidRPr="00552E89" w:rsidRDefault="00393C4B" w:rsidP="00552E89">
      <w:pPr>
        <w:jc w:val="both"/>
        <w:rPr>
          <w:rFonts w:asciiTheme="majorBidi" w:hAnsiTheme="majorBidi" w:cstheme="majorBidi"/>
          <w:b/>
          <w:bCs/>
          <w:sz w:val="24"/>
          <w:szCs w:val="24"/>
        </w:rPr>
      </w:pPr>
      <w:r w:rsidRPr="00552E89">
        <w:rPr>
          <w:rFonts w:asciiTheme="majorBidi" w:hAnsiTheme="majorBidi" w:cstheme="majorBidi"/>
          <w:b/>
          <w:bCs/>
          <w:sz w:val="24"/>
          <w:szCs w:val="24"/>
        </w:rPr>
        <w:t>III.1 MASS-ENERGY EQUIVALENCE:</w:t>
      </w:r>
    </w:p>
    <w:p w:rsidR="00393C4B" w:rsidRPr="00552E89" w:rsidRDefault="00393C4B" w:rsidP="00552E89">
      <w:pPr>
        <w:jc w:val="both"/>
        <w:rPr>
          <w:rFonts w:asciiTheme="majorBidi" w:hAnsiTheme="majorBidi" w:cstheme="majorBidi"/>
          <w:b/>
          <w:bCs/>
          <w:sz w:val="24"/>
          <w:szCs w:val="24"/>
        </w:rPr>
      </w:pPr>
      <w:r w:rsidRPr="00552E89">
        <w:rPr>
          <w:rFonts w:asciiTheme="majorBidi" w:hAnsiTheme="majorBidi" w:cstheme="majorBidi"/>
          <w:b/>
          <w:bCs/>
          <w:sz w:val="24"/>
          <w:szCs w:val="24"/>
        </w:rPr>
        <w:t>III.1.1. Einstein's relationship :</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In 1905, when developing the theory of special relativity, Einstein postulated that mass is one of the forms of energy: A system at rest, of mass m has a mass energy: </w:t>
      </w:r>
      <w:r w:rsidRPr="00552E89">
        <w:rPr>
          <w:rFonts w:asciiTheme="majorBidi" w:hAnsiTheme="majorBidi" w:cstheme="majorBidi"/>
          <w:b/>
          <w:bCs/>
          <w:sz w:val="24"/>
          <w:szCs w:val="24"/>
        </w:rPr>
        <w:t>E = m.c</w:t>
      </w:r>
      <w:r w:rsidRPr="00552E89">
        <w:rPr>
          <w:rFonts w:asciiTheme="majorBidi" w:hAnsiTheme="majorBidi" w:cstheme="majorBidi"/>
          <w:b/>
          <w:bCs/>
          <w:sz w:val="24"/>
          <w:szCs w:val="24"/>
          <w:vertAlign w:val="superscript"/>
        </w:rPr>
        <w:t>2</w:t>
      </w:r>
      <w:r w:rsidRPr="00552E89">
        <w:rPr>
          <w:rFonts w:asciiTheme="majorBidi" w:hAnsiTheme="majorBidi" w:cstheme="majorBidi"/>
          <w:sz w:val="24"/>
          <w:szCs w:val="24"/>
        </w:rPr>
        <w:t xml:space="preserve"> (mass-energy equivalence relation)</w:t>
      </w:r>
      <w:r w:rsidR="00552E89" w:rsidRPr="00552E89">
        <w:rPr>
          <w:rFonts w:asciiTheme="majorBidi" w:hAnsiTheme="majorBidi" w:cstheme="majorBidi"/>
          <w:sz w:val="24"/>
          <w:szCs w:val="24"/>
        </w:rPr>
        <w:t xml:space="preserve"> with E : mass energy in joules (J), m : mass in kilograms (kg) , c : speed of light in a vacuum (c = 3.0.10</w:t>
      </w:r>
      <w:r w:rsidR="00552E89" w:rsidRPr="00552E89">
        <w:rPr>
          <w:rFonts w:asciiTheme="majorBidi" w:hAnsiTheme="majorBidi" w:cstheme="majorBidi"/>
          <w:sz w:val="24"/>
          <w:szCs w:val="24"/>
          <w:vertAlign w:val="superscript"/>
        </w:rPr>
        <w:t>8</w:t>
      </w:r>
      <w:r w:rsidR="00552E89" w:rsidRPr="00552E89">
        <w:rPr>
          <w:rFonts w:asciiTheme="majorBidi" w:hAnsiTheme="majorBidi" w:cstheme="majorBidi"/>
          <w:sz w:val="24"/>
          <w:szCs w:val="24"/>
        </w:rPr>
        <w:t xml:space="preserve"> m.s-1 )</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b/>
          <w:bCs/>
          <w:sz w:val="24"/>
          <w:szCs w:val="24"/>
        </w:rPr>
        <w:t>Consequence:</w:t>
      </w:r>
      <w:r w:rsidRPr="00552E89">
        <w:rPr>
          <w:rFonts w:asciiTheme="majorBidi" w:hAnsiTheme="majorBidi" w:cstheme="majorBidi"/>
          <w:sz w:val="24"/>
          <w:szCs w:val="24"/>
        </w:rPr>
        <w:t xml:space="preserve"> If the system (at rest) exchanges energy with the external environment (by radiation or heat transfer, for example), its variation in energy ΔE and its variation in mass Δm are linked by the relationship: </w:t>
      </w:r>
      <w:r w:rsidRPr="00552E89">
        <w:rPr>
          <w:rFonts w:asciiTheme="majorBidi" w:hAnsiTheme="majorBidi" w:cstheme="majorBidi"/>
          <w:b/>
          <w:bCs/>
          <w:sz w:val="24"/>
          <w:szCs w:val="24"/>
        </w:rPr>
        <w:t>ΔE = Δm . c</w:t>
      </w:r>
      <w:r w:rsidRPr="00552E89">
        <w:rPr>
          <w:rFonts w:asciiTheme="majorBidi" w:hAnsiTheme="majorBidi" w:cstheme="majorBidi"/>
          <w:b/>
          <w:bCs/>
          <w:sz w:val="24"/>
          <w:szCs w:val="24"/>
          <w:vertAlign w:val="superscript"/>
        </w:rPr>
        <w:t>2</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If Δm &lt; 0, then ΔE &lt; 0, the system gives up energy to the external environment and its mass decreases.</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If Δm &gt; 0 then ΔE &gt; 0, the system receives energy from the external environment and its mass increases.</w:t>
      </w:r>
    </w:p>
    <w:p w:rsidR="00393C4B" w:rsidRPr="00552E89" w:rsidRDefault="00393C4B" w:rsidP="00552E89">
      <w:pPr>
        <w:jc w:val="both"/>
        <w:rPr>
          <w:rFonts w:asciiTheme="majorBidi" w:hAnsiTheme="majorBidi" w:cstheme="majorBidi"/>
          <w:b/>
          <w:bCs/>
          <w:sz w:val="24"/>
          <w:szCs w:val="24"/>
        </w:rPr>
      </w:pPr>
      <w:r w:rsidRPr="00552E89">
        <w:rPr>
          <w:rFonts w:asciiTheme="majorBidi" w:hAnsiTheme="majorBidi" w:cstheme="majorBidi"/>
          <w:b/>
          <w:bCs/>
          <w:sz w:val="24"/>
          <w:szCs w:val="24"/>
        </w:rPr>
        <w:t>III.1.2. Mass defect of the nucleus :</w:t>
      </w:r>
    </w:p>
    <w:p w:rsidR="00393C4B" w:rsidRPr="00620F7A" w:rsidRDefault="00393C4B" w:rsidP="00620F7A">
      <w:pPr>
        <w:jc w:val="both"/>
        <w:rPr>
          <w:rFonts w:asciiTheme="majorBidi" w:hAnsiTheme="majorBidi" w:cstheme="majorBidi"/>
          <w:b/>
          <w:bCs/>
          <w:sz w:val="24"/>
          <w:szCs w:val="24"/>
        </w:rPr>
      </w:pPr>
      <w:r w:rsidRPr="00552E89">
        <w:rPr>
          <w:rFonts w:asciiTheme="majorBidi" w:hAnsiTheme="majorBidi" w:cstheme="majorBidi"/>
          <w:sz w:val="24"/>
          <w:szCs w:val="24"/>
        </w:rPr>
        <w:t xml:space="preserve">   Mass measurements have shown that the mass of the atomic nucleus is less than the sum of the masses of its protons m</w:t>
      </w:r>
      <w:r w:rsidRPr="00620F7A">
        <w:rPr>
          <w:rFonts w:asciiTheme="majorBidi" w:hAnsiTheme="majorBidi" w:cstheme="majorBidi"/>
          <w:sz w:val="24"/>
          <w:szCs w:val="24"/>
          <w:vertAlign w:val="subscript"/>
        </w:rPr>
        <w:t>p</w:t>
      </w:r>
      <w:r w:rsidRPr="00552E89">
        <w:rPr>
          <w:rFonts w:asciiTheme="majorBidi" w:hAnsiTheme="majorBidi" w:cstheme="majorBidi"/>
          <w:sz w:val="24"/>
          <w:szCs w:val="24"/>
        </w:rPr>
        <w:t xml:space="preserve"> and neutrons m</w:t>
      </w:r>
      <w:r w:rsidRPr="00620F7A">
        <w:rPr>
          <w:rFonts w:asciiTheme="majorBidi" w:hAnsiTheme="majorBidi" w:cstheme="majorBidi"/>
          <w:sz w:val="24"/>
          <w:szCs w:val="24"/>
          <w:vertAlign w:val="subscript"/>
        </w:rPr>
        <w:t>n</w:t>
      </w:r>
      <w:r w:rsidRPr="00552E89">
        <w:rPr>
          <w:rFonts w:asciiTheme="majorBidi" w:hAnsiTheme="majorBidi" w:cstheme="majorBidi"/>
          <w:sz w:val="24"/>
          <w:szCs w:val="24"/>
        </w:rPr>
        <w:t xml:space="preserve">: </w:t>
      </w:r>
      <w:r w:rsidR="00620F7A" w:rsidRPr="00620F7A">
        <w:rPr>
          <w:rFonts w:asciiTheme="majorBidi" w:hAnsiTheme="majorBidi" w:cstheme="majorBidi"/>
          <w:b/>
          <w:bCs/>
          <w:sz w:val="24"/>
          <w:szCs w:val="24"/>
          <w:highlight w:val="yellow"/>
        </w:rPr>
        <w:t>nucleus</w:t>
      </w:r>
      <w:r w:rsidRPr="00620F7A">
        <w:rPr>
          <w:rFonts w:asciiTheme="majorBidi" w:hAnsiTheme="majorBidi" w:cstheme="majorBidi"/>
          <w:b/>
          <w:bCs/>
          <w:sz w:val="24"/>
          <w:szCs w:val="24"/>
          <w:highlight w:val="yellow"/>
        </w:rPr>
        <w:t xml:space="preserve"> </w:t>
      </w:r>
      <w:r w:rsidR="00620F7A" w:rsidRPr="00620F7A">
        <w:rPr>
          <w:rFonts w:asciiTheme="majorBidi" w:hAnsiTheme="majorBidi" w:cstheme="majorBidi"/>
          <w:b/>
          <w:bCs/>
          <w:sz w:val="24"/>
          <w:szCs w:val="24"/>
          <w:highlight w:val="yellow"/>
        </w:rPr>
        <w:t xml:space="preserve"> mass</w:t>
      </w:r>
      <w:r w:rsidRPr="00620F7A">
        <w:rPr>
          <w:rFonts w:asciiTheme="majorBidi" w:hAnsiTheme="majorBidi" w:cstheme="majorBidi"/>
          <w:b/>
          <w:bCs/>
          <w:sz w:val="24"/>
          <w:szCs w:val="24"/>
          <w:highlight w:val="yellow"/>
        </w:rPr>
        <w:t>&lt; Z.m</w:t>
      </w:r>
      <w:r w:rsidRPr="00620F7A">
        <w:rPr>
          <w:rFonts w:asciiTheme="majorBidi" w:hAnsiTheme="majorBidi" w:cstheme="majorBidi"/>
          <w:b/>
          <w:bCs/>
          <w:sz w:val="24"/>
          <w:szCs w:val="24"/>
          <w:highlight w:val="yellow"/>
          <w:vertAlign w:val="subscript"/>
        </w:rPr>
        <w:t>p</w:t>
      </w:r>
      <w:r w:rsidRPr="00620F7A">
        <w:rPr>
          <w:rFonts w:asciiTheme="majorBidi" w:hAnsiTheme="majorBidi" w:cstheme="majorBidi"/>
          <w:b/>
          <w:bCs/>
          <w:sz w:val="24"/>
          <w:szCs w:val="24"/>
          <w:highlight w:val="yellow"/>
        </w:rPr>
        <w:t>+ (A-Z).m</w:t>
      </w:r>
      <w:r w:rsidRPr="00620F7A">
        <w:rPr>
          <w:rFonts w:asciiTheme="majorBidi" w:hAnsiTheme="majorBidi" w:cstheme="majorBidi"/>
          <w:b/>
          <w:bCs/>
          <w:sz w:val="24"/>
          <w:szCs w:val="24"/>
          <w:highlight w:val="yellow"/>
          <w:vertAlign w:val="subscript"/>
        </w:rPr>
        <w:t>n</w:t>
      </w:r>
    </w:p>
    <w:p w:rsidR="00393C4B" w:rsidRPr="00552E89" w:rsidRDefault="00393C4B" w:rsidP="00620F7A">
      <w:pPr>
        <w:jc w:val="both"/>
        <w:rPr>
          <w:rFonts w:asciiTheme="majorBidi" w:hAnsiTheme="majorBidi" w:cstheme="majorBidi"/>
          <w:sz w:val="24"/>
          <w:szCs w:val="24"/>
        </w:rPr>
      </w:pPr>
      <w:r w:rsidRPr="00552E89">
        <w:rPr>
          <w:rFonts w:asciiTheme="majorBidi" w:hAnsiTheme="majorBidi" w:cstheme="majorBidi"/>
          <w:sz w:val="24"/>
          <w:szCs w:val="24"/>
        </w:rPr>
        <w:t xml:space="preserve">This difference is called the mass defect Δm: </w:t>
      </w:r>
      <w:r w:rsidRPr="00620F7A">
        <w:rPr>
          <w:rFonts w:asciiTheme="majorBidi" w:hAnsiTheme="majorBidi" w:cstheme="majorBidi"/>
          <w:sz w:val="24"/>
          <w:szCs w:val="24"/>
          <w:highlight w:val="yellow"/>
        </w:rPr>
        <w:t>Δm = Z.mp + (A - Z).m</w:t>
      </w:r>
      <w:r w:rsidRPr="00620F7A">
        <w:rPr>
          <w:rFonts w:asciiTheme="majorBidi" w:hAnsiTheme="majorBidi" w:cstheme="majorBidi"/>
          <w:sz w:val="24"/>
          <w:szCs w:val="24"/>
          <w:highlight w:val="yellow"/>
          <w:vertAlign w:val="subscript"/>
        </w:rPr>
        <w:t>n</w:t>
      </w:r>
      <w:r w:rsidRPr="00620F7A">
        <w:rPr>
          <w:rFonts w:asciiTheme="majorBidi" w:hAnsiTheme="majorBidi" w:cstheme="majorBidi"/>
          <w:sz w:val="24"/>
          <w:szCs w:val="24"/>
          <w:highlight w:val="yellow"/>
        </w:rPr>
        <w:t xml:space="preserve"> - m</w:t>
      </w:r>
      <w:r w:rsidR="00620F7A" w:rsidRPr="00620F7A">
        <w:rPr>
          <w:rFonts w:asciiTheme="majorBidi" w:hAnsiTheme="majorBidi" w:cstheme="majorBidi"/>
          <w:sz w:val="24"/>
          <w:szCs w:val="24"/>
          <w:highlight w:val="yellow"/>
        </w:rPr>
        <w:t xml:space="preserve"> </w:t>
      </w:r>
      <w:r w:rsidR="00620F7A" w:rsidRPr="00620F7A">
        <w:rPr>
          <w:rFonts w:asciiTheme="majorBidi" w:hAnsiTheme="majorBidi" w:cstheme="majorBidi"/>
          <w:sz w:val="24"/>
          <w:szCs w:val="24"/>
          <w:highlight w:val="yellow"/>
          <w:vertAlign w:val="subscript"/>
        </w:rPr>
        <w:t>nucleus</w:t>
      </w:r>
      <w:r w:rsidRPr="00552E89">
        <w:rPr>
          <w:rFonts w:asciiTheme="majorBidi" w:hAnsiTheme="majorBidi" w:cstheme="majorBidi"/>
          <w:sz w:val="24"/>
          <w:szCs w:val="24"/>
        </w:rPr>
        <w:t xml:space="preserve"> ( Δm &gt; 0 )</w:t>
      </w:r>
    </w:p>
    <w:p w:rsidR="00393C4B" w:rsidRPr="00620F7A" w:rsidRDefault="00393C4B" w:rsidP="00552E89">
      <w:pPr>
        <w:jc w:val="both"/>
        <w:rPr>
          <w:rFonts w:asciiTheme="majorBidi" w:hAnsiTheme="majorBidi" w:cstheme="majorBidi"/>
          <w:b/>
          <w:bCs/>
          <w:sz w:val="24"/>
          <w:szCs w:val="24"/>
        </w:rPr>
      </w:pPr>
      <w:r w:rsidRPr="00620F7A">
        <w:rPr>
          <w:rFonts w:asciiTheme="majorBidi" w:hAnsiTheme="majorBidi" w:cstheme="majorBidi"/>
          <w:b/>
          <w:bCs/>
          <w:sz w:val="24"/>
          <w:szCs w:val="24"/>
        </w:rPr>
        <w:t xml:space="preserve">III.1.3. Binding and cohesive energy of nuclei </w:t>
      </w:r>
    </w:p>
    <w:p w:rsidR="00620F7A" w:rsidRDefault="00393C4B" w:rsidP="00552E89">
      <w:pPr>
        <w:jc w:val="both"/>
        <w:rPr>
          <w:rFonts w:asciiTheme="majorBidi" w:hAnsiTheme="majorBidi" w:cstheme="majorBidi"/>
          <w:sz w:val="24"/>
          <w:szCs w:val="24"/>
        </w:rPr>
      </w:pPr>
      <w:r w:rsidRPr="00620F7A">
        <w:rPr>
          <w:rFonts w:asciiTheme="majorBidi" w:hAnsiTheme="majorBidi" w:cstheme="majorBidi"/>
          <w:b/>
          <w:bCs/>
          <w:sz w:val="24"/>
          <w:szCs w:val="24"/>
        </w:rPr>
        <w:t>III.1.3.1. Binding energy (E):</w:t>
      </w:r>
      <w:r w:rsidRPr="00552E89">
        <w:rPr>
          <w:rFonts w:asciiTheme="majorBidi" w:hAnsiTheme="majorBidi" w:cstheme="majorBidi"/>
          <w:sz w:val="24"/>
          <w:szCs w:val="24"/>
        </w:rPr>
        <w:t xml:space="preserve"> </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Energy required to form any nucleus from its nucleons (P+N). Nucleus formation is described by the following reaction:  </w:t>
      </w:r>
    </w:p>
    <w:p w:rsidR="00393C4B" w:rsidRPr="00552E89" w:rsidRDefault="00620F7A" w:rsidP="00620F7A">
      <w:pPr>
        <w:rPr>
          <w:rFonts w:asciiTheme="majorBidi" w:hAnsiTheme="majorBidi" w:cstheme="majorBidi"/>
          <w:sz w:val="24"/>
          <w:szCs w:val="24"/>
        </w:rPr>
      </w:pPr>
      <w:r w:rsidRPr="002424D9">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1C1AABE0" wp14:editId="464071A3">
                <wp:simplePos x="0" y="0"/>
                <wp:positionH relativeFrom="column">
                  <wp:posOffset>576580</wp:posOffset>
                </wp:positionH>
                <wp:positionV relativeFrom="paragraph">
                  <wp:posOffset>144780</wp:posOffset>
                </wp:positionV>
                <wp:extent cx="371475" cy="0"/>
                <wp:effectExtent l="9525" t="59055" r="19050" b="5524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E9ABE" id="_x0000_t32" coordsize="21600,21600" o:spt="32" o:oned="t" path="m,l21600,21600e" filled="f">
                <v:path arrowok="t" fillok="f" o:connecttype="none"/>
                <o:lock v:ext="edit" shapetype="t"/>
              </v:shapetype>
              <v:shape id="AutoShape 5" o:spid="_x0000_s1026" type="#_x0000_t32" style="position:absolute;margin-left:45.4pt;margin-top:11.4pt;width:2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0C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">
                <v:stroke endarrow="block"/>
              </v:shape>
            </w:pict>
          </mc:Fallback>
        </mc:AlternateContent>
      </w:r>
      <w:r w:rsidRPr="002424D9">
        <w:rPr>
          <w:rFonts w:asciiTheme="majorBidi" w:hAnsiTheme="majorBidi" w:cstheme="majorBidi"/>
          <w:b/>
          <w:bCs/>
          <w:sz w:val="24"/>
          <w:szCs w:val="24"/>
        </w:rPr>
        <w:t xml:space="preserve">Z+N             </w:t>
      </w:r>
      <m:oMath>
        <m:sPre>
          <m:sPrePr>
            <m:ctrlPr>
              <w:rPr>
                <w:rFonts w:ascii="Cambria Math" w:hAnsi="Cambria Math" w:cstheme="majorBidi"/>
                <w:b/>
                <w:bCs/>
                <w:i/>
                <w:sz w:val="24"/>
                <w:szCs w:val="24"/>
              </w:rPr>
            </m:ctrlPr>
          </m:sPrePr>
          <m:sub>
            <m:r>
              <m:rPr>
                <m:sty m:val="bi"/>
              </m:rPr>
              <w:rPr>
                <w:rFonts w:ascii="Cambria Math" w:hAnsi="Cambria Math" w:cstheme="majorBidi"/>
                <w:sz w:val="24"/>
                <w:szCs w:val="24"/>
              </w:rPr>
              <m:t>Z</m:t>
            </m:r>
          </m:sub>
          <m:sup>
            <m:r>
              <m:rPr>
                <m:sty m:val="bi"/>
              </m:rPr>
              <w:rPr>
                <w:rFonts w:ascii="Cambria Math" w:hAnsi="Cambria Math" w:cstheme="majorBidi"/>
                <w:sz w:val="24"/>
                <w:szCs w:val="24"/>
              </w:rPr>
              <m:t xml:space="preserve">         A</m:t>
            </m:r>
          </m:sup>
          <m:e>
            <m:r>
              <m:rPr>
                <m:sty m:val="bi"/>
              </m:rPr>
              <w:rPr>
                <w:rFonts w:ascii="Cambria Math" w:hAnsi="Cambria Math" w:cstheme="majorBidi"/>
                <w:sz w:val="24"/>
                <w:szCs w:val="24"/>
              </w:rPr>
              <m:t>X</m:t>
            </m:r>
          </m:e>
        </m:sPre>
      </m:oMath>
      <w:r w:rsidRPr="002424D9">
        <w:rPr>
          <w:rFonts w:asciiTheme="majorBidi" w:hAnsiTheme="majorBidi" w:cstheme="majorBidi"/>
          <w:b/>
          <w:bCs/>
          <w:sz w:val="24"/>
          <w:szCs w:val="24"/>
        </w:rPr>
        <w:t xml:space="preserve"> +E</w:t>
      </w:r>
      <w:r w:rsidRPr="002424D9">
        <w:rPr>
          <w:rFonts w:asciiTheme="majorBidi" w:hAnsiTheme="majorBidi" w:cstheme="majorBidi"/>
          <w:b/>
          <w:bCs/>
          <w:sz w:val="24"/>
          <w:szCs w:val="24"/>
          <w:vertAlign w:val="subscript"/>
        </w:rPr>
        <w:t>1</w:t>
      </w:r>
      <w:r w:rsidRPr="002424D9">
        <w:rPr>
          <w:rFonts w:asciiTheme="majorBidi" w:hAnsiTheme="majorBidi" w:cstheme="majorBidi"/>
          <w:b/>
          <w:bCs/>
          <w:sz w:val="24"/>
          <w:szCs w:val="24"/>
        </w:rPr>
        <w:t>&lt; 0</w:t>
      </w:r>
      <w:r w:rsidRPr="002424D9">
        <w:rPr>
          <w:rFonts w:asciiTheme="majorBidi" w:hAnsiTheme="majorBidi" w:cstheme="majorBidi"/>
          <w:sz w:val="24"/>
          <w:szCs w:val="24"/>
        </w:rPr>
        <w:t xml:space="preserve"> </w:t>
      </w:r>
      <w:r w:rsidR="00393C4B" w:rsidRPr="00552E89">
        <w:rPr>
          <w:rFonts w:asciiTheme="majorBidi" w:hAnsiTheme="majorBidi" w:cstheme="majorBidi"/>
          <w:sz w:val="24"/>
          <w:szCs w:val="24"/>
        </w:rPr>
        <w:t xml:space="preserve"> </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The formation of a nucleus generally requires negative energy.</w:t>
      </w:r>
    </w:p>
    <w:p w:rsidR="00620F7A"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 </w:t>
      </w:r>
      <w:r w:rsidRPr="00620F7A">
        <w:rPr>
          <w:rFonts w:asciiTheme="majorBidi" w:hAnsiTheme="majorBidi" w:cstheme="majorBidi"/>
          <w:b/>
          <w:bCs/>
          <w:sz w:val="24"/>
          <w:szCs w:val="24"/>
        </w:rPr>
        <w:t>III.1.3.2. Cohesion energy (B):</w:t>
      </w:r>
      <w:r w:rsidRPr="00552E89">
        <w:rPr>
          <w:rFonts w:asciiTheme="majorBidi" w:hAnsiTheme="majorBidi" w:cstheme="majorBidi"/>
          <w:sz w:val="24"/>
          <w:szCs w:val="24"/>
        </w:rPr>
        <w:t xml:space="preserve"> </w:t>
      </w:r>
    </w:p>
    <w:p w:rsidR="00620F7A"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Energy required to destroy a nucleus into its constituents (N+P) according to the reaction:</w:t>
      </w:r>
    </w:p>
    <w:p w:rsidR="00620F7A" w:rsidRDefault="00620F7A" w:rsidP="00620F7A">
      <w:pPr>
        <w:jc w:val="both"/>
        <w:rPr>
          <w:rFonts w:asciiTheme="majorBidi" w:hAnsiTheme="majorBidi" w:cstheme="majorBidi"/>
          <w:b/>
          <w:bCs/>
          <w:sz w:val="24"/>
          <w:szCs w:val="24"/>
        </w:rPr>
      </w:pPr>
      <w:r w:rsidRPr="002424D9">
        <w:rPr>
          <w:rFonts w:asciiTheme="majorBidi" w:hAnsiTheme="majorBidi" w:cstheme="majorBidi"/>
          <w:b/>
          <w:bCs/>
          <w:noProof/>
          <w:sz w:val="24"/>
          <w:szCs w:val="24"/>
        </w:rPr>
        <mc:AlternateContent>
          <mc:Choice Requires="wps">
            <w:drawing>
              <wp:anchor distT="0" distB="0" distL="114300" distR="114300" simplePos="0" relativeHeight="251661312" behindDoc="0" locked="0" layoutInCell="1" allowOverlap="1" wp14:anchorId="7EED5591" wp14:editId="71F8949B">
                <wp:simplePos x="0" y="0"/>
                <wp:positionH relativeFrom="column">
                  <wp:posOffset>788465</wp:posOffset>
                </wp:positionH>
                <wp:positionV relativeFrom="paragraph">
                  <wp:posOffset>102859</wp:posOffset>
                </wp:positionV>
                <wp:extent cx="371475" cy="0"/>
                <wp:effectExtent l="9525" t="59055" r="19050" b="552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A65BF" id="AutoShape 5" o:spid="_x0000_s1026" type="#_x0000_t32" style="position:absolute;margin-left:62.1pt;margin-top:8.1pt;width:2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0f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">
                <v:stroke endarrow="block"/>
              </v:shape>
            </w:pict>
          </mc:Fallback>
        </mc:AlternateContent>
      </w:r>
      <w:r w:rsidR="00393C4B" w:rsidRPr="00552E89">
        <w:rPr>
          <w:rFonts w:asciiTheme="majorBidi" w:hAnsiTheme="majorBidi" w:cstheme="majorBidi"/>
          <w:sz w:val="24"/>
          <w:szCs w:val="24"/>
        </w:rPr>
        <w:t xml:space="preserve"> </w:t>
      </w:r>
      <m:oMath>
        <m:sPre>
          <m:sPrePr>
            <m:ctrlPr>
              <w:rPr>
                <w:rFonts w:ascii="Cambria Math" w:hAnsi="Cambria Math" w:cstheme="majorBidi"/>
                <w:b/>
                <w:bCs/>
                <w:i/>
                <w:sz w:val="24"/>
                <w:szCs w:val="24"/>
              </w:rPr>
            </m:ctrlPr>
          </m:sPrePr>
          <m:sub>
            <m:r>
              <m:rPr>
                <m:sty m:val="bi"/>
              </m:rPr>
              <w:rPr>
                <w:rFonts w:ascii="Cambria Math" w:hAnsi="Cambria Math" w:cstheme="majorBidi"/>
                <w:sz w:val="24"/>
                <w:szCs w:val="24"/>
              </w:rPr>
              <m:t>Z</m:t>
            </m:r>
          </m:sub>
          <m:sup>
            <m:r>
              <m:rPr>
                <m:sty m:val="bi"/>
              </m:rPr>
              <w:rPr>
                <w:rFonts w:ascii="Cambria Math" w:hAnsi="Cambria Math" w:cstheme="majorBidi"/>
                <w:sz w:val="24"/>
                <w:szCs w:val="24"/>
              </w:rPr>
              <m:t xml:space="preserve">         A</m:t>
            </m:r>
          </m:sup>
          <m:e>
            <m:r>
              <m:rPr>
                <m:sty m:val="bi"/>
              </m:rPr>
              <w:rPr>
                <w:rFonts w:ascii="Cambria Math" w:hAnsi="Cambria Math" w:cstheme="majorBidi"/>
                <w:sz w:val="24"/>
                <w:szCs w:val="24"/>
              </w:rPr>
              <m:t>X</m:t>
            </m:r>
          </m:e>
        </m:sPre>
      </m:oMath>
      <w:r w:rsidRPr="002424D9">
        <w:rPr>
          <w:rFonts w:asciiTheme="majorBidi" w:hAnsiTheme="majorBidi" w:cstheme="majorBidi"/>
          <w:sz w:val="24"/>
          <w:szCs w:val="24"/>
        </w:rPr>
        <w:t xml:space="preserve"> + </w:t>
      </w:r>
      <w:r w:rsidRPr="002424D9">
        <w:rPr>
          <w:rFonts w:asciiTheme="majorBidi" w:hAnsiTheme="majorBidi" w:cstheme="majorBidi"/>
          <w:b/>
          <w:bCs/>
          <w:sz w:val="24"/>
          <w:szCs w:val="24"/>
        </w:rPr>
        <w:t>E</w:t>
      </w:r>
      <w:r w:rsidRPr="002424D9">
        <w:rPr>
          <w:rFonts w:asciiTheme="majorBidi" w:hAnsiTheme="majorBidi" w:cstheme="majorBidi"/>
          <w:b/>
          <w:bCs/>
          <w:sz w:val="24"/>
          <w:szCs w:val="24"/>
          <w:vertAlign w:val="subscript"/>
        </w:rPr>
        <w:t>2</w:t>
      </w:r>
      <w:r w:rsidRPr="002424D9">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2424D9">
        <w:rPr>
          <w:rFonts w:asciiTheme="majorBidi" w:hAnsiTheme="majorBidi" w:cstheme="majorBidi"/>
          <w:b/>
          <w:bCs/>
          <w:sz w:val="24"/>
          <w:szCs w:val="24"/>
        </w:rPr>
        <w:t xml:space="preserve">  Z+N </w:t>
      </w:r>
    </w:p>
    <w:p w:rsidR="00393C4B" w:rsidRPr="00552E89" w:rsidRDefault="00620F7A" w:rsidP="00620F7A">
      <w:pPr>
        <w:jc w:val="both"/>
        <w:rPr>
          <w:rFonts w:asciiTheme="majorBidi" w:hAnsiTheme="majorBidi" w:cstheme="majorBidi"/>
          <w:sz w:val="24"/>
          <w:szCs w:val="24"/>
        </w:rPr>
      </w:pPr>
      <w:r>
        <w:rPr>
          <w:rFonts w:asciiTheme="majorBidi" w:hAnsiTheme="majorBidi" w:cstheme="majorBidi"/>
          <w:sz w:val="24"/>
          <w:szCs w:val="24"/>
        </w:rPr>
        <w:t>T</w:t>
      </w:r>
      <w:r w:rsidR="00393C4B" w:rsidRPr="00552E89">
        <w:rPr>
          <w:rFonts w:asciiTheme="majorBidi" w:hAnsiTheme="majorBidi" w:cstheme="majorBidi"/>
          <w:sz w:val="24"/>
          <w:szCs w:val="24"/>
        </w:rPr>
        <w:t>his energy is positive and we can write: E2= -E1</w:t>
      </w:r>
    </w:p>
    <w:p w:rsidR="00393C4B" w:rsidRPr="00E72990" w:rsidRDefault="00393C4B" w:rsidP="00552E89">
      <w:pPr>
        <w:jc w:val="both"/>
        <w:rPr>
          <w:rFonts w:asciiTheme="majorBidi" w:hAnsiTheme="majorBidi" w:cstheme="majorBidi"/>
          <w:b/>
          <w:bCs/>
          <w:sz w:val="24"/>
          <w:szCs w:val="24"/>
        </w:rPr>
      </w:pPr>
      <w:r w:rsidRPr="00E72990">
        <w:rPr>
          <w:rFonts w:asciiTheme="majorBidi" w:hAnsiTheme="majorBidi" w:cstheme="majorBidi"/>
          <w:b/>
          <w:bCs/>
          <w:sz w:val="24"/>
          <w:szCs w:val="24"/>
        </w:rPr>
        <w:t xml:space="preserve">III.1.3.31. Cohesion energy per </w:t>
      </w:r>
      <w:r w:rsidR="00221984" w:rsidRPr="00E72990">
        <w:rPr>
          <w:rFonts w:asciiTheme="majorBidi" w:hAnsiTheme="majorBidi" w:cstheme="majorBidi"/>
          <w:b/>
          <w:bCs/>
          <w:sz w:val="24"/>
          <w:szCs w:val="24"/>
        </w:rPr>
        <w:t>nucleon:</w:t>
      </w:r>
      <w:r w:rsidRPr="00E72990">
        <w:rPr>
          <w:rFonts w:asciiTheme="majorBidi" w:hAnsiTheme="majorBidi" w:cstheme="majorBidi"/>
          <w:b/>
          <w:bCs/>
          <w:sz w:val="24"/>
          <w:szCs w:val="24"/>
        </w:rPr>
        <w:t xml:space="preserve"> </w:t>
      </w:r>
    </w:p>
    <w:p w:rsidR="00393C4B" w:rsidRPr="00552E89" w:rsidRDefault="00393C4B" w:rsidP="00D42870">
      <w:pPr>
        <w:jc w:val="both"/>
        <w:rPr>
          <w:rFonts w:asciiTheme="majorBidi" w:hAnsiTheme="majorBidi" w:cstheme="majorBidi"/>
          <w:sz w:val="24"/>
          <w:szCs w:val="24"/>
        </w:rPr>
      </w:pPr>
      <w:r w:rsidRPr="00552E89">
        <w:rPr>
          <w:rFonts w:asciiTheme="majorBidi" w:hAnsiTheme="majorBidi" w:cstheme="majorBidi"/>
          <w:sz w:val="24"/>
          <w:szCs w:val="24"/>
        </w:rPr>
        <w:t xml:space="preserve">The cohesion energy E2 is a function of the number of nucleons (A) in the nucleus, the greater the number, the greater the cohesion energy. To determine the stability of a nucleus, we calculate the </w:t>
      </w:r>
      <w:r w:rsidRPr="00552E89">
        <w:rPr>
          <w:rFonts w:asciiTheme="majorBidi" w:hAnsiTheme="majorBidi" w:cstheme="majorBidi"/>
          <w:sz w:val="24"/>
          <w:szCs w:val="24"/>
        </w:rPr>
        <w:lastRenderedPageBreak/>
        <w:t>ratio (cohesion energy)/(number of nucleons (A), i.e. E2/A). The greater the ratio E2/A</w:t>
      </w:r>
      <w:r w:rsidR="00D42870">
        <w:rPr>
          <w:rFonts w:asciiTheme="majorBidi" w:hAnsiTheme="majorBidi" w:cstheme="majorBidi"/>
          <w:sz w:val="24"/>
          <w:szCs w:val="24"/>
        </w:rPr>
        <w:t>, T</w:t>
      </w:r>
      <w:r w:rsidR="00D42870" w:rsidRPr="00D42870">
        <w:rPr>
          <w:rFonts w:asciiTheme="majorBidi" w:hAnsiTheme="majorBidi" w:cstheme="majorBidi"/>
          <w:sz w:val="24"/>
          <w:szCs w:val="24"/>
        </w:rPr>
        <w:t>he more stable</w:t>
      </w:r>
      <w:r w:rsidR="00D42870">
        <w:rPr>
          <w:rFonts w:asciiTheme="majorBidi" w:hAnsiTheme="majorBidi" w:cstheme="majorBidi"/>
          <w:sz w:val="24"/>
          <w:szCs w:val="24"/>
        </w:rPr>
        <w:t xml:space="preserve"> of</w:t>
      </w:r>
      <w:r w:rsidR="00D42870" w:rsidRPr="00D42870">
        <w:rPr>
          <w:rFonts w:asciiTheme="majorBidi" w:hAnsiTheme="majorBidi" w:cstheme="majorBidi"/>
          <w:sz w:val="24"/>
          <w:szCs w:val="24"/>
        </w:rPr>
        <w:t xml:space="preserve"> the</w:t>
      </w:r>
      <w:r w:rsidR="00D42870">
        <w:rPr>
          <w:rFonts w:asciiTheme="majorBidi" w:hAnsiTheme="majorBidi" w:cstheme="majorBidi"/>
          <w:sz w:val="24"/>
          <w:szCs w:val="24"/>
        </w:rPr>
        <w:t xml:space="preserve"> nucleus.</w:t>
      </w:r>
    </w:p>
    <w:p w:rsidR="00D42870" w:rsidRDefault="00393C4B" w:rsidP="00D42870">
      <w:pPr>
        <w:pStyle w:val="BodyTextIndent3"/>
        <w:ind w:firstLine="0"/>
        <w:rPr>
          <w:rFonts w:asciiTheme="majorBidi" w:hAnsiTheme="majorBidi" w:cstheme="majorBidi"/>
          <w:b/>
          <w:bCs/>
          <w:lang w:val="en-GB"/>
        </w:rPr>
      </w:pPr>
      <w:r w:rsidRPr="00552E89">
        <w:rPr>
          <w:rFonts w:asciiTheme="majorBidi" w:hAnsiTheme="majorBidi" w:cstheme="majorBidi"/>
          <w:lang w:val="en-US"/>
        </w:rPr>
        <w:t>Exp :</w:t>
      </w:r>
      <w:r w:rsidRPr="00552E89">
        <w:rPr>
          <w:rFonts w:asciiTheme="majorBidi" w:hAnsiTheme="majorBidi" w:cstheme="majorBidi"/>
          <w:b/>
          <w:bCs/>
          <w:vertAlign w:val="superscript"/>
          <w:lang w:val="en-US"/>
        </w:rPr>
        <w:t xml:space="preserve"> 7</w:t>
      </w:r>
      <w:r w:rsidRPr="00552E89">
        <w:rPr>
          <w:rFonts w:asciiTheme="majorBidi" w:hAnsiTheme="majorBidi" w:cstheme="majorBidi"/>
          <w:b/>
          <w:bCs/>
          <w:vertAlign w:val="subscript"/>
          <w:lang w:val="en-US"/>
        </w:rPr>
        <w:t>3</w:t>
      </w:r>
      <w:r w:rsidRPr="00552E89">
        <w:rPr>
          <w:rFonts w:asciiTheme="majorBidi" w:hAnsiTheme="majorBidi" w:cstheme="majorBidi"/>
          <w:b/>
          <w:bCs/>
          <w:lang w:val="en-US"/>
        </w:rPr>
        <w:t xml:space="preserve">Li : E2/A=5,37 MeV, </w:t>
      </w:r>
      <w:r w:rsidRPr="00552E89">
        <w:rPr>
          <w:rFonts w:asciiTheme="majorBidi" w:hAnsiTheme="majorBidi" w:cstheme="majorBidi"/>
          <w:b/>
          <w:bCs/>
          <w:vertAlign w:val="superscript"/>
          <w:lang w:val="en-US"/>
        </w:rPr>
        <w:t>16</w:t>
      </w:r>
      <w:r w:rsidRPr="00552E89">
        <w:rPr>
          <w:rFonts w:asciiTheme="majorBidi" w:hAnsiTheme="majorBidi" w:cstheme="majorBidi"/>
          <w:b/>
          <w:bCs/>
          <w:vertAlign w:val="subscript"/>
          <w:lang w:val="en-US"/>
        </w:rPr>
        <w:t>8</w:t>
      </w:r>
      <w:r w:rsidRPr="00552E89">
        <w:rPr>
          <w:rFonts w:asciiTheme="majorBidi" w:hAnsiTheme="majorBidi" w:cstheme="majorBidi"/>
          <w:b/>
          <w:bCs/>
          <w:lang w:val="en-US"/>
        </w:rPr>
        <w:t>O: E2/A=</w:t>
      </w:r>
      <w:r w:rsidRPr="00552E89">
        <w:rPr>
          <w:rFonts w:asciiTheme="majorBidi" w:hAnsiTheme="majorBidi" w:cstheme="majorBidi"/>
          <w:b/>
          <w:bCs/>
          <w:lang w:val="en-GB"/>
        </w:rPr>
        <w:t xml:space="preserve">7,72 MeV, </w:t>
      </w:r>
      <w:r w:rsidRPr="00552E89">
        <w:rPr>
          <w:rFonts w:asciiTheme="majorBidi" w:hAnsiTheme="majorBidi" w:cstheme="majorBidi"/>
          <w:b/>
          <w:bCs/>
          <w:vertAlign w:val="superscript"/>
          <w:lang w:val="en-GB"/>
        </w:rPr>
        <w:t>56</w:t>
      </w:r>
      <w:r w:rsidRPr="00552E89">
        <w:rPr>
          <w:rFonts w:asciiTheme="majorBidi" w:hAnsiTheme="majorBidi" w:cstheme="majorBidi"/>
          <w:b/>
          <w:bCs/>
          <w:vertAlign w:val="subscript"/>
          <w:lang w:val="en-GB"/>
        </w:rPr>
        <w:t>26</w:t>
      </w:r>
      <w:r w:rsidRPr="00552E89">
        <w:rPr>
          <w:rFonts w:asciiTheme="majorBidi" w:hAnsiTheme="majorBidi" w:cstheme="majorBidi"/>
          <w:b/>
          <w:bCs/>
          <w:lang w:val="en-GB"/>
        </w:rPr>
        <w:t>Fe</w:t>
      </w:r>
      <w:r w:rsidRPr="00552E89">
        <w:rPr>
          <w:rFonts w:asciiTheme="majorBidi" w:hAnsiTheme="majorBidi" w:cstheme="majorBidi"/>
          <w:b/>
          <w:bCs/>
          <w:lang w:val="en-US"/>
        </w:rPr>
        <w:t xml:space="preserve"> :E2/A=</w:t>
      </w:r>
      <w:r w:rsidRPr="00552E89">
        <w:rPr>
          <w:rFonts w:asciiTheme="majorBidi" w:hAnsiTheme="majorBidi" w:cstheme="majorBidi"/>
          <w:b/>
          <w:bCs/>
          <w:lang w:val="en-GB"/>
        </w:rPr>
        <w:t>8,55 MeV</w:t>
      </w:r>
      <w:r w:rsidR="00D42870">
        <w:rPr>
          <w:rFonts w:asciiTheme="majorBidi" w:hAnsiTheme="majorBidi" w:cstheme="majorBidi"/>
          <w:b/>
          <w:bCs/>
          <w:lang w:val="en-GB"/>
        </w:rPr>
        <w:t xml:space="preserve">, </w:t>
      </w:r>
    </w:p>
    <w:p w:rsidR="00D42870" w:rsidRPr="00552E89" w:rsidRDefault="00D42870" w:rsidP="00D42870">
      <w:pPr>
        <w:pStyle w:val="BodyTextIndent3"/>
        <w:ind w:firstLine="0"/>
        <w:rPr>
          <w:rFonts w:asciiTheme="majorBidi" w:hAnsiTheme="majorBidi" w:cstheme="majorBidi"/>
        </w:rPr>
      </w:pPr>
      <w:r w:rsidRPr="00552E89">
        <w:rPr>
          <w:rFonts w:asciiTheme="majorBidi" w:hAnsiTheme="majorBidi" w:cstheme="majorBidi"/>
          <w:b/>
          <w:bCs/>
          <w:vertAlign w:val="superscript"/>
        </w:rPr>
        <w:t>235</w:t>
      </w:r>
      <w:r w:rsidRPr="00552E89">
        <w:rPr>
          <w:rFonts w:asciiTheme="majorBidi" w:hAnsiTheme="majorBidi" w:cstheme="majorBidi"/>
          <w:b/>
          <w:bCs/>
          <w:vertAlign w:val="subscript"/>
        </w:rPr>
        <w:t>92</w:t>
      </w:r>
      <w:r w:rsidRPr="00552E89">
        <w:rPr>
          <w:rFonts w:asciiTheme="majorBidi" w:hAnsiTheme="majorBidi" w:cstheme="majorBidi"/>
          <w:b/>
          <w:bCs/>
        </w:rPr>
        <w:t>U: E2/A=7, 39 MeV</w:t>
      </w:r>
    </w:p>
    <w:p w:rsidR="003F081B" w:rsidRPr="00552E89" w:rsidRDefault="00F668F3" w:rsidP="00552E89">
      <w:pPr>
        <w:jc w:val="both"/>
        <w:rPr>
          <w:rFonts w:asciiTheme="majorBidi" w:hAnsiTheme="majorBidi" w:cstheme="majorBidi"/>
          <w:sz w:val="24"/>
          <w:szCs w:val="24"/>
        </w:rPr>
      </w:pPr>
    </w:p>
    <w:p w:rsidR="00393C4B" w:rsidRPr="00D42870" w:rsidRDefault="00393C4B" w:rsidP="00D42870">
      <w:pPr>
        <w:jc w:val="both"/>
        <w:rPr>
          <w:rFonts w:asciiTheme="majorBidi" w:hAnsiTheme="majorBidi" w:cstheme="majorBidi"/>
          <w:b/>
          <w:bCs/>
          <w:sz w:val="24"/>
          <w:szCs w:val="24"/>
        </w:rPr>
      </w:pPr>
      <w:r w:rsidRPr="00D42870">
        <w:rPr>
          <w:rFonts w:asciiTheme="majorBidi" w:hAnsiTheme="majorBidi" w:cstheme="majorBidi"/>
          <w:b/>
          <w:bCs/>
          <w:sz w:val="24"/>
          <w:szCs w:val="24"/>
        </w:rPr>
        <w:t xml:space="preserve">III.1.4.  Aston </w:t>
      </w:r>
      <w:r w:rsidR="00D42870" w:rsidRPr="00D42870">
        <w:rPr>
          <w:rFonts w:asciiTheme="majorBidi" w:hAnsiTheme="majorBidi" w:cstheme="majorBidi"/>
          <w:b/>
          <w:bCs/>
          <w:sz w:val="24"/>
          <w:szCs w:val="24"/>
        </w:rPr>
        <w:t>graph</w:t>
      </w:r>
      <w:r w:rsidRPr="00D42870">
        <w:rPr>
          <w:rFonts w:asciiTheme="majorBidi" w:hAnsiTheme="majorBidi" w:cstheme="majorBidi"/>
          <w:b/>
          <w:bCs/>
          <w:sz w:val="24"/>
          <w:szCs w:val="24"/>
        </w:rPr>
        <w:t xml:space="preserve"> :</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   The Aston curve represents - El /A as a function of A (number of nucleons). The most stable nuclei, such as the iron nucleus (A between 20 and 195), are easily visualized at the bottom of the graph. Two different processes are possible for unstable nuclei: (light atoms: fusion and heavy atoms: fission).</w:t>
      </w:r>
    </w:p>
    <w:p w:rsidR="00393C4B" w:rsidRPr="00552E89" w:rsidRDefault="003B25A4" w:rsidP="001B467F">
      <w:pPr>
        <w:jc w:val="center"/>
        <w:rPr>
          <w:rFonts w:asciiTheme="majorBidi" w:hAnsiTheme="majorBidi" w:cstheme="majorBidi"/>
          <w:sz w:val="24"/>
          <w:szCs w:val="24"/>
        </w:rPr>
      </w:pPr>
      <w:r>
        <w:rPr>
          <w:rFonts w:asciiTheme="majorBidi" w:hAnsiTheme="majorBidi" w:cstheme="majorBid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9pt;height:200.2pt">
            <v:imagedata r:id="rId7" o:title="Binding-energy-per-nucleon-B-Z-N-A-as-a-function-of-the-mass-number"/>
          </v:shape>
        </w:pict>
      </w:r>
    </w:p>
    <w:p w:rsidR="00393C4B" w:rsidRPr="00552E89" w:rsidRDefault="00393C4B" w:rsidP="001B467F">
      <w:pPr>
        <w:jc w:val="both"/>
        <w:rPr>
          <w:rFonts w:asciiTheme="majorBidi" w:hAnsiTheme="majorBidi" w:cstheme="majorBidi"/>
          <w:b/>
          <w:bCs/>
          <w:sz w:val="24"/>
          <w:szCs w:val="24"/>
        </w:rPr>
      </w:pPr>
      <w:r w:rsidRPr="00552E89">
        <w:rPr>
          <w:rFonts w:asciiTheme="majorBidi" w:eastAsia="Times New Roman" w:hAnsiTheme="majorBidi" w:cstheme="majorBidi"/>
          <w:b/>
          <w:bCs/>
          <w:color w:val="000000"/>
          <w:sz w:val="24"/>
          <w:szCs w:val="24"/>
        </w:rPr>
        <w:t xml:space="preserve">                                                    Fig.III.1.</w:t>
      </w:r>
      <w:r w:rsidR="001B467F" w:rsidRPr="001B467F">
        <w:rPr>
          <w:rFonts w:asciiTheme="majorBidi" w:hAnsiTheme="majorBidi" w:cstheme="majorBidi"/>
          <w:b/>
          <w:bCs/>
          <w:sz w:val="24"/>
          <w:szCs w:val="24"/>
        </w:rPr>
        <w:t xml:space="preserve"> </w:t>
      </w:r>
      <w:r w:rsidR="001B467F" w:rsidRPr="00D42870">
        <w:rPr>
          <w:rFonts w:asciiTheme="majorBidi" w:hAnsiTheme="majorBidi" w:cstheme="majorBidi"/>
          <w:b/>
          <w:bCs/>
          <w:sz w:val="24"/>
          <w:szCs w:val="24"/>
        </w:rPr>
        <w:t>Aston graph</w:t>
      </w:r>
    </w:p>
    <w:p w:rsidR="00393C4B" w:rsidRPr="001B467F" w:rsidRDefault="00393C4B" w:rsidP="00552E89">
      <w:pPr>
        <w:jc w:val="both"/>
        <w:rPr>
          <w:rFonts w:asciiTheme="majorBidi" w:hAnsiTheme="majorBidi" w:cstheme="majorBidi"/>
          <w:b/>
          <w:bCs/>
          <w:sz w:val="24"/>
          <w:szCs w:val="24"/>
        </w:rPr>
      </w:pPr>
      <w:r w:rsidRPr="001B467F">
        <w:rPr>
          <w:rFonts w:asciiTheme="majorBidi" w:hAnsiTheme="majorBidi" w:cstheme="majorBidi"/>
          <w:b/>
          <w:bCs/>
          <w:sz w:val="24"/>
          <w:szCs w:val="24"/>
        </w:rPr>
        <w:t xml:space="preserve">III.1.5. Units of measurement </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The usual units of measurement are not adapted to the subatomic world.</w:t>
      </w:r>
    </w:p>
    <w:p w:rsidR="00393C4B" w:rsidRPr="00552E89" w:rsidRDefault="00393C4B" w:rsidP="001B467F">
      <w:pPr>
        <w:jc w:val="both"/>
        <w:rPr>
          <w:rFonts w:asciiTheme="majorBidi" w:hAnsiTheme="majorBidi" w:cstheme="majorBidi"/>
          <w:sz w:val="24"/>
          <w:szCs w:val="24"/>
        </w:rPr>
      </w:pPr>
      <w:r w:rsidRPr="001B467F">
        <w:rPr>
          <w:rFonts w:asciiTheme="majorBidi" w:hAnsiTheme="majorBidi" w:cstheme="majorBidi"/>
          <w:b/>
          <w:bCs/>
          <w:sz w:val="24"/>
          <w:szCs w:val="24"/>
        </w:rPr>
        <w:t>a.</w:t>
      </w:r>
      <w:r w:rsidRPr="00552E89">
        <w:rPr>
          <w:rFonts w:asciiTheme="majorBidi" w:hAnsiTheme="majorBidi" w:cstheme="majorBidi"/>
          <w:sz w:val="24"/>
          <w:szCs w:val="24"/>
        </w:rPr>
        <w:t xml:space="preserve"> The unit of atomic mass (u.</w:t>
      </w:r>
      <w:r w:rsidR="001B467F" w:rsidRPr="001B467F">
        <w:rPr>
          <w:rFonts w:asciiTheme="majorBidi" w:hAnsiTheme="majorBidi" w:cstheme="majorBidi"/>
          <w:sz w:val="24"/>
          <w:szCs w:val="24"/>
        </w:rPr>
        <w:t xml:space="preserve"> </w:t>
      </w:r>
      <w:r w:rsidR="001B467F" w:rsidRPr="00552E89">
        <w:rPr>
          <w:rFonts w:asciiTheme="majorBidi" w:hAnsiTheme="majorBidi" w:cstheme="majorBidi"/>
          <w:sz w:val="24"/>
          <w:szCs w:val="24"/>
        </w:rPr>
        <w:t xml:space="preserve">a </w:t>
      </w:r>
      <w:r w:rsidRPr="00552E89">
        <w:rPr>
          <w:rFonts w:asciiTheme="majorBidi" w:hAnsiTheme="majorBidi" w:cstheme="majorBidi"/>
          <w:sz w:val="24"/>
          <w:szCs w:val="24"/>
        </w:rPr>
        <w:t xml:space="preserve">m. ): </w:t>
      </w:r>
      <w:r w:rsidR="001B467F">
        <w:rPr>
          <w:rFonts w:asciiTheme="majorBidi" w:hAnsiTheme="majorBidi" w:cstheme="majorBidi"/>
          <w:sz w:val="24"/>
          <w:szCs w:val="24"/>
        </w:rPr>
        <w:t xml:space="preserve"> </w:t>
      </w:r>
      <w:r w:rsidRPr="001B467F">
        <w:rPr>
          <w:rFonts w:asciiTheme="majorBidi" w:hAnsiTheme="majorBidi" w:cstheme="majorBidi"/>
          <w:sz w:val="24"/>
          <w:szCs w:val="24"/>
          <w:highlight w:val="yellow"/>
        </w:rPr>
        <w:t xml:space="preserve">1 </w:t>
      </w:r>
      <w:r w:rsidR="001B467F" w:rsidRPr="001B467F">
        <w:rPr>
          <w:rFonts w:asciiTheme="majorBidi" w:hAnsiTheme="majorBidi" w:cstheme="majorBidi"/>
          <w:sz w:val="24"/>
          <w:szCs w:val="24"/>
          <w:highlight w:val="yellow"/>
        </w:rPr>
        <w:t>a.</w:t>
      </w:r>
      <w:r w:rsidRPr="001B467F">
        <w:rPr>
          <w:rFonts w:asciiTheme="majorBidi" w:hAnsiTheme="majorBidi" w:cstheme="majorBidi"/>
          <w:sz w:val="24"/>
          <w:szCs w:val="24"/>
          <w:highlight w:val="yellow"/>
        </w:rPr>
        <w:t>u =1.66 .10</w:t>
      </w:r>
      <w:r w:rsidRPr="001B467F">
        <w:rPr>
          <w:rFonts w:asciiTheme="majorBidi" w:hAnsiTheme="majorBidi" w:cstheme="majorBidi"/>
          <w:sz w:val="24"/>
          <w:szCs w:val="24"/>
          <w:highlight w:val="yellow"/>
          <w:vertAlign w:val="superscript"/>
        </w:rPr>
        <w:t>-27</w:t>
      </w:r>
      <w:r w:rsidRPr="001B467F">
        <w:rPr>
          <w:rFonts w:asciiTheme="majorBidi" w:hAnsiTheme="majorBidi" w:cstheme="majorBidi"/>
          <w:sz w:val="24"/>
          <w:szCs w:val="24"/>
          <w:highlight w:val="yellow"/>
        </w:rPr>
        <w:t xml:space="preserve"> m !Kg</w:t>
      </w:r>
    </w:p>
    <w:p w:rsidR="00393C4B" w:rsidRPr="00552E89" w:rsidRDefault="00393C4B" w:rsidP="00552E89">
      <w:pPr>
        <w:jc w:val="both"/>
        <w:rPr>
          <w:rFonts w:asciiTheme="majorBidi" w:hAnsiTheme="majorBidi" w:cstheme="majorBidi"/>
          <w:sz w:val="24"/>
          <w:szCs w:val="24"/>
        </w:rPr>
      </w:pPr>
      <w:r w:rsidRPr="001B467F">
        <w:rPr>
          <w:rFonts w:asciiTheme="majorBidi" w:hAnsiTheme="majorBidi" w:cstheme="majorBidi"/>
          <w:b/>
          <w:bCs/>
          <w:sz w:val="24"/>
          <w:szCs w:val="24"/>
        </w:rPr>
        <w:t>b.</w:t>
      </w:r>
      <w:r w:rsidRPr="00552E89">
        <w:rPr>
          <w:rFonts w:asciiTheme="majorBidi" w:hAnsiTheme="majorBidi" w:cstheme="majorBidi"/>
          <w:sz w:val="24"/>
          <w:szCs w:val="24"/>
        </w:rPr>
        <w:t xml:space="preserve"> The electron volt</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The electron volt is the energy acquired by an electron accelerated by a potential difference of 1 volt.  Since the variation in the electron's kinetic energy is equal to the product of the electron's charge and the potential difference, we find that: </w:t>
      </w:r>
      <w:r w:rsidRPr="001B467F">
        <w:rPr>
          <w:rFonts w:asciiTheme="majorBidi" w:hAnsiTheme="majorBidi" w:cstheme="majorBidi"/>
          <w:sz w:val="24"/>
          <w:szCs w:val="24"/>
          <w:highlight w:val="yellow"/>
        </w:rPr>
        <w:t>1 eV= 1.6 10-</w:t>
      </w:r>
      <w:r w:rsidRPr="001B467F">
        <w:rPr>
          <w:rFonts w:asciiTheme="majorBidi" w:hAnsiTheme="majorBidi" w:cstheme="majorBidi"/>
          <w:sz w:val="24"/>
          <w:szCs w:val="24"/>
          <w:highlight w:val="yellow"/>
          <w:vertAlign w:val="superscript"/>
        </w:rPr>
        <w:t>19</w:t>
      </w:r>
      <w:r w:rsidRPr="001B467F">
        <w:rPr>
          <w:rFonts w:asciiTheme="majorBidi" w:hAnsiTheme="majorBidi" w:cstheme="majorBidi"/>
          <w:sz w:val="24"/>
          <w:szCs w:val="24"/>
          <w:highlight w:val="yellow"/>
        </w:rPr>
        <w:t xml:space="preserve"> J</w:t>
      </w:r>
    </w:p>
    <w:p w:rsidR="00393C4B" w:rsidRPr="00552E89" w:rsidRDefault="00393C4B" w:rsidP="005F128F">
      <w:pPr>
        <w:jc w:val="both"/>
        <w:rPr>
          <w:rFonts w:asciiTheme="majorBidi" w:hAnsiTheme="majorBidi" w:cstheme="majorBidi"/>
          <w:sz w:val="24"/>
          <w:szCs w:val="24"/>
        </w:rPr>
      </w:pPr>
      <w:r w:rsidRPr="00552E89">
        <w:rPr>
          <w:rFonts w:asciiTheme="majorBidi" w:hAnsiTheme="majorBidi" w:cstheme="majorBidi"/>
          <w:sz w:val="24"/>
          <w:szCs w:val="24"/>
        </w:rPr>
        <w:t>Multiples of the electron volt are often used: 1 KeV=10</w:t>
      </w:r>
      <w:r w:rsidRPr="005F128F">
        <w:rPr>
          <w:rFonts w:asciiTheme="majorBidi" w:hAnsiTheme="majorBidi" w:cstheme="majorBidi"/>
          <w:sz w:val="24"/>
          <w:szCs w:val="24"/>
          <w:vertAlign w:val="superscript"/>
        </w:rPr>
        <w:t>3</w:t>
      </w:r>
      <w:r w:rsidRPr="00552E89">
        <w:rPr>
          <w:rFonts w:asciiTheme="majorBidi" w:hAnsiTheme="majorBidi" w:cstheme="majorBidi"/>
          <w:sz w:val="24"/>
          <w:szCs w:val="24"/>
        </w:rPr>
        <w:t>eV, 1 MeV=10</w:t>
      </w:r>
      <w:r w:rsidRPr="005F128F">
        <w:rPr>
          <w:rFonts w:asciiTheme="majorBidi" w:hAnsiTheme="majorBidi" w:cstheme="majorBidi"/>
          <w:sz w:val="24"/>
          <w:szCs w:val="24"/>
          <w:vertAlign w:val="superscript"/>
        </w:rPr>
        <w:t>6</w:t>
      </w:r>
      <w:r w:rsidRPr="00552E89">
        <w:rPr>
          <w:rFonts w:asciiTheme="majorBidi" w:hAnsiTheme="majorBidi" w:cstheme="majorBidi"/>
          <w:sz w:val="24"/>
          <w:szCs w:val="24"/>
        </w:rPr>
        <w:t xml:space="preserve"> eV, 1 GeV=10</w:t>
      </w:r>
      <w:r w:rsidRPr="005F128F">
        <w:rPr>
          <w:rFonts w:asciiTheme="majorBidi" w:hAnsiTheme="majorBidi" w:cstheme="majorBidi"/>
          <w:sz w:val="24"/>
          <w:szCs w:val="24"/>
          <w:vertAlign w:val="superscript"/>
        </w:rPr>
        <w:t>9</w:t>
      </w:r>
      <w:r w:rsidRPr="00552E89">
        <w:rPr>
          <w:rFonts w:asciiTheme="majorBidi" w:hAnsiTheme="majorBidi" w:cstheme="majorBidi"/>
          <w:sz w:val="24"/>
          <w:szCs w:val="24"/>
        </w:rPr>
        <w:t>eV.    When calculating the mass energy balance Q, masses are often expressed in a.</w:t>
      </w:r>
      <w:r w:rsidR="005F128F" w:rsidRPr="00552E89">
        <w:rPr>
          <w:rFonts w:asciiTheme="majorBidi" w:hAnsiTheme="majorBidi" w:cstheme="majorBidi"/>
          <w:sz w:val="24"/>
          <w:szCs w:val="24"/>
        </w:rPr>
        <w:t xml:space="preserve"> </w:t>
      </w:r>
      <w:r w:rsidRPr="00552E89">
        <w:rPr>
          <w:rFonts w:asciiTheme="majorBidi" w:hAnsiTheme="majorBidi" w:cstheme="majorBidi"/>
          <w:sz w:val="24"/>
          <w:szCs w:val="24"/>
        </w:rPr>
        <w:t xml:space="preserve">u., whereas the aim is to express Q in MeV. It can be shown that : </w:t>
      </w:r>
    </w:p>
    <w:p w:rsidR="00393C4B" w:rsidRPr="00552E89" w:rsidRDefault="00393C4B" w:rsidP="005F128F">
      <w:pPr>
        <w:jc w:val="both"/>
        <w:rPr>
          <w:rFonts w:asciiTheme="majorBidi" w:hAnsiTheme="majorBidi" w:cstheme="majorBidi"/>
          <w:sz w:val="24"/>
          <w:szCs w:val="24"/>
        </w:rPr>
      </w:pPr>
      <w:r w:rsidRPr="00552E89">
        <w:rPr>
          <w:rFonts w:asciiTheme="majorBidi" w:hAnsiTheme="majorBidi" w:cstheme="majorBidi"/>
          <w:sz w:val="24"/>
          <w:szCs w:val="24"/>
        </w:rPr>
        <w:t xml:space="preserve">  </w:t>
      </w:r>
      <w:r w:rsidRPr="005F128F">
        <w:rPr>
          <w:rFonts w:asciiTheme="majorBidi" w:hAnsiTheme="majorBidi" w:cstheme="majorBidi"/>
          <w:sz w:val="24"/>
          <w:szCs w:val="24"/>
          <w:highlight w:val="yellow"/>
        </w:rPr>
        <w:t xml:space="preserve">1 </w:t>
      </w:r>
      <w:r w:rsidR="005F128F" w:rsidRPr="005F128F">
        <w:rPr>
          <w:rFonts w:asciiTheme="majorBidi" w:hAnsiTheme="majorBidi" w:cstheme="majorBidi"/>
          <w:sz w:val="24"/>
          <w:szCs w:val="24"/>
          <w:highlight w:val="yellow"/>
        </w:rPr>
        <w:t>a.u</w:t>
      </w:r>
      <w:r w:rsidRPr="005F128F">
        <w:rPr>
          <w:rFonts w:asciiTheme="majorBidi" w:hAnsiTheme="majorBidi" w:cstheme="majorBidi"/>
          <w:sz w:val="24"/>
          <w:szCs w:val="24"/>
          <w:highlight w:val="yellow"/>
        </w:rPr>
        <w:t xml:space="preserve"> .C</w:t>
      </w:r>
      <w:r w:rsidRPr="005F128F">
        <w:rPr>
          <w:rFonts w:asciiTheme="majorBidi" w:hAnsiTheme="majorBidi" w:cstheme="majorBidi"/>
          <w:sz w:val="24"/>
          <w:szCs w:val="24"/>
          <w:highlight w:val="yellow"/>
          <w:vertAlign w:val="superscript"/>
        </w:rPr>
        <w:t>2</w:t>
      </w:r>
      <w:r w:rsidRPr="005F128F">
        <w:rPr>
          <w:rFonts w:asciiTheme="majorBidi" w:hAnsiTheme="majorBidi" w:cstheme="majorBidi"/>
          <w:sz w:val="24"/>
          <w:szCs w:val="24"/>
          <w:highlight w:val="yellow"/>
        </w:rPr>
        <w:t xml:space="preserve"> = 931.5 MeV</w:t>
      </w:r>
    </w:p>
    <w:p w:rsidR="005F128F" w:rsidRDefault="005F128F" w:rsidP="00552E89">
      <w:pPr>
        <w:jc w:val="both"/>
        <w:rPr>
          <w:rFonts w:asciiTheme="majorBidi" w:hAnsiTheme="majorBidi" w:cstheme="majorBidi"/>
          <w:sz w:val="24"/>
          <w:szCs w:val="24"/>
        </w:rPr>
      </w:pPr>
    </w:p>
    <w:p w:rsidR="00393C4B" w:rsidRPr="007F0FB7" w:rsidRDefault="00393C4B" w:rsidP="00552E89">
      <w:pPr>
        <w:jc w:val="both"/>
        <w:rPr>
          <w:rFonts w:asciiTheme="majorBidi" w:hAnsiTheme="majorBidi" w:cstheme="majorBidi"/>
          <w:b/>
          <w:bCs/>
          <w:sz w:val="24"/>
          <w:szCs w:val="24"/>
        </w:rPr>
      </w:pPr>
      <w:r w:rsidRPr="007F0FB7">
        <w:rPr>
          <w:rFonts w:asciiTheme="majorBidi" w:hAnsiTheme="majorBidi" w:cstheme="majorBidi"/>
          <w:b/>
          <w:bCs/>
          <w:sz w:val="24"/>
          <w:szCs w:val="24"/>
        </w:rPr>
        <w:lastRenderedPageBreak/>
        <w:t xml:space="preserve">III.2. RADIOACTIVITY </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 Radioactivity was discovered by Becquerel in 1886. He discovered that potassium uranyl sulfate K</w:t>
      </w:r>
      <w:r w:rsidRPr="007F0FB7">
        <w:rPr>
          <w:rFonts w:asciiTheme="majorBidi" w:hAnsiTheme="majorBidi" w:cstheme="majorBidi"/>
          <w:sz w:val="24"/>
          <w:szCs w:val="24"/>
          <w:vertAlign w:val="subscript"/>
        </w:rPr>
        <w:t>2</w:t>
      </w:r>
      <w:r w:rsidRPr="00552E89">
        <w:rPr>
          <w:rFonts w:asciiTheme="majorBidi" w:hAnsiTheme="majorBidi" w:cstheme="majorBidi"/>
          <w:sz w:val="24"/>
          <w:szCs w:val="24"/>
        </w:rPr>
        <w:t>UO</w:t>
      </w:r>
      <w:r w:rsidRPr="007F0FB7">
        <w:rPr>
          <w:rFonts w:asciiTheme="majorBidi" w:hAnsiTheme="majorBidi" w:cstheme="majorBidi"/>
          <w:sz w:val="24"/>
          <w:szCs w:val="24"/>
          <w:vertAlign w:val="subscript"/>
        </w:rPr>
        <w:t>2</w:t>
      </w:r>
      <w:r w:rsidRPr="00552E89">
        <w:rPr>
          <w:rFonts w:asciiTheme="majorBidi" w:hAnsiTheme="majorBidi" w:cstheme="majorBidi"/>
          <w:sz w:val="24"/>
          <w:szCs w:val="24"/>
        </w:rPr>
        <w:t>(SO4)</w:t>
      </w:r>
      <w:r w:rsidRPr="007F0FB7">
        <w:rPr>
          <w:rFonts w:asciiTheme="majorBidi" w:hAnsiTheme="majorBidi" w:cstheme="majorBidi"/>
          <w:sz w:val="24"/>
          <w:szCs w:val="24"/>
          <w:vertAlign w:val="subscript"/>
        </w:rPr>
        <w:t>2</w:t>
      </w:r>
      <w:r w:rsidRPr="00552E89">
        <w:rPr>
          <w:rFonts w:asciiTheme="majorBidi" w:hAnsiTheme="majorBidi" w:cstheme="majorBidi"/>
          <w:sz w:val="24"/>
          <w:szCs w:val="24"/>
        </w:rPr>
        <w:t xml:space="preserve"> emitted radiation capable of printing a photographic plate.  The nuclei of certain atoms can undergo transformations, called transmutations, which can be spontaneous (natural) or provoked (nuclear reactions).</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Of the hundred or so known elements, only the first 83 (with the exception of technetium (Z=43) and promethium (Z=61)) have at least one stable isotope.</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In nature, there are stable and unstable or radioactive nuclei.</w:t>
      </w:r>
    </w:p>
    <w:p w:rsidR="00393C4B" w:rsidRPr="00196F64" w:rsidRDefault="00393C4B" w:rsidP="00552E89">
      <w:pPr>
        <w:jc w:val="both"/>
        <w:rPr>
          <w:rFonts w:asciiTheme="majorBidi" w:hAnsiTheme="majorBidi" w:cstheme="majorBidi"/>
          <w:b/>
          <w:bCs/>
          <w:sz w:val="24"/>
          <w:szCs w:val="24"/>
        </w:rPr>
      </w:pPr>
      <w:r w:rsidRPr="00196F64">
        <w:rPr>
          <w:rFonts w:asciiTheme="majorBidi" w:hAnsiTheme="majorBidi" w:cstheme="majorBidi"/>
          <w:b/>
          <w:bCs/>
          <w:sz w:val="24"/>
          <w:szCs w:val="24"/>
        </w:rPr>
        <w:t>III.2.1. Natural radioactivity</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  Natural radioactivity is the property of certain elements to disintegrate spontaneously by emitting various types of radiation.     </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A chemical element is naturally radioactive if the ratio </w:t>
      </w:r>
      <w:r w:rsidRPr="00196F64">
        <w:rPr>
          <w:rFonts w:asciiTheme="majorBidi" w:hAnsiTheme="majorBidi" w:cstheme="majorBidi"/>
          <w:sz w:val="24"/>
          <w:szCs w:val="24"/>
          <w:highlight w:val="yellow"/>
        </w:rPr>
        <w:t>A-Z/Z≥1.5</w:t>
      </w:r>
      <w:r w:rsidRPr="00552E89">
        <w:rPr>
          <w:rFonts w:asciiTheme="majorBidi" w:hAnsiTheme="majorBidi" w:cstheme="majorBidi"/>
          <w:sz w:val="24"/>
          <w:szCs w:val="24"/>
        </w:rPr>
        <w:t>.</w:t>
      </w:r>
    </w:p>
    <w:p w:rsidR="00196F64" w:rsidRPr="002424D9" w:rsidRDefault="00393C4B" w:rsidP="00196F64">
      <w:pPr>
        <w:spacing w:line="240" w:lineRule="auto"/>
        <w:rPr>
          <w:rFonts w:asciiTheme="majorBidi" w:hAnsiTheme="majorBidi" w:cstheme="majorBidi"/>
          <w:sz w:val="24"/>
          <w:szCs w:val="24"/>
        </w:rPr>
      </w:pPr>
      <w:r w:rsidRPr="00552E89">
        <w:rPr>
          <w:rFonts w:asciiTheme="majorBidi" w:hAnsiTheme="majorBidi" w:cstheme="majorBidi"/>
          <w:sz w:val="24"/>
          <w:szCs w:val="24"/>
        </w:rPr>
        <w:t xml:space="preserve">     However, some radioactive atoms do not meet this condition </w:t>
      </w:r>
      <m:oMath>
        <m:sPre>
          <m:sPrePr>
            <m:ctrlPr>
              <w:rPr>
                <w:rFonts w:ascii="Cambria Math" w:hAnsi="Cambria Math" w:cs="Cambria Math"/>
                <w:i/>
                <w:sz w:val="24"/>
                <w:szCs w:val="24"/>
              </w:rPr>
            </m:ctrlPr>
          </m:sPrePr>
          <m:sub/>
          <m:sup>
            <m:r>
              <w:rPr>
                <w:rFonts w:ascii="Cambria Math" w:hAnsi="Cambria Math" w:cs="Cambria Math"/>
                <w:sz w:val="24"/>
                <w:szCs w:val="24"/>
              </w:rPr>
              <m:t>60</m:t>
            </m:r>
          </m:sup>
          <m:e>
            <m:r>
              <w:rPr>
                <w:rFonts w:ascii="Cambria Math" w:hAnsi="Cambria Math" w:cs="Cambria Math"/>
                <w:sz w:val="24"/>
                <w:szCs w:val="24"/>
              </w:rPr>
              <m:t>CO</m:t>
            </m:r>
          </m:e>
        </m:sPre>
      </m:oMath>
      <w:r w:rsidR="00196F64" w:rsidRPr="002424D9">
        <w:rPr>
          <w:rFonts w:asciiTheme="majorBidi" w:hAnsiTheme="majorBidi" w:cstheme="majorBidi"/>
          <w:sz w:val="24"/>
          <w:szCs w:val="24"/>
        </w:rPr>
        <w:t xml:space="preserve">  , </w:t>
      </w:r>
      <m:oMath>
        <m:sPre>
          <m:sPrePr>
            <m:ctrlPr>
              <w:rPr>
                <w:rFonts w:ascii="Cambria Math" w:hAnsi="Cambria Math" w:cs="Cambria Math"/>
                <w:i/>
                <w:sz w:val="24"/>
                <w:szCs w:val="24"/>
              </w:rPr>
            </m:ctrlPr>
          </m:sPrePr>
          <m:sub/>
          <m:sup>
            <m:r>
              <w:rPr>
                <w:rFonts w:ascii="Cambria Math" w:hAnsi="Cambria Math" w:cs="Cambria Math"/>
                <w:sz w:val="24"/>
                <w:szCs w:val="24"/>
              </w:rPr>
              <m:t>24</m:t>
            </m:r>
          </m:sup>
          <m:e>
            <m:r>
              <w:rPr>
                <w:rFonts w:ascii="Cambria Math" w:hAnsi="Cambria Math" w:cs="Cambria Math"/>
                <w:sz w:val="24"/>
                <w:szCs w:val="24"/>
              </w:rPr>
              <m:t>Na</m:t>
            </m:r>
          </m:e>
        </m:sPre>
        <m:r>
          <w:rPr>
            <w:rFonts w:ascii="Cambria Math" w:hAnsi="Cambria Math" w:cs="Cambria Math"/>
            <w:sz w:val="24"/>
            <w:szCs w:val="24"/>
          </w:rPr>
          <m:t xml:space="preserve"> and  </m:t>
        </m:r>
        <m:sPre>
          <m:sPrePr>
            <m:ctrlPr>
              <w:rPr>
                <w:rFonts w:ascii="Cambria Math" w:hAnsi="Cambria Math" w:cs="Cambria Math"/>
                <w:i/>
                <w:sz w:val="24"/>
                <w:szCs w:val="24"/>
              </w:rPr>
            </m:ctrlPr>
          </m:sPrePr>
          <m:sub/>
          <m:sup>
            <m:r>
              <w:rPr>
                <w:rFonts w:ascii="Cambria Math" w:hAnsi="Cambria Math" w:cs="Cambria Math"/>
                <w:sz w:val="24"/>
                <w:szCs w:val="24"/>
              </w:rPr>
              <m:t>30</m:t>
            </m:r>
          </m:sup>
          <m:e>
            <m:r>
              <w:rPr>
                <w:rFonts w:ascii="Cambria Math" w:hAnsi="Cambria Math" w:cs="Cambria Math"/>
                <w:sz w:val="24"/>
                <w:szCs w:val="24"/>
              </w:rPr>
              <m:t>P</m:t>
            </m:r>
          </m:e>
        </m:sPre>
      </m:oMath>
      <w:r w:rsidR="00196F64" w:rsidRPr="002424D9">
        <w:rPr>
          <w:rFonts w:asciiTheme="majorBidi" w:hAnsiTheme="majorBidi" w:cstheme="majorBidi"/>
          <w:sz w:val="24"/>
          <w:szCs w:val="24"/>
        </w:rPr>
        <w:t>.</w:t>
      </w:r>
    </w:p>
    <w:p w:rsidR="00393C4B" w:rsidRPr="00552E89" w:rsidRDefault="00393C4B" w:rsidP="00196F64">
      <w:pPr>
        <w:jc w:val="both"/>
        <w:rPr>
          <w:rFonts w:asciiTheme="majorBidi" w:hAnsiTheme="majorBidi" w:cstheme="majorBidi"/>
          <w:sz w:val="24"/>
          <w:szCs w:val="24"/>
        </w:rPr>
      </w:pPr>
    </w:p>
    <w:p w:rsidR="00393C4B" w:rsidRPr="00196F64" w:rsidRDefault="00393C4B" w:rsidP="00552E89">
      <w:pPr>
        <w:jc w:val="both"/>
        <w:rPr>
          <w:rFonts w:asciiTheme="majorBidi" w:hAnsiTheme="majorBidi" w:cstheme="majorBidi"/>
          <w:b/>
          <w:bCs/>
          <w:sz w:val="24"/>
          <w:szCs w:val="24"/>
        </w:rPr>
      </w:pPr>
      <w:r w:rsidRPr="00196F64">
        <w:rPr>
          <w:rFonts w:asciiTheme="majorBidi" w:hAnsiTheme="majorBidi" w:cstheme="majorBidi"/>
          <w:b/>
          <w:bCs/>
          <w:sz w:val="24"/>
          <w:szCs w:val="24"/>
        </w:rPr>
        <w:t xml:space="preserve">III.2.2.  Soddy and Fajans' law </w:t>
      </w:r>
    </w:p>
    <w:p w:rsidR="00393C4B" w:rsidRPr="00552E89" w:rsidRDefault="00196F64" w:rsidP="00552E89">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simplePos x="0" y="0"/>
                <wp:positionH relativeFrom="column">
                  <wp:posOffset>536351</wp:posOffset>
                </wp:positionH>
                <wp:positionV relativeFrom="paragraph">
                  <wp:posOffset>398301</wp:posOffset>
                </wp:positionV>
                <wp:extent cx="668005" cy="5475"/>
                <wp:effectExtent l="0" t="76200" r="18415" b="90170"/>
                <wp:wrapNone/>
                <wp:docPr id="2" name="Straight Arrow Connector 2"/>
                <wp:cNvGraphicFramePr/>
                <a:graphic xmlns:a="http://schemas.openxmlformats.org/drawingml/2006/main">
                  <a:graphicData uri="http://schemas.microsoft.com/office/word/2010/wordprocessingShape">
                    <wps:wsp>
                      <wps:cNvCnPr/>
                      <wps:spPr>
                        <a:xfrm flipV="1">
                          <a:off x="0" y="0"/>
                          <a:ext cx="668005" cy="5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1719FF" id="Straight Arrow Connector 2" o:spid="_x0000_s1026" type="#_x0000_t32" style="position:absolute;margin-left:42.25pt;margin-top:31.35pt;width:52.6pt;height:.4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" strokecolor="black [3213]" strokeweight=".5pt">
                <v:stroke endarrow="block" joinstyle="miter"/>
              </v:shape>
            </w:pict>
          </mc:Fallback>
        </mc:AlternateContent>
      </w:r>
      <w:r w:rsidR="00393C4B" w:rsidRPr="00552E89">
        <w:rPr>
          <w:rFonts w:asciiTheme="majorBidi" w:hAnsiTheme="majorBidi" w:cstheme="majorBidi"/>
          <w:sz w:val="24"/>
          <w:szCs w:val="24"/>
        </w:rPr>
        <w:t xml:space="preserve"> In a radioactive transformation, the total number of nucleons and the overall charge are conserved.</w:t>
      </w:r>
    </w:p>
    <w:p w:rsidR="00196F64" w:rsidRPr="002424D9" w:rsidRDefault="00F668F3" w:rsidP="00196F64">
      <w:pPr>
        <w:rPr>
          <w:rFonts w:asciiTheme="majorBidi" w:hAnsiTheme="majorBidi" w:cstheme="majorBidi"/>
          <w:sz w:val="24"/>
          <w:szCs w:val="24"/>
        </w:rPr>
      </w:pPr>
      <m:oMath>
        <m:sPre>
          <m:sPrePr>
            <m:ctrlPr>
              <w:rPr>
                <w:rFonts w:ascii="Cambria Math" w:hAnsi="Cambria Math" w:cs="Cambria Math"/>
                <w:i/>
                <w:sz w:val="24"/>
                <w:szCs w:val="24"/>
              </w:rPr>
            </m:ctrlPr>
          </m:sPrePr>
          <m:sub>
            <m:r>
              <w:rPr>
                <w:rFonts w:ascii="Cambria Math" w:hAnsi="Cambria Math" w:cs="Cambria Math"/>
                <w:sz w:val="24"/>
                <w:szCs w:val="24"/>
              </w:rPr>
              <m:t>Z</m:t>
            </m:r>
          </m:sub>
          <m:sup>
            <m:r>
              <w:rPr>
                <w:rFonts w:ascii="Cambria Math" w:hAnsi="Cambria Math" w:cs="Cambria Math"/>
                <w:sz w:val="24"/>
                <w:szCs w:val="24"/>
              </w:rPr>
              <m:t xml:space="preserve">        A</m:t>
            </m:r>
          </m:sup>
          <m:e>
            <m:r>
              <w:rPr>
                <w:rFonts w:ascii="Cambria Math" w:hAnsi="Cambria Math" w:cs="Cambria Math"/>
                <w:sz w:val="24"/>
                <w:szCs w:val="24"/>
              </w:rPr>
              <m:t>X</m:t>
            </m:r>
          </m:e>
        </m:sPre>
      </m:oMath>
      <w:r w:rsidR="00196F64" w:rsidRPr="002424D9">
        <w:rPr>
          <w:rFonts w:asciiTheme="majorBidi" w:hAnsiTheme="majorBidi" w:cstheme="majorBidi"/>
          <w:noProof/>
          <w:sz w:val="24"/>
          <w:szCs w:val="24"/>
        </w:rPr>
        <w:t xml:space="preserve">                       </w:t>
      </w:r>
      <m:oMath>
        <m:sPre>
          <m:sPrePr>
            <m:ctrlPr>
              <w:rPr>
                <w:rFonts w:ascii="Cambria Math" w:hAnsi="Cambria Math" w:cs="Cambria Math"/>
                <w:i/>
                <w:sz w:val="24"/>
                <w:szCs w:val="24"/>
              </w:rPr>
            </m:ctrlPr>
          </m:sPrePr>
          <m:sub>
            <m:r>
              <w:rPr>
                <w:rFonts w:ascii="Cambria Math" w:hAnsi="Cambria Math" w:cs="Cambria Math"/>
                <w:sz w:val="24"/>
                <w:szCs w:val="24"/>
              </w:rPr>
              <m:t>Z-2</m:t>
            </m:r>
          </m:sub>
          <m:sup>
            <m:r>
              <w:rPr>
                <w:rFonts w:ascii="Cambria Math" w:hAnsi="Cambria Math" w:cs="Cambria Math"/>
                <w:sz w:val="24"/>
                <w:szCs w:val="24"/>
              </w:rPr>
              <m:t>A-4</m:t>
            </m:r>
          </m:sup>
          <m:e>
            <m:r>
              <w:rPr>
                <w:rFonts w:ascii="Cambria Math" w:hAnsi="Cambria Math" w:cs="Cambria Math"/>
                <w:sz w:val="24"/>
                <w:szCs w:val="24"/>
              </w:rPr>
              <m:t>Y</m:t>
            </m:r>
          </m:e>
        </m:sPre>
      </m:oMath>
      <w:r w:rsidR="00196F64" w:rsidRPr="002424D9">
        <w:rPr>
          <w:rFonts w:asciiTheme="majorBidi" w:hAnsiTheme="majorBidi" w:cstheme="majorBidi"/>
          <w:noProof/>
          <w:sz w:val="24"/>
          <w:szCs w:val="24"/>
        </w:rPr>
        <w:t xml:space="preserve"> +</w:t>
      </w:r>
      <m:oMath>
        <m:sPre>
          <m:sPrePr>
            <m:ctrlPr>
              <w:rPr>
                <w:rFonts w:ascii="Cambria Math" w:hAnsi="Cambria Math" w:cs="Cambria Math"/>
                <w:i/>
                <w:sz w:val="24"/>
                <w:szCs w:val="24"/>
              </w:rPr>
            </m:ctrlPr>
          </m:sPrePr>
          <m:sub>
            <m:r>
              <w:rPr>
                <w:rFonts w:ascii="Cambria Math" w:hAnsi="Cambria Math" w:cs="Cambria Math"/>
                <w:sz w:val="24"/>
                <w:szCs w:val="24"/>
              </w:rPr>
              <m:t>2</m:t>
            </m:r>
          </m:sub>
          <m:sup>
            <m:r>
              <w:rPr>
                <w:rFonts w:ascii="Cambria Math" w:hAnsi="Cambria Math" w:cs="Cambria Math"/>
                <w:sz w:val="24"/>
                <w:szCs w:val="24"/>
              </w:rPr>
              <m:t>4</m:t>
            </m:r>
          </m:sup>
          <m:e>
            <m:r>
              <w:rPr>
                <w:rFonts w:ascii="Cambria Math" w:hAnsi="Cambria Math" w:cs="Cambria Math"/>
                <w:sz w:val="24"/>
                <w:szCs w:val="24"/>
              </w:rPr>
              <m:t>He</m:t>
            </m:r>
          </m:e>
        </m:sPre>
      </m:oMath>
    </w:p>
    <w:p w:rsidR="00393C4B" w:rsidRPr="00196F64" w:rsidRDefault="00393C4B" w:rsidP="00552E89">
      <w:pPr>
        <w:jc w:val="both"/>
        <w:rPr>
          <w:rFonts w:asciiTheme="majorBidi" w:hAnsiTheme="majorBidi" w:cstheme="majorBidi"/>
          <w:b/>
          <w:bCs/>
          <w:sz w:val="24"/>
          <w:szCs w:val="24"/>
        </w:rPr>
      </w:pPr>
      <w:r w:rsidRPr="00196F64">
        <w:rPr>
          <w:rFonts w:asciiTheme="majorBidi" w:hAnsiTheme="majorBidi" w:cstheme="majorBidi"/>
          <w:b/>
          <w:bCs/>
          <w:sz w:val="24"/>
          <w:szCs w:val="24"/>
        </w:rPr>
        <w:t xml:space="preserve">III.2.3. Natural radioactivity families </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 During decay, the resulting nucleus may be radioactive, with a series of nuclides appearing one after the other, forming a radioactive family. There are three (3) main natural radioactive families: generator isotope → final isotope.</w:t>
      </w:r>
    </w:p>
    <w:p w:rsidR="00393C4B" w:rsidRPr="00552E89" w:rsidRDefault="00C8695F" w:rsidP="00C8695F">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simplePos x="0" y="0"/>
                <wp:positionH relativeFrom="column">
                  <wp:posOffset>1457548</wp:posOffset>
                </wp:positionH>
                <wp:positionV relativeFrom="paragraph">
                  <wp:posOffset>103616</wp:posOffset>
                </wp:positionV>
                <wp:extent cx="2502281" cy="21902"/>
                <wp:effectExtent l="0" t="57150" r="50800" b="92710"/>
                <wp:wrapNone/>
                <wp:docPr id="5" name="Straight Arrow Connector 5"/>
                <wp:cNvGraphicFramePr/>
                <a:graphic xmlns:a="http://schemas.openxmlformats.org/drawingml/2006/main">
                  <a:graphicData uri="http://schemas.microsoft.com/office/word/2010/wordprocessingShape">
                    <wps:wsp>
                      <wps:cNvCnPr/>
                      <wps:spPr>
                        <a:xfrm>
                          <a:off x="0" y="0"/>
                          <a:ext cx="2502281" cy="219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765F34" id="_x0000_t32" coordsize="21600,21600" o:spt="32" o:oned="t" path="m,l21600,21600e" filled="f">
                <v:path arrowok="t" fillok="f" o:connecttype="none"/>
                <o:lock v:ext="edit" shapetype="t"/>
              </v:shapetype>
              <v:shape id="Straight Arrow Connector 5" o:spid="_x0000_s1026" type="#_x0000_t32" style="position:absolute;margin-left:114.75pt;margin-top:8.15pt;width:197.0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" strokecolor="black [3213]" strokeweight=".5pt">
                <v:stroke endarrow="block" joinstyle="miter"/>
              </v:shape>
            </w:pict>
          </mc:Fallback>
        </mc:AlternateContent>
      </w:r>
      <w:r w:rsidR="00393C4B" w:rsidRPr="00552E89">
        <w:rPr>
          <w:rFonts w:asciiTheme="majorBidi" w:hAnsiTheme="majorBidi" w:cstheme="majorBidi"/>
          <w:sz w:val="24"/>
          <w:szCs w:val="24"/>
        </w:rPr>
        <w:t>1- Uranium 238 :</w:t>
      </w:r>
      <w:r>
        <w:rPr>
          <w:rFonts w:asciiTheme="majorBidi" w:hAnsiTheme="majorBidi" w:cstheme="majorBidi"/>
          <w:sz w:val="24"/>
          <w:szCs w:val="24"/>
        </w:rPr>
        <w:t xml:space="preserve"> </w:t>
      </w:r>
      <w:r w:rsidR="00393C4B" w:rsidRPr="00552E89">
        <w:rPr>
          <w:rFonts w:asciiTheme="majorBidi" w:hAnsiTheme="majorBidi" w:cstheme="majorBidi"/>
          <w:sz w:val="24"/>
          <w:szCs w:val="24"/>
        </w:rPr>
        <w:t xml:space="preserve">  </w:t>
      </w:r>
      <m:oMath>
        <m:sPre>
          <m:sPrePr>
            <m:ctrlPr>
              <w:rPr>
                <w:rFonts w:ascii="Cambria Math" w:hAnsi="Cambria Math" w:cs="Cambria Math"/>
                <w:i/>
                <w:sz w:val="24"/>
                <w:szCs w:val="24"/>
              </w:rPr>
            </m:ctrlPr>
          </m:sPrePr>
          <m:sub>
            <m:r>
              <w:rPr>
                <w:rFonts w:ascii="Cambria Math" w:hAnsi="Cambria Math" w:cs="Cambria Math"/>
                <w:sz w:val="24"/>
                <w:szCs w:val="24"/>
              </w:rPr>
              <m:t>92</m:t>
            </m:r>
          </m:sub>
          <m:sup>
            <m:r>
              <w:rPr>
                <w:rFonts w:ascii="Cambria Math" w:hAnsi="Cambria Math" w:cs="Cambria Math"/>
                <w:sz w:val="24"/>
                <w:szCs w:val="24"/>
              </w:rPr>
              <m:t>238</m:t>
            </m:r>
          </m:sup>
          <m:e>
            <m:r>
              <w:rPr>
                <w:rFonts w:ascii="Cambria Math" w:hAnsi="Cambria Math" w:cs="Cambria Math"/>
                <w:sz w:val="24"/>
                <w:szCs w:val="24"/>
              </w:rPr>
              <m:t>U</m:t>
            </m:r>
          </m:e>
        </m:sPre>
      </m:oMath>
      <w:r>
        <w:rPr>
          <w:rFonts w:asciiTheme="majorBidi" w:eastAsiaTheme="minorEastAsia" w:hAnsiTheme="majorBidi" w:cstheme="majorBidi"/>
          <w:sz w:val="24"/>
          <w:szCs w:val="24"/>
        </w:rPr>
        <w:t xml:space="preserve">                                                                       </w:t>
      </w:r>
      <m:oMath>
        <m:sPre>
          <m:sPrePr>
            <m:ctrlPr>
              <w:rPr>
                <w:rFonts w:ascii="Cambria Math" w:hAnsi="Cambria Math" w:cs="Cambria Math"/>
                <w:i/>
                <w:sz w:val="24"/>
                <w:szCs w:val="24"/>
              </w:rPr>
            </m:ctrlPr>
          </m:sPrePr>
          <m:sub>
            <m:r>
              <w:rPr>
                <w:rFonts w:ascii="Cambria Math" w:hAnsi="Cambria Math" w:cs="Cambria Math"/>
                <w:sz w:val="24"/>
                <w:szCs w:val="24"/>
              </w:rPr>
              <m:t>82</m:t>
            </m:r>
          </m:sub>
          <m:sup>
            <m:r>
              <w:rPr>
                <w:rFonts w:ascii="Cambria Math" w:hAnsi="Cambria Math" w:cs="Cambria Math"/>
                <w:sz w:val="24"/>
                <w:szCs w:val="24"/>
              </w:rPr>
              <m:t>206</m:t>
            </m:r>
          </m:sup>
          <m:e>
            <m:r>
              <w:rPr>
                <w:rFonts w:ascii="Cambria Math" w:hAnsi="Cambria Math" w:cs="Cambria Math"/>
                <w:sz w:val="24"/>
                <w:szCs w:val="24"/>
              </w:rPr>
              <m:t>Pb</m:t>
            </m:r>
          </m:e>
        </m:sPre>
      </m:oMath>
      <w:r>
        <w:rPr>
          <w:rFonts w:asciiTheme="majorBidi" w:eastAsiaTheme="minorEastAsia" w:hAnsiTheme="majorBidi" w:cstheme="majorBidi"/>
          <w:sz w:val="24"/>
          <w:szCs w:val="24"/>
        </w:rPr>
        <w:t xml:space="preserve">   ( series of transmutations)</w:t>
      </w:r>
    </w:p>
    <w:p w:rsidR="00393C4B" w:rsidRPr="00552E89" w:rsidRDefault="00C8695F" w:rsidP="003B25A4">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759E790B" wp14:editId="5B969354">
                <wp:simplePos x="0" y="0"/>
                <wp:positionH relativeFrom="column">
                  <wp:posOffset>1492006</wp:posOffset>
                </wp:positionH>
                <wp:positionV relativeFrom="paragraph">
                  <wp:posOffset>132569</wp:posOffset>
                </wp:positionV>
                <wp:extent cx="2502281" cy="21902"/>
                <wp:effectExtent l="0" t="57150" r="50800" b="92710"/>
                <wp:wrapNone/>
                <wp:docPr id="7" name="Straight Arrow Connector 7"/>
                <wp:cNvGraphicFramePr/>
                <a:graphic xmlns:a="http://schemas.openxmlformats.org/drawingml/2006/main">
                  <a:graphicData uri="http://schemas.microsoft.com/office/word/2010/wordprocessingShape">
                    <wps:wsp>
                      <wps:cNvCnPr/>
                      <wps:spPr>
                        <a:xfrm>
                          <a:off x="0" y="0"/>
                          <a:ext cx="2502281" cy="219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5CDF26" id="Straight Arrow Connector 7" o:spid="_x0000_s1026" type="#_x0000_t32" style="position:absolute;margin-left:117.5pt;margin-top:10.45pt;width:197.05pt;height:1.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" strokecolor="black [3213]" strokeweight=".5pt">
                <v:stroke endarrow="block" joinstyle="miter"/>
              </v:shape>
            </w:pict>
          </mc:Fallback>
        </mc:AlternateContent>
      </w:r>
      <w:r w:rsidR="00393C4B" w:rsidRPr="00552E89">
        <w:rPr>
          <w:rFonts w:asciiTheme="majorBidi" w:hAnsiTheme="majorBidi" w:cstheme="majorBidi"/>
          <w:sz w:val="24"/>
          <w:szCs w:val="24"/>
        </w:rPr>
        <w:t>2- Uranium 235 :</w:t>
      </w:r>
      <w:r>
        <w:rPr>
          <w:rFonts w:asciiTheme="majorBidi" w:hAnsiTheme="majorBidi" w:cstheme="majorBidi"/>
          <w:sz w:val="24"/>
          <w:szCs w:val="24"/>
        </w:rPr>
        <w:t xml:space="preserve"> </w:t>
      </w:r>
      <w:r w:rsidR="00393C4B" w:rsidRPr="00552E89">
        <w:rPr>
          <w:rFonts w:asciiTheme="majorBidi" w:hAnsiTheme="majorBidi" w:cstheme="majorBidi"/>
          <w:sz w:val="24"/>
          <w:szCs w:val="24"/>
        </w:rPr>
        <w:t xml:space="preserve">  </w:t>
      </w:r>
      <m:oMath>
        <m:sPre>
          <m:sPrePr>
            <m:ctrlPr>
              <w:rPr>
                <w:rFonts w:ascii="Cambria Math" w:hAnsi="Cambria Math" w:cs="Cambria Math"/>
                <w:i/>
                <w:sz w:val="24"/>
                <w:szCs w:val="24"/>
              </w:rPr>
            </m:ctrlPr>
          </m:sPrePr>
          <m:sub>
            <m:r>
              <w:rPr>
                <w:rFonts w:ascii="Cambria Math" w:hAnsi="Cambria Math" w:cs="Cambria Math"/>
                <w:sz w:val="24"/>
                <w:szCs w:val="24"/>
              </w:rPr>
              <m:t>92</m:t>
            </m:r>
          </m:sub>
          <m:sup>
            <m:r>
              <w:rPr>
                <w:rFonts w:ascii="Cambria Math" w:hAnsi="Cambria Math" w:cs="Cambria Math"/>
                <w:sz w:val="24"/>
                <w:szCs w:val="24"/>
              </w:rPr>
              <m:t>235</m:t>
            </m:r>
          </m:sup>
          <m:e>
            <m:r>
              <w:rPr>
                <w:rFonts w:ascii="Cambria Math" w:hAnsi="Cambria Math" w:cs="Cambria Math"/>
                <w:sz w:val="24"/>
                <w:szCs w:val="24"/>
              </w:rPr>
              <m:t>U</m:t>
            </m:r>
          </m:e>
        </m:sPre>
      </m:oMath>
      <w:r>
        <w:rPr>
          <w:rFonts w:asciiTheme="majorBidi" w:eastAsiaTheme="minorEastAsia" w:hAnsiTheme="majorBidi" w:cstheme="majorBidi"/>
          <w:sz w:val="24"/>
          <w:szCs w:val="24"/>
        </w:rPr>
        <w:t xml:space="preserve">                                                                       </w:t>
      </w:r>
      <m:oMath>
        <m:sPre>
          <m:sPrePr>
            <m:ctrlPr>
              <w:rPr>
                <w:rFonts w:ascii="Cambria Math" w:hAnsi="Cambria Math" w:cs="Cambria Math"/>
                <w:i/>
                <w:sz w:val="24"/>
                <w:szCs w:val="24"/>
              </w:rPr>
            </m:ctrlPr>
          </m:sPrePr>
          <m:sub>
            <m:r>
              <w:rPr>
                <w:rFonts w:ascii="Cambria Math" w:hAnsi="Cambria Math" w:cs="Cambria Math"/>
                <w:sz w:val="24"/>
                <w:szCs w:val="24"/>
              </w:rPr>
              <m:t>82</m:t>
            </m:r>
          </m:sub>
          <m:sup>
            <m:r>
              <w:rPr>
                <w:rFonts w:ascii="Cambria Math" w:hAnsi="Cambria Math" w:cs="Cambria Math"/>
                <w:sz w:val="24"/>
                <w:szCs w:val="24"/>
              </w:rPr>
              <m:t>208</m:t>
            </m:r>
          </m:sup>
          <m:e>
            <m:r>
              <w:rPr>
                <w:rFonts w:ascii="Cambria Math" w:hAnsi="Cambria Math" w:cs="Cambria Math"/>
                <w:sz w:val="24"/>
                <w:szCs w:val="24"/>
              </w:rPr>
              <m:t xml:space="preserve">Pb </m:t>
            </m:r>
          </m:e>
        </m:sPre>
      </m:oMath>
      <w:r>
        <w:rPr>
          <w:rFonts w:asciiTheme="majorBidi" w:eastAsiaTheme="minorEastAsia" w:hAnsiTheme="majorBidi" w:cstheme="majorBidi"/>
          <w:sz w:val="24"/>
          <w:szCs w:val="24"/>
        </w:rPr>
        <w:t>( series of transmutations)</w:t>
      </w:r>
    </w:p>
    <w:p w:rsidR="00C8695F" w:rsidRPr="00552E89" w:rsidRDefault="00C8695F" w:rsidP="003B25A4">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44B0BFB6" wp14:editId="4BB7892D">
                <wp:simplePos x="0" y="0"/>
                <wp:positionH relativeFrom="column">
                  <wp:posOffset>1531738</wp:posOffset>
                </wp:positionH>
                <wp:positionV relativeFrom="paragraph">
                  <wp:posOffset>66952</wp:posOffset>
                </wp:positionV>
                <wp:extent cx="2502281" cy="21902"/>
                <wp:effectExtent l="0" t="57150" r="50800" b="92710"/>
                <wp:wrapNone/>
                <wp:docPr id="8" name="Straight Arrow Connector 8"/>
                <wp:cNvGraphicFramePr/>
                <a:graphic xmlns:a="http://schemas.openxmlformats.org/drawingml/2006/main">
                  <a:graphicData uri="http://schemas.microsoft.com/office/word/2010/wordprocessingShape">
                    <wps:wsp>
                      <wps:cNvCnPr/>
                      <wps:spPr>
                        <a:xfrm>
                          <a:off x="0" y="0"/>
                          <a:ext cx="2502281" cy="219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353F4B" id="Straight Arrow Connector 8" o:spid="_x0000_s1026" type="#_x0000_t32" style="position:absolute;margin-left:120.6pt;margin-top:5.25pt;width:197.05pt;height:1.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" strokecolor="black [3213]" strokeweight=".5pt">
                <v:stroke endarrow="block" joinstyle="miter"/>
              </v:shape>
            </w:pict>
          </mc:Fallback>
        </mc:AlternateContent>
      </w:r>
      <w:r w:rsidR="00393C4B" w:rsidRPr="00552E89">
        <w:rPr>
          <w:rFonts w:asciiTheme="majorBidi" w:hAnsiTheme="majorBidi" w:cstheme="majorBidi"/>
          <w:sz w:val="24"/>
          <w:szCs w:val="24"/>
        </w:rPr>
        <w:t>3- Thorium 232 :</w:t>
      </w:r>
      <w:r>
        <w:rPr>
          <w:rFonts w:asciiTheme="majorBidi" w:hAnsiTheme="majorBidi" w:cstheme="majorBidi"/>
          <w:sz w:val="24"/>
          <w:szCs w:val="24"/>
        </w:rPr>
        <w:t xml:space="preserve"> </w:t>
      </w:r>
      <w:r w:rsidR="00393C4B" w:rsidRPr="00552E89">
        <w:rPr>
          <w:rFonts w:asciiTheme="majorBidi" w:hAnsiTheme="majorBidi" w:cstheme="majorBidi"/>
          <w:sz w:val="24"/>
          <w:szCs w:val="24"/>
        </w:rPr>
        <w:t xml:space="preserve">  </w:t>
      </w:r>
      <m:oMath>
        <m:sPre>
          <m:sPrePr>
            <m:ctrlPr>
              <w:rPr>
                <w:rFonts w:ascii="Cambria Math" w:hAnsi="Cambria Math" w:cs="Cambria Math"/>
                <w:i/>
                <w:sz w:val="24"/>
                <w:szCs w:val="24"/>
              </w:rPr>
            </m:ctrlPr>
          </m:sPrePr>
          <m:sub>
            <m:r>
              <w:rPr>
                <w:rFonts w:ascii="Cambria Math" w:hAnsi="Cambria Math" w:cs="Cambria Math"/>
                <w:sz w:val="24"/>
                <w:szCs w:val="24"/>
              </w:rPr>
              <m:t xml:space="preserve">  90</m:t>
            </m:r>
          </m:sub>
          <m:sup>
            <m:r>
              <w:rPr>
                <w:rFonts w:ascii="Cambria Math" w:hAnsi="Cambria Math" w:cs="Cambria Math"/>
                <w:sz w:val="24"/>
                <w:szCs w:val="24"/>
              </w:rPr>
              <m:t>232</m:t>
            </m:r>
          </m:sup>
          <m:e>
            <m:r>
              <w:rPr>
                <w:rFonts w:ascii="Cambria Math" w:hAnsi="Cambria Math" w:cs="Cambria Math"/>
                <w:sz w:val="24"/>
                <w:szCs w:val="24"/>
              </w:rPr>
              <m:t>Th</m:t>
            </m:r>
          </m:e>
        </m:sPre>
      </m:oMath>
      <w:r>
        <w:rPr>
          <w:rFonts w:asciiTheme="majorBidi" w:eastAsiaTheme="minorEastAsia" w:hAnsiTheme="majorBidi" w:cstheme="majorBidi"/>
          <w:sz w:val="24"/>
          <w:szCs w:val="24"/>
        </w:rPr>
        <w:t xml:space="preserve">                                                                       </w:t>
      </w:r>
      <m:oMath>
        <m:sPre>
          <m:sPrePr>
            <m:ctrlPr>
              <w:rPr>
                <w:rFonts w:ascii="Cambria Math" w:hAnsi="Cambria Math" w:cs="Cambria Math"/>
                <w:i/>
                <w:sz w:val="24"/>
                <w:szCs w:val="24"/>
              </w:rPr>
            </m:ctrlPr>
          </m:sPrePr>
          <m:sub>
            <m:r>
              <w:rPr>
                <w:rFonts w:ascii="Cambria Math" w:hAnsi="Cambria Math" w:cs="Cambria Math"/>
                <w:sz w:val="24"/>
                <w:szCs w:val="24"/>
              </w:rPr>
              <m:t>82</m:t>
            </m:r>
          </m:sub>
          <m:sup>
            <m:r>
              <w:rPr>
                <w:rFonts w:ascii="Cambria Math" w:hAnsi="Cambria Math" w:cs="Cambria Math"/>
                <w:sz w:val="24"/>
                <w:szCs w:val="24"/>
              </w:rPr>
              <m:t>207</m:t>
            </m:r>
          </m:sup>
          <m:e>
            <m:r>
              <w:rPr>
                <w:rFonts w:ascii="Cambria Math" w:hAnsi="Cambria Math" w:cs="Cambria Math"/>
                <w:sz w:val="24"/>
                <w:szCs w:val="24"/>
              </w:rPr>
              <m:t>Pb</m:t>
            </m:r>
          </m:e>
        </m:sPre>
      </m:oMath>
      <w:r>
        <w:rPr>
          <w:rFonts w:asciiTheme="majorBidi" w:eastAsiaTheme="minorEastAsia" w:hAnsiTheme="majorBidi" w:cstheme="majorBidi"/>
          <w:sz w:val="24"/>
          <w:szCs w:val="24"/>
        </w:rPr>
        <w:t>( series of transmutations)</w:t>
      </w:r>
    </w:p>
    <w:p w:rsidR="00393C4B" w:rsidRPr="00552E89" w:rsidRDefault="00393C4B" w:rsidP="00C8695F">
      <w:pPr>
        <w:jc w:val="both"/>
        <w:rPr>
          <w:rFonts w:asciiTheme="majorBidi" w:hAnsiTheme="majorBidi" w:cstheme="majorBidi"/>
          <w:sz w:val="24"/>
          <w:szCs w:val="24"/>
        </w:rPr>
      </w:pPr>
    </w:p>
    <w:p w:rsidR="00393C4B" w:rsidRPr="00C8695F" w:rsidRDefault="00393C4B" w:rsidP="00552E89">
      <w:pPr>
        <w:jc w:val="both"/>
        <w:rPr>
          <w:rFonts w:asciiTheme="majorBidi" w:hAnsiTheme="majorBidi" w:cstheme="majorBidi"/>
          <w:b/>
          <w:bCs/>
          <w:sz w:val="24"/>
          <w:szCs w:val="24"/>
        </w:rPr>
      </w:pPr>
      <w:r w:rsidRPr="00C8695F">
        <w:rPr>
          <w:rFonts w:asciiTheme="majorBidi" w:hAnsiTheme="majorBidi" w:cstheme="majorBidi"/>
          <w:b/>
          <w:bCs/>
          <w:sz w:val="24"/>
          <w:szCs w:val="24"/>
        </w:rPr>
        <w:t xml:space="preserve">III.2.4. Types of radiation (radioactivity) </w:t>
      </w:r>
    </w:p>
    <w:p w:rsidR="00C8695F" w:rsidRPr="00C76DA7" w:rsidRDefault="00393C4B" w:rsidP="00C8695F">
      <w:pPr>
        <w:pStyle w:val="ListParagraph"/>
        <w:numPr>
          <w:ilvl w:val="0"/>
          <w:numId w:val="1"/>
        </w:numPr>
        <w:jc w:val="both"/>
        <w:rPr>
          <w:rFonts w:asciiTheme="majorBidi" w:hAnsiTheme="majorBidi" w:cstheme="majorBidi"/>
          <w:b/>
          <w:bCs/>
          <w:sz w:val="24"/>
          <w:szCs w:val="24"/>
        </w:rPr>
      </w:pPr>
      <w:r w:rsidRPr="00C76DA7">
        <w:rPr>
          <w:rFonts w:asciiTheme="majorBidi" w:hAnsiTheme="majorBidi" w:cstheme="majorBidi"/>
          <w:b/>
          <w:bCs/>
          <w:sz w:val="24"/>
          <w:szCs w:val="24"/>
        </w:rPr>
        <w:t xml:space="preserve">Radioactivity </w:t>
      </w:r>
      <w:r w:rsidR="00C8695F" w:rsidRPr="00C76DA7">
        <w:rPr>
          <w:rFonts w:asciiTheme="majorBidi" w:hAnsiTheme="majorBidi" w:cstheme="majorBidi"/>
          <w:b/>
          <w:bCs/>
          <w:sz w:val="24"/>
          <w:szCs w:val="24"/>
        </w:rPr>
        <w:t xml:space="preserve">α </w:t>
      </w:r>
    </w:p>
    <w:p w:rsidR="00393C4B" w:rsidRPr="00C8695F" w:rsidRDefault="00C8695F" w:rsidP="00C8695F">
      <w:pPr>
        <w:ind w:left="360"/>
        <w:jc w:val="both"/>
        <w:rPr>
          <w:rFonts w:asciiTheme="majorBidi" w:hAnsiTheme="majorBidi" w:cstheme="majorBidi"/>
          <w:sz w:val="24"/>
          <w:szCs w:val="24"/>
        </w:rPr>
      </w:pPr>
      <w:r w:rsidRPr="00C8695F">
        <w:rPr>
          <w:rFonts w:asciiTheme="majorBidi" w:hAnsiTheme="majorBidi" w:cstheme="majorBidi"/>
          <w:sz w:val="24"/>
          <w:szCs w:val="24"/>
        </w:rPr>
        <w:t xml:space="preserve"> </w:t>
      </w:r>
      <w:r w:rsidR="00393C4B" w:rsidRPr="00C8695F">
        <w:rPr>
          <w:rFonts w:asciiTheme="majorBidi" w:hAnsiTheme="majorBidi" w:cstheme="majorBidi"/>
          <w:sz w:val="24"/>
          <w:szCs w:val="24"/>
        </w:rPr>
        <w:t xml:space="preserve">Radioactivity </w:t>
      </w:r>
      <w:r w:rsidRPr="00C8695F">
        <w:rPr>
          <w:rFonts w:asciiTheme="majorBidi" w:hAnsiTheme="majorBidi" w:cstheme="majorBidi"/>
          <w:sz w:val="24"/>
          <w:szCs w:val="24"/>
        </w:rPr>
        <w:t>α</w:t>
      </w:r>
      <w:r w:rsidR="00393C4B" w:rsidRPr="00C8695F">
        <w:rPr>
          <w:rFonts w:asciiTheme="majorBidi" w:hAnsiTheme="majorBidi" w:cstheme="majorBidi"/>
          <w:sz w:val="24"/>
          <w:szCs w:val="24"/>
        </w:rPr>
        <w:t xml:space="preserve"> corresponds to the emission of helium nuclei (formerly called rays, or particles, </w:t>
      </w:r>
      <w:r w:rsidRPr="00C8695F">
        <w:rPr>
          <w:rFonts w:asciiTheme="majorBidi" w:hAnsiTheme="majorBidi" w:cstheme="majorBidi"/>
          <w:sz w:val="24"/>
          <w:szCs w:val="24"/>
        </w:rPr>
        <w:t>α</w:t>
      </w:r>
      <w:r w:rsidR="00393C4B" w:rsidRPr="00C8695F">
        <w:rPr>
          <w:rFonts w:asciiTheme="majorBidi" w:hAnsiTheme="majorBidi" w:cstheme="majorBidi"/>
          <w:sz w:val="24"/>
          <w:szCs w:val="24"/>
        </w:rPr>
        <w:t xml:space="preserve"> before the discovery of helium) by certain nuclei. This type of radioactivity concerns nuclei with an excess of nucleons, known as "heavy nuclei" (A &gt; 200).</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General equation :  </w:t>
      </w:r>
      <w:r w:rsidR="00713F00">
        <w:rPr>
          <w:rFonts w:asciiTheme="majorBidi" w:hAnsiTheme="majorBidi" w:cstheme="majorBidi"/>
          <w:sz w:val="24"/>
          <w:szCs w:val="24"/>
        </w:rPr>
        <w:t xml:space="preserve">           </w:t>
      </w:r>
      <w:r w:rsidR="00713F00" w:rsidRPr="002424D9">
        <w:rPr>
          <w:position w:val="-10"/>
          <w:szCs w:val="24"/>
        </w:rPr>
        <w:object w:dxaOrig="2260" w:dyaOrig="360">
          <v:shape id="_x0000_i1026" type="#_x0000_t75" style="width:113.55pt;height:18.2pt" o:ole="">
            <v:imagedata r:id="rId8" o:title=""/>
          </v:shape>
          <o:OLEObject Type="Embed" ProgID="Equation.3" ShapeID="_x0000_i1026" DrawAspect="Content" ObjectID="_1760703497" r:id="rId9"/>
        </w:objec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lastRenderedPageBreak/>
        <w:t xml:space="preserve">Example :  </w:t>
      </w:r>
    </w:p>
    <w:p w:rsidR="00393C4B" w:rsidRPr="00552E89" w:rsidRDefault="00C76DA7" w:rsidP="00552E89">
      <w:pPr>
        <w:jc w:val="both"/>
        <w:rPr>
          <w:rFonts w:asciiTheme="majorBidi" w:hAnsiTheme="majorBidi" w:cstheme="majorBidi"/>
          <w:sz w:val="24"/>
          <w:szCs w:val="24"/>
        </w:rPr>
      </w:pPr>
      <w:r w:rsidRPr="002424D9">
        <w:rPr>
          <w:position w:val="-12"/>
          <w:szCs w:val="24"/>
        </w:rPr>
        <w:object w:dxaOrig="2900" w:dyaOrig="440">
          <v:shape id="_x0000_i1027" type="#_x0000_t75" style="width:133.7pt;height:20.2pt" o:ole="">
            <v:imagedata r:id="rId10" o:title=""/>
          </v:shape>
          <o:OLEObject Type="Embed" ProgID="Equation.3" ShapeID="_x0000_i1027" DrawAspect="Content" ObjectID="_1760703498" r:id="rId11"/>
        </w:object>
      </w:r>
    </w:p>
    <w:p w:rsidR="00393C4B" w:rsidRPr="00C76DA7" w:rsidRDefault="00393C4B" w:rsidP="00C76DA7">
      <w:pPr>
        <w:jc w:val="both"/>
        <w:rPr>
          <w:rFonts w:asciiTheme="majorBidi" w:hAnsiTheme="majorBidi" w:cstheme="majorBidi"/>
          <w:b/>
          <w:bCs/>
          <w:sz w:val="24"/>
          <w:szCs w:val="24"/>
        </w:rPr>
      </w:pPr>
      <w:r w:rsidRPr="00C76DA7">
        <w:rPr>
          <w:rFonts w:asciiTheme="majorBidi" w:hAnsiTheme="majorBidi" w:cstheme="majorBidi"/>
          <w:b/>
          <w:bCs/>
          <w:sz w:val="24"/>
          <w:szCs w:val="24"/>
        </w:rPr>
        <w:t xml:space="preserve">b) Radioactivity </w:t>
      </w:r>
      <w:r w:rsidR="00C76DA7" w:rsidRPr="00C76DA7">
        <w:rPr>
          <w:rFonts w:asciiTheme="majorBidi" w:hAnsiTheme="majorBidi" w:cstheme="majorBidi"/>
          <w:b/>
          <w:bCs/>
          <w:sz w:val="24"/>
          <w:szCs w:val="24"/>
        </w:rPr>
        <w:t>β</w:t>
      </w:r>
      <w:r w:rsidRPr="00C76DA7">
        <w:rPr>
          <w:rFonts w:asciiTheme="majorBidi" w:hAnsiTheme="majorBidi" w:cstheme="majorBidi"/>
          <w:b/>
          <w:bCs/>
          <w:sz w:val="24"/>
          <w:szCs w:val="24"/>
          <w:vertAlign w:val="superscript"/>
        </w:rPr>
        <w:t>-</w:t>
      </w:r>
    </w:p>
    <w:p w:rsidR="00393C4B" w:rsidRPr="00552E89" w:rsidRDefault="00393C4B" w:rsidP="00C76DA7">
      <w:pPr>
        <w:jc w:val="both"/>
        <w:rPr>
          <w:rFonts w:asciiTheme="majorBidi" w:hAnsiTheme="majorBidi" w:cstheme="majorBidi"/>
          <w:sz w:val="24"/>
          <w:szCs w:val="24"/>
        </w:rPr>
      </w:pPr>
      <w:r w:rsidRPr="00552E89">
        <w:rPr>
          <w:rFonts w:asciiTheme="majorBidi" w:hAnsiTheme="majorBidi" w:cstheme="majorBidi"/>
          <w:sz w:val="24"/>
          <w:szCs w:val="24"/>
        </w:rPr>
        <w:t xml:space="preserve">Radioactivity </w:t>
      </w:r>
      <w:r w:rsidR="00C76DA7" w:rsidRPr="00C76DA7">
        <w:rPr>
          <w:rFonts w:asciiTheme="majorBidi" w:hAnsiTheme="majorBidi" w:cstheme="majorBidi"/>
          <w:b/>
          <w:bCs/>
          <w:sz w:val="24"/>
          <w:szCs w:val="24"/>
        </w:rPr>
        <w:t>β</w:t>
      </w:r>
      <w:r w:rsidR="00C76DA7" w:rsidRPr="00C76DA7">
        <w:rPr>
          <w:rFonts w:asciiTheme="majorBidi" w:hAnsiTheme="majorBidi" w:cstheme="majorBidi"/>
          <w:b/>
          <w:bCs/>
          <w:sz w:val="24"/>
          <w:szCs w:val="24"/>
          <w:vertAlign w:val="superscript"/>
        </w:rPr>
        <w:t>-</w:t>
      </w:r>
      <w:r w:rsidRPr="00552E89">
        <w:rPr>
          <w:rFonts w:asciiTheme="majorBidi" w:hAnsiTheme="majorBidi" w:cstheme="majorBidi"/>
          <w:sz w:val="24"/>
          <w:szCs w:val="24"/>
        </w:rPr>
        <w:t xml:space="preserve"> corresponds to the emission of electrons (formerly called rays, or </w:t>
      </w:r>
      <w:r w:rsidR="00C76DA7" w:rsidRPr="00C76DA7">
        <w:rPr>
          <w:rFonts w:asciiTheme="majorBidi" w:hAnsiTheme="majorBidi" w:cstheme="majorBidi"/>
          <w:b/>
          <w:bCs/>
          <w:sz w:val="24"/>
          <w:szCs w:val="24"/>
        </w:rPr>
        <w:t>β</w:t>
      </w:r>
      <w:r w:rsidR="00C76DA7" w:rsidRPr="00C76DA7">
        <w:rPr>
          <w:rFonts w:asciiTheme="majorBidi" w:hAnsiTheme="majorBidi" w:cstheme="majorBidi"/>
          <w:b/>
          <w:bCs/>
          <w:sz w:val="24"/>
          <w:szCs w:val="24"/>
          <w:vertAlign w:val="superscript"/>
        </w:rPr>
        <w:t>-</w:t>
      </w:r>
      <w:r w:rsidRPr="00552E89">
        <w:rPr>
          <w:rFonts w:asciiTheme="majorBidi" w:hAnsiTheme="majorBidi" w:cstheme="majorBidi"/>
          <w:sz w:val="24"/>
          <w:szCs w:val="24"/>
        </w:rPr>
        <w:t xml:space="preserve"> particles before the discovery of the electron) by certain nuclei. This type of radioactivity concerns nuclei with an excess of neutrons.</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General equation :  </w:t>
      </w:r>
      <w:r w:rsidR="00C76DA7">
        <w:rPr>
          <w:rFonts w:asciiTheme="majorBidi" w:hAnsiTheme="majorBidi" w:cstheme="majorBidi"/>
          <w:sz w:val="24"/>
          <w:szCs w:val="24"/>
        </w:rPr>
        <w:t xml:space="preserve">    </w:t>
      </w:r>
      <w:r w:rsidR="00C76DA7" w:rsidRPr="002424D9">
        <w:rPr>
          <w:position w:val="-10"/>
          <w:szCs w:val="24"/>
        </w:rPr>
        <w:object w:dxaOrig="2460" w:dyaOrig="360">
          <v:shape id="_x0000_i1028" type="#_x0000_t75" style="width:123.05pt;height:18.2pt" o:ole="">
            <v:imagedata r:id="rId12" o:title=""/>
          </v:shape>
          <o:OLEObject Type="Embed" ProgID="Equation.3" ShapeID="_x0000_i1028" DrawAspect="Content" ObjectID="_1760703499" r:id="rId13"/>
        </w:object>
      </w:r>
    </w:p>
    <w:p w:rsidR="00393C4B" w:rsidRPr="00552E89" w:rsidRDefault="00393C4B" w:rsidP="00C76DA7">
      <w:pPr>
        <w:jc w:val="both"/>
        <w:rPr>
          <w:rFonts w:asciiTheme="majorBidi" w:hAnsiTheme="majorBidi" w:cstheme="majorBidi"/>
          <w:sz w:val="24"/>
          <w:szCs w:val="24"/>
        </w:rPr>
      </w:pPr>
      <w:r w:rsidRPr="00552E89">
        <w:rPr>
          <w:rFonts w:asciiTheme="majorBidi" w:hAnsiTheme="majorBidi" w:cstheme="majorBidi"/>
          <w:sz w:val="24"/>
          <w:szCs w:val="24"/>
        </w:rPr>
        <w:t>The antineutrino</w:t>
      </w:r>
      <w:r w:rsidR="00C76DA7">
        <w:rPr>
          <w:rFonts w:asciiTheme="majorBidi" w:hAnsiTheme="majorBidi" w:cstheme="majorBidi"/>
          <w:sz w:val="24"/>
          <w:szCs w:val="24"/>
        </w:rPr>
        <w:t xml:space="preserve"> </w:t>
      </w:r>
      <w:r w:rsidR="00C76DA7" w:rsidRPr="002424D9">
        <w:rPr>
          <w:position w:val="-6"/>
          <w:szCs w:val="24"/>
        </w:rPr>
        <w:object w:dxaOrig="200" w:dyaOrig="260">
          <v:shape id="_x0000_i1029" type="#_x0000_t75" style="width:9.9pt;height:13.05pt" o:ole="">
            <v:imagedata r:id="rId14" o:title=""/>
          </v:shape>
          <o:OLEObject Type="Embed" ProgID="Equation.3" ShapeID="_x0000_i1029" DrawAspect="Content" ObjectID="_1760703500" r:id="rId15"/>
        </w:object>
      </w:r>
      <w:r w:rsidRPr="00552E89">
        <w:rPr>
          <w:rFonts w:asciiTheme="majorBidi" w:hAnsiTheme="majorBidi" w:cstheme="majorBidi"/>
          <w:sz w:val="24"/>
          <w:szCs w:val="24"/>
        </w:rPr>
        <w:t xml:space="preserve"> is omitted.</w:t>
      </w:r>
    </w:p>
    <w:p w:rsidR="00393C4B" w:rsidRPr="00552E89" w:rsidRDefault="00393C4B" w:rsidP="00C76DA7">
      <w:pPr>
        <w:jc w:val="both"/>
        <w:rPr>
          <w:rFonts w:asciiTheme="majorBidi" w:hAnsiTheme="majorBidi" w:cstheme="majorBidi"/>
          <w:sz w:val="24"/>
          <w:szCs w:val="24"/>
        </w:rPr>
      </w:pPr>
      <w:r w:rsidRPr="00552E89">
        <w:rPr>
          <w:rFonts w:asciiTheme="majorBidi" w:hAnsiTheme="majorBidi" w:cstheme="majorBidi"/>
          <w:sz w:val="24"/>
          <w:szCs w:val="24"/>
        </w:rPr>
        <w:t xml:space="preserve">Example:  </w:t>
      </w:r>
      <w:r w:rsidR="00C76DA7">
        <w:rPr>
          <w:rFonts w:asciiTheme="majorBidi" w:hAnsiTheme="majorBidi" w:cstheme="majorBidi"/>
          <w:sz w:val="24"/>
          <w:szCs w:val="24"/>
        </w:rPr>
        <w:t xml:space="preserve"> </w:t>
      </w:r>
      <w:r w:rsidR="00C76DA7" w:rsidRPr="002424D9">
        <w:rPr>
          <w:position w:val="-12"/>
          <w:szCs w:val="24"/>
        </w:rPr>
        <w:object w:dxaOrig="2020" w:dyaOrig="380">
          <v:shape id="_x0000_i1030" type="#_x0000_t75" style="width:101.25pt;height:18.6pt" o:ole="">
            <v:imagedata r:id="rId16" o:title=""/>
          </v:shape>
          <o:OLEObject Type="Embed" ProgID="Equation.3" ShapeID="_x0000_i1030" DrawAspect="Content" ObjectID="_1760703501" r:id="rId17"/>
        </w:object>
      </w:r>
    </w:p>
    <w:p w:rsidR="00393C4B" w:rsidRPr="00C76DA7" w:rsidRDefault="00393C4B" w:rsidP="00C76DA7">
      <w:pPr>
        <w:jc w:val="both"/>
        <w:rPr>
          <w:rFonts w:asciiTheme="majorBidi" w:hAnsiTheme="majorBidi" w:cstheme="majorBidi"/>
          <w:b/>
          <w:bCs/>
          <w:sz w:val="24"/>
          <w:szCs w:val="24"/>
        </w:rPr>
      </w:pPr>
      <w:r w:rsidRPr="00C76DA7">
        <w:rPr>
          <w:rFonts w:asciiTheme="majorBidi" w:hAnsiTheme="majorBidi" w:cstheme="majorBidi"/>
          <w:b/>
          <w:bCs/>
          <w:sz w:val="24"/>
          <w:szCs w:val="24"/>
        </w:rPr>
        <w:t xml:space="preserve">c) Radioactivity </w:t>
      </w:r>
      <w:r w:rsidR="00C76DA7" w:rsidRPr="00C76DA7">
        <w:rPr>
          <w:rFonts w:asciiTheme="majorBidi" w:hAnsiTheme="majorBidi" w:cstheme="majorBidi"/>
          <w:b/>
          <w:bCs/>
          <w:sz w:val="24"/>
          <w:szCs w:val="24"/>
        </w:rPr>
        <w:t>β</w:t>
      </w:r>
      <w:r w:rsidR="00C76DA7" w:rsidRPr="00C76DA7">
        <w:rPr>
          <w:rFonts w:asciiTheme="majorBidi" w:hAnsiTheme="majorBidi" w:cstheme="majorBidi"/>
          <w:b/>
          <w:bCs/>
          <w:sz w:val="24"/>
          <w:szCs w:val="24"/>
          <w:vertAlign w:val="superscript"/>
        </w:rPr>
        <w:t>+</w:t>
      </w:r>
      <w:r w:rsidR="00C76DA7" w:rsidRPr="00C76DA7">
        <w:rPr>
          <w:rFonts w:asciiTheme="majorBidi" w:hAnsiTheme="majorBidi" w:cstheme="majorBidi"/>
          <w:b/>
          <w:bCs/>
          <w:sz w:val="24"/>
          <w:szCs w:val="24"/>
        </w:rPr>
        <w:t xml:space="preserve"> </w:t>
      </w:r>
    </w:p>
    <w:p w:rsidR="00393C4B" w:rsidRPr="00552E89" w:rsidRDefault="00393C4B" w:rsidP="00C76DA7">
      <w:pPr>
        <w:jc w:val="both"/>
        <w:rPr>
          <w:rFonts w:asciiTheme="majorBidi" w:hAnsiTheme="majorBidi" w:cstheme="majorBidi"/>
          <w:sz w:val="24"/>
          <w:szCs w:val="24"/>
        </w:rPr>
      </w:pPr>
      <w:r w:rsidRPr="00552E89">
        <w:rPr>
          <w:rFonts w:asciiTheme="majorBidi" w:hAnsiTheme="majorBidi" w:cstheme="majorBidi"/>
          <w:sz w:val="24"/>
          <w:szCs w:val="24"/>
        </w:rPr>
        <w:t xml:space="preserve">Radioactivity </w:t>
      </w:r>
      <w:r w:rsidR="00C76DA7" w:rsidRPr="00C76DA7">
        <w:rPr>
          <w:rFonts w:asciiTheme="majorBidi" w:hAnsiTheme="majorBidi" w:cstheme="majorBidi"/>
          <w:b/>
          <w:bCs/>
          <w:sz w:val="24"/>
          <w:szCs w:val="24"/>
        </w:rPr>
        <w:t>β</w:t>
      </w:r>
      <w:r w:rsidR="00C76DA7" w:rsidRPr="00C76DA7">
        <w:rPr>
          <w:rFonts w:asciiTheme="majorBidi" w:hAnsiTheme="majorBidi" w:cstheme="majorBidi"/>
          <w:b/>
          <w:bCs/>
          <w:sz w:val="24"/>
          <w:szCs w:val="24"/>
          <w:vertAlign w:val="superscript"/>
        </w:rPr>
        <w:t>+</w:t>
      </w:r>
      <w:r w:rsidRPr="00552E89">
        <w:rPr>
          <w:rFonts w:asciiTheme="majorBidi" w:hAnsiTheme="majorBidi" w:cstheme="majorBidi"/>
          <w:sz w:val="24"/>
          <w:szCs w:val="24"/>
        </w:rPr>
        <w:t xml:space="preserve">+ corresponds to the emission of positrons (or positrons) by certain nuclei. Positrons are the antiparticles of electrons. This type of radioactivity concerns nuclei with an excess of protons. Radioactive nuclei </w:t>
      </w:r>
      <w:r w:rsidR="00C76DA7" w:rsidRPr="00C76DA7">
        <w:rPr>
          <w:rFonts w:asciiTheme="majorBidi" w:hAnsiTheme="majorBidi" w:cstheme="majorBidi"/>
          <w:b/>
          <w:bCs/>
          <w:sz w:val="24"/>
          <w:szCs w:val="24"/>
        </w:rPr>
        <w:t>β</w:t>
      </w:r>
      <w:r w:rsidR="00C76DA7" w:rsidRPr="00C76DA7">
        <w:rPr>
          <w:rFonts w:asciiTheme="majorBidi" w:hAnsiTheme="majorBidi" w:cstheme="majorBidi"/>
          <w:b/>
          <w:bCs/>
          <w:sz w:val="24"/>
          <w:szCs w:val="24"/>
          <w:vertAlign w:val="superscript"/>
        </w:rPr>
        <w:t>+</w:t>
      </w:r>
      <w:r w:rsidRPr="00552E89">
        <w:rPr>
          <w:rFonts w:asciiTheme="majorBidi" w:hAnsiTheme="majorBidi" w:cstheme="majorBidi"/>
          <w:sz w:val="24"/>
          <w:szCs w:val="24"/>
        </w:rPr>
        <w:t xml:space="preserve"> are located below the valley of stability.</w:t>
      </w:r>
    </w:p>
    <w:p w:rsidR="00393C4B" w:rsidRPr="00552E89" w:rsidRDefault="00393C4B" w:rsidP="00C76DA7">
      <w:pPr>
        <w:jc w:val="both"/>
        <w:rPr>
          <w:rFonts w:asciiTheme="majorBidi" w:hAnsiTheme="majorBidi" w:cstheme="majorBidi"/>
          <w:sz w:val="24"/>
          <w:szCs w:val="24"/>
        </w:rPr>
      </w:pPr>
      <w:r w:rsidRPr="00552E89">
        <w:rPr>
          <w:rFonts w:asciiTheme="majorBidi" w:hAnsiTheme="majorBidi" w:cstheme="majorBidi"/>
          <w:sz w:val="24"/>
          <w:szCs w:val="24"/>
        </w:rPr>
        <w:t xml:space="preserve">Radioactivity </w:t>
      </w:r>
      <w:r w:rsidR="00C76DA7" w:rsidRPr="00C76DA7">
        <w:rPr>
          <w:rFonts w:asciiTheme="majorBidi" w:hAnsiTheme="majorBidi" w:cstheme="majorBidi"/>
          <w:b/>
          <w:bCs/>
          <w:sz w:val="24"/>
          <w:szCs w:val="24"/>
        </w:rPr>
        <w:t>β</w:t>
      </w:r>
      <w:r w:rsidR="00C76DA7" w:rsidRPr="00C76DA7">
        <w:rPr>
          <w:rFonts w:asciiTheme="majorBidi" w:hAnsiTheme="majorBidi" w:cstheme="majorBidi"/>
          <w:b/>
          <w:bCs/>
          <w:sz w:val="24"/>
          <w:szCs w:val="24"/>
          <w:vertAlign w:val="superscript"/>
        </w:rPr>
        <w:t>+</w:t>
      </w:r>
      <w:r w:rsidRPr="00552E89">
        <w:rPr>
          <w:rFonts w:asciiTheme="majorBidi" w:hAnsiTheme="majorBidi" w:cstheme="majorBidi"/>
          <w:sz w:val="24"/>
          <w:szCs w:val="24"/>
        </w:rPr>
        <w:t xml:space="preserve"> occurs mainly in artificial nuclides (prepared in nuclear reactors or particle gas pedals). It is extremely rare for natural nuclides.</w:t>
      </w:r>
    </w:p>
    <w:p w:rsidR="00393C4B" w:rsidRPr="00552E89" w:rsidRDefault="00393C4B" w:rsidP="00552E89">
      <w:pPr>
        <w:jc w:val="both"/>
        <w:rPr>
          <w:rFonts w:asciiTheme="majorBidi" w:hAnsiTheme="majorBidi" w:cstheme="majorBidi"/>
          <w:sz w:val="24"/>
          <w:szCs w:val="24"/>
        </w:rPr>
      </w:pP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General equation :  </w:t>
      </w:r>
      <w:r w:rsidR="00F35065" w:rsidRPr="002424D9">
        <w:rPr>
          <w:position w:val="-10"/>
          <w:szCs w:val="24"/>
        </w:rPr>
        <w:object w:dxaOrig="2439" w:dyaOrig="360">
          <v:shape id="_x0000_i1031" type="#_x0000_t75" style="width:121.85pt;height:18.2pt" o:ole="">
            <v:imagedata r:id="rId18" o:title=""/>
          </v:shape>
          <o:OLEObject Type="Embed" ProgID="Equation.3" ShapeID="_x0000_i1031" DrawAspect="Content" ObjectID="_1760703502" r:id="rId19"/>
        </w:objec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The neutrino </w:t>
      </w:r>
      <w:r w:rsidR="00F35065">
        <w:rPr>
          <w:rFonts w:asciiTheme="majorBidi" w:hAnsiTheme="majorBidi" w:cstheme="majorBidi"/>
          <w:sz w:val="24"/>
          <w:szCs w:val="24"/>
        </w:rPr>
        <w:t xml:space="preserve">   </w:t>
      </w:r>
      <w:r w:rsidR="00F35065" w:rsidRPr="002424D9">
        <w:rPr>
          <w:position w:val="-6"/>
          <w:szCs w:val="24"/>
        </w:rPr>
        <w:object w:dxaOrig="200" w:dyaOrig="260">
          <v:shape id="_x0000_i1032" type="#_x0000_t75" style="width:9.9pt;height:13.05pt" o:ole="">
            <v:imagedata r:id="rId14" o:title=""/>
          </v:shape>
          <o:OLEObject Type="Embed" ProgID="Equation.3" ShapeID="_x0000_i1032" DrawAspect="Content" ObjectID="_1760703503" r:id="rId20"/>
        </w:object>
      </w:r>
      <w:r w:rsidR="00F35065">
        <w:rPr>
          <w:szCs w:val="24"/>
        </w:rPr>
        <w:t xml:space="preserve">  </w:t>
      </w:r>
      <w:r w:rsidRPr="00552E89">
        <w:rPr>
          <w:rFonts w:asciiTheme="majorBidi" w:hAnsiTheme="majorBidi" w:cstheme="majorBidi"/>
          <w:sz w:val="24"/>
          <w:szCs w:val="24"/>
        </w:rPr>
        <w:t>is omitted.</w:t>
      </w:r>
    </w:p>
    <w:p w:rsidR="00F35065" w:rsidRDefault="00F35065" w:rsidP="00F35065">
      <w:pPr>
        <w:jc w:val="both"/>
        <w:rPr>
          <w:rFonts w:asciiTheme="majorBidi" w:hAnsiTheme="majorBidi" w:cstheme="majorBidi"/>
          <w:sz w:val="24"/>
          <w:szCs w:val="24"/>
        </w:rPr>
      </w:pPr>
      <w:r w:rsidRPr="00552E89">
        <w:rPr>
          <w:rFonts w:asciiTheme="majorBidi" w:hAnsiTheme="majorBidi" w:cstheme="majorBidi"/>
          <w:sz w:val="24"/>
          <w:szCs w:val="24"/>
        </w:rPr>
        <w:t>Example:</w:t>
      </w:r>
      <w:r w:rsidRPr="002424D9">
        <w:rPr>
          <w:position w:val="-12"/>
          <w:szCs w:val="24"/>
        </w:rPr>
        <w:object w:dxaOrig="2040" w:dyaOrig="380">
          <v:shape id="_x0000_i1033" type="#_x0000_t75" style="width:102.05pt;height:18.6pt" o:ole="">
            <v:imagedata r:id="rId21" o:title=""/>
          </v:shape>
          <o:OLEObject Type="Embed" ProgID="Equation.3" ShapeID="_x0000_i1033" DrawAspect="Content" ObjectID="_1760703504" r:id="rId22"/>
        </w:object>
      </w:r>
    </w:p>
    <w:p w:rsidR="00393C4B" w:rsidRPr="00F35065" w:rsidRDefault="00393C4B" w:rsidP="00C76DA7">
      <w:pPr>
        <w:jc w:val="both"/>
        <w:rPr>
          <w:rFonts w:asciiTheme="majorBidi" w:hAnsiTheme="majorBidi" w:cstheme="majorBidi"/>
          <w:b/>
          <w:bCs/>
          <w:sz w:val="24"/>
          <w:szCs w:val="24"/>
        </w:rPr>
      </w:pPr>
      <w:r w:rsidRPr="00F35065">
        <w:rPr>
          <w:rFonts w:asciiTheme="majorBidi" w:hAnsiTheme="majorBidi" w:cstheme="majorBidi"/>
          <w:b/>
          <w:bCs/>
          <w:sz w:val="24"/>
          <w:szCs w:val="24"/>
        </w:rPr>
        <w:t xml:space="preserve">d) Radioactivity </w:t>
      </w:r>
      <w:r w:rsidR="00C76DA7" w:rsidRPr="00F35065">
        <w:rPr>
          <w:b/>
          <w:bCs/>
          <w:i/>
        </w:rPr>
        <w:sym w:font="Symbol" w:char="F067"/>
      </w:r>
    </w:p>
    <w:p w:rsidR="00393C4B" w:rsidRPr="00552E89" w:rsidRDefault="00393C4B" w:rsidP="00F35065">
      <w:pPr>
        <w:jc w:val="both"/>
        <w:rPr>
          <w:rFonts w:asciiTheme="majorBidi" w:hAnsiTheme="majorBidi" w:cstheme="majorBidi"/>
          <w:sz w:val="24"/>
          <w:szCs w:val="24"/>
        </w:rPr>
      </w:pPr>
      <w:r w:rsidRPr="00552E89">
        <w:rPr>
          <w:rFonts w:asciiTheme="majorBidi" w:hAnsiTheme="majorBidi" w:cstheme="majorBidi"/>
          <w:sz w:val="24"/>
          <w:szCs w:val="24"/>
        </w:rPr>
        <w:t xml:space="preserve">If the son nucleus resulting from radioactive decay </w:t>
      </w:r>
      <w:r w:rsidR="00F35065" w:rsidRPr="002424D9">
        <w:rPr>
          <w:bCs/>
          <w:iCs/>
          <w:szCs w:val="24"/>
        </w:rPr>
        <w:sym w:font="Symbol" w:char="F061"/>
      </w:r>
      <w:r w:rsidRPr="00552E89">
        <w:rPr>
          <w:rFonts w:asciiTheme="majorBidi" w:hAnsiTheme="majorBidi" w:cstheme="majorBidi"/>
          <w:sz w:val="24"/>
          <w:szCs w:val="24"/>
        </w:rPr>
        <w:t xml:space="preserve"> or </w:t>
      </w:r>
      <w:r w:rsidR="00F35065" w:rsidRPr="002424D9">
        <w:rPr>
          <w:bCs/>
          <w:iCs/>
          <w:szCs w:val="24"/>
        </w:rPr>
        <w:sym w:font="Symbol" w:char="F062"/>
      </w:r>
      <w:r w:rsidRPr="00552E89">
        <w:rPr>
          <w:rFonts w:asciiTheme="majorBidi" w:hAnsiTheme="majorBidi" w:cstheme="majorBidi"/>
          <w:sz w:val="24"/>
          <w:szCs w:val="24"/>
        </w:rPr>
        <w:t xml:space="preserve"> is in an excited state, the excess energy is released in the form of very high-frequency electromagnetic radiation </w:t>
      </w:r>
      <w:r w:rsidR="00F35065" w:rsidRPr="002424D9">
        <w:rPr>
          <w:bCs/>
          <w:iCs/>
          <w:szCs w:val="24"/>
        </w:rPr>
        <w:sym w:font="Symbol" w:char="F067"/>
      </w:r>
      <w:r w:rsidRPr="00552E89">
        <w:rPr>
          <w:rFonts w:asciiTheme="majorBidi" w:hAnsiTheme="majorBidi" w:cstheme="majorBidi"/>
          <w:sz w:val="24"/>
          <w:szCs w:val="24"/>
        </w:rPr>
        <w:t xml:space="preserve"> (of the order of </w:t>
      </w:r>
      <w:r w:rsidR="00F35065" w:rsidRPr="002424D9">
        <w:rPr>
          <w:bCs/>
          <w:iCs/>
          <w:position w:val="-6"/>
          <w:szCs w:val="24"/>
        </w:rPr>
        <w:object w:dxaOrig="440" w:dyaOrig="320">
          <v:shape id="_x0000_i1034" type="#_x0000_t75" style="width:21.35pt;height:15.8pt" o:ole="">
            <v:imagedata r:id="rId23" o:title=""/>
          </v:shape>
          <o:OLEObject Type="Embed" ProgID="Equation.3" ShapeID="_x0000_i1034" DrawAspect="Content" ObjectID="_1760703505" r:id="rId24"/>
        </w:object>
      </w:r>
      <w:r w:rsidRPr="00552E89">
        <w:rPr>
          <w:rFonts w:asciiTheme="majorBidi" w:hAnsiTheme="majorBidi" w:cstheme="majorBidi"/>
          <w:sz w:val="24"/>
          <w:szCs w:val="24"/>
        </w:rPr>
        <w:t>Hz).</w:t>
      </w:r>
    </w:p>
    <w:p w:rsidR="00393C4B" w:rsidRPr="00552E89" w:rsidRDefault="00393C4B"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Example: </w:t>
      </w:r>
      <w:r w:rsidR="00F35065" w:rsidRPr="002424D9">
        <w:rPr>
          <w:position w:val="-12"/>
          <w:szCs w:val="24"/>
        </w:rPr>
        <w:object w:dxaOrig="2040" w:dyaOrig="380">
          <v:shape id="_x0000_i1035" type="#_x0000_t75" style="width:102.05pt;height:18.6pt" o:ole="">
            <v:imagedata r:id="rId25" o:title=""/>
          </v:shape>
          <o:OLEObject Type="Embed" ProgID="Equation.3" ShapeID="_x0000_i1035" DrawAspect="Content" ObjectID="_1760703506" r:id="rId26"/>
        </w:object>
      </w:r>
    </w:p>
    <w:p w:rsidR="00F35065" w:rsidRDefault="00F35065" w:rsidP="00F35065">
      <w:pPr>
        <w:jc w:val="both"/>
        <w:rPr>
          <w:rFonts w:asciiTheme="majorBidi" w:hAnsiTheme="majorBidi" w:cstheme="majorBidi"/>
          <w:sz w:val="24"/>
          <w:szCs w:val="24"/>
        </w:rPr>
      </w:pPr>
      <w:r w:rsidRPr="002424D9">
        <w:rPr>
          <w:szCs w:val="24"/>
        </w:rPr>
        <w:t xml:space="preserve">Exemple : </w:t>
      </w:r>
      <w:r w:rsidRPr="002424D9">
        <w:rPr>
          <w:position w:val="-12"/>
          <w:szCs w:val="24"/>
        </w:rPr>
        <w:object w:dxaOrig="2520" w:dyaOrig="380">
          <v:shape id="_x0000_i1036" type="#_x0000_t75" style="width:125.8pt;height:18.6pt" o:ole="">
            <v:imagedata r:id="rId27" o:title=""/>
          </v:shape>
          <o:OLEObject Type="Embed" ProgID="Equation.3" ShapeID="_x0000_i1036" DrawAspect="Content" ObjectID="_1760703507" r:id="rId28"/>
        </w:object>
      </w:r>
      <w:r>
        <w:rPr>
          <w:szCs w:val="24"/>
        </w:rPr>
        <w:t xml:space="preserve">  </w:t>
      </w:r>
      <w:r w:rsidRPr="00F35065">
        <w:rPr>
          <w:szCs w:val="24"/>
        </w:rPr>
        <w:t xml:space="preserve">followed by </w:t>
      </w:r>
      <w:r>
        <w:rPr>
          <w:szCs w:val="24"/>
        </w:rPr>
        <w:t xml:space="preserve"> </w:t>
      </w:r>
      <w:r w:rsidRPr="002424D9">
        <w:rPr>
          <w:position w:val="-12"/>
          <w:szCs w:val="24"/>
        </w:rPr>
        <w:object w:dxaOrig="2439" w:dyaOrig="380">
          <v:shape id="_x0000_i1037" type="#_x0000_t75" style="width:121.85pt;height:18.6pt" o:ole="">
            <v:imagedata r:id="rId29" o:title=""/>
          </v:shape>
          <o:OLEObject Type="Embed" ProgID="Equation.3" ShapeID="_x0000_i1037" DrawAspect="Content" ObjectID="_1760703508" r:id="rId30"/>
        </w:object>
      </w:r>
    </w:p>
    <w:p w:rsidR="00F35065" w:rsidRPr="002424D9" w:rsidRDefault="00F35065" w:rsidP="00F35065">
      <w:pPr>
        <w:pStyle w:val="Normal12"/>
        <w:rPr>
          <w:szCs w:val="24"/>
        </w:rPr>
      </w:pPr>
    </w:p>
    <w:p w:rsidR="00F35065" w:rsidRDefault="00F35065" w:rsidP="00F35065">
      <w:pPr>
        <w:jc w:val="both"/>
        <w:rPr>
          <w:rFonts w:asciiTheme="majorBidi" w:hAnsiTheme="majorBidi" w:cstheme="majorBidi"/>
          <w:sz w:val="24"/>
          <w:szCs w:val="24"/>
        </w:rPr>
      </w:pPr>
      <w:r>
        <w:rPr>
          <w:rFonts w:asciiTheme="majorBidi" w:hAnsiTheme="majorBidi" w:cstheme="majorBidi"/>
          <w:sz w:val="24"/>
          <w:szCs w:val="24"/>
        </w:rPr>
        <w:t xml:space="preserve">                                 </w:t>
      </w:r>
      <w:r w:rsidRPr="002424D9">
        <w:rPr>
          <w:noProof/>
          <w:szCs w:val="24"/>
        </w:rPr>
        <w:drawing>
          <wp:inline distT="0" distB="0" distL="0" distR="0" wp14:anchorId="3AB459DF" wp14:editId="33E88A6B">
            <wp:extent cx="3747932" cy="1017905"/>
            <wp:effectExtent l="0" t="0" r="5080" b="0"/>
            <wp:docPr id="11" name="Image 7" descr="gamm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ma 3"/>
                    <pic:cNvPicPr>
                      <a:picLocks noChangeAspect="1" noChangeArrowheads="1"/>
                    </pic:cNvPicPr>
                  </pic:nvPicPr>
                  <pic:blipFill>
                    <a:blip r:embed="rId31"/>
                    <a:srcRect/>
                    <a:stretch>
                      <a:fillRect/>
                    </a:stretch>
                  </pic:blipFill>
                  <pic:spPr bwMode="auto">
                    <a:xfrm>
                      <a:off x="0" y="0"/>
                      <a:ext cx="3859117" cy="1048102"/>
                    </a:xfrm>
                    <a:prstGeom prst="rect">
                      <a:avLst/>
                    </a:prstGeom>
                    <a:noFill/>
                  </pic:spPr>
                </pic:pic>
              </a:graphicData>
            </a:graphic>
          </wp:inline>
        </w:drawing>
      </w:r>
    </w:p>
    <w:p w:rsidR="00552E89" w:rsidRPr="00F35065" w:rsidRDefault="00552E89" w:rsidP="00552E89">
      <w:pPr>
        <w:jc w:val="both"/>
        <w:rPr>
          <w:rFonts w:asciiTheme="majorBidi" w:hAnsiTheme="majorBidi" w:cstheme="majorBidi"/>
          <w:b/>
          <w:bCs/>
          <w:sz w:val="24"/>
          <w:szCs w:val="24"/>
        </w:rPr>
      </w:pPr>
      <w:r w:rsidRPr="00F35065">
        <w:rPr>
          <w:rFonts w:asciiTheme="majorBidi" w:hAnsiTheme="majorBidi" w:cstheme="majorBidi"/>
          <w:b/>
          <w:bCs/>
          <w:sz w:val="24"/>
          <w:szCs w:val="24"/>
        </w:rPr>
        <w:lastRenderedPageBreak/>
        <w:t>III.2.5. Energy aspect</w:t>
      </w:r>
    </w:p>
    <w:p w:rsidR="00552E89" w:rsidRPr="00552E89" w:rsidRDefault="00552E89" w:rsidP="00F35065">
      <w:pPr>
        <w:jc w:val="both"/>
        <w:rPr>
          <w:rFonts w:asciiTheme="majorBidi" w:hAnsiTheme="majorBidi" w:cstheme="majorBidi"/>
          <w:sz w:val="24"/>
          <w:szCs w:val="24"/>
        </w:rPr>
      </w:pPr>
      <w:r w:rsidRPr="00552E89">
        <w:rPr>
          <w:rFonts w:asciiTheme="majorBidi" w:hAnsiTheme="majorBidi" w:cstheme="majorBidi"/>
          <w:sz w:val="24"/>
          <w:szCs w:val="24"/>
        </w:rPr>
        <w:t xml:space="preserve">    In radioactivity, the total number of nucleons and the overall charge are conserved. This in no way implies conservation of mass; on the contrary, radioactive transmutations are always accompanied by a loss of mass ∆m corresponding to the release of the quantity of energy given by Einstien's relation: E= ∆m * c</w:t>
      </w:r>
      <w:r w:rsidRPr="00F35065">
        <w:rPr>
          <w:rFonts w:asciiTheme="majorBidi" w:hAnsiTheme="majorBidi" w:cstheme="majorBidi"/>
          <w:sz w:val="24"/>
          <w:szCs w:val="24"/>
          <w:vertAlign w:val="superscript"/>
        </w:rPr>
        <w:t>2</w:t>
      </w:r>
      <w:r w:rsidRPr="00552E89">
        <w:rPr>
          <w:rFonts w:asciiTheme="majorBidi" w:hAnsiTheme="majorBidi" w:cstheme="majorBidi"/>
          <w:sz w:val="24"/>
          <w:szCs w:val="24"/>
        </w:rPr>
        <w:t xml:space="preserve"> </w:t>
      </w:r>
    </w:p>
    <w:p w:rsidR="00552E89" w:rsidRPr="00F35065" w:rsidRDefault="00552E89" w:rsidP="00552E89">
      <w:pPr>
        <w:jc w:val="both"/>
        <w:rPr>
          <w:rFonts w:asciiTheme="majorBidi" w:hAnsiTheme="majorBidi" w:cstheme="majorBidi"/>
          <w:b/>
          <w:bCs/>
          <w:sz w:val="24"/>
          <w:szCs w:val="24"/>
        </w:rPr>
      </w:pPr>
      <w:r w:rsidRPr="00F35065">
        <w:rPr>
          <w:rFonts w:asciiTheme="majorBidi" w:hAnsiTheme="majorBidi" w:cstheme="majorBidi"/>
          <w:b/>
          <w:bCs/>
          <w:sz w:val="24"/>
          <w:szCs w:val="24"/>
        </w:rPr>
        <w:t>III.2.6. Kinetic aspect</w:t>
      </w:r>
    </w:p>
    <w:p w:rsidR="00552E89" w:rsidRPr="00F35065" w:rsidRDefault="00552E89" w:rsidP="00221984">
      <w:pPr>
        <w:jc w:val="both"/>
        <w:rPr>
          <w:rFonts w:asciiTheme="majorBidi" w:hAnsiTheme="majorBidi" w:cstheme="majorBidi"/>
          <w:b/>
          <w:bCs/>
          <w:sz w:val="24"/>
          <w:szCs w:val="24"/>
        </w:rPr>
      </w:pPr>
      <w:r w:rsidRPr="00F35065">
        <w:rPr>
          <w:rFonts w:asciiTheme="majorBidi" w:hAnsiTheme="majorBidi" w:cstheme="majorBidi"/>
          <w:b/>
          <w:bCs/>
          <w:sz w:val="24"/>
          <w:szCs w:val="24"/>
        </w:rPr>
        <w:t xml:space="preserve">III.2.6.1 </w:t>
      </w:r>
      <w:r w:rsidR="00221984" w:rsidRPr="00221984">
        <w:rPr>
          <w:rFonts w:asciiTheme="majorBidi" w:hAnsiTheme="majorBidi" w:cstheme="majorBidi"/>
          <w:b/>
          <w:bCs/>
          <w:sz w:val="24"/>
          <w:szCs w:val="24"/>
        </w:rPr>
        <w:t>Law of radioactive disintegration</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This law applies to both natural and artificial radioactive nuclides. In a given sample, the number of radioactive atoms varies with time.</w:t>
      </w:r>
    </w:p>
    <w:p w:rsidR="00552E89" w:rsidRPr="00552E89" w:rsidRDefault="00552E89" w:rsidP="00F84A16">
      <w:pPr>
        <w:jc w:val="both"/>
        <w:rPr>
          <w:rFonts w:asciiTheme="majorBidi" w:hAnsiTheme="majorBidi" w:cstheme="majorBidi"/>
          <w:sz w:val="24"/>
          <w:szCs w:val="24"/>
        </w:rPr>
      </w:pPr>
      <w:r w:rsidRPr="00552E89">
        <w:rPr>
          <w:rFonts w:asciiTheme="majorBidi" w:hAnsiTheme="majorBidi" w:cstheme="majorBidi"/>
          <w:sz w:val="24"/>
          <w:szCs w:val="24"/>
        </w:rPr>
        <w:t xml:space="preserve">Radioactive </w:t>
      </w:r>
      <w:r w:rsidR="00F84A16" w:rsidRPr="00F84A16">
        <w:rPr>
          <w:rFonts w:asciiTheme="majorBidi" w:hAnsiTheme="majorBidi" w:cstheme="majorBidi"/>
          <w:sz w:val="24"/>
          <w:szCs w:val="24"/>
        </w:rPr>
        <w:t>disintegration</w:t>
      </w:r>
      <w:r w:rsidRPr="00552E89">
        <w:rPr>
          <w:rFonts w:asciiTheme="majorBidi" w:hAnsiTheme="majorBidi" w:cstheme="majorBidi"/>
          <w:sz w:val="24"/>
          <w:szCs w:val="24"/>
        </w:rPr>
        <w:t xml:space="preserve"> depends neither on pressure nor temperature, nor on the chemical combinations in which the radioactive atoms are involved.</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When the nuclide formed is not radioactive</w:t>
      </w:r>
      <w:r w:rsidR="00FB0B33" w:rsidRPr="002424D9">
        <w:rPr>
          <w:rFonts w:asciiTheme="majorBidi" w:hAnsiTheme="majorBidi" w:cstheme="majorBidi"/>
          <w:position w:val="-14"/>
          <w:sz w:val="24"/>
          <w:szCs w:val="24"/>
        </w:rPr>
        <w:object w:dxaOrig="1240" w:dyaOrig="460">
          <v:shape id="_x0000_i1038" type="#_x0000_t75" style="width:62.1pt;height:23.35pt" o:ole="">
            <v:imagedata r:id="rId32" o:title=""/>
          </v:shape>
          <o:OLEObject Type="Embed" ProgID="Equation.3" ShapeID="_x0000_i1038" DrawAspect="Content" ObjectID="_1760703509" r:id="rId33"/>
        </w:object>
      </w:r>
      <w:r w:rsidR="00FB0B33">
        <w:rPr>
          <w:rFonts w:asciiTheme="majorBidi" w:hAnsiTheme="majorBidi" w:cstheme="majorBidi"/>
          <w:sz w:val="24"/>
          <w:szCs w:val="24"/>
        </w:rPr>
        <w:t xml:space="preserve">   </w:t>
      </w:r>
      <w:r w:rsidRPr="00552E89">
        <w:rPr>
          <w:rFonts w:asciiTheme="majorBidi" w:hAnsiTheme="majorBidi" w:cstheme="majorBidi"/>
          <w:sz w:val="24"/>
          <w:szCs w:val="24"/>
        </w:rPr>
        <w:t xml:space="preserve">; (A radioactive, B stable), we </w:t>
      </w:r>
      <w:r w:rsidR="00221984" w:rsidRPr="00552E89">
        <w:rPr>
          <w:rFonts w:asciiTheme="majorBidi" w:hAnsiTheme="majorBidi" w:cstheme="majorBidi"/>
          <w:sz w:val="24"/>
          <w:szCs w:val="24"/>
        </w:rPr>
        <w:t>have:</w:t>
      </w:r>
    </w:p>
    <w:p w:rsidR="00FB0B33"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 xml:space="preserve">     </w:t>
      </w:r>
      <w:r w:rsidR="00FB0B33" w:rsidRPr="002424D9">
        <w:rPr>
          <w:rFonts w:asciiTheme="majorBidi" w:hAnsiTheme="majorBidi" w:cstheme="majorBidi"/>
          <w:position w:val="-24"/>
          <w:sz w:val="24"/>
          <w:szCs w:val="24"/>
        </w:rPr>
        <w:object w:dxaOrig="1579" w:dyaOrig="620">
          <v:shape id="_x0000_i1039" type="#_x0000_t75" style="width:78.75pt;height:30.45pt" o:ole="">
            <v:imagedata r:id="rId34" o:title=""/>
          </v:shape>
          <o:OLEObject Type="Embed" ProgID="Equation.3" ShapeID="_x0000_i1039" DrawAspect="Content" ObjectID="_1760703510" r:id="rId35"/>
        </w:object>
      </w:r>
    </w:p>
    <w:p w:rsidR="00552E89" w:rsidRPr="00552E89" w:rsidRDefault="00FB0B33" w:rsidP="00552E89">
      <w:pPr>
        <w:jc w:val="both"/>
        <w:rPr>
          <w:rFonts w:asciiTheme="majorBidi" w:hAnsiTheme="majorBidi" w:cstheme="majorBidi"/>
          <w:sz w:val="24"/>
          <w:szCs w:val="24"/>
        </w:rPr>
      </w:pPr>
      <w:r>
        <w:rPr>
          <w:rFonts w:asciiTheme="majorBidi" w:hAnsiTheme="majorBidi" w:cstheme="majorBidi"/>
          <w:sz w:val="24"/>
          <w:szCs w:val="24"/>
        </w:rPr>
        <w:t xml:space="preserve">                                   </w:t>
      </w:r>
      <w:r w:rsidR="00552E89" w:rsidRPr="00552E89">
        <w:rPr>
          <w:rFonts w:asciiTheme="majorBidi" w:hAnsiTheme="majorBidi" w:cstheme="majorBidi"/>
          <w:sz w:val="24"/>
          <w:szCs w:val="24"/>
        </w:rPr>
        <w:t>A: absolute activity, i.e. the number of disintegrations per unit of time</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ab/>
      </w:r>
      <w:r w:rsidRPr="00552E89">
        <w:rPr>
          <w:rFonts w:asciiTheme="majorBidi" w:hAnsiTheme="majorBidi" w:cstheme="majorBidi"/>
          <w:sz w:val="24"/>
          <w:szCs w:val="24"/>
        </w:rPr>
        <w:tab/>
      </w:r>
      <w:r w:rsidRPr="00552E89">
        <w:rPr>
          <w:rFonts w:asciiTheme="majorBidi" w:hAnsiTheme="majorBidi" w:cstheme="majorBidi"/>
          <w:sz w:val="24"/>
          <w:szCs w:val="24"/>
        </w:rPr>
        <w:tab/>
        <w:t>N: number of radioactive atoms at time ''t</w:t>
      </w:r>
    </w:p>
    <w:p w:rsidR="00552E89" w:rsidRPr="00552E89" w:rsidRDefault="00552E89" w:rsidP="00FB0B33">
      <w:pPr>
        <w:jc w:val="both"/>
        <w:rPr>
          <w:rFonts w:asciiTheme="majorBidi" w:hAnsiTheme="majorBidi" w:cstheme="majorBidi"/>
          <w:sz w:val="24"/>
          <w:szCs w:val="24"/>
        </w:rPr>
      </w:pPr>
      <w:r w:rsidRPr="00552E89">
        <w:rPr>
          <w:rFonts w:asciiTheme="majorBidi" w:hAnsiTheme="majorBidi" w:cstheme="majorBidi"/>
          <w:sz w:val="24"/>
          <w:szCs w:val="24"/>
        </w:rPr>
        <w:tab/>
      </w:r>
      <w:r w:rsidRPr="00552E89">
        <w:rPr>
          <w:rFonts w:asciiTheme="majorBidi" w:hAnsiTheme="majorBidi" w:cstheme="majorBidi"/>
          <w:sz w:val="24"/>
          <w:szCs w:val="24"/>
        </w:rPr>
        <w:tab/>
      </w:r>
      <w:r w:rsidRPr="00552E89">
        <w:rPr>
          <w:rFonts w:asciiTheme="majorBidi" w:hAnsiTheme="majorBidi" w:cstheme="majorBidi"/>
          <w:sz w:val="24"/>
          <w:szCs w:val="24"/>
        </w:rPr>
        <w:tab/>
      </w:r>
      <w:r w:rsidR="00FB0B33">
        <w:rPr>
          <w:rFonts w:asciiTheme="majorBidi" w:hAnsiTheme="majorBidi" w:cstheme="majorBidi"/>
          <w:sz w:val="24"/>
          <w:szCs w:val="24"/>
        </w:rPr>
        <w:t>λ</w:t>
      </w:r>
      <w:r w:rsidRPr="00552E89">
        <w:rPr>
          <w:rFonts w:asciiTheme="majorBidi" w:hAnsiTheme="majorBidi" w:cstheme="majorBidi"/>
          <w:sz w:val="24"/>
          <w:szCs w:val="24"/>
        </w:rPr>
        <w:t>: radioactivity constant of the element studied</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Evolution along time</w:t>
      </w:r>
      <w:r w:rsidR="00FB0B33">
        <w:rPr>
          <w:rFonts w:asciiTheme="majorBidi" w:hAnsiTheme="majorBidi" w:cstheme="majorBidi"/>
          <w:sz w:val="24"/>
          <w:szCs w:val="24"/>
        </w:rPr>
        <w:t xml:space="preserve">   </w:t>
      </w:r>
      <w:r w:rsidR="00FB0B33" w:rsidRPr="002424D9">
        <w:rPr>
          <w:rFonts w:asciiTheme="majorBidi" w:hAnsiTheme="majorBidi" w:cstheme="majorBidi"/>
          <w:position w:val="-34"/>
          <w:sz w:val="24"/>
          <w:szCs w:val="24"/>
        </w:rPr>
        <w:object w:dxaOrig="2980" w:dyaOrig="780">
          <v:shape id="_x0000_i1040" type="#_x0000_t75" style="width:149.15pt;height:38.75pt" o:ole="">
            <v:imagedata r:id="rId36" o:title=""/>
          </v:shape>
          <o:OLEObject Type="Embed" ProgID="Equation.3" ShapeID="_x0000_i1040" DrawAspect="Content" ObjectID="_1760703511" r:id="rId37"/>
        </w:object>
      </w:r>
    </w:p>
    <w:p w:rsidR="00552E89" w:rsidRPr="00552E89" w:rsidRDefault="00FB0B33" w:rsidP="00552E89">
      <w:pPr>
        <w:jc w:val="both"/>
        <w:rPr>
          <w:rFonts w:asciiTheme="majorBidi" w:hAnsiTheme="majorBidi" w:cstheme="majorBidi"/>
          <w:sz w:val="24"/>
          <w:szCs w:val="24"/>
        </w:rPr>
      </w:pPr>
      <w:r w:rsidRPr="002424D9">
        <w:rPr>
          <w:rFonts w:asciiTheme="majorBidi" w:hAnsiTheme="majorBidi" w:cstheme="majorBidi"/>
          <w:position w:val="-30"/>
          <w:sz w:val="24"/>
          <w:szCs w:val="24"/>
        </w:rPr>
        <w:object w:dxaOrig="1320" w:dyaOrig="700">
          <v:shape id="_x0000_i1041" type="#_x0000_t75" style="width:66.05pt;height:35.2pt" o:ole="">
            <v:imagedata r:id="rId38" o:title=""/>
          </v:shape>
          <o:OLEObject Type="Embed" ProgID="Equation.3" ShapeID="_x0000_i1041" DrawAspect="Content" ObjectID="_1760703512" r:id="rId39"/>
        </w:object>
      </w:r>
      <w:r w:rsidRPr="002424D9">
        <w:rPr>
          <w:rFonts w:asciiTheme="majorBidi" w:hAnsiTheme="majorBidi" w:cstheme="majorBidi"/>
          <w:position w:val="-6"/>
          <w:sz w:val="24"/>
          <w:szCs w:val="24"/>
        </w:rPr>
        <w:object w:dxaOrig="300" w:dyaOrig="240">
          <v:shape id="_x0000_i1042" type="#_x0000_t75" style="width:15.05pt;height:11.85pt" o:ole="">
            <v:imagedata r:id="rId40" o:title=""/>
          </v:shape>
          <o:OLEObject Type="Embed" ProgID="Equation.3" ShapeID="_x0000_i1042" DrawAspect="Content" ObjectID="_1760703513" r:id="rId41"/>
        </w:object>
      </w:r>
      <w:r>
        <w:rPr>
          <w:rFonts w:asciiTheme="majorBidi" w:hAnsiTheme="majorBidi" w:cstheme="majorBidi"/>
          <w:sz w:val="24"/>
          <w:szCs w:val="24"/>
        </w:rPr>
        <w:t xml:space="preserve">  </w:t>
      </w:r>
      <w:r w:rsidRPr="002424D9">
        <w:rPr>
          <w:rFonts w:asciiTheme="majorBidi" w:hAnsiTheme="majorBidi" w:cstheme="majorBidi"/>
          <w:b/>
          <w:bCs/>
          <w:position w:val="-12"/>
          <w:sz w:val="24"/>
          <w:szCs w:val="24"/>
          <w:u w:val="single"/>
        </w:rPr>
        <w:object w:dxaOrig="1219" w:dyaOrig="380">
          <v:shape id="_x0000_i1043" type="#_x0000_t75" style="width:60.9pt;height:18.6pt" o:ole="">
            <v:imagedata r:id="rId42" o:title=""/>
          </v:shape>
          <o:OLEObject Type="Embed" ProgID="Equation.3" ShapeID="_x0000_i1043" DrawAspect="Content" ObjectID="_1760703514" r:id="rId43"/>
        </w:objec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N0: initial number of atoms</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Nt: number of atoms remaining at time ''t</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The number of radioactive nuclei or atoms decreases exponentially with time.</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1 mole of a radioactive element has mass M :</w:t>
      </w:r>
    </w:p>
    <w:p w:rsidR="00FB0B33" w:rsidRDefault="00FB0B33" w:rsidP="00552E89">
      <w:pPr>
        <w:jc w:val="both"/>
        <w:rPr>
          <w:rFonts w:asciiTheme="majorBidi" w:hAnsiTheme="majorBidi" w:cstheme="majorBidi"/>
          <w:sz w:val="24"/>
          <w:szCs w:val="24"/>
        </w:rPr>
      </w:pPr>
    </w:p>
    <w:p w:rsidR="00FB0B33" w:rsidRDefault="00FB0B33" w:rsidP="00552E89">
      <w:pPr>
        <w:jc w:val="both"/>
        <w:rPr>
          <w:rFonts w:asciiTheme="majorBidi" w:hAnsiTheme="majorBidi" w:cstheme="majorBidi"/>
          <w:sz w:val="24"/>
          <w:szCs w:val="24"/>
        </w:rPr>
      </w:pPr>
      <w:r w:rsidRPr="002424D9">
        <w:rPr>
          <w:rFonts w:asciiTheme="majorBidi" w:hAnsiTheme="majorBidi" w:cstheme="majorBidi"/>
          <w:position w:val="-50"/>
          <w:sz w:val="24"/>
          <w:szCs w:val="24"/>
        </w:rPr>
        <w:object w:dxaOrig="2420" w:dyaOrig="1120">
          <v:shape id="_x0000_i1044" type="#_x0000_t75" style="width:120.65pt;height:44.7pt" o:ole="">
            <v:imagedata r:id="rId44" o:title=""/>
          </v:shape>
          <o:OLEObject Type="Embed" ProgID="Equation.3" ShapeID="_x0000_i1044" DrawAspect="Content" ObjectID="_1760703515" r:id="rId45"/>
        </w:object>
      </w:r>
      <w:r w:rsidRPr="002424D9">
        <w:rPr>
          <w:rFonts w:asciiTheme="majorBidi" w:hAnsiTheme="majorBidi" w:cstheme="majorBidi"/>
          <w:position w:val="-6"/>
          <w:sz w:val="24"/>
          <w:szCs w:val="24"/>
        </w:rPr>
        <w:object w:dxaOrig="300" w:dyaOrig="240">
          <v:shape id="_x0000_i1045" type="#_x0000_t75" style="width:15.05pt;height:11.85pt" o:ole="">
            <v:imagedata r:id="rId46" o:title=""/>
          </v:shape>
          <o:OLEObject Type="Embed" ProgID="Equation.3" ShapeID="_x0000_i1045" DrawAspect="Content" ObjectID="_1760703516" r:id="rId47"/>
        </w:object>
      </w:r>
      <w:r w:rsidRPr="002424D9">
        <w:rPr>
          <w:rFonts w:asciiTheme="majorBidi" w:hAnsiTheme="majorBidi" w:cstheme="majorBidi"/>
          <w:position w:val="-24"/>
          <w:sz w:val="24"/>
          <w:szCs w:val="24"/>
        </w:rPr>
        <w:object w:dxaOrig="1280" w:dyaOrig="639">
          <v:shape id="_x0000_i1046" type="#_x0000_t75" style="width:63.7pt;height:32.45pt" o:ole="">
            <v:imagedata r:id="rId48" o:title=""/>
          </v:shape>
          <o:OLEObject Type="Embed" ProgID="Equation.3" ShapeID="_x0000_i1046" DrawAspect="Content" ObjectID="_1760703517" r:id="rId49"/>
        </w:object>
      </w:r>
      <w:r>
        <w:rPr>
          <w:rFonts w:asciiTheme="majorBidi" w:hAnsiTheme="majorBidi" w:cstheme="majorBidi"/>
          <w:sz w:val="24"/>
          <w:szCs w:val="24"/>
        </w:rPr>
        <w:t xml:space="preserve">  and   </w:t>
      </w:r>
      <w:r w:rsidRPr="002424D9">
        <w:rPr>
          <w:rFonts w:asciiTheme="majorBidi" w:hAnsiTheme="majorBidi" w:cstheme="majorBidi"/>
          <w:position w:val="-24"/>
          <w:sz w:val="24"/>
          <w:szCs w:val="24"/>
        </w:rPr>
        <w:object w:dxaOrig="1219" w:dyaOrig="639">
          <v:shape id="_x0000_i1047" type="#_x0000_t75" style="width:60.9pt;height:32.45pt" o:ole="">
            <v:imagedata r:id="rId50" o:title=""/>
          </v:shape>
          <o:OLEObject Type="Embed" ProgID="Equation.3" ShapeID="_x0000_i1047" DrawAspect="Content" ObjectID="_1760703518" r:id="rId51"/>
        </w:object>
      </w:r>
    </w:p>
    <w:p w:rsidR="00FB0B33" w:rsidRDefault="00FB0B33" w:rsidP="00552E89">
      <w:pPr>
        <w:jc w:val="both"/>
        <w:rPr>
          <w:rFonts w:asciiTheme="majorBidi" w:hAnsiTheme="majorBidi" w:cstheme="majorBidi"/>
          <w:sz w:val="24"/>
          <w:szCs w:val="24"/>
        </w:rPr>
      </w:pPr>
      <w:r w:rsidRPr="002424D9">
        <w:rPr>
          <w:rFonts w:asciiTheme="majorBidi" w:hAnsiTheme="majorBidi" w:cstheme="majorBidi"/>
          <w:position w:val="-24"/>
          <w:sz w:val="24"/>
          <w:szCs w:val="24"/>
        </w:rPr>
        <w:object w:dxaOrig="700" w:dyaOrig="639">
          <v:shape id="_x0000_i1048" type="#_x0000_t75" style="width:35.2pt;height:32.45pt" o:ole="">
            <v:imagedata r:id="rId52" o:title=""/>
          </v:shape>
          <o:OLEObject Type="Embed" ProgID="Equation.3" ShapeID="_x0000_i1048" DrawAspect="Content" ObjectID="_1760703519" r:id="rId53"/>
        </w:object>
      </w:r>
      <w:r w:rsidRPr="002424D9">
        <w:rPr>
          <w:rFonts w:asciiTheme="majorBidi" w:hAnsiTheme="majorBidi" w:cstheme="majorBidi"/>
          <w:sz w:val="24"/>
          <w:szCs w:val="24"/>
        </w:rPr>
        <w:t>=</w:t>
      </w:r>
      <w:r w:rsidRPr="002424D9">
        <w:rPr>
          <w:rFonts w:asciiTheme="majorBidi" w:hAnsiTheme="majorBidi" w:cstheme="majorBidi"/>
          <w:position w:val="-24"/>
          <w:sz w:val="24"/>
          <w:szCs w:val="24"/>
        </w:rPr>
        <w:object w:dxaOrig="720" w:dyaOrig="639">
          <v:shape id="_x0000_i1049" type="#_x0000_t75" style="width:36.4pt;height:32.45pt" o:ole="">
            <v:imagedata r:id="rId54" o:title=""/>
          </v:shape>
          <o:OLEObject Type="Embed" ProgID="Equation.3" ShapeID="_x0000_i1049" DrawAspect="Content" ObjectID="_1760703520" r:id="rId55"/>
        </w:object>
      </w:r>
      <w:r w:rsidRPr="002424D9">
        <w:rPr>
          <w:rFonts w:asciiTheme="majorBidi" w:hAnsiTheme="majorBidi" w:cstheme="majorBidi"/>
          <w:position w:val="-6"/>
          <w:sz w:val="24"/>
          <w:szCs w:val="24"/>
        </w:rPr>
        <w:object w:dxaOrig="420" w:dyaOrig="320">
          <v:shape id="_x0000_i1050" type="#_x0000_t75" style="width:20.95pt;height:15.8pt" o:ole="">
            <v:imagedata r:id="rId56" o:title=""/>
          </v:shape>
          <o:OLEObject Type="Embed" ProgID="Equation.3" ShapeID="_x0000_i1050" DrawAspect="Content" ObjectID="_1760703521" r:id="rId57"/>
        </w:object>
      </w:r>
      <w:r w:rsidRPr="002424D9">
        <w:rPr>
          <w:rFonts w:asciiTheme="majorBidi" w:hAnsiTheme="majorBidi" w:cstheme="majorBidi"/>
          <w:sz w:val="24"/>
          <w:szCs w:val="24"/>
        </w:rPr>
        <w:tab/>
      </w:r>
      <w:r w:rsidRPr="002424D9">
        <w:rPr>
          <w:rFonts w:asciiTheme="majorBidi" w:hAnsiTheme="majorBidi" w:cstheme="majorBidi"/>
          <w:sz w:val="24"/>
          <w:szCs w:val="24"/>
        </w:rPr>
        <w:tab/>
      </w:r>
      <w:r w:rsidRPr="002424D9">
        <w:rPr>
          <w:rFonts w:asciiTheme="majorBidi" w:hAnsiTheme="majorBidi" w:cstheme="majorBidi"/>
          <w:position w:val="-6"/>
          <w:sz w:val="24"/>
          <w:szCs w:val="24"/>
        </w:rPr>
        <w:object w:dxaOrig="300" w:dyaOrig="240">
          <v:shape id="_x0000_i1051" type="#_x0000_t75" style="width:15.05pt;height:11.85pt" o:ole="">
            <v:imagedata r:id="rId58" o:title=""/>
          </v:shape>
          <o:OLEObject Type="Embed" ProgID="Equation.3" ShapeID="_x0000_i1051" DrawAspect="Content" ObjectID="_1760703522" r:id="rId59"/>
        </w:object>
      </w:r>
      <w:r w:rsidRPr="002424D9">
        <w:rPr>
          <w:rFonts w:asciiTheme="majorBidi" w:hAnsiTheme="majorBidi" w:cstheme="majorBidi"/>
          <w:sz w:val="24"/>
          <w:szCs w:val="24"/>
        </w:rPr>
        <w:tab/>
      </w:r>
      <w:r w:rsidRPr="002424D9">
        <w:rPr>
          <w:rFonts w:asciiTheme="majorBidi" w:hAnsiTheme="majorBidi" w:cstheme="majorBidi"/>
          <w:sz w:val="24"/>
          <w:szCs w:val="24"/>
        </w:rPr>
        <w:tab/>
      </w:r>
      <w:r w:rsidRPr="002424D9">
        <w:rPr>
          <w:rFonts w:asciiTheme="majorBidi" w:hAnsiTheme="majorBidi" w:cstheme="majorBidi"/>
          <w:b/>
          <w:bCs/>
          <w:position w:val="-12"/>
          <w:sz w:val="24"/>
          <w:szCs w:val="24"/>
          <w:u w:val="single"/>
        </w:rPr>
        <w:object w:dxaOrig="1200" w:dyaOrig="380">
          <v:shape id="_x0000_i1052" type="#_x0000_t75" style="width:60.15pt;height:18.6pt" o:ole="">
            <v:imagedata r:id="rId60" o:title=""/>
          </v:shape>
          <o:OLEObject Type="Embed" ProgID="Equation.3" ShapeID="_x0000_i1052" DrawAspect="Content" ObjectID="_1760703523" r:id="rId61"/>
        </w:objec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lastRenderedPageBreak/>
        <w:t xml:space="preserve">Units of A : </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A is expressed in :</w:t>
      </w:r>
    </w:p>
    <w:p w:rsidR="00552E89" w:rsidRPr="00FB0B33" w:rsidRDefault="00552E89" w:rsidP="00FB0B33">
      <w:pPr>
        <w:pStyle w:val="ListParagraph"/>
        <w:numPr>
          <w:ilvl w:val="0"/>
          <w:numId w:val="2"/>
        </w:numPr>
        <w:jc w:val="both"/>
        <w:rPr>
          <w:rFonts w:asciiTheme="majorBidi" w:hAnsiTheme="majorBidi" w:cstheme="majorBidi"/>
          <w:sz w:val="24"/>
          <w:szCs w:val="24"/>
        </w:rPr>
      </w:pPr>
      <w:r w:rsidRPr="00FB0B33">
        <w:rPr>
          <w:rFonts w:asciiTheme="majorBidi" w:hAnsiTheme="majorBidi" w:cstheme="majorBidi"/>
          <w:sz w:val="24"/>
          <w:szCs w:val="24"/>
        </w:rPr>
        <w:t>disintegrations per second (dps) or Becquerels (Bq)</w:t>
      </w:r>
    </w:p>
    <w:p w:rsidR="00552E89" w:rsidRPr="00FB0B33" w:rsidRDefault="00552E89" w:rsidP="00FB0B33">
      <w:pPr>
        <w:pStyle w:val="ListParagraph"/>
        <w:numPr>
          <w:ilvl w:val="0"/>
          <w:numId w:val="2"/>
        </w:numPr>
        <w:jc w:val="both"/>
        <w:rPr>
          <w:rFonts w:asciiTheme="majorBidi" w:hAnsiTheme="majorBidi" w:cstheme="majorBidi"/>
          <w:sz w:val="24"/>
          <w:szCs w:val="24"/>
        </w:rPr>
      </w:pPr>
      <w:r w:rsidRPr="00FB0B33">
        <w:rPr>
          <w:rFonts w:asciiTheme="majorBidi" w:hAnsiTheme="majorBidi" w:cstheme="majorBidi"/>
          <w:sz w:val="24"/>
          <w:szCs w:val="24"/>
        </w:rPr>
        <w:t>disintegrations per minute (dpm)</w:t>
      </w:r>
    </w:p>
    <w:p w:rsidR="00552E89" w:rsidRPr="00FB0B33" w:rsidRDefault="00552E89" w:rsidP="00FB0B33">
      <w:pPr>
        <w:pStyle w:val="ListParagraph"/>
        <w:numPr>
          <w:ilvl w:val="0"/>
          <w:numId w:val="2"/>
        </w:numPr>
        <w:jc w:val="both"/>
        <w:rPr>
          <w:rFonts w:asciiTheme="majorBidi" w:hAnsiTheme="majorBidi" w:cstheme="majorBidi"/>
          <w:sz w:val="24"/>
          <w:szCs w:val="24"/>
        </w:rPr>
      </w:pPr>
      <w:r w:rsidRPr="00FB0B33">
        <w:rPr>
          <w:rFonts w:asciiTheme="majorBidi" w:hAnsiTheme="majorBidi" w:cstheme="majorBidi"/>
          <w:sz w:val="24"/>
          <w:szCs w:val="24"/>
        </w:rPr>
        <w:t>Curies (Ci)</w:t>
      </w:r>
    </w:p>
    <w:p w:rsidR="00393C4B"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A source of 1 Curie undergoes 3.7. 10</w:t>
      </w:r>
      <w:r w:rsidRPr="00FB0B33">
        <w:rPr>
          <w:rFonts w:asciiTheme="majorBidi" w:hAnsiTheme="majorBidi" w:cstheme="majorBidi"/>
          <w:sz w:val="24"/>
          <w:szCs w:val="24"/>
          <w:vertAlign w:val="superscript"/>
        </w:rPr>
        <w:t>10</w:t>
      </w:r>
      <w:r w:rsidRPr="00552E89">
        <w:rPr>
          <w:rFonts w:asciiTheme="majorBidi" w:hAnsiTheme="majorBidi" w:cstheme="majorBidi"/>
          <w:sz w:val="24"/>
          <w:szCs w:val="24"/>
        </w:rPr>
        <w:t xml:space="preserve"> dps (1 g of Rd has an activity A = 1 Ci)</w:t>
      </w:r>
    </w:p>
    <w:p w:rsidR="00552E89" w:rsidRPr="00FB0B33" w:rsidRDefault="00552E89" w:rsidP="00552E89">
      <w:pPr>
        <w:jc w:val="both"/>
        <w:rPr>
          <w:rFonts w:asciiTheme="majorBidi" w:hAnsiTheme="majorBidi" w:cstheme="majorBidi"/>
          <w:b/>
          <w:bCs/>
          <w:sz w:val="24"/>
          <w:szCs w:val="24"/>
        </w:rPr>
      </w:pPr>
      <w:r w:rsidRPr="00FB0B33">
        <w:rPr>
          <w:rFonts w:asciiTheme="majorBidi" w:hAnsiTheme="majorBidi" w:cstheme="majorBidi"/>
          <w:b/>
          <w:bCs/>
          <w:sz w:val="24"/>
          <w:szCs w:val="24"/>
        </w:rPr>
        <w:t>III.2.6.2.   Radioactive period :</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Some radioactive nuclides remain stable for billions of years, while others decay in a fraction of a second.</w:t>
      </w:r>
    </w:p>
    <w:p w:rsidR="00552E89" w:rsidRPr="00552E89" w:rsidRDefault="00552E89" w:rsidP="00F26FE0">
      <w:pPr>
        <w:jc w:val="both"/>
        <w:rPr>
          <w:rFonts w:asciiTheme="majorBidi" w:hAnsiTheme="majorBidi" w:cstheme="majorBidi"/>
          <w:sz w:val="24"/>
          <w:szCs w:val="24"/>
        </w:rPr>
      </w:pPr>
      <w:r w:rsidRPr="00552E89">
        <w:rPr>
          <w:rFonts w:asciiTheme="majorBidi" w:hAnsiTheme="majorBidi" w:cstheme="majorBidi"/>
          <w:sz w:val="24"/>
          <w:szCs w:val="24"/>
        </w:rPr>
        <w:t xml:space="preserve">A </w:t>
      </w:r>
      <w:r w:rsidR="00F26FE0" w:rsidRPr="00F26FE0">
        <w:rPr>
          <w:rFonts w:asciiTheme="majorBidi" w:hAnsiTheme="majorBidi" w:cstheme="majorBidi"/>
          <w:sz w:val="24"/>
          <w:szCs w:val="24"/>
        </w:rPr>
        <w:t>disintegration</w:t>
      </w:r>
      <w:r w:rsidRPr="00552E89">
        <w:rPr>
          <w:rFonts w:asciiTheme="majorBidi" w:hAnsiTheme="majorBidi" w:cstheme="majorBidi"/>
          <w:sz w:val="24"/>
          <w:szCs w:val="24"/>
        </w:rPr>
        <w:t xml:space="preserve"> process is characterized by its period T.</w:t>
      </w:r>
    </w:p>
    <w:p w:rsidR="00552E89" w:rsidRDefault="00552E89" w:rsidP="00F26FE0">
      <w:pPr>
        <w:jc w:val="both"/>
        <w:rPr>
          <w:rFonts w:asciiTheme="majorBidi" w:hAnsiTheme="majorBidi" w:cstheme="majorBidi"/>
          <w:sz w:val="24"/>
          <w:szCs w:val="24"/>
        </w:rPr>
      </w:pPr>
      <w:r w:rsidRPr="00552E89">
        <w:rPr>
          <w:rFonts w:asciiTheme="majorBidi" w:hAnsiTheme="majorBidi" w:cstheme="majorBidi"/>
          <w:sz w:val="24"/>
          <w:szCs w:val="24"/>
        </w:rPr>
        <w:t>The period T or half-life t</w:t>
      </w:r>
      <w:r w:rsidRPr="00F26FE0">
        <w:rPr>
          <w:rFonts w:asciiTheme="majorBidi" w:hAnsiTheme="majorBidi" w:cstheme="majorBidi"/>
          <w:sz w:val="24"/>
          <w:szCs w:val="24"/>
          <w:vertAlign w:val="subscript"/>
        </w:rPr>
        <w:t>1</w:t>
      </w:r>
      <w:r w:rsidRPr="00552E89">
        <w:rPr>
          <w:rFonts w:asciiTheme="majorBidi" w:hAnsiTheme="majorBidi" w:cstheme="majorBidi"/>
          <w:sz w:val="24"/>
          <w:szCs w:val="24"/>
        </w:rPr>
        <w:t xml:space="preserve">/2 is the time required for half the substance to </w:t>
      </w:r>
      <w:r w:rsidR="00F26FE0" w:rsidRPr="00F26FE0">
        <w:rPr>
          <w:rFonts w:asciiTheme="majorBidi" w:hAnsiTheme="majorBidi" w:cstheme="majorBidi"/>
          <w:sz w:val="24"/>
          <w:szCs w:val="24"/>
        </w:rPr>
        <w:t>disintegration</w:t>
      </w:r>
      <w:r w:rsidRPr="00552E89">
        <w:rPr>
          <w:rFonts w:asciiTheme="majorBidi" w:hAnsiTheme="majorBidi" w:cstheme="majorBidi"/>
          <w:sz w:val="24"/>
          <w:szCs w:val="24"/>
        </w:rPr>
        <w:t>:</w:t>
      </w:r>
    </w:p>
    <w:p w:rsidR="00F26FE0" w:rsidRDefault="00F26FE0" w:rsidP="00F26FE0">
      <w:pPr>
        <w:jc w:val="both"/>
        <w:rPr>
          <w:rFonts w:asciiTheme="majorBidi" w:hAnsiTheme="majorBidi" w:cstheme="majorBidi"/>
          <w:sz w:val="24"/>
          <w:szCs w:val="24"/>
        </w:rPr>
      </w:pPr>
    </w:p>
    <w:p w:rsidR="00F26FE0" w:rsidRPr="002424D9" w:rsidRDefault="00F26FE0" w:rsidP="00F26FE0">
      <w:pPr>
        <w:jc w:val="both"/>
        <w:rPr>
          <w:rFonts w:asciiTheme="majorBidi" w:hAnsiTheme="majorBidi" w:cstheme="majorBidi"/>
          <w:sz w:val="24"/>
          <w:szCs w:val="24"/>
        </w:rPr>
      </w:pPr>
      <w:r w:rsidRPr="002424D9">
        <w:rPr>
          <w:rFonts w:asciiTheme="majorBidi" w:hAnsiTheme="majorBidi" w:cstheme="majorBidi"/>
          <w:position w:val="-24"/>
          <w:sz w:val="24"/>
          <w:szCs w:val="24"/>
        </w:rPr>
        <w:object w:dxaOrig="1340" w:dyaOrig="639">
          <v:shape id="_x0000_i1053" type="#_x0000_t75" style="width:77.15pt;height:37.6pt" o:ole="">
            <v:imagedata r:id="rId62" o:title=""/>
          </v:shape>
          <o:OLEObject Type="Embed" ProgID="Equation.3" ShapeID="_x0000_i1053" DrawAspect="Content" ObjectID="_1760703524" r:id="rId63"/>
        </w:object>
      </w:r>
      <w:r w:rsidRPr="002424D9">
        <w:rPr>
          <w:rFonts w:asciiTheme="majorBidi" w:hAnsiTheme="majorBidi" w:cstheme="majorBidi"/>
          <w:sz w:val="24"/>
          <w:szCs w:val="24"/>
        </w:rPr>
        <w:tab/>
      </w:r>
      <w:r w:rsidRPr="002424D9">
        <w:rPr>
          <w:rFonts w:asciiTheme="majorBidi" w:hAnsiTheme="majorBidi" w:cstheme="majorBidi"/>
          <w:sz w:val="24"/>
          <w:szCs w:val="24"/>
        </w:rPr>
        <w:tab/>
      </w:r>
      <w:r w:rsidRPr="002424D9">
        <w:rPr>
          <w:rFonts w:asciiTheme="majorBidi" w:hAnsiTheme="majorBidi" w:cstheme="majorBidi"/>
          <w:position w:val="-30"/>
          <w:sz w:val="24"/>
          <w:szCs w:val="24"/>
        </w:rPr>
        <w:object w:dxaOrig="1400" w:dyaOrig="720">
          <v:shape id="_x0000_i1054" type="#_x0000_t75" style="width:76.35pt;height:39.55pt" o:ole="">
            <v:imagedata r:id="rId64" o:title=""/>
          </v:shape>
          <o:OLEObject Type="Embed" ProgID="Equation.3" ShapeID="_x0000_i1054" DrawAspect="Content" ObjectID="_1760703525" r:id="rId65"/>
        </w:object>
      </w:r>
    </w:p>
    <w:p w:rsidR="00F26FE0" w:rsidRPr="0068484F" w:rsidRDefault="00F26FE0" w:rsidP="00F26FE0">
      <w:pPr>
        <w:jc w:val="both"/>
        <w:rPr>
          <w:rFonts w:asciiTheme="majorBidi" w:hAnsiTheme="majorBidi" w:cstheme="majorBidi"/>
          <w:sz w:val="24"/>
          <w:szCs w:val="24"/>
          <w:u w:val="single"/>
        </w:rPr>
      </w:pPr>
      <w:r w:rsidRPr="002424D9">
        <w:rPr>
          <w:rFonts w:asciiTheme="majorBidi" w:hAnsiTheme="majorBidi" w:cstheme="majorBidi"/>
          <w:position w:val="-40"/>
          <w:sz w:val="24"/>
          <w:szCs w:val="24"/>
        </w:rPr>
        <w:object w:dxaOrig="2500" w:dyaOrig="920">
          <v:shape id="_x0000_i1055" type="#_x0000_t75" style="width:125.4pt;height:38.35pt" o:ole="">
            <v:imagedata r:id="rId66" o:title=""/>
          </v:shape>
          <o:OLEObject Type="Embed" ProgID="Equation.3" ShapeID="_x0000_i1055" DrawAspect="Content" ObjectID="_1760703526" r:id="rId67"/>
        </w:object>
      </w:r>
      <w:r w:rsidRPr="002424D9">
        <w:rPr>
          <w:rFonts w:asciiTheme="majorBidi" w:hAnsiTheme="majorBidi" w:cstheme="majorBidi"/>
          <w:sz w:val="24"/>
          <w:szCs w:val="24"/>
        </w:rPr>
        <w:tab/>
      </w:r>
      <w:r w:rsidRPr="002424D9">
        <w:rPr>
          <w:rFonts w:asciiTheme="majorBidi" w:hAnsiTheme="majorBidi" w:cstheme="majorBidi"/>
          <w:sz w:val="24"/>
          <w:szCs w:val="24"/>
        </w:rPr>
        <w:tab/>
      </w:r>
      <w:r w:rsidRPr="002424D9">
        <w:rPr>
          <w:rFonts w:asciiTheme="majorBidi" w:hAnsiTheme="majorBidi" w:cstheme="majorBidi"/>
          <w:position w:val="-6"/>
          <w:sz w:val="24"/>
          <w:szCs w:val="24"/>
        </w:rPr>
        <w:object w:dxaOrig="300" w:dyaOrig="240">
          <v:shape id="_x0000_i1056" type="#_x0000_t75" style="width:15.05pt;height:11.85pt" o:ole="">
            <v:imagedata r:id="rId68" o:title=""/>
          </v:shape>
          <o:OLEObject Type="Embed" ProgID="Equation.3" ShapeID="_x0000_i1056" DrawAspect="Content" ObjectID="_1760703527" r:id="rId69"/>
        </w:object>
      </w:r>
      <w:r w:rsidRPr="002424D9">
        <w:rPr>
          <w:rFonts w:asciiTheme="majorBidi" w:hAnsiTheme="majorBidi" w:cstheme="majorBidi"/>
          <w:sz w:val="24"/>
          <w:szCs w:val="24"/>
        </w:rPr>
        <w:tab/>
      </w:r>
      <w:r w:rsidRPr="002424D9">
        <w:rPr>
          <w:rFonts w:asciiTheme="majorBidi" w:hAnsiTheme="majorBidi" w:cstheme="majorBidi"/>
          <w:sz w:val="24"/>
          <w:szCs w:val="24"/>
        </w:rPr>
        <w:tab/>
      </w:r>
      <w:r w:rsidRPr="002424D9">
        <w:rPr>
          <w:rFonts w:asciiTheme="majorBidi" w:hAnsiTheme="majorBidi" w:cstheme="majorBidi"/>
          <w:b/>
          <w:bCs/>
          <w:position w:val="-24"/>
          <w:sz w:val="24"/>
          <w:szCs w:val="24"/>
          <w:u w:val="single"/>
        </w:rPr>
        <w:object w:dxaOrig="859" w:dyaOrig="620">
          <v:shape id="_x0000_i1057" type="#_x0000_t75" style="width:42.75pt;height:26.1pt" o:ole="">
            <v:imagedata r:id="rId70" o:title=""/>
          </v:shape>
          <o:OLEObject Type="Embed" ProgID="Equation.3" ShapeID="_x0000_i1057" DrawAspect="Content" ObjectID="_1760703528" r:id="rId71"/>
        </w:object>
      </w:r>
      <w:r w:rsidRPr="002424D9">
        <w:rPr>
          <w:rFonts w:asciiTheme="majorBidi" w:hAnsiTheme="majorBidi" w:cstheme="majorBidi"/>
          <w:sz w:val="24"/>
          <w:szCs w:val="24"/>
        </w:rPr>
        <w:t xml:space="preserve">  </w:t>
      </w:r>
      <w:r>
        <w:rPr>
          <w:rFonts w:asciiTheme="majorBidi" w:hAnsiTheme="majorBidi" w:cstheme="majorBidi"/>
          <w:sz w:val="24"/>
          <w:szCs w:val="24"/>
        </w:rPr>
        <w:t>and</w:t>
      </w:r>
      <w:r w:rsidRPr="002424D9">
        <w:rPr>
          <w:rFonts w:asciiTheme="majorBidi" w:hAnsiTheme="majorBidi" w:cstheme="majorBidi"/>
          <w:sz w:val="24"/>
          <w:szCs w:val="24"/>
        </w:rPr>
        <w:t xml:space="preserve">   </w:t>
      </w:r>
      <w:r w:rsidRPr="002424D9">
        <w:rPr>
          <w:rFonts w:asciiTheme="majorBidi" w:hAnsiTheme="majorBidi" w:cstheme="majorBidi"/>
          <w:b/>
          <w:bCs/>
          <w:position w:val="-24"/>
          <w:sz w:val="24"/>
          <w:szCs w:val="24"/>
          <w:u w:val="single"/>
        </w:rPr>
        <w:object w:dxaOrig="1040" w:dyaOrig="620">
          <v:shape id="_x0000_i1058" type="#_x0000_t75" style="width:51.8pt;height:30.45pt" o:ole="">
            <v:imagedata r:id="rId72" o:title=""/>
          </v:shape>
          <o:OLEObject Type="Embed" ProgID="Equation.3" ShapeID="_x0000_i1058" DrawAspect="Content" ObjectID="_1760703529" r:id="rId73"/>
        </w:object>
      </w:r>
    </w:p>
    <w:p w:rsidR="00F26FE0" w:rsidRPr="00552E89" w:rsidRDefault="00F26FE0" w:rsidP="00F26FE0">
      <w:pPr>
        <w:jc w:val="both"/>
        <w:rPr>
          <w:rFonts w:asciiTheme="majorBidi" w:hAnsiTheme="majorBidi" w:cstheme="majorBidi"/>
          <w:sz w:val="24"/>
          <w:szCs w:val="24"/>
        </w:rPr>
      </w:pPr>
    </w:p>
    <w:p w:rsidR="00552E89" w:rsidRPr="00F26FE0" w:rsidRDefault="00552E89" w:rsidP="00F26FE0">
      <w:pPr>
        <w:pStyle w:val="ListParagraph"/>
        <w:numPr>
          <w:ilvl w:val="0"/>
          <w:numId w:val="3"/>
        </w:numPr>
        <w:jc w:val="both"/>
        <w:rPr>
          <w:rFonts w:asciiTheme="majorBidi" w:hAnsiTheme="majorBidi" w:cstheme="majorBidi"/>
          <w:sz w:val="24"/>
          <w:szCs w:val="24"/>
        </w:rPr>
      </w:pPr>
      <w:r w:rsidRPr="00F26FE0">
        <w:rPr>
          <w:rFonts w:asciiTheme="majorBidi" w:hAnsiTheme="majorBidi" w:cstheme="majorBidi"/>
          <w:sz w:val="24"/>
          <w:szCs w:val="24"/>
        </w:rPr>
        <w:t>The period T does not depend on the initial number of nuclei.</w:t>
      </w:r>
    </w:p>
    <w:p w:rsidR="00552E89" w:rsidRPr="00F26FE0" w:rsidRDefault="00552E89" w:rsidP="00F26FE0">
      <w:pPr>
        <w:pStyle w:val="ListParagraph"/>
        <w:numPr>
          <w:ilvl w:val="0"/>
          <w:numId w:val="3"/>
        </w:numPr>
        <w:jc w:val="both"/>
        <w:rPr>
          <w:rFonts w:asciiTheme="majorBidi" w:hAnsiTheme="majorBidi" w:cstheme="majorBidi"/>
          <w:sz w:val="24"/>
          <w:szCs w:val="24"/>
        </w:rPr>
      </w:pPr>
      <w:r w:rsidRPr="00F26FE0">
        <w:rPr>
          <w:rFonts w:asciiTheme="majorBidi" w:hAnsiTheme="majorBidi" w:cstheme="majorBidi"/>
          <w:sz w:val="24"/>
          <w:szCs w:val="24"/>
        </w:rPr>
        <w:t>Temperature and pressure do not affect the value of T.</w:t>
      </w:r>
    </w:p>
    <w:p w:rsidR="00552E89" w:rsidRPr="00F26FE0" w:rsidRDefault="00552E89" w:rsidP="00F26FE0">
      <w:pPr>
        <w:pStyle w:val="ListParagraph"/>
        <w:numPr>
          <w:ilvl w:val="0"/>
          <w:numId w:val="3"/>
        </w:numPr>
        <w:jc w:val="both"/>
        <w:rPr>
          <w:rFonts w:asciiTheme="majorBidi" w:hAnsiTheme="majorBidi" w:cstheme="majorBidi"/>
          <w:sz w:val="24"/>
          <w:szCs w:val="24"/>
        </w:rPr>
      </w:pPr>
      <w:r w:rsidRPr="00F26FE0">
        <w:rPr>
          <w:rFonts w:asciiTheme="majorBidi" w:hAnsiTheme="majorBidi" w:cstheme="majorBidi"/>
          <w:sz w:val="24"/>
          <w:szCs w:val="24"/>
        </w:rPr>
        <w:t>The period characterizes a given nuclide.</w:t>
      </w:r>
    </w:p>
    <w:p w:rsid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Examples</w:t>
      </w:r>
    </w:p>
    <w:p w:rsidR="00F26FE0" w:rsidRPr="002424D9" w:rsidRDefault="00F26FE0" w:rsidP="00F26FE0">
      <w:pPr>
        <w:jc w:val="both"/>
        <w:rPr>
          <w:rFonts w:asciiTheme="majorBidi" w:hAnsiTheme="majorBidi" w:cstheme="majorBidi"/>
          <w:sz w:val="24"/>
          <w:szCs w:val="24"/>
        </w:rPr>
      </w:pPr>
      <w:smartTag w:uri="urn:schemas-microsoft-com:office:smarttags" w:element="metricconverter">
        <w:smartTagPr>
          <w:attr w:name="ProductID" w:val="14C"/>
        </w:smartTagPr>
        <w:r w:rsidRPr="002424D9">
          <w:rPr>
            <w:rFonts w:asciiTheme="majorBidi" w:hAnsiTheme="majorBidi" w:cstheme="majorBidi"/>
            <w:sz w:val="24"/>
            <w:szCs w:val="24"/>
            <w:vertAlign w:val="superscript"/>
          </w:rPr>
          <w:t>14</w:t>
        </w:r>
        <w:r w:rsidRPr="002424D9">
          <w:rPr>
            <w:rFonts w:asciiTheme="majorBidi" w:hAnsiTheme="majorBidi" w:cstheme="majorBidi"/>
            <w:sz w:val="24"/>
            <w:szCs w:val="24"/>
          </w:rPr>
          <w:t>C</w:t>
        </w:r>
      </w:smartTag>
      <w:r w:rsidRPr="002424D9">
        <w:rPr>
          <w:rFonts w:asciiTheme="majorBidi" w:hAnsiTheme="majorBidi" w:cstheme="majorBidi"/>
          <w:sz w:val="24"/>
          <w:szCs w:val="24"/>
        </w:rPr>
        <w:t> </w:t>
      </w:r>
      <w:r w:rsidRPr="002424D9">
        <w:rPr>
          <w:rFonts w:ascii="Times New Roman" w:hAnsi="Times New Roman" w:cs="Times New Roman"/>
          <w:sz w:val="24"/>
          <w:szCs w:val="24"/>
        </w:rPr>
        <w:t xml:space="preserve">: T = 5700 </w:t>
      </w:r>
      <w:r>
        <w:rPr>
          <w:rFonts w:ascii="Times New Roman" w:hAnsi="Times New Roman" w:cs="Times New Roman"/>
          <w:sz w:val="24"/>
          <w:szCs w:val="24"/>
        </w:rPr>
        <w:t>years</w:t>
      </w:r>
      <w:r w:rsidRPr="002424D9">
        <w:rPr>
          <w:rFonts w:ascii="Times New Roman" w:hAnsi="Times New Roman" w:cs="Times New Roman"/>
          <w:sz w:val="24"/>
          <w:szCs w:val="24"/>
        </w:rPr>
        <w:tab/>
      </w:r>
      <w:r w:rsidRPr="002424D9">
        <w:rPr>
          <w:rFonts w:ascii="Times New Roman" w:hAnsi="Times New Roman" w:cs="Times New Roman"/>
          <w:sz w:val="24"/>
          <w:szCs w:val="24"/>
        </w:rPr>
        <w:tab/>
      </w:r>
      <w:r w:rsidRPr="002424D9">
        <w:rPr>
          <w:rFonts w:asciiTheme="majorBidi" w:hAnsiTheme="majorBidi" w:cstheme="majorBidi"/>
          <w:position w:val="-22"/>
          <w:sz w:val="24"/>
          <w:szCs w:val="24"/>
        </w:rPr>
        <w:object w:dxaOrig="2100" w:dyaOrig="480">
          <v:shape id="_x0000_i1059" type="#_x0000_t75" style="width:104.85pt;height:24.15pt" o:ole="">
            <v:imagedata r:id="rId74" o:title=""/>
          </v:shape>
          <o:OLEObject Type="Embed" ProgID="Equation.3" ShapeID="_x0000_i1059" DrawAspect="Content" ObjectID="_1760703530" r:id="rId75"/>
        </w:object>
      </w:r>
      <w:r w:rsidRPr="002424D9">
        <w:rPr>
          <w:rFonts w:asciiTheme="majorBidi" w:hAnsiTheme="majorBidi" w:cstheme="majorBidi"/>
          <w:sz w:val="24"/>
          <w:szCs w:val="24"/>
        </w:rPr>
        <w:tab/>
      </w:r>
      <w:r w:rsidRPr="002424D9">
        <w:rPr>
          <w:rFonts w:asciiTheme="majorBidi" w:hAnsiTheme="majorBidi" w:cstheme="majorBidi"/>
          <w:sz w:val="24"/>
          <w:szCs w:val="24"/>
        </w:rPr>
        <w:tab/>
      </w:r>
      <w:r w:rsidRPr="00F26FE0">
        <w:rPr>
          <w:rFonts w:asciiTheme="majorBidi" w:hAnsiTheme="majorBidi" w:cstheme="majorBidi"/>
          <w:position w:val="-22"/>
          <w:sz w:val="24"/>
          <w:szCs w:val="24"/>
        </w:rPr>
        <w:object w:dxaOrig="2280" w:dyaOrig="580">
          <v:shape id="_x0000_i1060" type="#_x0000_t75" style="width:114.35pt;height:28.9pt" o:ole="">
            <v:imagedata r:id="rId76" o:title=""/>
          </v:shape>
          <o:OLEObject Type="Embed" ProgID="Equation.3" ShapeID="_x0000_i1060" DrawAspect="Content" ObjectID="_1760703531" r:id="rId77"/>
        </w:object>
      </w:r>
    </w:p>
    <w:p w:rsidR="00F26FE0" w:rsidRPr="002424D9" w:rsidRDefault="00F26FE0" w:rsidP="00F26FE0">
      <w:pPr>
        <w:jc w:val="center"/>
        <w:rPr>
          <w:rFonts w:asciiTheme="majorBidi" w:hAnsiTheme="majorBidi" w:cstheme="majorBidi"/>
          <w:sz w:val="24"/>
          <w:szCs w:val="24"/>
        </w:rPr>
      </w:pPr>
      <w:r w:rsidRPr="002424D9">
        <w:rPr>
          <w:rFonts w:asciiTheme="majorBidi" w:hAnsiTheme="majorBidi" w:cstheme="majorBidi"/>
          <w:noProof/>
          <w:sz w:val="24"/>
          <w:szCs w:val="24"/>
        </w:rPr>
        <w:drawing>
          <wp:inline distT="0" distB="0" distL="0" distR="0" wp14:anchorId="533F1166" wp14:editId="358B470E">
            <wp:extent cx="3571875" cy="1400175"/>
            <wp:effectExtent l="0" t="0" r="9525" b="9525"/>
            <wp:docPr id="49" name="Image 49" descr="t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2740"/>
                    <pic:cNvPicPr>
                      <a:picLocks noChangeAspect="1" noChangeArrowheads="1"/>
                    </pic:cNvPicPr>
                  </pic:nvPicPr>
                  <pic:blipFill>
                    <a:blip r:embed="rId78"/>
                    <a:srcRect/>
                    <a:stretch>
                      <a:fillRect/>
                    </a:stretch>
                  </pic:blipFill>
                  <pic:spPr bwMode="auto">
                    <a:xfrm>
                      <a:off x="0" y="0"/>
                      <a:ext cx="3571875" cy="1400175"/>
                    </a:xfrm>
                    <a:prstGeom prst="rect">
                      <a:avLst/>
                    </a:prstGeom>
                    <a:noFill/>
                    <a:ln w="9525">
                      <a:noFill/>
                      <a:miter lim="800000"/>
                      <a:headEnd/>
                      <a:tailEnd/>
                    </a:ln>
                  </pic:spPr>
                </pic:pic>
              </a:graphicData>
            </a:graphic>
          </wp:inline>
        </w:drawing>
      </w:r>
    </w:p>
    <w:p w:rsidR="00F26FE0" w:rsidRPr="002424D9" w:rsidRDefault="00F26FE0" w:rsidP="00F26FE0">
      <w:pPr>
        <w:jc w:val="center"/>
        <w:rPr>
          <w:rFonts w:asciiTheme="majorBidi" w:hAnsiTheme="majorBidi" w:cstheme="majorBidi"/>
          <w:b/>
          <w:bCs/>
          <w:sz w:val="24"/>
          <w:szCs w:val="24"/>
        </w:rPr>
      </w:pPr>
      <w:r w:rsidRPr="002424D9">
        <w:rPr>
          <w:rFonts w:asciiTheme="majorBidi" w:hAnsiTheme="majorBidi" w:cstheme="majorBidi"/>
          <w:b/>
          <w:bCs/>
          <w:sz w:val="24"/>
          <w:szCs w:val="24"/>
        </w:rPr>
        <w:t>Mise en évidence de la période T</w:t>
      </w:r>
    </w:p>
    <w:p w:rsidR="00F26FE0" w:rsidRPr="00552E89" w:rsidRDefault="00F26FE0" w:rsidP="00552E89">
      <w:pPr>
        <w:jc w:val="both"/>
        <w:rPr>
          <w:rFonts w:asciiTheme="majorBidi" w:hAnsiTheme="majorBidi" w:cstheme="majorBidi"/>
          <w:sz w:val="24"/>
          <w:szCs w:val="24"/>
        </w:rPr>
      </w:pPr>
    </w:p>
    <w:p w:rsidR="00552E89" w:rsidRPr="00F26FE0" w:rsidRDefault="00552E89" w:rsidP="00552E89">
      <w:pPr>
        <w:jc w:val="both"/>
        <w:rPr>
          <w:rFonts w:asciiTheme="majorBidi" w:hAnsiTheme="majorBidi" w:cstheme="majorBidi"/>
          <w:b/>
          <w:bCs/>
          <w:sz w:val="24"/>
          <w:szCs w:val="24"/>
        </w:rPr>
      </w:pPr>
      <w:r w:rsidRPr="00552E89">
        <w:rPr>
          <w:rFonts w:asciiTheme="majorBidi" w:hAnsiTheme="majorBidi" w:cstheme="majorBidi"/>
          <w:sz w:val="24"/>
          <w:szCs w:val="24"/>
        </w:rPr>
        <w:lastRenderedPageBreak/>
        <w:t xml:space="preserve">  </w:t>
      </w:r>
      <w:r w:rsidRPr="00F26FE0">
        <w:rPr>
          <w:rFonts w:asciiTheme="majorBidi" w:hAnsiTheme="majorBidi" w:cstheme="majorBidi"/>
          <w:b/>
          <w:bCs/>
          <w:sz w:val="24"/>
          <w:szCs w:val="24"/>
        </w:rPr>
        <w:t>III.3 Artificial nuclear reactions</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These reactions occur when nuclei are bombarded with subatomic particles such as proton, neutron, electron, helium, etc.</w:t>
      </w:r>
    </w:p>
    <w:p w:rsidR="00552E89" w:rsidRPr="00F26FE0" w:rsidRDefault="00552E89" w:rsidP="00552E89">
      <w:pPr>
        <w:jc w:val="both"/>
        <w:rPr>
          <w:rFonts w:asciiTheme="majorBidi" w:hAnsiTheme="majorBidi" w:cstheme="majorBidi"/>
          <w:b/>
          <w:bCs/>
          <w:sz w:val="24"/>
          <w:szCs w:val="24"/>
        </w:rPr>
      </w:pPr>
      <w:r w:rsidRPr="00F26FE0">
        <w:rPr>
          <w:rFonts w:asciiTheme="majorBidi" w:hAnsiTheme="majorBidi" w:cstheme="majorBidi"/>
          <w:b/>
          <w:bCs/>
          <w:sz w:val="24"/>
          <w:szCs w:val="24"/>
        </w:rPr>
        <w:t>III.3.1 Fission reaction</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The fission reaction is the breaking up of certain heavy nuclei into 2 fragments of comparable mass, under the impact of a projectile (usually a neutron) and the release of high energy.</w:t>
      </w:r>
    </w:p>
    <w:p w:rsidR="00F26FE0" w:rsidRPr="00552E89" w:rsidRDefault="00F26FE0" w:rsidP="00F26FE0">
      <w:pPr>
        <w:jc w:val="both"/>
        <w:rPr>
          <w:rFonts w:asciiTheme="majorBidi" w:hAnsiTheme="majorBidi" w:cstheme="majorBidi"/>
          <w:sz w:val="24"/>
          <w:szCs w:val="24"/>
        </w:rPr>
      </w:pPr>
      <w:r w:rsidRPr="002424D9">
        <w:rPr>
          <w:rFonts w:asciiTheme="majorBidi" w:hAnsiTheme="majorBidi" w:cstheme="majorBidi"/>
          <w:position w:val="-24"/>
          <w:sz w:val="24"/>
          <w:szCs w:val="24"/>
          <w:vertAlign w:val="superscript"/>
        </w:rPr>
        <w:object w:dxaOrig="4680" w:dyaOrig="600">
          <v:shape id="_x0000_i1061" type="#_x0000_t75" style="width:234.2pt;height:27.7pt" o:ole="">
            <v:imagedata r:id="rId79" o:title=""/>
          </v:shape>
          <o:OLEObject Type="Embed" ProgID="Equation.3" ShapeID="_x0000_i1061" DrawAspect="Content" ObjectID="_1760703532" r:id="rId80"/>
        </w:object>
      </w:r>
      <w:r w:rsidRPr="00552E89">
        <w:rPr>
          <w:rFonts w:asciiTheme="majorBidi" w:hAnsiTheme="majorBidi" w:cstheme="majorBidi"/>
          <w:sz w:val="24"/>
          <w:szCs w:val="24"/>
        </w:rPr>
        <w:tab/>
        <w:t xml:space="preserve"> </w:t>
      </w:r>
    </w:p>
    <w:p w:rsidR="00F26FE0" w:rsidRPr="002424D9" w:rsidRDefault="00F26FE0" w:rsidP="00F26FE0">
      <w:pPr>
        <w:ind w:left="708" w:firstLine="708"/>
        <w:jc w:val="both"/>
        <w:rPr>
          <w:rFonts w:asciiTheme="majorBidi" w:hAnsiTheme="majorBidi" w:cstheme="majorBidi"/>
          <w:sz w:val="24"/>
          <w:szCs w:val="24"/>
        </w:rPr>
      </w:pPr>
      <w:bookmarkStart w:id="0" w:name="_GoBack"/>
      <w:bookmarkEnd w:id="0"/>
      <w:r w:rsidRPr="002424D9">
        <w:rPr>
          <w:rFonts w:asciiTheme="majorBidi" w:hAnsiTheme="majorBidi" w:cstheme="majorBidi"/>
          <w:sz w:val="24"/>
          <w:szCs w:val="24"/>
        </w:rPr>
        <w:t>A &gt; 200</w:t>
      </w:r>
      <w:r w:rsidRPr="002424D9">
        <w:rPr>
          <w:rFonts w:asciiTheme="majorBidi" w:hAnsiTheme="majorBidi" w:cstheme="majorBidi"/>
          <w:sz w:val="24"/>
          <w:szCs w:val="24"/>
        </w:rPr>
        <w:tab/>
      </w:r>
      <w:r w:rsidRPr="002424D9">
        <w:rPr>
          <w:rFonts w:asciiTheme="majorBidi" w:hAnsiTheme="majorBidi" w:cstheme="majorBidi"/>
          <w:sz w:val="24"/>
          <w:szCs w:val="24"/>
        </w:rPr>
        <w:tab/>
        <w:t>72 &lt; A &lt; 162</w:t>
      </w:r>
    </w:p>
    <w:p w:rsidR="00552E89" w:rsidRPr="00552E89" w:rsidRDefault="00552E89" w:rsidP="00552E89">
      <w:pPr>
        <w:jc w:val="both"/>
        <w:rPr>
          <w:rFonts w:asciiTheme="majorBidi" w:hAnsiTheme="majorBidi" w:cstheme="majorBidi"/>
          <w:sz w:val="24"/>
          <w:szCs w:val="24"/>
        </w:rPr>
      </w:pP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Once started, the reaction is self-sustaining, and the energy suddenly released is explosive (atomic bomb).</w:t>
      </w:r>
    </w:p>
    <w:p w:rsidR="00552E89" w:rsidRPr="00F26FE0" w:rsidRDefault="00552E89" w:rsidP="00552E89">
      <w:pPr>
        <w:jc w:val="both"/>
        <w:rPr>
          <w:rFonts w:asciiTheme="majorBidi" w:hAnsiTheme="majorBidi" w:cstheme="majorBidi"/>
          <w:b/>
          <w:bCs/>
          <w:sz w:val="24"/>
          <w:szCs w:val="24"/>
        </w:rPr>
      </w:pPr>
      <w:r w:rsidRPr="00F26FE0">
        <w:rPr>
          <w:rFonts w:asciiTheme="majorBidi" w:hAnsiTheme="majorBidi" w:cstheme="majorBidi"/>
          <w:b/>
          <w:bCs/>
          <w:sz w:val="24"/>
          <w:szCs w:val="24"/>
        </w:rPr>
        <w:t>III.3.2. Fusion reaction</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This is the union of 2 very light nuclei into a heavier one, with the expulsion of a neutron or proton and the release of very high energy.</w:t>
      </w:r>
    </w:p>
    <w:p w:rsidR="00F26FE0" w:rsidRDefault="00552E89" w:rsidP="00F26FE0">
      <w:pPr>
        <w:jc w:val="both"/>
        <w:rPr>
          <w:rFonts w:asciiTheme="majorBidi" w:hAnsiTheme="majorBidi" w:cstheme="majorBidi"/>
          <w:sz w:val="24"/>
          <w:szCs w:val="24"/>
        </w:rPr>
      </w:pPr>
      <w:r w:rsidRPr="00552E89">
        <w:rPr>
          <w:rFonts w:asciiTheme="majorBidi" w:hAnsiTheme="majorBidi" w:cstheme="majorBidi"/>
          <w:sz w:val="24"/>
          <w:szCs w:val="24"/>
        </w:rPr>
        <w:t>Example</w:t>
      </w:r>
      <w:r w:rsidR="00F26FE0">
        <w:rPr>
          <w:rFonts w:asciiTheme="majorBidi" w:hAnsiTheme="majorBidi" w:cstheme="majorBidi"/>
          <w:sz w:val="24"/>
          <w:szCs w:val="24"/>
        </w:rPr>
        <w:t xml:space="preserve">  </w:t>
      </w:r>
      <w:r w:rsidR="00F26FE0" w:rsidRPr="002424D9">
        <w:rPr>
          <w:rFonts w:asciiTheme="majorBidi" w:hAnsiTheme="majorBidi" w:cstheme="majorBidi"/>
          <w:position w:val="-22"/>
          <w:sz w:val="24"/>
          <w:szCs w:val="24"/>
        </w:rPr>
        <w:object w:dxaOrig="3540" w:dyaOrig="540">
          <v:shape id="_x0000_i1062" type="#_x0000_t75" style="width:177.25pt;height:27.3pt" o:ole="">
            <v:imagedata r:id="rId81" o:title=""/>
          </v:shape>
          <o:OLEObject Type="Embed" ProgID="Equation.3" ShapeID="_x0000_i1062" DrawAspect="Content" ObjectID="_1760703533" r:id="rId82"/>
        </w:objec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The energy released is considerable, but the reaction requires a very high temperature ≈ 1million °C.</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The hydrogen bomb is a direct application of these thermonuclear reactions). The control of the energy released has not yet been resolved.</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III.3.3. Nuclear transmutations</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These reactions produce nuclides with a mass number very close to that of the target nuclide.</w:t>
      </w:r>
    </w:p>
    <w:p w:rsidR="00552E89" w:rsidRPr="00552E89" w:rsidRDefault="00F26FE0" w:rsidP="00F26FE0">
      <w:pPr>
        <w:jc w:val="both"/>
        <w:rPr>
          <w:rFonts w:asciiTheme="majorBidi" w:hAnsiTheme="majorBidi" w:cstheme="majorBidi"/>
          <w:sz w:val="24"/>
          <w:szCs w:val="24"/>
        </w:rPr>
      </w:pPr>
      <w:r w:rsidRPr="002424D9">
        <w:rPr>
          <w:rFonts w:asciiTheme="majorBidi" w:hAnsiTheme="majorBidi" w:cstheme="majorBidi"/>
          <w:position w:val="-42"/>
          <w:sz w:val="24"/>
          <w:szCs w:val="24"/>
        </w:rPr>
        <w:object w:dxaOrig="2960" w:dyaOrig="960">
          <v:shape id="_x0000_i1063" type="#_x0000_t75" style="width:147.95pt;height:47.85pt" o:ole="">
            <v:imagedata r:id="rId83" o:title=""/>
          </v:shape>
          <o:OLEObject Type="Embed" ProgID="Equation.3" ShapeID="_x0000_i1063" DrawAspect="Content" ObjectID="_1760703534" r:id="rId84"/>
        </w:object>
      </w:r>
    </w:p>
    <w:p w:rsidR="00552E89" w:rsidRPr="00F26FE0" w:rsidRDefault="00552E89" w:rsidP="00552E89">
      <w:pPr>
        <w:jc w:val="both"/>
        <w:rPr>
          <w:rFonts w:asciiTheme="majorBidi" w:hAnsiTheme="majorBidi" w:cstheme="majorBidi"/>
          <w:b/>
          <w:bCs/>
          <w:sz w:val="24"/>
          <w:szCs w:val="24"/>
        </w:rPr>
      </w:pPr>
      <w:r w:rsidRPr="00F26FE0">
        <w:rPr>
          <w:rFonts w:asciiTheme="majorBidi" w:hAnsiTheme="majorBidi" w:cstheme="majorBidi"/>
          <w:b/>
          <w:bCs/>
          <w:sz w:val="24"/>
          <w:szCs w:val="24"/>
        </w:rPr>
        <w:t>III.4. Applications of radioactivity</w:t>
      </w:r>
    </w:p>
    <w:p w:rsidR="00552E89" w:rsidRPr="00F26FE0" w:rsidRDefault="00552E89" w:rsidP="00552E89">
      <w:pPr>
        <w:jc w:val="both"/>
        <w:rPr>
          <w:rFonts w:asciiTheme="majorBidi" w:hAnsiTheme="majorBidi" w:cstheme="majorBidi"/>
          <w:b/>
          <w:bCs/>
          <w:sz w:val="24"/>
          <w:szCs w:val="24"/>
        </w:rPr>
      </w:pPr>
      <w:r w:rsidRPr="00F26FE0">
        <w:rPr>
          <w:rFonts w:asciiTheme="majorBidi" w:hAnsiTheme="majorBidi" w:cstheme="majorBidi"/>
          <w:b/>
          <w:bCs/>
          <w:sz w:val="24"/>
          <w:szCs w:val="24"/>
        </w:rPr>
        <w:t>a. In chemistry :</w:t>
      </w:r>
    </w:p>
    <w:p w:rsidR="00552E89" w:rsidRPr="00F26FE0" w:rsidRDefault="00552E89" w:rsidP="00F26FE0">
      <w:pPr>
        <w:pStyle w:val="ListParagraph"/>
        <w:numPr>
          <w:ilvl w:val="0"/>
          <w:numId w:val="4"/>
        </w:numPr>
        <w:jc w:val="both"/>
        <w:rPr>
          <w:rFonts w:asciiTheme="majorBidi" w:hAnsiTheme="majorBidi" w:cstheme="majorBidi"/>
          <w:sz w:val="24"/>
          <w:szCs w:val="24"/>
        </w:rPr>
      </w:pPr>
      <w:r w:rsidRPr="00F26FE0">
        <w:rPr>
          <w:rFonts w:asciiTheme="majorBidi" w:hAnsiTheme="majorBidi" w:cstheme="majorBidi"/>
          <w:sz w:val="24"/>
          <w:szCs w:val="24"/>
        </w:rPr>
        <w:t>Determination of molecular structures ;</w:t>
      </w:r>
    </w:p>
    <w:p w:rsidR="00552E89" w:rsidRPr="00F26FE0" w:rsidRDefault="00552E89" w:rsidP="00F26FE0">
      <w:pPr>
        <w:pStyle w:val="ListParagraph"/>
        <w:numPr>
          <w:ilvl w:val="0"/>
          <w:numId w:val="4"/>
        </w:numPr>
        <w:jc w:val="both"/>
        <w:rPr>
          <w:rFonts w:asciiTheme="majorBidi" w:hAnsiTheme="majorBidi" w:cstheme="majorBidi"/>
          <w:sz w:val="24"/>
          <w:szCs w:val="24"/>
        </w:rPr>
      </w:pPr>
      <w:r w:rsidRPr="00F26FE0">
        <w:rPr>
          <w:rFonts w:asciiTheme="majorBidi" w:hAnsiTheme="majorBidi" w:cstheme="majorBidi"/>
          <w:sz w:val="24"/>
          <w:szCs w:val="24"/>
        </w:rPr>
        <w:t>Reaction mechanisms</w:t>
      </w:r>
    </w:p>
    <w:p w:rsidR="00552E89" w:rsidRPr="00F26FE0" w:rsidRDefault="00552E89" w:rsidP="00F26FE0">
      <w:pPr>
        <w:pStyle w:val="ListParagraph"/>
        <w:numPr>
          <w:ilvl w:val="0"/>
          <w:numId w:val="4"/>
        </w:numPr>
        <w:jc w:val="both"/>
        <w:rPr>
          <w:rFonts w:asciiTheme="majorBidi" w:hAnsiTheme="majorBidi" w:cstheme="majorBidi"/>
          <w:sz w:val="24"/>
          <w:szCs w:val="24"/>
        </w:rPr>
      </w:pPr>
      <w:r w:rsidRPr="00F26FE0">
        <w:rPr>
          <w:rFonts w:asciiTheme="majorBidi" w:hAnsiTheme="majorBidi" w:cstheme="majorBidi"/>
          <w:sz w:val="24"/>
          <w:szCs w:val="24"/>
        </w:rPr>
        <w:t>Study of absorption and diffusion phenomena;</w:t>
      </w:r>
    </w:p>
    <w:p w:rsidR="00552E89" w:rsidRPr="00F26FE0" w:rsidRDefault="00552E89" w:rsidP="00F26FE0">
      <w:pPr>
        <w:pStyle w:val="ListParagraph"/>
        <w:numPr>
          <w:ilvl w:val="0"/>
          <w:numId w:val="4"/>
        </w:numPr>
        <w:jc w:val="both"/>
        <w:rPr>
          <w:rFonts w:asciiTheme="majorBidi" w:hAnsiTheme="majorBidi" w:cstheme="majorBidi"/>
          <w:sz w:val="24"/>
          <w:szCs w:val="24"/>
        </w:rPr>
      </w:pPr>
      <w:r w:rsidRPr="00F26FE0">
        <w:rPr>
          <w:rFonts w:asciiTheme="majorBidi" w:hAnsiTheme="majorBidi" w:cstheme="majorBidi"/>
          <w:sz w:val="24"/>
          <w:szCs w:val="24"/>
        </w:rPr>
        <w:t>Control of the efficiency of separation and purification methods;</w:t>
      </w:r>
    </w:p>
    <w:p w:rsidR="00552E89" w:rsidRPr="00F26FE0" w:rsidRDefault="00552E89" w:rsidP="00ED1033">
      <w:pPr>
        <w:pStyle w:val="ListParagraph"/>
        <w:numPr>
          <w:ilvl w:val="0"/>
          <w:numId w:val="4"/>
        </w:numPr>
        <w:jc w:val="both"/>
        <w:rPr>
          <w:rFonts w:asciiTheme="majorBidi" w:hAnsiTheme="majorBidi" w:cstheme="majorBidi"/>
          <w:sz w:val="24"/>
          <w:szCs w:val="24"/>
        </w:rPr>
      </w:pPr>
      <w:r w:rsidRPr="00F26FE0">
        <w:rPr>
          <w:rFonts w:asciiTheme="majorBidi" w:hAnsiTheme="majorBidi" w:cstheme="majorBidi"/>
          <w:sz w:val="24"/>
          <w:szCs w:val="24"/>
        </w:rPr>
        <w:lastRenderedPageBreak/>
        <w:t xml:space="preserve">Measurement of the solubility of insoluble substances; Study of metabolisms, including the establishment of the carbon cycle in chlorophyll photosynthesis and hemoglobin biosynthesis. By introducing an isotope </w:t>
      </w:r>
      <w:r w:rsidR="00ED1033" w:rsidRPr="006520C4">
        <w:rPr>
          <w:rFonts w:asciiTheme="majorBidi" w:hAnsiTheme="majorBidi" w:cstheme="majorBidi"/>
          <w:sz w:val="24"/>
          <w:szCs w:val="24"/>
        </w:rPr>
        <w:t>(</w:t>
      </w:r>
      <w:smartTag w:uri="urn:schemas-microsoft-com:office:smarttags" w:element="metricconverter">
        <w:smartTagPr>
          <w:attr w:name="ProductID" w:val="13C"/>
        </w:smartTagPr>
        <w:r w:rsidR="00ED1033" w:rsidRPr="006520C4">
          <w:rPr>
            <w:rFonts w:asciiTheme="majorBidi" w:hAnsiTheme="majorBidi" w:cstheme="majorBidi"/>
            <w:sz w:val="24"/>
            <w:szCs w:val="24"/>
            <w:vertAlign w:val="superscript"/>
          </w:rPr>
          <w:t>13</w:t>
        </w:r>
        <w:r w:rsidR="00ED1033" w:rsidRPr="006520C4">
          <w:rPr>
            <w:rFonts w:asciiTheme="majorBidi" w:hAnsiTheme="majorBidi" w:cstheme="majorBidi"/>
            <w:sz w:val="24"/>
            <w:szCs w:val="24"/>
          </w:rPr>
          <w:t>C</w:t>
        </w:r>
      </w:smartTag>
      <w:r w:rsidR="00ED1033" w:rsidRPr="006520C4">
        <w:rPr>
          <w:rFonts w:asciiTheme="majorBidi" w:hAnsiTheme="majorBidi" w:cstheme="majorBidi"/>
          <w:sz w:val="24"/>
          <w:szCs w:val="24"/>
        </w:rPr>
        <w:t xml:space="preserve">, </w:t>
      </w:r>
      <w:r w:rsidR="00ED1033" w:rsidRPr="006520C4">
        <w:rPr>
          <w:rFonts w:asciiTheme="majorBidi" w:hAnsiTheme="majorBidi" w:cstheme="majorBidi"/>
          <w:sz w:val="24"/>
          <w:szCs w:val="24"/>
          <w:vertAlign w:val="superscript"/>
        </w:rPr>
        <w:t>2</w:t>
      </w:r>
      <w:r w:rsidR="00ED1033" w:rsidRPr="006520C4">
        <w:rPr>
          <w:rFonts w:asciiTheme="majorBidi" w:hAnsiTheme="majorBidi" w:cstheme="majorBidi"/>
          <w:sz w:val="24"/>
          <w:szCs w:val="24"/>
        </w:rPr>
        <w:t xml:space="preserve">H, ….), </w:t>
      </w:r>
      <w:r w:rsidRPr="00F26FE0">
        <w:rPr>
          <w:rFonts w:asciiTheme="majorBidi" w:hAnsiTheme="majorBidi" w:cstheme="majorBidi"/>
          <w:sz w:val="24"/>
          <w:szCs w:val="24"/>
        </w:rPr>
        <w:t>into a molecule instead of a specific atom (</w:t>
      </w:r>
      <w:r w:rsidR="00ED1033" w:rsidRPr="006520C4">
        <w:rPr>
          <w:rFonts w:asciiTheme="majorBidi" w:hAnsiTheme="majorBidi" w:cstheme="majorBidi"/>
          <w:sz w:val="24"/>
          <w:szCs w:val="24"/>
        </w:rPr>
        <w:t>(</w:t>
      </w:r>
      <w:r w:rsidR="00ED1033" w:rsidRPr="006520C4">
        <w:rPr>
          <w:rFonts w:asciiTheme="majorBidi" w:hAnsiTheme="majorBidi" w:cstheme="majorBidi"/>
          <w:sz w:val="24"/>
          <w:szCs w:val="24"/>
          <w:vertAlign w:val="superscript"/>
        </w:rPr>
        <w:t>1</w:t>
      </w:r>
      <w:r w:rsidR="00ED1033">
        <w:rPr>
          <w:rFonts w:asciiTheme="majorBidi" w:hAnsiTheme="majorBidi" w:cstheme="majorBidi"/>
          <w:sz w:val="24"/>
          <w:szCs w:val="24"/>
          <w:vertAlign w:val="superscript"/>
        </w:rPr>
        <w:t>2</w:t>
      </w:r>
      <w:r w:rsidR="00ED1033" w:rsidRPr="006520C4">
        <w:rPr>
          <w:rFonts w:asciiTheme="majorBidi" w:hAnsiTheme="majorBidi" w:cstheme="majorBidi"/>
          <w:sz w:val="24"/>
          <w:szCs w:val="24"/>
        </w:rPr>
        <w:t xml:space="preserve">C, </w:t>
      </w:r>
      <w:r w:rsidR="00ED1033">
        <w:rPr>
          <w:rFonts w:asciiTheme="majorBidi" w:hAnsiTheme="majorBidi" w:cstheme="majorBidi"/>
          <w:sz w:val="24"/>
          <w:szCs w:val="24"/>
          <w:vertAlign w:val="superscript"/>
        </w:rPr>
        <w:t>1</w:t>
      </w:r>
      <w:r w:rsidR="00ED1033" w:rsidRPr="006520C4">
        <w:rPr>
          <w:rFonts w:asciiTheme="majorBidi" w:hAnsiTheme="majorBidi" w:cstheme="majorBidi"/>
          <w:sz w:val="24"/>
          <w:szCs w:val="24"/>
        </w:rPr>
        <w:t>H, ….)</w:t>
      </w:r>
      <w:r w:rsidRPr="00F26FE0">
        <w:rPr>
          <w:rFonts w:asciiTheme="majorBidi" w:hAnsiTheme="majorBidi" w:cstheme="majorBidi"/>
          <w:sz w:val="24"/>
          <w:szCs w:val="24"/>
        </w:rPr>
        <w:t>, these isotopes can be tracked using their radiation.</w:t>
      </w:r>
    </w:p>
    <w:p w:rsidR="00552E89" w:rsidRPr="00F26FE0" w:rsidRDefault="00552E89" w:rsidP="00552E89">
      <w:pPr>
        <w:jc w:val="both"/>
        <w:rPr>
          <w:rFonts w:asciiTheme="majorBidi" w:hAnsiTheme="majorBidi" w:cstheme="majorBidi"/>
          <w:b/>
          <w:bCs/>
          <w:sz w:val="24"/>
          <w:szCs w:val="24"/>
        </w:rPr>
      </w:pPr>
      <w:r w:rsidRPr="00F26FE0">
        <w:rPr>
          <w:rFonts w:asciiTheme="majorBidi" w:hAnsiTheme="majorBidi" w:cstheme="majorBidi"/>
          <w:b/>
          <w:bCs/>
          <w:sz w:val="24"/>
          <w:szCs w:val="24"/>
        </w:rPr>
        <w:t xml:space="preserve">b. In medicine and </w:t>
      </w:r>
      <w:r w:rsidR="00F45816" w:rsidRPr="00F26FE0">
        <w:rPr>
          <w:rFonts w:asciiTheme="majorBidi" w:hAnsiTheme="majorBidi" w:cstheme="majorBidi"/>
          <w:b/>
          <w:bCs/>
          <w:sz w:val="24"/>
          <w:szCs w:val="24"/>
        </w:rPr>
        <w:t>biology:</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Radioisotopes are used to diagnose and treat diseases, and to provide valuable information on the mechanism of biological reactions.</w:t>
      </w:r>
    </w:p>
    <w:p w:rsidR="00552E89" w:rsidRPr="00552E89" w:rsidRDefault="00552E89" w:rsidP="00552E89">
      <w:pPr>
        <w:jc w:val="both"/>
        <w:rPr>
          <w:rFonts w:asciiTheme="majorBidi" w:hAnsiTheme="majorBidi" w:cstheme="majorBidi"/>
          <w:sz w:val="24"/>
          <w:szCs w:val="24"/>
        </w:rPr>
      </w:pPr>
      <w:r w:rsidRPr="00552E89">
        <w:rPr>
          <w:rFonts w:asciiTheme="majorBidi" w:hAnsiTheme="majorBidi" w:cstheme="majorBidi"/>
          <w:sz w:val="24"/>
          <w:szCs w:val="24"/>
        </w:rPr>
        <w:t>Iodine-131 reduces rhyroid hyperactivity and enables the treatment of goiters.</w:t>
      </w:r>
    </w:p>
    <w:p w:rsidR="00552E89" w:rsidRPr="00F26FE0" w:rsidRDefault="00552E89" w:rsidP="00552E89">
      <w:pPr>
        <w:jc w:val="both"/>
        <w:rPr>
          <w:rFonts w:asciiTheme="majorBidi" w:hAnsiTheme="majorBidi" w:cstheme="majorBidi"/>
          <w:b/>
          <w:bCs/>
          <w:sz w:val="24"/>
          <w:szCs w:val="24"/>
        </w:rPr>
      </w:pPr>
      <w:r w:rsidRPr="00F26FE0">
        <w:rPr>
          <w:rFonts w:asciiTheme="majorBidi" w:hAnsiTheme="majorBidi" w:cstheme="majorBidi"/>
          <w:b/>
          <w:bCs/>
          <w:sz w:val="24"/>
          <w:szCs w:val="24"/>
        </w:rPr>
        <w:t xml:space="preserve">c. Rock </w:t>
      </w:r>
      <w:r w:rsidR="00194F9B" w:rsidRPr="00F26FE0">
        <w:rPr>
          <w:rFonts w:asciiTheme="majorBidi" w:hAnsiTheme="majorBidi" w:cstheme="majorBidi"/>
          <w:b/>
          <w:bCs/>
          <w:sz w:val="24"/>
          <w:szCs w:val="24"/>
        </w:rPr>
        <w:t>dating:</w:t>
      </w:r>
    </w:p>
    <w:p w:rsidR="00552E89" w:rsidRPr="00552E89" w:rsidRDefault="00552E89" w:rsidP="00194F9B">
      <w:pPr>
        <w:jc w:val="both"/>
        <w:rPr>
          <w:rFonts w:asciiTheme="majorBidi" w:hAnsiTheme="majorBidi" w:cstheme="majorBidi"/>
          <w:sz w:val="24"/>
          <w:szCs w:val="24"/>
        </w:rPr>
      </w:pPr>
      <w:r w:rsidRPr="00552E89">
        <w:rPr>
          <w:rFonts w:asciiTheme="majorBidi" w:hAnsiTheme="majorBidi" w:cstheme="majorBidi"/>
          <w:sz w:val="24"/>
          <w:szCs w:val="24"/>
        </w:rPr>
        <w:t xml:space="preserve">Determination of the ratio of </w:t>
      </w:r>
      <w:r w:rsidR="00F26FE0" w:rsidRPr="002424D9">
        <w:rPr>
          <w:rFonts w:asciiTheme="majorBidi" w:hAnsiTheme="majorBidi" w:cstheme="majorBidi"/>
          <w:sz w:val="24"/>
          <w:szCs w:val="24"/>
          <w:vertAlign w:val="superscript"/>
        </w:rPr>
        <w:t>206</w:t>
      </w:r>
      <w:r w:rsidR="00F26FE0" w:rsidRPr="002424D9">
        <w:rPr>
          <w:rFonts w:asciiTheme="majorBidi" w:hAnsiTheme="majorBidi" w:cstheme="majorBidi"/>
          <w:sz w:val="24"/>
          <w:szCs w:val="24"/>
        </w:rPr>
        <w:t xml:space="preserve">Pb </w:t>
      </w:r>
      <w:r w:rsidR="00194F9B">
        <w:rPr>
          <w:rFonts w:asciiTheme="majorBidi" w:hAnsiTheme="majorBidi" w:cstheme="majorBidi"/>
          <w:sz w:val="24"/>
          <w:szCs w:val="24"/>
        </w:rPr>
        <w:t>and</w:t>
      </w:r>
      <w:r w:rsidR="00F26FE0" w:rsidRPr="002424D9">
        <w:rPr>
          <w:rFonts w:asciiTheme="majorBidi" w:hAnsiTheme="majorBidi" w:cstheme="majorBidi"/>
          <w:sz w:val="24"/>
          <w:szCs w:val="24"/>
        </w:rPr>
        <w:t xml:space="preserve"> </w:t>
      </w:r>
      <w:r w:rsidR="00194F9B" w:rsidRPr="002424D9">
        <w:rPr>
          <w:rFonts w:asciiTheme="majorBidi" w:hAnsiTheme="majorBidi" w:cstheme="majorBidi"/>
          <w:sz w:val="24"/>
          <w:szCs w:val="24"/>
          <w:vertAlign w:val="superscript"/>
        </w:rPr>
        <w:t>207</w:t>
      </w:r>
      <w:r w:rsidR="00194F9B" w:rsidRPr="002424D9">
        <w:rPr>
          <w:rFonts w:asciiTheme="majorBidi" w:hAnsiTheme="majorBidi" w:cstheme="majorBidi"/>
          <w:sz w:val="24"/>
          <w:szCs w:val="24"/>
        </w:rPr>
        <w:t xml:space="preserve">Pb </w:t>
      </w:r>
      <w:r w:rsidR="00194F9B">
        <w:rPr>
          <w:rFonts w:asciiTheme="majorBidi" w:hAnsiTheme="majorBidi" w:cstheme="majorBidi"/>
          <w:sz w:val="24"/>
          <w:szCs w:val="24"/>
        </w:rPr>
        <w:t xml:space="preserve">to </w:t>
      </w:r>
      <w:r w:rsidRPr="00552E89">
        <w:rPr>
          <w:rFonts w:asciiTheme="majorBidi" w:hAnsiTheme="majorBidi" w:cstheme="majorBidi"/>
          <w:sz w:val="24"/>
          <w:szCs w:val="24"/>
        </w:rPr>
        <w:t>in uranium ore.</w:t>
      </w:r>
    </w:p>
    <w:p w:rsidR="00552E89" w:rsidRPr="00194F9B" w:rsidRDefault="00552E89" w:rsidP="00552E89">
      <w:pPr>
        <w:jc w:val="both"/>
        <w:rPr>
          <w:rFonts w:asciiTheme="majorBidi" w:hAnsiTheme="majorBidi" w:cstheme="majorBidi"/>
          <w:b/>
          <w:bCs/>
          <w:sz w:val="24"/>
          <w:szCs w:val="24"/>
        </w:rPr>
      </w:pPr>
      <w:r w:rsidRPr="00194F9B">
        <w:rPr>
          <w:rFonts w:asciiTheme="majorBidi" w:hAnsiTheme="majorBidi" w:cstheme="majorBidi"/>
          <w:b/>
          <w:bCs/>
          <w:sz w:val="24"/>
          <w:szCs w:val="24"/>
        </w:rPr>
        <w:t>d. Dating archaeological finds</w:t>
      </w:r>
    </w:p>
    <w:sectPr w:rsidR="00552E89" w:rsidRPr="00194F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F3" w:rsidRDefault="00F668F3" w:rsidP="00713F00">
      <w:pPr>
        <w:spacing w:after="0" w:line="240" w:lineRule="auto"/>
      </w:pPr>
      <w:r>
        <w:separator/>
      </w:r>
    </w:p>
  </w:endnote>
  <w:endnote w:type="continuationSeparator" w:id="0">
    <w:p w:rsidR="00F668F3" w:rsidRDefault="00F668F3" w:rsidP="0071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F3" w:rsidRDefault="00F668F3" w:rsidP="00713F00">
      <w:pPr>
        <w:spacing w:after="0" w:line="240" w:lineRule="auto"/>
      </w:pPr>
      <w:r>
        <w:separator/>
      </w:r>
    </w:p>
  </w:footnote>
  <w:footnote w:type="continuationSeparator" w:id="0">
    <w:p w:rsidR="00F668F3" w:rsidRDefault="00F668F3" w:rsidP="00713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3D7A"/>
    <w:multiLevelType w:val="hybridMultilevel"/>
    <w:tmpl w:val="3BC8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74852"/>
    <w:multiLevelType w:val="hybridMultilevel"/>
    <w:tmpl w:val="DE38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92E48"/>
    <w:multiLevelType w:val="hybridMultilevel"/>
    <w:tmpl w:val="4718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A7D6C"/>
    <w:multiLevelType w:val="hybridMultilevel"/>
    <w:tmpl w:val="1890B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4B"/>
    <w:rsid w:val="00194F9B"/>
    <w:rsid w:val="00196F64"/>
    <w:rsid w:val="001B467F"/>
    <w:rsid w:val="00221984"/>
    <w:rsid w:val="00393C4B"/>
    <w:rsid w:val="003B25A4"/>
    <w:rsid w:val="00552E89"/>
    <w:rsid w:val="005F128F"/>
    <w:rsid w:val="00620F7A"/>
    <w:rsid w:val="00713F00"/>
    <w:rsid w:val="007F0FB7"/>
    <w:rsid w:val="00877BD6"/>
    <w:rsid w:val="008E1DF8"/>
    <w:rsid w:val="00C76DA7"/>
    <w:rsid w:val="00C8695F"/>
    <w:rsid w:val="00D42870"/>
    <w:rsid w:val="00D57037"/>
    <w:rsid w:val="00E6474C"/>
    <w:rsid w:val="00E72990"/>
    <w:rsid w:val="00ED1033"/>
    <w:rsid w:val="00F26FE0"/>
    <w:rsid w:val="00F35065"/>
    <w:rsid w:val="00F45816"/>
    <w:rsid w:val="00F668F3"/>
    <w:rsid w:val="00F84A16"/>
    <w:rsid w:val="00FB0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8BBFA2-9110-4F9A-9A78-B1E26D56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393C4B"/>
    <w:pPr>
      <w:widowControl w:val="0"/>
      <w:suppressAutoHyphens/>
      <w:autoSpaceDE w:val="0"/>
      <w:autoSpaceDN w:val="0"/>
      <w:spacing w:after="0" w:line="240" w:lineRule="auto"/>
      <w:ind w:firstLine="284"/>
      <w:jc w:val="both"/>
    </w:pPr>
    <w:rPr>
      <w:rFonts w:ascii="Times New Roman" w:eastAsia="Times New Roman" w:hAnsi="Times New Roman" w:cs="Times New Roman"/>
      <w:sz w:val="24"/>
      <w:szCs w:val="24"/>
      <w:lang w:val="fr-FR" w:eastAsia="fr-FR"/>
    </w:rPr>
  </w:style>
  <w:style w:type="character" w:customStyle="1" w:styleId="BodyTextIndent3Char">
    <w:name w:val="Body Text Indent 3 Char"/>
    <w:basedOn w:val="DefaultParagraphFont"/>
    <w:link w:val="BodyTextIndent3"/>
    <w:semiHidden/>
    <w:rsid w:val="00393C4B"/>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C8695F"/>
    <w:pPr>
      <w:ind w:left="720"/>
      <w:contextualSpacing/>
    </w:pPr>
  </w:style>
  <w:style w:type="paragraph" w:styleId="Header">
    <w:name w:val="header"/>
    <w:basedOn w:val="Normal"/>
    <w:link w:val="HeaderChar"/>
    <w:uiPriority w:val="99"/>
    <w:unhideWhenUsed/>
    <w:rsid w:val="0071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F00"/>
  </w:style>
  <w:style w:type="paragraph" w:styleId="Footer">
    <w:name w:val="footer"/>
    <w:basedOn w:val="Normal"/>
    <w:link w:val="FooterChar"/>
    <w:uiPriority w:val="99"/>
    <w:unhideWhenUsed/>
    <w:rsid w:val="0071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F00"/>
  </w:style>
  <w:style w:type="paragraph" w:customStyle="1" w:styleId="Normal12">
    <w:name w:val="Normal12"/>
    <w:basedOn w:val="Normal"/>
    <w:rsid w:val="00F35065"/>
    <w:pPr>
      <w:spacing w:after="0" w:line="240" w:lineRule="auto"/>
    </w:pPr>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38.bin"/><Relationship Id="rId7" Type="http://schemas.openxmlformats.org/officeDocument/2006/relationships/image" Target="media/image1.png"/><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8.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3.jpeg"/><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png"/><Relationship Id="rId81" Type="http://schemas.openxmlformats.org/officeDocument/2006/relationships/image" Target="media/image39.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2023-11-05T13:25:00Z</dcterms:created>
  <dcterms:modified xsi:type="dcterms:W3CDTF">2023-11-05T23:31:00Z</dcterms:modified>
</cp:coreProperties>
</file>