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3B" w:rsidRDefault="00B8283B" w:rsidP="00EA04ED">
      <w:pPr>
        <w:rPr>
          <w:rFonts w:hint="cs"/>
          <w:rtl/>
          <w:lang w:bidi="ar-DZ"/>
        </w:rPr>
      </w:pPr>
    </w:p>
    <w:p w:rsidR="00EA04ED" w:rsidRPr="00CF3891" w:rsidRDefault="00EA04ED" w:rsidP="00EA04ED">
      <w:pPr>
        <w:jc w:val="center"/>
        <w:rPr>
          <w:b/>
          <w:bCs/>
          <w:rtl/>
          <w:lang w:val="fr-FR" w:bidi="ar-DZ"/>
        </w:rPr>
      </w:pPr>
      <w:r w:rsidRPr="00CF3891">
        <w:rPr>
          <w:rFonts w:ascii="Simplified Arabic" w:hAnsi="Simplified Arabic" w:cs="Simplified Arabic" w:hint="cs"/>
          <w:b/>
          <w:bCs/>
          <w:sz w:val="28"/>
          <w:szCs w:val="28"/>
          <w:rtl/>
          <w:lang w:val="fr-FR"/>
        </w:rPr>
        <w:t xml:space="preserve">الفكر الجزائري المعاصر ــ </w:t>
      </w:r>
      <w:r w:rsidRPr="00CF3891">
        <w:rPr>
          <w:rFonts w:ascii="Simplified Arabic" w:hAnsi="Simplified Arabic" w:cs="Simplified Arabic"/>
          <w:b/>
          <w:bCs/>
          <w:sz w:val="28"/>
          <w:szCs w:val="28"/>
          <w:rtl/>
          <w:lang w:val="fr-FR"/>
        </w:rPr>
        <w:t>الفضيل الورتلاني</w:t>
      </w:r>
      <w:r w:rsidRPr="00CF3891">
        <w:rPr>
          <w:rFonts w:ascii="Simplified Arabic" w:hAnsi="Simplified Arabic" w:cs="Simplified Arabic" w:hint="cs"/>
          <w:b/>
          <w:bCs/>
          <w:sz w:val="28"/>
          <w:szCs w:val="28"/>
          <w:rtl/>
          <w:lang w:val="fr-FR"/>
        </w:rPr>
        <w:t xml:space="preserve"> نموذجا ــ</w:t>
      </w:r>
    </w:p>
    <w:p w:rsidR="00EA04ED" w:rsidRPr="00CF3891" w:rsidRDefault="00EA04ED" w:rsidP="00EA04ED">
      <w:pPr>
        <w:jc w:val="both"/>
        <w:rPr>
          <w:rFonts w:ascii="Simplified Arabic" w:hAnsi="Simplified Arabic" w:cs="Simplified Arabic"/>
          <w:sz w:val="28"/>
          <w:szCs w:val="28"/>
          <w:rtl/>
          <w:lang w:val="fr-FR"/>
        </w:rPr>
      </w:pPr>
      <w:r w:rsidRPr="00CF3891">
        <w:rPr>
          <w:rFonts w:ascii="Simplified Arabic" w:hAnsi="Simplified Arabic" w:cs="Simplified Arabic" w:hint="cs"/>
          <w:sz w:val="28"/>
          <w:szCs w:val="28"/>
          <w:rtl/>
          <w:lang w:val="fr-FR"/>
        </w:rPr>
        <w:t xml:space="preserve">في الحقيقة </w:t>
      </w:r>
      <w:r w:rsidRPr="00CF3891">
        <w:rPr>
          <w:rFonts w:ascii="Simplified Arabic" w:hAnsi="Simplified Arabic" w:cs="Simplified Arabic"/>
          <w:sz w:val="28"/>
          <w:szCs w:val="28"/>
          <w:rtl/>
          <w:lang w:val="fr-FR"/>
        </w:rPr>
        <w:t xml:space="preserve">لن ينسى المنصفون من الناس </w:t>
      </w:r>
      <w:r w:rsidRPr="00CF3891">
        <w:rPr>
          <w:rFonts w:ascii="Simplified Arabic" w:hAnsi="Simplified Arabic" w:cs="Simplified Arabic" w:hint="cs"/>
          <w:sz w:val="28"/>
          <w:szCs w:val="28"/>
          <w:rtl/>
          <w:lang w:val="fr-FR"/>
        </w:rPr>
        <w:t xml:space="preserve">دور </w:t>
      </w:r>
      <w:r w:rsidRPr="00CF3891">
        <w:rPr>
          <w:rFonts w:ascii="Simplified Arabic" w:hAnsi="Simplified Arabic" w:cs="Simplified Arabic"/>
          <w:sz w:val="28"/>
          <w:szCs w:val="28"/>
          <w:rtl/>
          <w:lang w:val="fr-FR"/>
        </w:rPr>
        <w:t xml:space="preserve">جمعية </w:t>
      </w:r>
      <w:r w:rsidRPr="00CF3891">
        <w:rPr>
          <w:rFonts w:ascii="Simplified Arabic" w:hAnsi="Simplified Arabic" w:cs="Simplified Arabic" w:hint="cs"/>
          <w:sz w:val="28"/>
          <w:szCs w:val="28"/>
          <w:rtl/>
          <w:lang w:val="fr-FR"/>
        </w:rPr>
        <w:t>المسلمين الجزائريين</w:t>
      </w:r>
      <w:r w:rsidRPr="00CF3891">
        <w:rPr>
          <w:rFonts w:ascii="Simplified Arabic" w:hAnsi="Simplified Arabic" w:cs="Simplified Arabic"/>
          <w:sz w:val="28"/>
          <w:szCs w:val="28"/>
          <w:rtl/>
          <w:lang w:val="fr-FR"/>
        </w:rPr>
        <w:t>، سواء في داخل</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 xml:space="preserve">الجزائر أو خارجها، فقد كان لمكتبها في القاهرة وفيه أمثال </w:t>
      </w:r>
      <w:r>
        <w:rPr>
          <w:rFonts w:ascii="Simplified Arabic" w:hAnsi="Simplified Arabic" w:cs="Simplified Arabic" w:hint="cs"/>
          <w:sz w:val="28"/>
          <w:szCs w:val="28"/>
          <w:rtl/>
          <w:lang w:val="fr-FR"/>
        </w:rPr>
        <w:t xml:space="preserve">محمد البشير </w:t>
      </w:r>
      <w:r w:rsidRPr="00CF3891">
        <w:rPr>
          <w:rFonts w:ascii="Simplified Arabic" w:hAnsi="Simplified Arabic" w:cs="Simplified Arabic"/>
          <w:sz w:val="28"/>
          <w:szCs w:val="28"/>
          <w:rtl/>
          <w:lang w:val="fr-FR"/>
        </w:rPr>
        <w:t>الإبراهيمي و</w:t>
      </w:r>
      <w:r>
        <w:rPr>
          <w:rFonts w:ascii="Simplified Arabic" w:hAnsi="Simplified Arabic" w:cs="Simplified Arabic" w:hint="cs"/>
          <w:sz w:val="28"/>
          <w:szCs w:val="28"/>
          <w:rtl/>
          <w:lang w:val="fr-FR"/>
        </w:rPr>
        <w:t xml:space="preserve">الفضيل </w:t>
      </w:r>
      <w:r w:rsidRPr="00CF3891">
        <w:rPr>
          <w:rFonts w:ascii="Simplified Arabic" w:hAnsi="Simplified Arabic" w:cs="Simplified Arabic"/>
          <w:sz w:val="28"/>
          <w:szCs w:val="28"/>
          <w:rtl/>
          <w:lang w:val="fr-FR"/>
        </w:rPr>
        <w:t>الورتلاني دور فاعل مؤثر في تهيئة الرأي العام العربي والإسلامي للوقوف إلى جانب الجزائر في محنتها، ولقد استطاع</w:t>
      </w:r>
      <w:r>
        <w:rPr>
          <w:rFonts w:ascii="Simplified Arabic" w:hAnsi="Simplified Arabic" w:cs="Simplified Arabic" w:hint="cs"/>
          <w:sz w:val="28"/>
          <w:szCs w:val="28"/>
          <w:rtl/>
          <w:lang w:val="fr-FR"/>
        </w:rPr>
        <w:t xml:space="preserve">ا </w:t>
      </w:r>
      <w:r w:rsidRPr="00CF3891">
        <w:rPr>
          <w:rFonts w:ascii="Simplified Arabic" w:hAnsi="Simplified Arabic" w:cs="Simplified Arabic"/>
          <w:sz w:val="28"/>
          <w:szCs w:val="28"/>
          <w:rtl/>
          <w:lang w:val="fr-FR"/>
        </w:rPr>
        <w:t>أن يكسبا تأييد الشعوب العربية والإسلامية، حيث صارت قضية الجزائر المحور الأساسي للخطب والمحاضرات والندوات والمؤتمرات</w:t>
      </w:r>
      <w:r w:rsidRPr="00CF3891">
        <w:rPr>
          <w:rFonts w:ascii="Simplified Arabic" w:hAnsi="Simplified Arabic" w:cs="Simplified Arabic"/>
          <w:sz w:val="28"/>
          <w:szCs w:val="28"/>
          <w:lang w:val="fr-FR"/>
        </w:rPr>
        <w:t>.</w:t>
      </w:r>
      <w:r w:rsidRPr="00CF3891">
        <w:rPr>
          <w:rFonts w:ascii="Simplified Arabic" w:hAnsi="Simplified Arabic" w:cs="Simplified Arabic"/>
          <w:sz w:val="28"/>
          <w:szCs w:val="28"/>
          <w:rtl/>
          <w:lang w:val="fr-FR"/>
        </w:rPr>
        <w:t xml:space="preserve"> وأقبل الناس يجودون بأموالهم بسخاء منقطع النظير، ل</w:t>
      </w:r>
      <w:r w:rsidRPr="00CF3891">
        <w:rPr>
          <w:rFonts w:ascii="Simplified Arabic" w:hAnsi="Simplified Arabic" w:cs="Simplified Arabic" w:hint="cs"/>
          <w:sz w:val="28"/>
          <w:szCs w:val="28"/>
          <w:rtl/>
          <w:lang w:val="fr-FR"/>
        </w:rPr>
        <w:t>مساعدة الشعب</w:t>
      </w:r>
      <w:r w:rsidRPr="00CF3891">
        <w:rPr>
          <w:rFonts w:ascii="Simplified Arabic" w:hAnsi="Simplified Arabic" w:cs="Simplified Arabic"/>
          <w:sz w:val="28"/>
          <w:szCs w:val="28"/>
          <w:rtl/>
          <w:lang w:val="fr-FR"/>
        </w:rPr>
        <w:t xml:space="preserve"> الجزائر</w:t>
      </w:r>
      <w:r w:rsidRPr="00CF3891">
        <w:rPr>
          <w:rFonts w:ascii="Simplified Arabic" w:hAnsi="Simplified Arabic" w:cs="Simplified Arabic" w:hint="cs"/>
          <w:sz w:val="28"/>
          <w:szCs w:val="28"/>
          <w:rtl/>
          <w:lang w:val="fr-FR"/>
        </w:rPr>
        <w:t>ي في جهاده</w:t>
      </w:r>
      <w:r w:rsidRPr="00CF3891">
        <w:rPr>
          <w:rFonts w:ascii="Simplified Arabic" w:hAnsi="Simplified Arabic" w:cs="Simplified Arabic"/>
          <w:sz w:val="28"/>
          <w:szCs w:val="28"/>
          <w:rtl/>
          <w:lang w:val="fr-FR"/>
        </w:rPr>
        <w:t>، وقامت المظاهرات الكبرى في أنحاء العالم العربي والإسلامي، كلها تؤيد وتؤازر شعب الجزائر المسلم في تصديه للطغيان الفرنسي</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w:t>
      </w:r>
    </w:p>
    <w:p w:rsidR="00EA04ED" w:rsidRPr="00CF3891" w:rsidRDefault="00EA04ED" w:rsidP="00EA04ED">
      <w:pPr>
        <w:jc w:val="both"/>
        <w:rPr>
          <w:rFonts w:ascii="Simplified Arabic" w:hAnsi="Simplified Arabic" w:cs="Simplified Arabic"/>
          <w:b/>
          <w:bCs/>
          <w:sz w:val="28"/>
          <w:szCs w:val="28"/>
          <w:lang w:val="fr-FR"/>
        </w:rPr>
      </w:pPr>
      <w:r>
        <w:rPr>
          <w:rFonts w:ascii="Simplified Arabic" w:hAnsi="Simplified Arabic" w:cs="Simplified Arabic" w:hint="cs"/>
          <w:b/>
          <w:bCs/>
          <w:sz w:val="28"/>
          <w:szCs w:val="28"/>
          <w:rtl/>
          <w:lang w:val="fr-FR"/>
        </w:rPr>
        <w:t>أولا:</w:t>
      </w:r>
      <w:r w:rsidRPr="00CF3891">
        <w:rPr>
          <w:rFonts w:ascii="Simplified Arabic" w:hAnsi="Simplified Arabic" w:cs="Simplified Arabic" w:hint="cs"/>
          <w:b/>
          <w:bCs/>
          <w:sz w:val="28"/>
          <w:szCs w:val="28"/>
          <w:rtl/>
          <w:lang w:val="fr-FR"/>
        </w:rPr>
        <w:t xml:space="preserve"> من هو الفضيل الورتلاني ؟</w:t>
      </w:r>
    </w:p>
    <w:p w:rsidR="00EA04ED" w:rsidRPr="00CF3891" w:rsidRDefault="00EA04ED" w:rsidP="00EA04ED">
      <w:pPr>
        <w:jc w:val="both"/>
        <w:rPr>
          <w:rFonts w:ascii="Simplified Arabic" w:hAnsi="Simplified Arabic" w:cs="Simplified Arabic"/>
          <w:sz w:val="28"/>
          <w:szCs w:val="28"/>
          <w:rtl/>
          <w:lang w:val="fr-FR"/>
        </w:rPr>
      </w:pPr>
      <w:r w:rsidRPr="00CF3891">
        <w:rPr>
          <w:rFonts w:ascii="Simplified Arabic" w:hAnsi="Simplified Arabic" w:cs="Simplified Arabic" w:hint="cs"/>
          <w:sz w:val="28"/>
          <w:szCs w:val="28"/>
          <w:rtl/>
          <w:lang w:val="fr-FR"/>
        </w:rPr>
        <w:t xml:space="preserve">ولد </w:t>
      </w:r>
      <w:r w:rsidRPr="00CF3891">
        <w:rPr>
          <w:rFonts w:ascii="Simplified Arabic" w:hAnsi="Simplified Arabic" w:cs="Simplified Arabic"/>
          <w:sz w:val="28"/>
          <w:szCs w:val="28"/>
          <w:rtl/>
          <w:lang w:val="fr-FR"/>
        </w:rPr>
        <w:t xml:space="preserve">الفضيل الورتلاني </w:t>
      </w:r>
      <w:r w:rsidRPr="00CF3891">
        <w:rPr>
          <w:rFonts w:ascii="Simplified Arabic" w:hAnsi="Simplified Arabic" w:cs="Simplified Arabic" w:hint="cs"/>
          <w:sz w:val="28"/>
          <w:szCs w:val="28"/>
          <w:rtl/>
          <w:lang w:val="fr-FR"/>
        </w:rPr>
        <w:t>يوم</w:t>
      </w:r>
      <w:r w:rsidRPr="00CF3891">
        <w:rPr>
          <w:rFonts w:ascii="Simplified Arabic" w:hAnsi="Simplified Arabic" w:cs="Simplified Arabic"/>
          <w:sz w:val="28"/>
          <w:szCs w:val="28"/>
          <w:rtl/>
          <w:lang w:val="fr-FR"/>
        </w:rPr>
        <w:t xml:space="preserve"> 06-02-190</w:t>
      </w:r>
      <w:r w:rsidRPr="00CF3891">
        <w:rPr>
          <w:rFonts w:ascii="Simplified Arabic" w:hAnsi="Simplified Arabic" w:cs="Simplified Arabic" w:hint="cs"/>
          <w:sz w:val="28"/>
          <w:szCs w:val="28"/>
          <w:rtl/>
          <w:lang w:val="fr-FR"/>
        </w:rPr>
        <w:t>0</w:t>
      </w:r>
      <w:r w:rsidRPr="00CF3891">
        <w:rPr>
          <w:rFonts w:ascii="Simplified Arabic" w:hAnsi="Simplified Arabic" w:cs="Simplified Arabic"/>
          <w:sz w:val="28"/>
          <w:szCs w:val="28"/>
          <w:rtl/>
          <w:lang w:val="fr-FR"/>
        </w:rPr>
        <w:t xml:space="preserve">م في بلدة (بني ورتلان) </w:t>
      </w:r>
      <w:r w:rsidRPr="00CF3891">
        <w:rPr>
          <w:rFonts w:ascii="Simplified Arabic" w:hAnsi="Simplified Arabic" w:cs="Simplified Arabic" w:hint="cs"/>
          <w:sz w:val="28"/>
          <w:szCs w:val="28"/>
          <w:rtl/>
          <w:lang w:val="fr-FR"/>
        </w:rPr>
        <w:t xml:space="preserve"> ولاية سطيف، تلقى علومه على يد والده وعلماء أجلاء. في 1930 التحق بقسنطينة لإتمام تعليمه في مدرسة المصلح الكبير الشيخ عبدالحميد بن باديس. من  1933 إلى 1934  كلف بالتدريس أستاذا مساعدا للشيخ ابن باديس. في 1936 انتدب ممثلا لجمعية العلماء المسلمين الجزائريين بفرنسا. في 1940 سافر إلى مصر والتحق بالجامع الأزهر للحصول على الشهادة العالمية بكلية أصول الدين. في 1949 أسس مكتبا بالقاهرة لجمعية العلماء المسلمين لينطلق منه صوت الجزائر إلى الدول العربية الشقيقة. كتب في أغلب الصحف والمجلات العربية يشرح فيها قضية الجزائر العادلة. اتصل بالعديد من الملوك والرؤساء والأحرار في العالم من أجل الجزائر. أسس العديد من اللجان والجمعيات في المشرق للدفاع عن الجزائر. ساهم بقلمه ولسانه في الثورة التحريرية منذ 1954 . توفي في أنقرة بتركيا يوم 12 مارس 1959 بعيدا عن الوطن. نقل رفاته إلى مسقط رأسه يوم 12 مارس 1987 ودفن فيه.</w:t>
      </w:r>
    </w:p>
    <w:p w:rsidR="00EA04ED" w:rsidRDefault="00EA04ED" w:rsidP="00EA04ED">
      <w:pPr>
        <w:jc w:val="both"/>
        <w:rPr>
          <w:rFonts w:ascii="Simplified Arabic" w:hAnsi="Simplified Arabic" w:cs="Simplified Arabic" w:hint="cs"/>
          <w:b/>
          <w:bCs/>
          <w:sz w:val="28"/>
          <w:szCs w:val="28"/>
          <w:rtl/>
          <w:lang w:val="fr-FR"/>
        </w:rPr>
      </w:pPr>
      <w:r>
        <w:rPr>
          <w:rFonts w:ascii="Simplified Arabic" w:hAnsi="Simplified Arabic" w:cs="Simplified Arabic" w:hint="cs"/>
          <w:b/>
          <w:bCs/>
          <w:sz w:val="28"/>
          <w:szCs w:val="28"/>
          <w:rtl/>
          <w:lang w:val="fr-FR"/>
        </w:rPr>
        <w:t xml:space="preserve">ثانيا: </w:t>
      </w:r>
      <w:r w:rsidRPr="00CF3891">
        <w:rPr>
          <w:rFonts w:ascii="Simplified Arabic" w:hAnsi="Simplified Arabic" w:cs="Simplified Arabic" w:hint="cs"/>
          <w:b/>
          <w:bCs/>
          <w:sz w:val="28"/>
          <w:szCs w:val="28"/>
          <w:rtl/>
          <w:lang w:val="fr-FR"/>
        </w:rPr>
        <w:t>مؤلفات الفضيل الورتلاني</w:t>
      </w:r>
    </w:p>
    <w:p w:rsidR="00EA04ED" w:rsidRDefault="00EA04ED" w:rsidP="00EA04ED">
      <w:pPr>
        <w:jc w:val="both"/>
        <w:rPr>
          <w:rFonts w:ascii="Simplified Arabic" w:hAnsi="Simplified Arabic" w:cs="Simplified Arabic" w:hint="cs"/>
          <w:sz w:val="28"/>
          <w:szCs w:val="28"/>
          <w:rtl/>
          <w:lang w:val="fr-FR"/>
        </w:rPr>
      </w:pPr>
      <w:r w:rsidRPr="00CF3891">
        <w:rPr>
          <w:rFonts w:ascii="Simplified Arabic" w:hAnsi="Simplified Arabic" w:cs="Simplified Arabic" w:hint="cs"/>
          <w:sz w:val="28"/>
          <w:szCs w:val="28"/>
          <w:rtl/>
          <w:lang w:val="fr-FR"/>
        </w:rPr>
        <w:t xml:space="preserve"> يعتبر كتابه " الجزائر الثائرة " ثمرة جهاد وخلاصة عمل جبار، وهو عبارة عن مجموعة من الوثائق التاريخية الهامة والنادرة التي نحتاجها اليوم في هذه المرحلة لتدوين تاريخنا ونفض الغبار عن الكثير من المواقف والمعلومات المتعلقة بثورة الجزائر.</w:t>
      </w:r>
    </w:p>
    <w:p w:rsidR="00EA04ED" w:rsidRPr="00CF3891" w:rsidRDefault="00EA04ED" w:rsidP="00EA04ED">
      <w:pPr>
        <w:jc w:val="both"/>
        <w:rPr>
          <w:rFonts w:ascii="Simplified Arabic" w:hAnsi="Simplified Arabic" w:cs="Simplified Arabic"/>
          <w:sz w:val="28"/>
          <w:szCs w:val="28"/>
          <w:rtl/>
          <w:lang w:val="fr-FR"/>
        </w:rPr>
      </w:pPr>
    </w:p>
    <w:p w:rsidR="00EA04ED" w:rsidRDefault="00EA04ED" w:rsidP="00EA04ED">
      <w:pPr>
        <w:jc w:val="both"/>
        <w:rPr>
          <w:rFonts w:ascii="Simplified Arabic" w:hAnsi="Simplified Arabic" w:cs="Simplified Arabic" w:hint="cs"/>
          <w:sz w:val="28"/>
          <w:szCs w:val="28"/>
          <w:rtl/>
          <w:lang w:val="fr-FR"/>
        </w:rPr>
      </w:pPr>
      <w:r>
        <w:rPr>
          <w:rFonts w:ascii="Simplified Arabic" w:hAnsi="Simplified Arabic" w:cs="Simplified Arabic" w:hint="cs"/>
          <w:b/>
          <w:bCs/>
          <w:sz w:val="28"/>
          <w:szCs w:val="28"/>
          <w:rtl/>
          <w:lang w:val="fr-FR"/>
        </w:rPr>
        <w:t xml:space="preserve">ثالثا: </w:t>
      </w:r>
      <w:r w:rsidRPr="00CF3891">
        <w:rPr>
          <w:rFonts w:ascii="Simplified Arabic" w:hAnsi="Simplified Arabic" w:cs="Simplified Arabic" w:hint="cs"/>
          <w:b/>
          <w:bCs/>
          <w:sz w:val="28"/>
          <w:szCs w:val="28"/>
          <w:rtl/>
          <w:lang w:val="fr-FR"/>
        </w:rPr>
        <w:t>نشاطه الإصلاحي</w:t>
      </w:r>
      <w:r w:rsidRPr="00CF3891">
        <w:rPr>
          <w:rFonts w:ascii="Simplified Arabic" w:hAnsi="Simplified Arabic" w:cs="Simplified Arabic" w:hint="cs"/>
          <w:sz w:val="28"/>
          <w:szCs w:val="28"/>
          <w:rtl/>
          <w:lang w:val="fr-FR"/>
        </w:rPr>
        <w:t xml:space="preserve"> </w:t>
      </w:r>
    </w:p>
    <w:p w:rsidR="00EA04ED" w:rsidRPr="00CF3891" w:rsidRDefault="00EA04ED" w:rsidP="00EA04ED">
      <w:pPr>
        <w:jc w:val="both"/>
        <w:rPr>
          <w:rFonts w:ascii="Simplified Arabic" w:hAnsi="Simplified Arabic" w:cs="Simplified Arabic"/>
          <w:sz w:val="28"/>
          <w:szCs w:val="28"/>
          <w:lang w:val="fr-FR"/>
        </w:rPr>
      </w:pPr>
      <w:r w:rsidRPr="00CF3891">
        <w:rPr>
          <w:rFonts w:ascii="Simplified Arabic" w:hAnsi="Simplified Arabic" w:cs="Simplified Arabic"/>
          <w:sz w:val="28"/>
          <w:szCs w:val="28"/>
          <w:rtl/>
          <w:lang w:val="fr-FR"/>
        </w:rPr>
        <w:t xml:space="preserve">يعتبر الفضيل الورتلاني من أبرز </w:t>
      </w:r>
      <w:r w:rsidRPr="00CF3891">
        <w:rPr>
          <w:rFonts w:ascii="Simplified Arabic" w:hAnsi="Simplified Arabic" w:cs="Simplified Arabic" w:hint="cs"/>
          <w:sz w:val="28"/>
          <w:szCs w:val="28"/>
          <w:rtl/>
          <w:lang w:val="fr-FR"/>
        </w:rPr>
        <w:t xml:space="preserve">علماء </w:t>
      </w:r>
      <w:r w:rsidRPr="00CF3891">
        <w:rPr>
          <w:rFonts w:ascii="Simplified Arabic" w:hAnsi="Simplified Arabic" w:cs="Simplified Arabic"/>
          <w:sz w:val="28"/>
          <w:szCs w:val="28"/>
          <w:rtl/>
          <w:lang w:val="fr-FR"/>
        </w:rPr>
        <w:t xml:space="preserve">الجزائر الذين كان له دور مهم وفاعل في تأسيس جمعية العلماء المسلمين الجزائريين سنة 1931 ، حيث كان من </w:t>
      </w:r>
      <w:r w:rsidRPr="00CF3891">
        <w:rPr>
          <w:rFonts w:ascii="Simplified Arabic" w:hAnsi="Simplified Arabic" w:cs="Simplified Arabic" w:hint="cs"/>
          <w:sz w:val="28"/>
          <w:szCs w:val="28"/>
          <w:rtl/>
          <w:lang w:val="fr-FR"/>
        </w:rPr>
        <w:t>أ</w:t>
      </w:r>
      <w:r w:rsidRPr="00CF3891">
        <w:rPr>
          <w:rFonts w:ascii="Simplified Arabic" w:hAnsi="Simplified Arabic" w:cs="Simplified Arabic"/>
          <w:sz w:val="28"/>
          <w:szCs w:val="28"/>
          <w:rtl/>
          <w:lang w:val="fr-FR"/>
        </w:rPr>
        <w:t>قرب الشخصيات للإمام عبد الحميد بن باديس و الامام البشير الإبراهيمي،</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وساهم مساهمة فعالة في التمكين لمبادئ الجمعية في الجزائر ثم في فرنسا في صفوف العمال الجزائريين هناك</w:t>
      </w:r>
      <w:r w:rsidRPr="00CF3891">
        <w:rPr>
          <w:rFonts w:ascii="Simplified Arabic" w:hAnsi="Simplified Arabic" w:cs="Simplified Arabic"/>
          <w:sz w:val="28"/>
          <w:szCs w:val="28"/>
          <w:lang w:val="fr-FR"/>
        </w:rPr>
        <w:t xml:space="preserve"> .</w:t>
      </w:r>
      <w:r w:rsidRPr="00CF3891">
        <w:rPr>
          <w:rFonts w:ascii="Simplified Arabic" w:hAnsi="Simplified Arabic" w:cs="Simplified Arabic" w:hint="cs"/>
          <w:sz w:val="28"/>
          <w:szCs w:val="28"/>
          <w:rtl/>
          <w:lang w:val="fr-FR"/>
        </w:rPr>
        <w:t xml:space="preserve">وفي مصر قد لعب دورا كبيرا </w:t>
      </w:r>
      <w:r w:rsidRPr="00CF3891">
        <w:rPr>
          <w:rFonts w:ascii="Simplified Arabic" w:hAnsi="Simplified Arabic" w:cs="Simplified Arabic"/>
          <w:sz w:val="28"/>
          <w:szCs w:val="28"/>
          <w:rtl/>
          <w:lang w:val="fr-FR"/>
        </w:rPr>
        <w:t xml:space="preserve"> </w:t>
      </w:r>
      <w:r w:rsidRPr="00CF3891">
        <w:rPr>
          <w:rFonts w:ascii="Simplified Arabic" w:hAnsi="Simplified Arabic" w:cs="Simplified Arabic" w:hint="cs"/>
          <w:sz w:val="28"/>
          <w:szCs w:val="28"/>
          <w:rtl/>
          <w:lang w:val="fr-FR"/>
        </w:rPr>
        <w:t>في تهيئة الشعوب العربية والإسلامية لمؤازرة الشعب الجزائري في جهاده ضد الاحتلال الفرنسي.</w:t>
      </w:r>
    </w:p>
    <w:p w:rsidR="00EA04ED" w:rsidRDefault="00EA04ED" w:rsidP="00EA04ED">
      <w:pPr>
        <w:jc w:val="both"/>
        <w:rPr>
          <w:rFonts w:ascii="Simplified Arabic" w:hAnsi="Simplified Arabic" w:cs="Simplified Arabic"/>
          <w:sz w:val="28"/>
          <w:szCs w:val="28"/>
          <w:rtl/>
          <w:lang w:val="fr-FR" w:bidi="ar-DZ"/>
        </w:rPr>
      </w:pPr>
      <w:r w:rsidRPr="002A0647">
        <w:rPr>
          <w:rFonts w:ascii="Simplified Arabic" w:hAnsi="Simplified Arabic" w:cs="Simplified Arabic" w:hint="cs"/>
          <w:b/>
          <w:bCs/>
          <w:sz w:val="28"/>
          <w:szCs w:val="28"/>
          <w:rtl/>
          <w:lang w:val="fr-FR"/>
        </w:rPr>
        <w:t>1</w:t>
      </w:r>
      <w:r>
        <w:rPr>
          <w:rFonts w:ascii="Simplified Arabic" w:hAnsi="Simplified Arabic" w:cs="Simplified Arabic" w:hint="cs"/>
          <w:b/>
          <w:bCs/>
          <w:sz w:val="28"/>
          <w:szCs w:val="28"/>
          <w:rtl/>
          <w:lang w:val="fr-FR"/>
        </w:rPr>
        <w:t xml:space="preserve">. </w:t>
      </w:r>
      <w:r w:rsidRPr="002A0647">
        <w:rPr>
          <w:rFonts w:ascii="Simplified Arabic" w:hAnsi="Simplified Arabic" w:cs="Simplified Arabic"/>
          <w:b/>
          <w:bCs/>
          <w:sz w:val="28"/>
          <w:szCs w:val="28"/>
          <w:rtl/>
          <w:lang w:val="fr-FR"/>
        </w:rPr>
        <w:t>هجرته إلى أوروبا في إطار الحركة الإصلاحية</w:t>
      </w:r>
      <w:r w:rsidRPr="002A0647">
        <w:rPr>
          <w:rFonts w:ascii="Simplified Arabic" w:hAnsi="Simplified Arabic" w:cs="Simplified Arabic"/>
          <w:b/>
          <w:bCs/>
          <w:sz w:val="28"/>
          <w:szCs w:val="28"/>
          <w:lang w:val="fr-FR"/>
        </w:rPr>
        <w:t>:</w:t>
      </w:r>
      <w:r w:rsidRPr="00CF3891">
        <w:rPr>
          <w:rFonts w:ascii="Simplified Arabic" w:hAnsi="Simplified Arabic" w:cs="Simplified Arabic"/>
          <w:sz w:val="28"/>
          <w:szCs w:val="28"/>
          <w:rtl/>
          <w:lang w:val="fr-FR"/>
        </w:rPr>
        <w:t xml:space="preserve"> </w:t>
      </w:r>
      <w:r w:rsidRPr="00CF3891">
        <w:rPr>
          <w:rFonts w:ascii="Simplified Arabic" w:hAnsi="Simplified Arabic" w:cs="Simplified Arabic" w:hint="cs"/>
          <w:sz w:val="28"/>
          <w:szCs w:val="28"/>
          <w:rtl/>
          <w:lang w:val="fr-FR"/>
        </w:rPr>
        <w:t>ف</w:t>
      </w:r>
      <w:r w:rsidRPr="00CF3891">
        <w:rPr>
          <w:rFonts w:ascii="Simplified Arabic" w:hAnsi="Simplified Arabic" w:cs="Simplified Arabic"/>
          <w:sz w:val="28"/>
          <w:szCs w:val="28"/>
          <w:rtl/>
          <w:lang w:val="fr-FR"/>
        </w:rPr>
        <w:t>ي سنة 1936 انتدبته جمعية العلماء المسلمين الجزائريين للقيام بنشر مبادئها والدعوة الإصلاحية بفرنسا وذلك قصد توعية العمال الجزائريين المغتربين بأوروبا</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w:t>
      </w:r>
      <w:r w:rsidRPr="003E5163">
        <w:rPr>
          <w:rFonts w:ascii="Simplified Arabic" w:hAnsi="Simplified Arabic" w:cs="Simplified Arabic" w:hint="cs"/>
          <w:sz w:val="28"/>
          <w:szCs w:val="28"/>
          <w:rtl/>
          <w:lang w:val="fr-FR" w:bidi="ar-DZ"/>
        </w:rPr>
        <w:t>وبرغم ما كانت عليه الحياة في فرنسا من سحر وجمال، ومن مفاتن الدنيا ومغرياتها، إلا أن الأستاذ الفضيل الورتلاني لم:</w:t>
      </w:r>
      <w:r w:rsidRPr="003E5163">
        <w:rPr>
          <w:rFonts w:ascii="Simplified Arabic" w:hAnsi="Simplified Arabic" w:cs="Simplified Arabic"/>
          <w:sz w:val="28"/>
          <w:szCs w:val="28"/>
          <w:rtl/>
          <w:lang w:val="fr-FR" w:bidi="ar-DZ"/>
        </w:rPr>
        <w:t>«</w:t>
      </w:r>
      <w:r w:rsidRPr="003E5163">
        <w:rPr>
          <w:rFonts w:ascii="Simplified Arabic" w:hAnsi="Simplified Arabic" w:cs="Simplified Arabic" w:hint="cs"/>
          <w:sz w:val="28"/>
          <w:szCs w:val="28"/>
          <w:rtl/>
          <w:lang w:val="fr-FR" w:bidi="ar-DZ"/>
        </w:rPr>
        <w:t xml:space="preserve"> يجعل نصب عينيه سوى رسالته، ولم يكن يشغله أبناء وطنه الذين أمسوا كالأيتام في مأدبة اللئام، فلم يفكر في جولة أو راحة أو استجمام، بل عزم على انقاذهم والنهوض بهم إلى المستوى اللائق، مهما واجهه في ذلك من متاعب ومشاق، وما هي إلا أشهر قليلة حتى جمع كلمة العمال الجزائريين وأخذ يعلمهم الإسلام الصحيح، ويرشدهم إلى الطريق الأمينة، وقام بحركة أدبية دينية تهذيبية كان لها أثرها العميق في نفوس أبناء الجزائر</w:t>
      </w:r>
      <w:r w:rsidRPr="003E5163">
        <w:rPr>
          <w:rFonts w:ascii="Simplified Arabic" w:hAnsi="Simplified Arabic" w:cs="Simplified Arabic"/>
          <w:sz w:val="28"/>
          <w:szCs w:val="28"/>
          <w:rtl/>
          <w:lang w:val="fr-FR" w:bidi="ar-DZ"/>
        </w:rPr>
        <w:t>»</w:t>
      </w:r>
    </w:p>
    <w:p w:rsidR="00EA04ED" w:rsidRDefault="00EA04ED" w:rsidP="00EA04ED">
      <w:pPr>
        <w:jc w:val="both"/>
        <w:rPr>
          <w:rFonts w:ascii="Simplified Arabic" w:hAnsi="Simplified Arabic" w:cs="Simplified Arabic" w:hint="cs"/>
          <w:sz w:val="28"/>
          <w:szCs w:val="28"/>
          <w:rtl/>
          <w:lang w:val="fr-FR"/>
        </w:rPr>
      </w:pPr>
      <w:r w:rsidRPr="003E5163">
        <w:rPr>
          <w:rFonts w:ascii="Simplified Arabic" w:hAnsi="Simplified Arabic" w:cs="Simplified Arabic" w:hint="cs"/>
          <w:sz w:val="28"/>
          <w:szCs w:val="28"/>
          <w:rtl/>
          <w:lang w:val="fr-FR" w:bidi="ar-DZ"/>
        </w:rPr>
        <w:t>ولعل أحسن وصف لهذه النهضة التي قام بها الورتلاني في فرنسا،  ما نشره أحد الجزائريين في إحدى الصحف المشرقية آنذاك، حيث قال:</w:t>
      </w:r>
      <w:r w:rsidRPr="003E5163">
        <w:rPr>
          <w:rFonts w:ascii="Simplified Arabic" w:hAnsi="Simplified Arabic" w:cs="Simplified Arabic"/>
          <w:sz w:val="28"/>
          <w:szCs w:val="28"/>
          <w:rtl/>
          <w:lang w:val="fr-FR" w:bidi="ar-DZ"/>
        </w:rPr>
        <w:t>«</w:t>
      </w:r>
      <w:r w:rsidRPr="003E5163">
        <w:rPr>
          <w:rFonts w:ascii="Simplified Arabic" w:hAnsi="Simplified Arabic" w:cs="Simplified Arabic" w:hint="cs"/>
          <w:sz w:val="28"/>
          <w:szCs w:val="28"/>
          <w:rtl/>
          <w:lang w:val="fr-FR" w:bidi="ar-DZ"/>
        </w:rPr>
        <w:t xml:space="preserve"> ولقد كان للورتلاني أعظم جهاد في هذه البلاد الأوروبية، وفي العاصمة الفرنسية بالذات، حتى أنك لتشعر في أيامه وأنت بباريس، كأنك في إحدى عواصم الشرق، من حيث الجو الإسلامي والعربي، ففي باريس وحدها تم فتح خمسة عشر ناديا، يتردد على كل منها بضع مئات من أبناء المسلمين، يتلقون الدروس، ويسمعون المحاضرات، ويؤدون فروض العبادات، ويحيون تعاليم الإسلام، وفضائل العروبة، ويكافحون الاستعمار، وكانت هذه الأندية مثابة لكل شرقي ينزل في هذه البلاد</w:t>
      </w:r>
      <w:r w:rsidRPr="003E5163">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في أواخر سنة 1940 أصبح الفضيل الورتلاني على يقين من أن السلطات الاستعمارية الفرنسية صممت على جعل حد لنشاطه السياسي</w:t>
      </w:r>
      <w:r>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بعد أن دأبت على تعقب تحركاته تمهيدا لإلقاء القبض عليه، لذلك عقد العزم على السفر إلى مصر</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w:t>
      </w:r>
    </w:p>
    <w:p w:rsidR="00EA04ED" w:rsidRPr="00CF3891" w:rsidRDefault="00EA04ED" w:rsidP="00EA04ED">
      <w:pPr>
        <w:jc w:val="both"/>
        <w:rPr>
          <w:rFonts w:ascii="Simplified Arabic" w:hAnsi="Simplified Arabic" w:cs="Simplified Arabic"/>
          <w:sz w:val="28"/>
          <w:szCs w:val="28"/>
          <w:lang w:val="fr-FR"/>
        </w:rPr>
      </w:pPr>
    </w:p>
    <w:p w:rsidR="00EA04ED" w:rsidRPr="00CF3891" w:rsidRDefault="00EA04ED" w:rsidP="00EA04ED">
      <w:pPr>
        <w:jc w:val="both"/>
        <w:rPr>
          <w:rFonts w:ascii="Simplified Arabic" w:hAnsi="Simplified Arabic" w:cs="Simplified Arabic"/>
          <w:sz w:val="28"/>
          <w:szCs w:val="28"/>
          <w:lang w:val="fr-FR"/>
        </w:rPr>
      </w:pPr>
      <w:r w:rsidRPr="002A0647">
        <w:rPr>
          <w:rFonts w:ascii="Simplified Arabic" w:hAnsi="Simplified Arabic" w:cs="Simplified Arabic" w:hint="cs"/>
          <w:b/>
          <w:bCs/>
          <w:sz w:val="28"/>
          <w:szCs w:val="28"/>
          <w:rtl/>
          <w:lang w:val="fr-FR"/>
        </w:rPr>
        <w:t>2</w:t>
      </w:r>
      <w:r>
        <w:rPr>
          <w:rFonts w:ascii="Simplified Arabic" w:hAnsi="Simplified Arabic" w:cs="Simplified Arabic" w:hint="cs"/>
          <w:b/>
          <w:bCs/>
          <w:sz w:val="28"/>
          <w:szCs w:val="28"/>
          <w:rtl/>
          <w:lang w:val="fr-FR"/>
        </w:rPr>
        <w:t>.</w:t>
      </w:r>
      <w:r w:rsidRPr="002A0647">
        <w:rPr>
          <w:rFonts w:ascii="Simplified Arabic" w:hAnsi="Simplified Arabic" w:cs="Simplified Arabic" w:hint="cs"/>
          <w:b/>
          <w:bCs/>
          <w:sz w:val="28"/>
          <w:szCs w:val="28"/>
          <w:rtl/>
          <w:lang w:val="fr-FR"/>
        </w:rPr>
        <w:t xml:space="preserve"> </w:t>
      </w:r>
      <w:r w:rsidRPr="002A0647">
        <w:rPr>
          <w:rFonts w:ascii="Simplified Arabic" w:hAnsi="Simplified Arabic" w:cs="Simplified Arabic"/>
          <w:b/>
          <w:bCs/>
          <w:sz w:val="28"/>
          <w:szCs w:val="28"/>
          <w:rtl/>
          <w:lang w:val="fr-FR"/>
        </w:rPr>
        <w:t>استئناف نشاطه السياسي بمصر</w:t>
      </w:r>
      <w:r w:rsidRPr="00CF3891">
        <w:rPr>
          <w:rFonts w:ascii="Simplified Arabic" w:hAnsi="Simplified Arabic" w:cs="Simplified Arabic"/>
          <w:sz w:val="28"/>
          <w:szCs w:val="28"/>
          <w:lang w:val="fr-FR"/>
        </w:rPr>
        <w:t>:</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 xml:space="preserve">كانت وجهته سنة 1940 </w:t>
      </w:r>
      <w:r>
        <w:rPr>
          <w:rFonts w:ascii="Simplified Arabic" w:hAnsi="Simplified Arabic" w:cs="Simplified Arabic" w:hint="cs"/>
          <w:sz w:val="28"/>
          <w:szCs w:val="28"/>
          <w:rtl/>
          <w:lang w:val="fr-FR"/>
        </w:rPr>
        <w:t xml:space="preserve">إلى </w:t>
      </w:r>
      <w:r w:rsidRPr="00CF3891">
        <w:rPr>
          <w:rFonts w:ascii="Simplified Arabic" w:hAnsi="Simplified Arabic" w:cs="Simplified Arabic"/>
          <w:sz w:val="28"/>
          <w:szCs w:val="28"/>
          <w:rtl/>
          <w:lang w:val="fr-FR"/>
        </w:rPr>
        <w:t>القاهرة حيث آثر الانتساب إلى الأزهر فحصل على شهادته العالمية في كلية أصول الدين والشريعة الإسلا</w:t>
      </w:r>
      <w:r>
        <w:rPr>
          <w:rFonts w:ascii="Simplified Arabic" w:hAnsi="Simplified Arabic" w:cs="Simplified Arabic"/>
          <w:sz w:val="28"/>
          <w:szCs w:val="28"/>
          <w:rtl/>
          <w:lang w:val="fr-FR"/>
        </w:rPr>
        <w:t>مية مواصلاً جهاده القومي الوطني</w:t>
      </w:r>
      <w:r w:rsidRPr="00CF3891">
        <w:rPr>
          <w:rFonts w:ascii="Simplified Arabic" w:hAnsi="Simplified Arabic" w:cs="Simplified Arabic"/>
          <w:sz w:val="28"/>
          <w:szCs w:val="28"/>
          <w:rtl/>
          <w:lang w:val="fr-FR"/>
        </w:rPr>
        <w:t>، للتعريض بالاستعمار الفرنسي في الجزائر وخدمة القضية الجزائرية ، وقضايا المسلمين عموماً ، فأسس سنة 1942م اللجنة العليا للدفاع عن الجزائر</w:t>
      </w:r>
      <w:r>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كما أسس سنة 1944م جبهة الدفاع عن شمال إفريقيا ثم مكتب جمعية العلماء المسلمين في القاهرة سنة 1948م الذي استقبل فيه الشيخ محمد البشير الإبراهيمي سنة 1952م</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وقد صار عضواً في تنظيم حركة الإخوان المسلمين وكانت تربطه صلة وثيقة بـحسن البنا، ونظرًا لملكاته الخطابية وقدرته على الإقناع، وكان من تقدير الإمام البنا للورتلاني أنه كان ينوب عنه حين يكون غائبًا عن القاهرة في إلقاء حديث الثلاثاء بالمركز العام لجماعة الإخوان</w:t>
      </w:r>
      <w:r w:rsidRPr="00CF3891">
        <w:rPr>
          <w:rFonts w:ascii="Simplified Arabic" w:hAnsi="Simplified Arabic" w:cs="Simplified Arabic"/>
          <w:sz w:val="28"/>
          <w:szCs w:val="28"/>
          <w:lang w:val="fr-FR"/>
        </w:rPr>
        <w:t>.</w:t>
      </w:r>
    </w:p>
    <w:p w:rsidR="00EA04ED" w:rsidRPr="00CF3891" w:rsidRDefault="00EA04ED" w:rsidP="00EA04ED">
      <w:pPr>
        <w:jc w:val="both"/>
        <w:rPr>
          <w:rFonts w:ascii="Simplified Arabic" w:hAnsi="Simplified Arabic" w:cs="Simplified Arabic"/>
          <w:sz w:val="28"/>
          <w:szCs w:val="28"/>
          <w:lang w:val="fr-FR"/>
        </w:rPr>
      </w:pPr>
      <w:r w:rsidRPr="002A0647">
        <w:rPr>
          <w:rFonts w:ascii="Simplified Arabic" w:hAnsi="Simplified Arabic" w:cs="Simplified Arabic" w:hint="cs"/>
          <w:b/>
          <w:bCs/>
          <w:sz w:val="28"/>
          <w:szCs w:val="28"/>
          <w:rtl/>
          <w:lang w:val="fr-FR"/>
        </w:rPr>
        <w:t>3</w:t>
      </w:r>
      <w:r>
        <w:rPr>
          <w:rFonts w:ascii="Simplified Arabic" w:hAnsi="Simplified Arabic" w:cs="Simplified Arabic" w:hint="cs"/>
          <w:b/>
          <w:bCs/>
          <w:sz w:val="28"/>
          <w:szCs w:val="28"/>
          <w:rtl/>
          <w:lang w:val="fr-FR"/>
        </w:rPr>
        <w:t>.</w:t>
      </w:r>
      <w:r w:rsidRPr="002A0647">
        <w:rPr>
          <w:rFonts w:ascii="Simplified Arabic" w:hAnsi="Simplified Arabic" w:cs="Simplified Arabic" w:hint="cs"/>
          <w:b/>
          <w:bCs/>
          <w:sz w:val="28"/>
          <w:szCs w:val="28"/>
          <w:rtl/>
          <w:lang w:val="fr-FR"/>
        </w:rPr>
        <w:t xml:space="preserve"> </w:t>
      </w:r>
      <w:r w:rsidRPr="002A0647">
        <w:rPr>
          <w:rFonts w:ascii="Simplified Arabic" w:hAnsi="Simplified Arabic" w:cs="Simplified Arabic"/>
          <w:b/>
          <w:bCs/>
          <w:sz w:val="28"/>
          <w:szCs w:val="28"/>
          <w:rtl/>
          <w:lang w:val="fr-FR"/>
        </w:rPr>
        <w:t>رحلته الى اليمن</w:t>
      </w:r>
      <w:r w:rsidRPr="002A0647">
        <w:rPr>
          <w:rFonts w:ascii="Simplified Arabic" w:hAnsi="Simplified Arabic" w:cs="Simplified Arabic" w:hint="cs"/>
          <w:b/>
          <w:bCs/>
          <w:sz w:val="28"/>
          <w:szCs w:val="28"/>
          <w:rtl/>
          <w:lang w:val="fr-FR"/>
        </w:rPr>
        <w:t>:</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امتد نشاط الورتلاني إلى مساندة الأحرار في اليمن، وكانت البلاد تموج بحركة معارضة قوية، ورغبة طموحة في الإصلاح والتغيير، وكان الإمام حسن البنا على علم بما يجري في اليمن، ومِن تطلُّع إلى الخروج بالبلاد من عزلتها وفقرها وجهلها، فأوفد الفضيل الورتلاني إلى هناك</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سنة  1947م</w:t>
      </w:r>
      <w:r>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نزل الفضيل الورتلاني اليمن ونجح في توحيد صفوف المعارضة، وإزالة الخلاف بينهم، وبدأ في تهيئة الناس للتغيير بخطبه الحماسية التي تلهب المشاعر وتوقد الحماسة في الصدور</w:t>
      </w:r>
      <w:r w:rsidRPr="00CF3891">
        <w:rPr>
          <w:rFonts w:ascii="Simplified Arabic" w:hAnsi="Simplified Arabic" w:cs="Simplified Arabic"/>
          <w:sz w:val="28"/>
          <w:szCs w:val="28"/>
          <w:lang w:val="fr-FR"/>
        </w:rPr>
        <w:t>.</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 xml:space="preserve">وفي </w:t>
      </w:r>
      <w:r w:rsidRPr="00CF3891">
        <w:rPr>
          <w:rFonts w:ascii="Simplified Arabic" w:hAnsi="Simplified Arabic" w:cs="Simplified Arabic" w:hint="cs"/>
          <w:sz w:val="28"/>
          <w:szCs w:val="28"/>
          <w:rtl/>
          <w:lang w:val="fr-FR"/>
        </w:rPr>
        <w:t>فيفري</w:t>
      </w:r>
      <w:r w:rsidRPr="00CF3891">
        <w:rPr>
          <w:rFonts w:ascii="Simplified Arabic" w:hAnsi="Simplified Arabic" w:cs="Simplified Arabic"/>
          <w:sz w:val="28"/>
          <w:szCs w:val="28"/>
          <w:rtl/>
          <w:lang w:val="fr-FR"/>
        </w:rPr>
        <w:t xml:space="preserve"> 1948م  نجحت المعارضة في الوصول إلى الحكم بعد إزاحة الإمام يحيى واتهم الورتلاني بالمشاركة في محاولة انقلابية في (اليمن) فقبض عليه هناك</w:t>
      </w:r>
      <w:r>
        <w:rPr>
          <w:rFonts w:ascii="Simplified Arabic" w:hAnsi="Simplified Arabic" w:cs="Simplified Arabic" w:hint="cs"/>
          <w:sz w:val="28"/>
          <w:szCs w:val="28"/>
          <w:rtl/>
          <w:lang w:val="fr-FR"/>
        </w:rPr>
        <w:t>،</w:t>
      </w:r>
      <w:r>
        <w:rPr>
          <w:rFonts w:ascii="Simplified Arabic" w:hAnsi="Simplified Arabic" w:cs="Simplified Arabic"/>
          <w:sz w:val="28"/>
          <w:szCs w:val="28"/>
          <w:rtl/>
          <w:lang w:val="fr-FR"/>
        </w:rPr>
        <w:t xml:space="preserve"> ثم أفرج عنه مع من شملهم العفو</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فغادر الورتلاني اليمن، وتنقل في عدة دول أوربية، ورفضت الدول العربية استقباله حتى وافقت لبنان على استقباله، شريطةَ أن يكون الأمر سرًا</w:t>
      </w:r>
      <w:r w:rsidRPr="00CF3891">
        <w:rPr>
          <w:rFonts w:ascii="Simplified Arabic" w:hAnsi="Simplified Arabic" w:cs="Simplified Arabic"/>
          <w:sz w:val="28"/>
          <w:szCs w:val="28"/>
          <w:lang w:val="fr-FR"/>
        </w:rPr>
        <w:t>.</w:t>
      </w:r>
    </w:p>
    <w:p w:rsidR="00EA04ED" w:rsidRDefault="00EA04ED" w:rsidP="00EA04ED">
      <w:pPr>
        <w:jc w:val="both"/>
        <w:rPr>
          <w:rFonts w:ascii="Simplified Arabic" w:hAnsi="Simplified Arabic" w:cs="Simplified Arabic" w:hint="cs"/>
          <w:sz w:val="28"/>
          <w:szCs w:val="28"/>
          <w:rtl/>
          <w:lang w:val="fr-FR"/>
        </w:rPr>
      </w:pPr>
      <w:r>
        <w:rPr>
          <w:rFonts w:ascii="Simplified Arabic" w:hAnsi="Simplified Arabic" w:cs="Simplified Arabic" w:hint="cs"/>
          <w:b/>
          <w:bCs/>
          <w:sz w:val="28"/>
          <w:szCs w:val="28"/>
          <w:rtl/>
          <w:lang w:val="fr-FR"/>
        </w:rPr>
        <w:t>4.</w:t>
      </w:r>
      <w:r w:rsidRPr="002A0647">
        <w:rPr>
          <w:rFonts w:ascii="Simplified Arabic" w:hAnsi="Simplified Arabic" w:cs="Simplified Arabic" w:hint="cs"/>
          <w:b/>
          <w:bCs/>
          <w:sz w:val="28"/>
          <w:szCs w:val="28"/>
          <w:rtl/>
          <w:lang w:val="fr-FR"/>
        </w:rPr>
        <w:t xml:space="preserve"> </w:t>
      </w:r>
      <w:r w:rsidRPr="002A0647">
        <w:rPr>
          <w:rFonts w:ascii="Simplified Arabic" w:hAnsi="Simplified Arabic" w:cs="Simplified Arabic"/>
          <w:b/>
          <w:bCs/>
          <w:sz w:val="28"/>
          <w:szCs w:val="28"/>
          <w:rtl/>
          <w:lang w:val="fr-FR"/>
        </w:rPr>
        <w:t>العودة الى مصر</w:t>
      </w:r>
      <w:r w:rsidRPr="002A0647">
        <w:rPr>
          <w:rFonts w:ascii="Simplified Arabic" w:hAnsi="Simplified Arabic" w:cs="Simplified Arabic" w:hint="cs"/>
          <w:b/>
          <w:bCs/>
          <w:sz w:val="28"/>
          <w:szCs w:val="28"/>
          <w:rtl/>
          <w:lang w:val="fr-FR"/>
        </w:rPr>
        <w:t>:</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بعد قيام حركة الجيش بالإطاحة بالملك فاروق</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عاد الورتلاني إلى مصر بعد غياب عدة سنوات ، واستقبله العلماء والسياسيون استقبالاً حسنًا</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نظرًا لماضيه المشرِّف في الجهاد وعاد الفضيل</w:t>
      </w:r>
      <w:r>
        <w:rPr>
          <w:rFonts w:ascii="Simplified Arabic" w:hAnsi="Simplified Arabic" w:cs="Simplified Arabic" w:hint="cs"/>
          <w:sz w:val="28"/>
          <w:szCs w:val="28"/>
          <w:rtl/>
          <w:lang w:val="fr-FR"/>
        </w:rPr>
        <w:t xml:space="preserve"> الورتلاني</w:t>
      </w:r>
      <w:r w:rsidRPr="00CF3891">
        <w:rPr>
          <w:rFonts w:ascii="Simplified Arabic" w:hAnsi="Simplified Arabic" w:cs="Simplified Arabic"/>
          <w:sz w:val="28"/>
          <w:szCs w:val="28"/>
          <w:rtl/>
          <w:lang w:val="fr-FR"/>
        </w:rPr>
        <w:t xml:space="preserve"> إلى جهاده، ومؤازرة الثورة الجزائرية </w:t>
      </w:r>
      <w:r w:rsidRPr="00CF3891">
        <w:rPr>
          <w:rFonts w:ascii="Simplified Arabic" w:hAnsi="Simplified Arabic" w:cs="Simplified Arabic" w:hint="cs"/>
          <w:sz w:val="28"/>
          <w:szCs w:val="28"/>
          <w:rtl/>
          <w:lang w:val="fr-FR"/>
        </w:rPr>
        <w:t xml:space="preserve">التي انطلقت أول نوفمبر 1954 حيث </w:t>
      </w:r>
      <w:r w:rsidRPr="00CF3891">
        <w:rPr>
          <w:rFonts w:ascii="Simplified Arabic" w:hAnsi="Simplified Arabic" w:cs="Simplified Arabic"/>
          <w:sz w:val="28"/>
          <w:szCs w:val="28"/>
          <w:rtl/>
          <w:lang w:val="fr-FR"/>
        </w:rPr>
        <w:t xml:space="preserve">نشر الورتلاني مقالاً بتاريخ </w:t>
      </w:r>
      <w:r w:rsidRPr="00CF3891">
        <w:rPr>
          <w:rFonts w:ascii="Simplified Arabic" w:hAnsi="Simplified Arabic" w:cs="Simplified Arabic" w:hint="cs"/>
          <w:sz w:val="28"/>
          <w:szCs w:val="28"/>
          <w:rtl/>
          <w:lang w:val="fr-FR"/>
        </w:rPr>
        <w:t>3 نوفمبر 1954</w:t>
      </w:r>
      <w:r w:rsidRPr="00CF3891">
        <w:rPr>
          <w:rFonts w:ascii="Simplified Arabic" w:hAnsi="Simplified Arabic" w:cs="Simplified Arabic"/>
          <w:sz w:val="28"/>
          <w:szCs w:val="28"/>
          <w:rtl/>
          <w:lang w:val="fr-FR"/>
        </w:rPr>
        <w:t>م</w:t>
      </w:r>
      <w:r w:rsidRPr="00CF3891">
        <w:rPr>
          <w:rFonts w:ascii="Simplified Arabic" w:hAnsi="Simplified Arabic" w:cs="Simplified Arabic"/>
          <w:sz w:val="28"/>
          <w:szCs w:val="28"/>
          <w:lang w:val="fr-FR"/>
        </w:rPr>
        <w:t> </w:t>
      </w:r>
      <w:r w:rsidRPr="00CF3891">
        <w:rPr>
          <w:rFonts w:ascii="Simplified Arabic" w:hAnsi="Simplified Arabic" w:cs="Simplified Arabic"/>
          <w:sz w:val="28"/>
          <w:szCs w:val="28"/>
          <w:rtl/>
          <w:lang w:val="fr-FR"/>
        </w:rPr>
        <w:t>بعنوان</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 xml:space="preserve"> (إلى الثائرين </w:t>
      </w:r>
      <w:r w:rsidRPr="00CF3891">
        <w:rPr>
          <w:rFonts w:ascii="Simplified Arabic" w:hAnsi="Simplified Arabic" w:cs="Simplified Arabic" w:hint="cs"/>
          <w:sz w:val="28"/>
          <w:szCs w:val="28"/>
          <w:rtl/>
          <w:lang w:val="fr-FR"/>
        </w:rPr>
        <w:t xml:space="preserve">الأبطال </w:t>
      </w:r>
      <w:r w:rsidRPr="00CF3891">
        <w:rPr>
          <w:rFonts w:ascii="Simplified Arabic" w:hAnsi="Simplified Arabic" w:cs="Simplified Arabic"/>
          <w:sz w:val="28"/>
          <w:szCs w:val="28"/>
          <w:rtl/>
          <w:lang w:val="fr-FR"/>
        </w:rPr>
        <w:t>من أبناء الجزائر</w:t>
      </w:r>
      <w:r w:rsidRPr="00CF3891">
        <w:rPr>
          <w:rFonts w:ascii="Simplified Arabic" w:hAnsi="Simplified Arabic" w:cs="Simplified Arabic" w:hint="cs"/>
          <w:sz w:val="28"/>
          <w:szCs w:val="28"/>
          <w:rtl/>
          <w:lang w:val="fr-FR"/>
        </w:rPr>
        <w:t>:</w:t>
      </w:r>
      <w:r w:rsidRPr="00CF3891">
        <w:rPr>
          <w:rFonts w:ascii="Simplified Arabic" w:hAnsi="Simplified Arabic" w:cs="Simplified Arabic"/>
          <w:sz w:val="28"/>
          <w:szCs w:val="28"/>
          <w:rtl/>
          <w:lang w:val="fr-FR"/>
        </w:rPr>
        <w:t>اليوم حياة أو موت</w:t>
      </w:r>
      <w:r w:rsidRPr="00CF3891">
        <w:rPr>
          <w:rFonts w:ascii="Simplified Arabic" w:hAnsi="Simplified Arabic" w:cs="Simplified Arabic" w:hint="cs"/>
          <w:sz w:val="28"/>
          <w:szCs w:val="28"/>
          <w:rtl/>
          <w:lang w:val="fr-FR"/>
        </w:rPr>
        <w:t>، بقاء أو فناء</w:t>
      </w:r>
      <w:r w:rsidRPr="00CF3891">
        <w:rPr>
          <w:rFonts w:ascii="Simplified Arabic" w:hAnsi="Simplified Arabic" w:cs="Simplified Arabic"/>
          <w:sz w:val="28"/>
          <w:szCs w:val="28"/>
          <w:rtl/>
          <w:lang w:val="fr-FR"/>
        </w:rPr>
        <w:t>)</w:t>
      </w:r>
      <w:r w:rsidRPr="00CF3891">
        <w:rPr>
          <w:rFonts w:ascii="Simplified Arabic" w:hAnsi="Simplified Arabic" w:cs="Simplified Arabic" w:hint="cs"/>
          <w:sz w:val="28"/>
          <w:szCs w:val="28"/>
          <w:rtl/>
          <w:lang w:val="fr-FR"/>
        </w:rPr>
        <w:t xml:space="preserve">، </w:t>
      </w:r>
      <w:r w:rsidRPr="00CF3891">
        <w:rPr>
          <w:rFonts w:ascii="Simplified Arabic" w:hAnsi="Simplified Arabic" w:cs="Simplified Arabic"/>
          <w:sz w:val="28"/>
          <w:szCs w:val="28"/>
          <w:rtl/>
          <w:lang w:val="fr-FR"/>
        </w:rPr>
        <w:t xml:space="preserve"> وبتاريخ</w:t>
      </w:r>
      <w:r w:rsidRPr="00CF3891">
        <w:rPr>
          <w:rFonts w:ascii="Simplified Arabic" w:hAnsi="Simplified Arabic" w:cs="Simplified Arabic"/>
          <w:sz w:val="28"/>
          <w:szCs w:val="28"/>
          <w:lang w:val="fr-FR"/>
        </w:rPr>
        <w:t xml:space="preserve"> 1954/11/15 </w:t>
      </w:r>
      <w:r w:rsidRPr="00CF3891">
        <w:rPr>
          <w:rFonts w:ascii="Simplified Arabic" w:hAnsi="Simplified Arabic" w:cs="Simplified Arabic"/>
          <w:sz w:val="28"/>
          <w:szCs w:val="28"/>
          <w:rtl/>
          <w:lang w:val="fr-FR"/>
        </w:rPr>
        <w:t>م</w:t>
      </w:r>
      <w:r w:rsidRPr="00CF3891">
        <w:rPr>
          <w:rFonts w:ascii="Simplified Arabic" w:hAnsi="Simplified Arabic" w:cs="Simplified Arabic"/>
          <w:sz w:val="28"/>
          <w:szCs w:val="28"/>
          <w:lang w:val="fr-FR"/>
        </w:rPr>
        <w:t> </w:t>
      </w:r>
      <w:r w:rsidRPr="00CF3891">
        <w:rPr>
          <w:rFonts w:ascii="Simplified Arabic" w:hAnsi="Simplified Arabic" w:cs="Simplified Arabic" w:hint="cs"/>
          <w:sz w:val="28"/>
          <w:szCs w:val="28"/>
          <w:rtl/>
          <w:lang w:val="fr-FR"/>
        </w:rPr>
        <w:t>أ</w:t>
      </w:r>
      <w:r w:rsidRPr="00CF3891">
        <w:rPr>
          <w:rFonts w:ascii="Simplified Arabic" w:hAnsi="Simplified Arabic" w:cs="Simplified Arabic"/>
          <w:sz w:val="28"/>
          <w:szCs w:val="28"/>
          <w:rtl/>
          <w:lang w:val="fr-FR"/>
        </w:rPr>
        <w:t>صدر مع الشيخ البشير الإبراهيمي بياناً بعنوان : (نعيذكم بالله أن تتراجعوا) وبتاريخ 17/2/1955م شارك في تأسيس (جبهة تحرير الجزائر) التي تضم</w:t>
      </w:r>
    </w:p>
    <w:p w:rsidR="00EA04ED" w:rsidRDefault="00EA04ED" w:rsidP="00EA04ED">
      <w:pPr>
        <w:jc w:val="both"/>
        <w:rPr>
          <w:rFonts w:ascii="Simplified Arabic" w:hAnsi="Simplified Arabic" w:cs="Simplified Arabic" w:hint="cs"/>
          <w:sz w:val="28"/>
          <w:szCs w:val="28"/>
          <w:rtl/>
          <w:lang w:val="fr-FR"/>
        </w:rPr>
      </w:pPr>
    </w:p>
    <w:p w:rsidR="00EA04ED" w:rsidRDefault="00EA04ED" w:rsidP="00EA04ED">
      <w:pPr>
        <w:jc w:val="both"/>
        <w:rPr>
          <w:rFonts w:ascii="Simplified Arabic" w:hAnsi="Simplified Arabic" w:cs="Simplified Arabic"/>
          <w:sz w:val="28"/>
          <w:szCs w:val="28"/>
          <w:rtl/>
          <w:lang w:val="fr-FR"/>
        </w:rPr>
      </w:pPr>
      <w:r w:rsidRPr="00CF3891">
        <w:rPr>
          <w:rFonts w:ascii="Simplified Arabic" w:hAnsi="Simplified Arabic" w:cs="Simplified Arabic"/>
          <w:sz w:val="28"/>
          <w:szCs w:val="28"/>
          <w:rtl/>
          <w:lang w:val="fr-FR"/>
        </w:rPr>
        <w:t xml:space="preserve"> الشيخ محمد البشير الإبراهيمي وممثلي (جبهة التحرير الوطني) أحمد بن بيلا وحسين آية أحمد، ومحمد خيضر، وبعض ممثلي الأحزاب الجزائرية</w:t>
      </w:r>
      <w:r w:rsidRPr="00CF3891">
        <w:rPr>
          <w:rFonts w:ascii="Simplified Arabic" w:hAnsi="Simplified Arabic" w:cs="Simplified Arabic" w:hint="cs"/>
          <w:sz w:val="28"/>
          <w:szCs w:val="28"/>
          <w:rtl/>
          <w:lang w:val="fr-FR"/>
        </w:rPr>
        <w:t>.</w:t>
      </w:r>
    </w:p>
    <w:p w:rsidR="00EA04ED" w:rsidRPr="00EA04ED" w:rsidRDefault="00EA04ED" w:rsidP="00EA04ED">
      <w:pPr>
        <w:rPr>
          <w:rFonts w:hint="cs"/>
        </w:rPr>
      </w:pPr>
      <w:bookmarkStart w:id="0" w:name="_GoBack"/>
      <w:bookmarkEnd w:id="0"/>
    </w:p>
    <w:sectPr w:rsidR="00EA04ED" w:rsidRPr="00EA04ED"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0F" w:rsidRDefault="00765B0F" w:rsidP="00867C3B">
      <w:pPr>
        <w:spacing w:after="0" w:line="240" w:lineRule="auto"/>
      </w:pPr>
      <w:r>
        <w:separator/>
      </w:r>
    </w:p>
  </w:endnote>
  <w:endnote w:type="continuationSeparator" w:id="0">
    <w:p w:rsidR="00765B0F" w:rsidRDefault="00765B0F"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0F" w:rsidRDefault="00765B0F" w:rsidP="00867C3B">
      <w:pPr>
        <w:spacing w:after="0" w:line="240" w:lineRule="auto"/>
      </w:pPr>
      <w:r>
        <w:separator/>
      </w:r>
    </w:p>
  </w:footnote>
  <w:footnote w:type="continuationSeparator" w:id="0">
    <w:p w:rsidR="00765B0F" w:rsidRDefault="00765B0F"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D" w:rsidRDefault="002379CD">
    <w:pPr>
      <w:pStyle w:val="En-tte"/>
      <w:rPr>
        <w:rtl/>
        <w:lang w:bidi="ar-DZ"/>
      </w:rPr>
    </w:pPr>
    <w:r>
      <w:rPr>
        <w:rFonts w:hint="cs"/>
        <w:rtl/>
        <w:lang w:bidi="ar-DZ"/>
      </w:rPr>
      <w:t xml:space="preserve">كلية العلوم الإنسانية والاجتماعية                                                                       السنة: أولى ماستر فلسفة عامة  </w:t>
    </w:r>
  </w:p>
  <w:p w:rsidR="002379CD" w:rsidRDefault="002379CD">
    <w:pPr>
      <w:pStyle w:val="En-tte"/>
      <w:rPr>
        <w:lang w:bidi="ar-DZ"/>
      </w:rPr>
    </w:pPr>
    <w:r>
      <w:rPr>
        <w:rFonts w:hint="cs"/>
        <w:rtl/>
        <w:lang w:bidi="ar-DZ"/>
      </w:rPr>
      <w:t>قسم الفلســــــــــــــــــــــــــــــــفة                                                                       مقياس: فكر جزائــــــــــــــــري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22CF0"/>
    <w:rsid w:val="00023F50"/>
    <w:rsid w:val="00024ABF"/>
    <w:rsid w:val="00025380"/>
    <w:rsid w:val="0003530B"/>
    <w:rsid w:val="00035CCF"/>
    <w:rsid w:val="000425C6"/>
    <w:rsid w:val="00047FAB"/>
    <w:rsid w:val="00050943"/>
    <w:rsid w:val="00076A6F"/>
    <w:rsid w:val="00076C17"/>
    <w:rsid w:val="00085063"/>
    <w:rsid w:val="00090424"/>
    <w:rsid w:val="000A3737"/>
    <w:rsid w:val="000B05CE"/>
    <w:rsid w:val="000B225D"/>
    <w:rsid w:val="000C5999"/>
    <w:rsid w:val="000E4227"/>
    <w:rsid w:val="000F4700"/>
    <w:rsid w:val="000F6FA3"/>
    <w:rsid w:val="001003F0"/>
    <w:rsid w:val="0010253B"/>
    <w:rsid w:val="00116970"/>
    <w:rsid w:val="0012461D"/>
    <w:rsid w:val="001312F0"/>
    <w:rsid w:val="00131631"/>
    <w:rsid w:val="00140579"/>
    <w:rsid w:val="00147561"/>
    <w:rsid w:val="001477F1"/>
    <w:rsid w:val="00150950"/>
    <w:rsid w:val="0015566F"/>
    <w:rsid w:val="00155C9B"/>
    <w:rsid w:val="001570BF"/>
    <w:rsid w:val="0017030D"/>
    <w:rsid w:val="001712A0"/>
    <w:rsid w:val="00176F42"/>
    <w:rsid w:val="00177A7A"/>
    <w:rsid w:val="001811F8"/>
    <w:rsid w:val="00183AFF"/>
    <w:rsid w:val="00186B57"/>
    <w:rsid w:val="00192A4D"/>
    <w:rsid w:val="0019475F"/>
    <w:rsid w:val="001A4C28"/>
    <w:rsid w:val="001B2220"/>
    <w:rsid w:val="001B5C4B"/>
    <w:rsid w:val="001C161C"/>
    <w:rsid w:val="001C1979"/>
    <w:rsid w:val="001C1A16"/>
    <w:rsid w:val="001C36BC"/>
    <w:rsid w:val="001C57E4"/>
    <w:rsid w:val="001D5200"/>
    <w:rsid w:val="001D5575"/>
    <w:rsid w:val="001E093B"/>
    <w:rsid w:val="001E35D5"/>
    <w:rsid w:val="001E572F"/>
    <w:rsid w:val="001F7189"/>
    <w:rsid w:val="0020722C"/>
    <w:rsid w:val="00211F85"/>
    <w:rsid w:val="002353E2"/>
    <w:rsid w:val="00236912"/>
    <w:rsid w:val="002379CD"/>
    <w:rsid w:val="00253FED"/>
    <w:rsid w:val="0026153F"/>
    <w:rsid w:val="00271541"/>
    <w:rsid w:val="002809F1"/>
    <w:rsid w:val="00293DD4"/>
    <w:rsid w:val="002968C1"/>
    <w:rsid w:val="002A0107"/>
    <w:rsid w:val="002A0647"/>
    <w:rsid w:val="002B6639"/>
    <w:rsid w:val="002C23F0"/>
    <w:rsid w:val="002C553C"/>
    <w:rsid w:val="002C7E26"/>
    <w:rsid w:val="002C7F14"/>
    <w:rsid w:val="002E6401"/>
    <w:rsid w:val="002E73DC"/>
    <w:rsid w:val="002F4928"/>
    <w:rsid w:val="002F76C6"/>
    <w:rsid w:val="002F7DFA"/>
    <w:rsid w:val="00304532"/>
    <w:rsid w:val="0030743D"/>
    <w:rsid w:val="00320307"/>
    <w:rsid w:val="00321945"/>
    <w:rsid w:val="003307A1"/>
    <w:rsid w:val="00343E55"/>
    <w:rsid w:val="00352760"/>
    <w:rsid w:val="00362799"/>
    <w:rsid w:val="00365476"/>
    <w:rsid w:val="00366C94"/>
    <w:rsid w:val="00370181"/>
    <w:rsid w:val="00376A64"/>
    <w:rsid w:val="00380ADE"/>
    <w:rsid w:val="003812BB"/>
    <w:rsid w:val="00383C16"/>
    <w:rsid w:val="00384B5D"/>
    <w:rsid w:val="00390DFB"/>
    <w:rsid w:val="003C0DC2"/>
    <w:rsid w:val="003C2AB8"/>
    <w:rsid w:val="003C370F"/>
    <w:rsid w:val="003C41A8"/>
    <w:rsid w:val="003D303D"/>
    <w:rsid w:val="003D428B"/>
    <w:rsid w:val="003E5163"/>
    <w:rsid w:val="003F3E3F"/>
    <w:rsid w:val="003F443E"/>
    <w:rsid w:val="003F7342"/>
    <w:rsid w:val="00402B00"/>
    <w:rsid w:val="004040C9"/>
    <w:rsid w:val="00416643"/>
    <w:rsid w:val="004179C3"/>
    <w:rsid w:val="00432443"/>
    <w:rsid w:val="00435574"/>
    <w:rsid w:val="00444B77"/>
    <w:rsid w:val="00453A83"/>
    <w:rsid w:val="004602E5"/>
    <w:rsid w:val="00460612"/>
    <w:rsid w:val="0046081B"/>
    <w:rsid w:val="004624F5"/>
    <w:rsid w:val="004633CD"/>
    <w:rsid w:val="004720E5"/>
    <w:rsid w:val="00487D0E"/>
    <w:rsid w:val="00491FA7"/>
    <w:rsid w:val="00494249"/>
    <w:rsid w:val="004A257C"/>
    <w:rsid w:val="004B60E5"/>
    <w:rsid w:val="004B7890"/>
    <w:rsid w:val="004B7F7A"/>
    <w:rsid w:val="004E1004"/>
    <w:rsid w:val="004E3EAE"/>
    <w:rsid w:val="004E615A"/>
    <w:rsid w:val="004F2EDE"/>
    <w:rsid w:val="004F6F43"/>
    <w:rsid w:val="005040D2"/>
    <w:rsid w:val="00505F9A"/>
    <w:rsid w:val="00514D7A"/>
    <w:rsid w:val="00515553"/>
    <w:rsid w:val="00515B39"/>
    <w:rsid w:val="005209B1"/>
    <w:rsid w:val="005271D4"/>
    <w:rsid w:val="005310F5"/>
    <w:rsid w:val="005417CD"/>
    <w:rsid w:val="00541AB7"/>
    <w:rsid w:val="00566FAA"/>
    <w:rsid w:val="0056718C"/>
    <w:rsid w:val="005839C0"/>
    <w:rsid w:val="00585FD1"/>
    <w:rsid w:val="005A2BBC"/>
    <w:rsid w:val="005C0660"/>
    <w:rsid w:val="005C1359"/>
    <w:rsid w:val="005C19BD"/>
    <w:rsid w:val="005C6482"/>
    <w:rsid w:val="005D0C78"/>
    <w:rsid w:val="005E12D5"/>
    <w:rsid w:val="005E59B3"/>
    <w:rsid w:val="005F043C"/>
    <w:rsid w:val="00602462"/>
    <w:rsid w:val="0060475F"/>
    <w:rsid w:val="00604A40"/>
    <w:rsid w:val="00607534"/>
    <w:rsid w:val="00607C58"/>
    <w:rsid w:val="00610308"/>
    <w:rsid w:val="00616241"/>
    <w:rsid w:val="00622497"/>
    <w:rsid w:val="00625886"/>
    <w:rsid w:val="00640547"/>
    <w:rsid w:val="00641451"/>
    <w:rsid w:val="00650E2A"/>
    <w:rsid w:val="00655EBA"/>
    <w:rsid w:val="00657120"/>
    <w:rsid w:val="006602A4"/>
    <w:rsid w:val="00661394"/>
    <w:rsid w:val="00663C40"/>
    <w:rsid w:val="00663D1D"/>
    <w:rsid w:val="00672B02"/>
    <w:rsid w:val="00677FB1"/>
    <w:rsid w:val="00690DFA"/>
    <w:rsid w:val="0069595E"/>
    <w:rsid w:val="006A3364"/>
    <w:rsid w:val="006A450A"/>
    <w:rsid w:val="006B0CD8"/>
    <w:rsid w:val="006B55B1"/>
    <w:rsid w:val="006B684E"/>
    <w:rsid w:val="006C32FB"/>
    <w:rsid w:val="006D033D"/>
    <w:rsid w:val="006D1D80"/>
    <w:rsid w:val="006D468F"/>
    <w:rsid w:val="006E453C"/>
    <w:rsid w:val="00704034"/>
    <w:rsid w:val="00705056"/>
    <w:rsid w:val="00710495"/>
    <w:rsid w:val="0071515A"/>
    <w:rsid w:val="00741375"/>
    <w:rsid w:val="00760775"/>
    <w:rsid w:val="00765161"/>
    <w:rsid w:val="00765B0F"/>
    <w:rsid w:val="00782AC7"/>
    <w:rsid w:val="007833A2"/>
    <w:rsid w:val="00796480"/>
    <w:rsid w:val="007B1485"/>
    <w:rsid w:val="007B4FAF"/>
    <w:rsid w:val="007B7BEA"/>
    <w:rsid w:val="007C2116"/>
    <w:rsid w:val="007C6AB4"/>
    <w:rsid w:val="007D151E"/>
    <w:rsid w:val="007D16CA"/>
    <w:rsid w:val="007D6D55"/>
    <w:rsid w:val="007D7B01"/>
    <w:rsid w:val="007E2875"/>
    <w:rsid w:val="007E6CD1"/>
    <w:rsid w:val="007E7430"/>
    <w:rsid w:val="007F06F4"/>
    <w:rsid w:val="00814888"/>
    <w:rsid w:val="00814F57"/>
    <w:rsid w:val="0081649A"/>
    <w:rsid w:val="00821584"/>
    <w:rsid w:val="00822F11"/>
    <w:rsid w:val="008350A5"/>
    <w:rsid w:val="0083537A"/>
    <w:rsid w:val="0084549A"/>
    <w:rsid w:val="008468DC"/>
    <w:rsid w:val="00846B53"/>
    <w:rsid w:val="00851F53"/>
    <w:rsid w:val="00864FA3"/>
    <w:rsid w:val="00866C24"/>
    <w:rsid w:val="00867C3B"/>
    <w:rsid w:val="00885715"/>
    <w:rsid w:val="00890C9E"/>
    <w:rsid w:val="008A5BBA"/>
    <w:rsid w:val="008A6199"/>
    <w:rsid w:val="008B24E6"/>
    <w:rsid w:val="008B6653"/>
    <w:rsid w:val="008D3399"/>
    <w:rsid w:val="008D5B78"/>
    <w:rsid w:val="008D5EAE"/>
    <w:rsid w:val="008E75D0"/>
    <w:rsid w:val="008F04AC"/>
    <w:rsid w:val="008F542E"/>
    <w:rsid w:val="008F6EFF"/>
    <w:rsid w:val="0091229A"/>
    <w:rsid w:val="00920765"/>
    <w:rsid w:val="0092687F"/>
    <w:rsid w:val="0092735F"/>
    <w:rsid w:val="00931704"/>
    <w:rsid w:val="009336BD"/>
    <w:rsid w:val="00940481"/>
    <w:rsid w:val="009450EA"/>
    <w:rsid w:val="00957F22"/>
    <w:rsid w:val="0096490A"/>
    <w:rsid w:val="0098634B"/>
    <w:rsid w:val="0099031F"/>
    <w:rsid w:val="00992EDF"/>
    <w:rsid w:val="009A3CA5"/>
    <w:rsid w:val="009B1DF6"/>
    <w:rsid w:val="009B2A65"/>
    <w:rsid w:val="009C581C"/>
    <w:rsid w:val="009D1238"/>
    <w:rsid w:val="009D79F6"/>
    <w:rsid w:val="009E197E"/>
    <w:rsid w:val="009F5EB0"/>
    <w:rsid w:val="00A06ED7"/>
    <w:rsid w:val="00A11B4C"/>
    <w:rsid w:val="00A12A43"/>
    <w:rsid w:val="00A144D2"/>
    <w:rsid w:val="00A23782"/>
    <w:rsid w:val="00A25B24"/>
    <w:rsid w:val="00A34380"/>
    <w:rsid w:val="00A37FD0"/>
    <w:rsid w:val="00A40905"/>
    <w:rsid w:val="00A41D44"/>
    <w:rsid w:val="00A479BD"/>
    <w:rsid w:val="00A560F7"/>
    <w:rsid w:val="00A766BE"/>
    <w:rsid w:val="00A767A5"/>
    <w:rsid w:val="00A7763A"/>
    <w:rsid w:val="00A9589C"/>
    <w:rsid w:val="00A965E3"/>
    <w:rsid w:val="00AB2803"/>
    <w:rsid w:val="00AB334A"/>
    <w:rsid w:val="00AC0844"/>
    <w:rsid w:val="00AC4F1C"/>
    <w:rsid w:val="00AD0439"/>
    <w:rsid w:val="00AD055F"/>
    <w:rsid w:val="00AD661F"/>
    <w:rsid w:val="00AD6A0B"/>
    <w:rsid w:val="00AE2814"/>
    <w:rsid w:val="00AE49A5"/>
    <w:rsid w:val="00AE78A7"/>
    <w:rsid w:val="00AF0E4D"/>
    <w:rsid w:val="00AF3B8F"/>
    <w:rsid w:val="00B0772A"/>
    <w:rsid w:val="00B15AA1"/>
    <w:rsid w:val="00B24825"/>
    <w:rsid w:val="00B26025"/>
    <w:rsid w:val="00B34241"/>
    <w:rsid w:val="00B45C1A"/>
    <w:rsid w:val="00B50829"/>
    <w:rsid w:val="00B54509"/>
    <w:rsid w:val="00B804BD"/>
    <w:rsid w:val="00B81D00"/>
    <w:rsid w:val="00B8283B"/>
    <w:rsid w:val="00BA193F"/>
    <w:rsid w:val="00BA73CC"/>
    <w:rsid w:val="00BB4374"/>
    <w:rsid w:val="00BB4D7B"/>
    <w:rsid w:val="00BD42D6"/>
    <w:rsid w:val="00BF4F31"/>
    <w:rsid w:val="00C0507D"/>
    <w:rsid w:val="00C14329"/>
    <w:rsid w:val="00C147DA"/>
    <w:rsid w:val="00C1496F"/>
    <w:rsid w:val="00C23761"/>
    <w:rsid w:val="00C23CBB"/>
    <w:rsid w:val="00C247CB"/>
    <w:rsid w:val="00C42FB5"/>
    <w:rsid w:val="00C4561C"/>
    <w:rsid w:val="00C52789"/>
    <w:rsid w:val="00C52F51"/>
    <w:rsid w:val="00C5492B"/>
    <w:rsid w:val="00C5505A"/>
    <w:rsid w:val="00C656E1"/>
    <w:rsid w:val="00C66FE2"/>
    <w:rsid w:val="00C6778C"/>
    <w:rsid w:val="00C70CF6"/>
    <w:rsid w:val="00C75E1B"/>
    <w:rsid w:val="00C802E9"/>
    <w:rsid w:val="00C9162B"/>
    <w:rsid w:val="00CB18EC"/>
    <w:rsid w:val="00CB4A4A"/>
    <w:rsid w:val="00CB5369"/>
    <w:rsid w:val="00CB64DF"/>
    <w:rsid w:val="00CB7971"/>
    <w:rsid w:val="00CC48D5"/>
    <w:rsid w:val="00CD30FA"/>
    <w:rsid w:val="00CE05FA"/>
    <w:rsid w:val="00CE2FC3"/>
    <w:rsid w:val="00CE37E8"/>
    <w:rsid w:val="00CE3918"/>
    <w:rsid w:val="00CE4DEA"/>
    <w:rsid w:val="00CF35C3"/>
    <w:rsid w:val="00CF3891"/>
    <w:rsid w:val="00CF52AB"/>
    <w:rsid w:val="00CF7B64"/>
    <w:rsid w:val="00D0200E"/>
    <w:rsid w:val="00D02F20"/>
    <w:rsid w:val="00D07CF6"/>
    <w:rsid w:val="00D14AAB"/>
    <w:rsid w:val="00D2594A"/>
    <w:rsid w:val="00D27155"/>
    <w:rsid w:val="00D2730E"/>
    <w:rsid w:val="00D44E41"/>
    <w:rsid w:val="00D52931"/>
    <w:rsid w:val="00D60046"/>
    <w:rsid w:val="00D60B35"/>
    <w:rsid w:val="00D669E6"/>
    <w:rsid w:val="00D80695"/>
    <w:rsid w:val="00D80F6C"/>
    <w:rsid w:val="00D94F39"/>
    <w:rsid w:val="00D968A2"/>
    <w:rsid w:val="00DA0360"/>
    <w:rsid w:val="00DA050F"/>
    <w:rsid w:val="00DA17CD"/>
    <w:rsid w:val="00DA5246"/>
    <w:rsid w:val="00DA5AA7"/>
    <w:rsid w:val="00DB7E0F"/>
    <w:rsid w:val="00DC3928"/>
    <w:rsid w:val="00DC5CE7"/>
    <w:rsid w:val="00DC6790"/>
    <w:rsid w:val="00DC7670"/>
    <w:rsid w:val="00DD0164"/>
    <w:rsid w:val="00DD04D0"/>
    <w:rsid w:val="00DD2FB4"/>
    <w:rsid w:val="00DE12FB"/>
    <w:rsid w:val="00DE177F"/>
    <w:rsid w:val="00DE3BD9"/>
    <w:rsid w:val="00DE3BE2"/>
    <w:rsid w:val="00E00A24"/>
    <w:rsid w:val="00E07A26"/>
    <w:rsid w:val="00E1349A"/>
    <w:rsid w:val="00E220C4"/>
    <w:rsid w:val="00E236C8"/>
    <w:rsid w:val="00E239D8"/>
    <w:rsid w:val="00E3454C"/>
    <w:rsid w:val="00E360CF"/>
    <w:rsid w:val="00E53CB2"/>
    <w:rsid w:val="00E56602"/>
    <w:rsid w:val="00E57DEF"/>
    <w:rsid w:val="00E57EED"/>
    <w:rsid w:val="00E61F34"/>
    <w:rsid w:val="00E63648"/>
    <w:rsid w:val="00E76CD9"/>
    <w:rsid w:val="00E855D4"/>
    <w:rsid w:val="00E937FF"/>
    <w:rsid w:val="00EA04ED"/>
    <w:rsid w:val="00EA1CCE"/>
    <w:rsid w:val="00EB0391"/>
    <w:rsid w:val="00EB20F2"/>
    <w:rsid w:val="00EC1D5E"/>
    <w:rsid w:val="00EC3056"/>
    <w:rsid w:val="00EC3493"/>
    <w:rsid w:val="00ED5EF9"/>
    <w:rsid w:val="00EE2153"/>
    <w:rsid w:val="00EF507F"/>
    <w:rsid w:val="00EF6959"/>
    <w:rsid w:val="00F0035C"/>
    <w:rsid w:val="00F1433B"/>
    <w:rsid w:val="00F153C6"/>
    <w:rsid w:val="00F22739"/>
    <w:rsid w:val="00F24359"/>
    <w:rsid w:val="00F25F56"/>
    <w:rsid w:val="00F345D8"/>
    <w:rsid w:val="00F35E6F"/>
    <w:rsid w:val="00F42FB9"/>
    <w:rsid w:val="00F54D20"/>
    <w:rsid w:val="00F63B62"/>
    <w:rsid w:val="00F63BF6"/>
    <w:rsid w:val="00F661D5"/>
    <w:rsid w:val="00F66CC7"/>
    <w:rsid w:val="00F720F8"/>
    <w:rsid w:val="00F731DD"/>
    <w:rsid w:val="00F94898"/>
    <w:rsid w:val="00FA3272"/>
    <w:rsid w:val="00FA75D4"/>
    <w:rsid w:val="00FB635E"/>
    <w:rsid w:val="00FC1619"/>
    <w:rsid w:val="00FC1F2A"/>
    <w:rsid w:val="00FD59A6"/>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170532490">
      <w:bodyDiv w:val="1"/>
      <w:marLeft w:val="0"/>
      <w:marRight w:val="0"/>
      <w:marTop w:val="0"/>
      <w:marBottom w:val="0"/>
      <w:divBdr>
        <w:top w:val="none" w:sz="0" w:space="0" w:color="auto"/>
        <w:left w:val="none" w:sz="0" w:space="0" w:color="auto"/>
        <w:bottom w:val="none" w:sz="0" w:space="0" w:color="auto"/>
        <w:right w:val="none" w:sz="0" w:space="0" w:color="auto"/>
      </w:divBdr>
      <w:divsChild>
        <w:div w:id="128985338">
          <w:marLeft w:val="0"/>
          <w:marRight w:val="0"/>
          <w:marTop w:val="0"/>
          <w:marBottom w:val="0"/>
          <w:divBdr>
            <w:top w:val="none" w:sz="0" w:space="0" w:color="auto"/>
            <w:left w:val="none" w:sz="0" w:space="0" w:color="auto"/>
            <w:bottom w:val="none" w:sz="0" w:space="0" w:color="auto"/>
            <w:right w:val="none" w:sz="0" w:space="0" w:color="auto"/>
          </w:divBdr>
        </w:div>
      </w:divsChild>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792869376">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485731942">
      <w:bodyDiv w:val="1"/>
      <w:marLeft w:val="0"/>
      <w:marRight w:val="0"/>
      <w:marTop w:val="0"/>
      <w:marBottom w:val="0"/>
      <w:divBdr>
        <w:top w:val="none" w:sz="0" w:space="0" w:color="auto"/>
        <w:left w:val="none" w:sz="0" w:space="0" w:color="auto"/>
        <w:bottom w:val="none" w:sz="0" w:space="0" w:color="auto"/>
        <w:right w:val="none" w:sz="0" w:space="0" w:color="auto"/>
      </w:divBdr>
      <w:divsChild>
        <w:div w:id="120011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EC90-591D-4CC0-BD44-FED975D8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4</Pages>
  <Words>907</Words>
  <Characters>4991</Characters>
  <Application>Microsoft Office Word</Application>
  <DocSecurity>0</DocSecurity>
  <Lines>41</Lines>
  <Paragraphs>11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654</cp:revision>
  <cp:lastPrinted>2024-02-25T17:33:00Z</cp:lastPrinted>
  <dcterms:created xsi:type="dcterms:W3CDTF">2017-07-08T11:22:00Z</dcterms:created>
  <dcterms:modified xsi:type="dcterms:W3CDTF">2024-02-27T18:46:00Z</dcterms:modified>
</cp:coreProperties>
</file>