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9A" w:rsidRPr="00C31953" w:rsidRDefault="00101F9A" w:rsidP="00E854F6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C3195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المحاضرة</w:t>
      </w:r>
      <w:proofErr w:type="gramEnd"/>
      <w:r w:rsidRPr="00C3195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C3195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الرابعة:</w:t>
      </w:r>
      <w:proofErr w:type="spellEnd"/>
      <w:r w:rsidRPr="00C3195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الأمراض المهنية</w:t>
      </w:r>
    </w:p>
    <w:p w:rsidR="0065279F" w:rsidRPr="00DF5481" w:rsidRDefault="0065279F" w:rsidP="00E854F6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65279F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5124090" cy="2303252"/>
            <wp:effectExtent l="19050" t="0" r="36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733" cy="230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F9A" w:rsidRPr="00DF5481" w:rsidRDefault="00101F9A" w:rsidP="00E854F6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F54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مفهوم الأمراض المهنية:</w:t>
      </w:r>
    </w:p>
    <w:p w:rsidR="00C31953" w:rsidRDefault="00101F9A" w:rsidP="00E854F6">
      <w:pPr>
        <w:bidi/>
        <w:ind w:left="360"/>
        <w:jc w:val="both"/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</w:pP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يقصد بالأمراض المهنية الأمراض المرتبطة مباشرة بالأعمال المهنية المختلفة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بالمنطمة،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والناجمة عن تعرض الموظف لظروف عمل سيئة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كالحرارة،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البرودة أو استنشاق الأبخرة السامة والأتربة والغازات التي تتصاعد في موقع العمل. </w:t>
      </w:r>
    </w:p>
    <w:p w:rsidR="00101F9A" w:rsidRPr="00DF5481" w:rsidRDefault="00C31953" w:rsidP="00E854F6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  <w:lang w:bidi="ar-DZ"/>
        </w:rPr>
        <w:t xml:space="preserve">     </w:t>
      </w:r>
      <w:r w:rsidR="00101F9A"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ويعرف المرض المهني بأنه المرض الذي ينشأ عن مباشرة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العمل،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وهو عبارة عن إصابة جسمانية تقع بسبب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العمل،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ولكنها لا تنشأ من حادث فجائي بل يترتب على طبيعة العمل خلال فترة من الزمن.</w:t>
      </w:r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="00C3195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ويعرف أيضا بأنه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''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المرض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ينشأ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بسبب مزاولة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المهنة،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أو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المرض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ينشأ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التعرُّض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لعوامل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البيئة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المصاحبة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للعمل،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الفيزيائية،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أو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الكيميائية،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أوالمضرة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بالصحة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ولفت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رات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تدريجية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تزيد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الحدود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المسموح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ممَّا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يؤدي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وفاته،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أو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إصابته بمرض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مزمن</w:t>
      </w:r>
      <w:r w:rsidRPr="00DF5481">
        <w:rPr>
          <w:rFonts w:ascii="Simplified Arabic" w:hAnsi="Simplified Arabic" w:cs="Simplified Arabic"/>
          <w:sz w:val="28"/>
          <w:szCs w:val="28"/>
        </w:rPr>
        <w:t>".</w:t>
      </w:r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F5481">
        <w:rPr>
          <w:rFonts w:ascii="Simplified Arabic" w:hAnsi="Simplified Arabic" w:cs="Simplified Arabic"/>
          <w:sz w:val="28"/>
          <w:szCs w:val="28"/>
        </w:rPr>
        <w:t xml:space="preserve">"    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هو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المرض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يحل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بالمؤمَّن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زا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ولة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مهنة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أو صناعة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معينة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ظروف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معينة،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ويكون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وارداً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جداول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الأم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را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>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المهنية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الملحقة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بالقانون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"</w:t>
      </w:r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     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كما يعرف بأنه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''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>الإصابة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العامل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يعمل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أحوال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ما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تعرضه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لأخطار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ناتجة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أداء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مهام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بعينها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وتؤدي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المدى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الطويل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إصابته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بأمر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ا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ض''</w:t>
      </w:r>
      <w:proofErr w:type="spellEnd"/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</w:pPr>
      <w:r w:rsidRPr="00DF5481"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  <w:t xml:space="preserve">     </w:t>
      </w:r>
      <w:proofErr w:type="gram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ويعرفه</w:t>
      </w:r>
      <w:proofErr w:type="gramEnd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المشرع الجزائري في المادة 63 من قانون 83/1983</w:t>
      </w:r>
      <w:r w:rsidRPr="00DF5481">
        <w:rPr>
          <w:rFonts w:ascii="Simplified Arabic" w:hAnsi="Simplified Arabic" w:cs="Simplified Arabic"/>
          <w:sz w:val="28"/>
          <w:szCs w:val="28"/>
          <w:lang w:bidi="ar-DZ"/>
        </w:rPr>
        <w:t>/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13تعتبر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كأمراض مهنية كل أعراض التسمم والتعفن والاعتلال التي تعزى إلى مصدرا وتأهيل مهني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خاص.''</w:t>
      </w:r>
      <w:proofErr w:type="spellEnd"/>
    </w:p>
    <w:p w:rsidR="00101F9A" w:rsidRPr="00CB263B" w:rsidRDefault="00101F9A" w:rsidP="00E854F6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B263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الأمراض المهنية في الجزائر:</w:t>
      </w:r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    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ولقد حددت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الأمراض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المهنية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حاليا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الجزائر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85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جدولا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وتضمنت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المواد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والمعادن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تؤدي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المرض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المهني كالأمراض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المهنية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يسببها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التسمم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بالرصاص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ومركباته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وكذا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الأمراض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يسببها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التسمم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الزئبقي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ومركباته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DF5481">
        <w:rPr>
          <w:rFonts w:ascii="Simplified Arabic" w:hAnsi="Simplified Arabic" w:cs="Simplified Arabic"/>
          <w:sz w:val="28"/>
          <w:szCs w:val="28"/>
        </w:rPr>
        <w:t>.</w:t>
      </w:r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F5481">
        <w:rPr>
          <w:rFonts w:ascii="Simplified Arabic" w:hAnsi="Simplified Arabic" w:cs="Simplified Arabic"/>
          <w:sz w:val="28"/>
          <w:szCs w:val="28"/>
          <w:rtl/>
        </w:rPr>
        <w:t>تميز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الجداول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ثلاثة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أقسام: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>(المادة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DF5481">
        <w:rPr>
          <w:rFonts w:ascii="Simplified Arabic" w:hAnsi="Simplified Arabic" w:cs="Simplified Arabic"/>
          <w:sz w:val="28"/>
          <w:szCs w:val="28"/>
        </w:rPr>
        <w:t xml:space="preserve">05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proofErr w:type="gram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الوزاري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المشترك،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1996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proofErr w:type="spellEnd"/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DF5481">
        <w:rPr>
          <w:rFonts w:ascii="Simplified Arabic" w:hAnsi="Simplified Arabic" w:cs="Simplified Arabic"/>
          <w:sz w:val="28"/>
          <w:szCs w:val="28"/>
        </w:rPr>
        <w:t xml:space="preserve">• </w:t>
      </w:r>
      <w:r w:rsidRPr="00661C1A">
        <w:rPr>
          <w:rFonts w:ascii="Simplified Arabic" w:hAnsi="Simplified Arabic" w:cs="Simplified Arabic"/>
          <w:b/>
          <w:bCs/>
          <w:sz w:val="28"/>
          <w:szCs w:val="28"/>
          <w:rtl/>
        </w:rPr>
        <w:t>الأول</w:t>
      </w:r>
      <w:r w:rsidRPr="00661C1A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يتعلق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بالحالات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المرضية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الناجمة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التسممات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الحادة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والمزمنة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ضحيتها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عمال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يتعاملون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مع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مواد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خطيرة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سببا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الأمراض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أو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الإصابات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الرصاص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والزئبق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ومواد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كيميائية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DF5481">
        <w:rPr>
          <w:rFonts w:ascii="Simplified Arabic" w:hAnsi="Simplified Arabic" w:cs="Simplified Arabic"/>
          <w:sz w:val="28"/>
          <w:szCs w:val="28"/>
        </w:rPr>
        <w:t>.</w:t>
      </w:r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661C1A">
        <w:rPr>
          <w:rFonts w:ascii="Simplified Arabic" w:hAnsi="Simplified Arabic" w:cs="Simplified Arabic"/>
          <w:b/>
          <w:bCs/>
          <w:sz w:val="28"/>
          <w:szCs w:val="28"/>
        </w:rPr>
        <w:t xml:space="preserve">• </w:t>
      </w:r>
      <w:r w:rsidRPr="00661C1A">
        <w:rPr>
          <w:rFonts w:ascii="Simplified Arabic" w:hAnsi="Simplified Arabic" w:cs="Simplified Arabic"/>
          <w:b/>
          <w:bCs/>
          <w:sz w:val="28"/>
          <w:szCs w:val="28"/>
          <w:rtl/>
        </w:rPr>
        <w:t>الثاني</w:t>
      </w:r>
      <w:r w:rsidRPr="00661C1A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يتعلق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بالإصابات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الجرثومية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الأصل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المهني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: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الكزاز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الناجم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نشاطات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مهنية</w:t>
      </w:r>
      <w:r w:rsidRPr="00DF5481">
        <w:rPr>
          <w:rFonts w:ascii="Simplified Arabic" w:hAnsi="Simplified Arabic" w:cs="Simplified Arabic"/>
          <w:sz w:val="28"/>
          <w:szCs w:val="28"/>
        </w:rPr>
        <w:t>.</w:t>
      </w:r>
    </w:p>
    <w:p w:rsidR="00101F9A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61C1A">
        <w:rPr>
          <w:rFonts w:ascii="Simplified Arabic" w:hAnsi="Simplified Arabic" w:cs="Simplified Arabic"/>
          <w:b/>
          <w:bCs/>
          <w:sz w:val="28"/>
          <w:szCs w:val="28"/>
        </w:rPr>
        <w:t xml:space="preserve">• </w:t>
      </w:r>
      <w:r w:rsidRPr="00661C1A">
        <w:rPr>
          <w:rFonts w:ascii="Simplified Arabic" w:hAnsi="Simplified Arabic" w:cs="Simplified Arabic"/>
          <w:b/>
          <w:bCs/>
          <w:sz w:val="28"/>
          <w:szCs w:val="28"/>
          <w:rtl/>
        </w:rPr>
        <w:t>الثالث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: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يتعلق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بالأمراض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سببها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محيط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والظروف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والأوضاع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أوجدها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المحيط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الأمراض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المهنية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الناجمة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أوساط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حرارة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مرتفعة</w:t>
      </w:r>
      <w:r w:rsidRPr="00DF5481">
        <w:rPr>
          <w:rFonts w:ascii="Simplified Arabic" w:hAnsi="Simplified Arabic" w:cs="Simplified Arabic"/>
          <w:sz w:val="28"/>
          <w:szCs w:val="28"/>
        </w:rPr>
        <w:t>.</w:t>
      </w:r>
    </w:p>
    <w:p w:rsidR="00101F9A" w:rsidRPr="000A6C25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</w:t>
      </w:r>
      <w:r w:rsidRPr="00DF54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جدول يوضح أهم المراض المهنية في الجزائ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</w:t>
      </w:r>
    </w:p>
    <w:tbl>
      <w:tblPr>
        <w:tblStyle w:val="Grilledutableau"/>
        <w:bidiVisual/>
        <w:tblW w:w="0" w:type="auto"/>
        <w:tblLook w:val="04A0"/>
      </w:tblPr>
      <w:tblGrid>
        <w:gridCol w:w="1100"/>
        <w:gridCol w:w="6804"/>
        <w:gridCol w:w="1308"/>
      </w:tblGrid>
      <w:tr w:rsidR="00101F9A" w:rsidRPr="00DF5481" w:rsidTr="00B365B1">
        <w:tc>
          <w:tcPr>
            <w:tcW w:w="1100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رقم الجدول </w:t>
            </w:r>
          </w:p>
        </w:tc>
        <w:tc>
          <w:tcPr>
            <w:tcW w:w="6804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الأمراض</w:t>
            </w:r>
            <w:proofErr w:type="gramEnd"/>
          </w:p>
        </w:tc>
        <w:tc>
          <w:tcPr>
            <w:tcW w:w="1308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المجموع</w:t>
            </w:r>
            <w:proofErr w:type="gramEnd"/>
          </w:p>
        </w:tc>
      </w:tr>
      <w:tr w:rsidR="00101F9A" w:rsidRPr="00DF5481" w:rsidTr="00B365B1">
        <w:tc>
          <w:tcPr>
            <w:tcW w:w="1100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42</w:t>
            </w:r>
          </w:p>
        </w:tc>
        <w:tc>
          <w:tcPr>
            <w:tcW w:w="6804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الصمم</w:t>
            </w:r>
            <w:proofErr w:type="gramEnd"/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المهني</w:t>
            </w:r>
          </w:p>
        </w:tc>
        <w:tc>
          <w:tcPr>
            <w:tcW w:w="1308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318</w:t>
            </w:r>
          </w:p>
        </w:tc>
      </w:tr>
      <w:tr w:rsidR="00101F9A" w:rsidRPr="00DF5481" w:rsidTr="00B365B1">
        <w:tc>
          <w:tcPr>
            <w:tcW w:w="1100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25</w:t>
            </w:r>
          </w:p>
        </w:tc>
        <w:tc>
          <w:tcPr>
            <w:tcW w:w="6804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الأمراض الناجمة عن </w:t>
            </w:r>
            <w:proofErr w:type="spellStart"/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الأغبرة</w:t>
            </w:r>
            <w:proofErr w:type="spellEnd"/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المعدنية التي تحتوي </w:t>
            </w:r>
            <w:proofErr w:type="spellStart"/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سيليكا</w:t>
            </w:r>
            <w:proofErr w:type="spellEnd"/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الحر</w:t>
            </w:r>
          </w:p>
        </w:tc>
        <w:tc>
          <w:tcPr>
            <w:tcW w:w="1308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137</w:t>
            </w:r>
          </w:p>
        </w:tc>
      </w:tr>
      <w:tr w:rsidR="00101F9A" w:rsidRPr="00DF5481" w:rsidTr="00B365B1">
        <w:tc>
          <w:tcPr>
            <w:tcW w:w="1100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45 </w:t>
            </w:r>
          </w:p>
        </w:tc>
        <w:tc>
          <w:tcPr>
            <w:tcW w:w="6804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التهابات</w:t>
            </w:r>
            <w:proofErr w:type="gramEnd"/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كبدية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مهنية</w:t>
            </w:r>
          </w:p>
        </w:tc>
        <w:tc>
          <w:tcPr>
            <w:tcW w:w="1308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67</w:t>
            </w:r>
          </w:p>
        </w:tc>
      </w:tr>
      <w:tr w:rsidR="00101F9A" w:rsidRPr="00DF5481" w:rsidTr="00B365B1">
        <w:tc>
          <w:tcPr>
            <w:tcW w:w="1100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40</w:t>
            </w:r>
          </w:p>
        </w:tc>
        <w:tc>
          <w:tcPr>
            <w:tcW w:w="6804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التهابات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ناتجة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gramStart"/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عن</w:t>
            </w:r>
            <w:proofErr w:type="gramEnd"/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عصى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السل</w:t>
            </w:r>
          </w:p>
        </w:tc>
        <w:tc>
          <w:tcPr>
            <w:tcW w:w="1308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48</w:t>
            </w:r>
          </w:p>
        </w:tc>
      </w:tr>
      <w:tr w:rsidR="00101F9A" w:rsidRPr="00DF5481" w:rsidTr="00B365B1">
        <w:tc>
          <w:tcPr>
            <w:tcW w:w="1100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75</w:t>
            </w:r>
          </w:p>
        </w:tc>
        <w:tc>
          <w:tcPr>
            <w:tcW w:w="6804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الأمراض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الالتهابية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التي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تصيب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gramStart"/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مستخدمي</w:t>
            </w:r>
            <w:proofErr w:type="gramEnd"/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الصحة</w:t>
            </w:r>
          </w:p>
        </w:tc>
        <w:tc>
          <w:tcPr>
            <w:tcW w:w="1308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54</w:t>
            </w:r>
          </w:p>
        </w:tc>
      </w:tr>
      <w:tr w:rsidR="00101F9A" w:rsidRPr="00DF5481" w:rsidTr="00B365B1">
        <w:tc>
          <w:tcPr>
            <w:tcW w:w="1100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79</w:t>
            </w:r>
          </w:p>
        </w:tc>
        <w:tc>
          <w:tcPr>
            <w:tcW w:w="6804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>-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التهابات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الملتحمة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الحر</w:t>
            </w:r>
          </w:p>
        </w:tc>
        <w:tc>
          <w:tcPr>
            <w:tcW w:w="1308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41</w:t>
            </w:r>
          </w:p>
        </w:tc>
      </w:tr>
      <w:tr w:rsidR="00101F9A" w:rsidRPr="00DF5481" w:rsidTr="00B365B1">
        <w:tc>
          <w:tcPr>
            <w:tcW w:w="1100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08</w:t>
            </w:r>
          </w:p>
        </w:tc>
        <w:tc>
          <w:tcPr>
            <w:tcW w:w="6804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الالتهابات</w:t>
            </w:r>
            <w:proofErr w:type="gramEnd"/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التي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يسببها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الاسمنت</w:t>
            </w:r>
          </w:p>
        </w:tc>
        <w:tc>
          <w:tcPr>
            <w:tcW w:w="1308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41</w:t>
            </w:r>
          </w:p>
        </w:tc>
      </w:tr>
      <w:tr w:rsidR="00101F9A" w:rsidRPr="00DF5481" w:rsidTr="00B365B1">
        <w:tc>
          <w:tcPr>
            <w:tcW w:w="1100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65</w:t>
            </w:r>
          </w:p>
        </w:tc>
        <w:tc>
          <w:tcPr>
            <w:tcW w:w="6804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>-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الأمراض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التنفسية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المهنية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من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آليات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الحساسية</w:t>
            </w:r>
          </w:p>
        </w:tc>
        <w:tc>
          <w:tcPr>
            <w:tcW w:w="1308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29</w:t>
            </w:r>
          </w:p>
        </w:tc>
      </w:tr>
      <w:tr w:rsidR="00101F9A" w:rsidRPr="00DF5481" w:rsidTr="00B365B1">
        <w:tc>
          <w:tcPr>
            <w:tcW w:w="1100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85</w:t>
            </w:r>
          </w:p>
        </w:tc>
        <w:tc>
          <w:tcPr>
            <w:tcW w:w="6804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الاضطرابات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الصوتية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المهنية</w:t>
            </w:r>
          </w:p>
        </w:tc>
        <w:tc>
          <w:tcPr>
            <w:tcW w:w="1308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28</w:t>
            </w:r>
          </w:p>
        </w:tc>
      </w:tr>
      <w:tr w:rsidR="00101F9A" w:rsidRPr="00DF5481" w:rsidTr="00B365B1">
        <w:tc>
          <w:tcPr>
            <w:tcW w:w="1100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01</w:t>
            </w:r>
          </w:p>
        </w:tc>
        <w:tc>
          <w:tcPr>
            <w:tcW w:w="6804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الأمراض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التي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يسببها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التسمم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بالرصاص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ومركباته</w:t>
            </w:r>
          </w:p>
        </w:tc>
        <w:tc>
          <w:tcPr>
            <w:tcW w:w="1308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21</w:t>
            </w:r>
          </w:p>
        </w:tc>
      </w:tr>
      <w:tr w:rsidR="00101F9A" w:rsidRPr="00DF5481" w:rsidTr="00B365B1">
        <w:tc>
          <w:tcPr>
            <w:tcW w:w="1100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06</w:t>
            </w:r>
          </w:p>
        </w:tc>
        <w:tc>
          <w:tcPr>
            <w:tcW w:w="6804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الالتهابات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الناجمة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عن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الاشعاعات</w:t>
            </w:r>
            <w:r w:rsidRPr="00DF548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المؤينة</w:t>
            </w:r>
            <w:proofErr w:type="spellEnd"/>
          </w:p>
        </w:tc>
        <w:tc>
          <w:tcPr>
            <w:tcW w:w="1308" w:type="dxa"/>
          </w:tcPr>
          <w:p w:rsidR="00101F9A" w:rsidRPr="00DF5481" w:rsidRDefault="00101F9A" w:rsidP="00E854F6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F5481">
              <w:rPr>
                <w:rFonts w:ascii="Simplified Arabic" w:hAnsi="Simplified Arabic" w:cs="Simplified Arabic"/>
                <w:sz w:val="28"/>
                <w:szCs w:val="28"/>
                <w:rtl/>
              </w:rPr>
              <w:t>14</w:t>
            </w:r>
          </w:p>
        </w:tc>
      </w:tr>
    </w:tbl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01F9A" w:rsidRPr="00CF7E6C" w:rsidRDefault="00101F9A" w:rsidP="00E854F6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F7E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الفاعلين </w:t>
      </w:r>
      <w:proofErr w:type="spellStart"/>
      <w:r w:rsidRPr="00CF7E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المسؤولين</w:t>
      </w:r>
      <w:proofErr w:type="spellEnd"/>
      <w:r w:rsidRPr="00CF7E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عن الوقاية من الأمراض المهنية:</w:t>
      </w:r>
    </w:p>
    <w:p w:rsidR="00101F9A" w:rsidRPr="00DF5481" w:rsidRDefault="00101F9A" w:rsidP="00E854F6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رب العمل</w:t>
      </w:r>
    </w:p>
    <w:p w:rsidR="00101F9A" w:rsidRPr="00DF5481" w:rsidRDefault="00101F9A" w:rsidP="00E854F6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مفتشية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العمل</w:t>
      </w:r>
    </w:p>
    <w:p w:rsidR="00101F9A" w:rsidRPr="00DF5481" w:rsidRDefault="00101F9A" w:rsidP="00E854F6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طبيب</w:t>
      </w:r>
      <w:proofErr w:type="gramEnd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العمل</w:t>
      </w:r>
    </w:p>
    <w:p w:rsidR="00101F9A" w:rsidRPr="00DF5481" w:rsidRDefault="00101F9A" w:rsidP="00E854F6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مصلحة النظافة والمن في مكان العمل</w:t>
      </w:r>
    </w:p>
    <w:p w:rsidR="00101F9A" w:rsidRPr="00DF5481" w:rsidRDefault="00101F9A" w:rsidP="00E854F6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اللجنة المشتركة للنظافة الصحية والأمن</w:t>
      </w:r>
    </w:p>
    <w:p w:rsidR="00101F9A" w:rsidRPr="00DF5481" w:rsidRDefault="00101F9A" w:rsidP="00E854F6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صندوق الضمان الاجتماعي</w:t>
      </w:r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ind w:left="435"/>
        <w:jc w:val="both"/>
        <w:rPr>
          <w:rFonts w:ascii="Simplified Arabic" w:hAnsi="Simplified Arabic" w:cs="Simplified Arabic"/>
          <w:sz w:val="28"/>
          <w:szCs w:val="28"/>
        </w:rPr>
      </w:pPr>
      <w:r w:rsidRPr="00DF5481">
        <w:rPr>
          <w:rFonts w:ascii="Simplified Arabic" w:hAnsi="Simplified Arabic" w:cs="Simplified Arabic"/>
          <w:sz w:val="28"/>
          <w:szCs w:val="28"/>
          <w:rtl/>
        </w:rPr>
        <w:t>لقد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حدد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القانون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الجزائري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الأجهزة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الملزمة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بتطبيق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DF5481">
        <w:rPr>
          <w:rFonts w:ascii="Simplified Arabic" w:hAnsi="Simplified Arabic" w:cs="Simplified Arabic"/>
          <w:sz w:val="28"/>
          <w:szCs w:val="28"/>
          <w:rtl/>
        </w:rPr>
        <w:t>أحكام</w:t>
      </w:r>
      <w:proofErr w:type="gram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الأمن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والوقاية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ثلاث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أجهزة</w:t>
      </w:r>
      <w:r w:rsidRPr="00DF5481">
        <w:rPr>
          <w:rFonts w:ascii="Simplified Arabic" w:hAnsi="Simplified Arabic" w:cs="Simplified Arabic"/>
          <w:sz w:val="28"/>
          <w:szCs w:val="28"/>
        </w:rPr>
        <w:t>:</w:t>
      </w:r>
    </w:p>
    <w:p w:rsidR="00101F9A" w:rsidRPr="00DF5481" w:rsidRDefault="00101F9A" w:rsidP="00E854F6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DF5481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المستخدمة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بحكم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أن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العامل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يقضي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وقتا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كبيرا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ومعرض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للأخطار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ملزمة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بحمايته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من كل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خطر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قد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يتربصه،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والحماية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هنا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طابع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وقائي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أقره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المشرع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الجزائري(المادة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03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قانون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88/07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)،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وكذا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الاتفاقيات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الدولية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(الاتفاقية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الدولية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رقم155،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2007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</w:p>
    <w:p w:rsidR="00101F9A" w:rsidRPr="000A6C25" w:rsidRDefault="00101F9A" w:rsidP="00E854F6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0A6C25">
        <w:rPr>
          <w:rFonts w:ascii="Simplified Arabic" w:hAnsi="Simplified Arabic" w:cs="Simplified Arabic"/>
          <w:b/>
          <w:bCs/>
          <w:sz w:val="28"/>
          <w:szCs w:val="28"/>
          <w:rtl/>
        </w:rPr>
        <w:t>مميزات</w:t>
      </w:r>
      <w:r w:rsidRPr="000A6C2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6C25">
        <w:rPr>
          <w:rFonts w:ascii="Simplified Arabic" w:hAnsi="Simplified Arabic" w:cs="Simplified Arabic"/>
          <w:b/>
          <w:bCs/>
          <w:sz w:val="28"/>
          <w:szCs w:val="28"/>
          <w:rtl/>
        </w:rPr>
        <w:t>الأم</w:t>
      </w:r>
      <w:proofErr w:type="spellStart"/>
      <w:r w:rsidRPr="000A6C2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را</w:t>
      </w:r>
      <w:proofErr w:type="spellEnd"/>
      <w:r w:rsidRPr="000A6C25">
        <w:rPr>
          <w:rFonts w:ascii="Simplified Arabic" w:hAnsi="Simplified Arabic" w:cs="Simplified Arabic"/>
          <w:b/>
          <w:bCs/>
          <w:sz w:val="28"/>
          <w:szCs w:val="28"/>
          <w:rtl/>
        </w:rPr>
        <w:t>ض</w:t>
      </w:r>
      <w:r w:rsidRPr="000A6C2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Pr="000A6C25">
        <w:rPr>
          <w:rFonts w:ascii="Simplified Arabic" w:hAnsi="Simplified Arabic" w:cs="Simplified Arabic"/>
          <w:b/>
          <w:bCs/>
          <w:sz w:val="28"/>
          <w:szCs w:val="28"/>
          <w:rtl/>
        </w:rPr>
        <w:t>المهنية</w:t>
      </w:r>
      <w:r w:rsidRPr="000A6C2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6C25">
        <w:rPr>
          <w:rFonts w:ascii="Simplified Arabic" w:hAnsi="Simplified Arabic" w:cs="Simplified Arabic"/>
          <w:sz w:val="28"/>
          <w:szCs w:val="28"/>
        </w:rPr>
        <w:t>:</w:t>
      </w:r>
      <w:proofErr w:type="gramEnd"/>
      <w:r w:rsidRPr="000A6C25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6C25">
        <w:rPr>
          <w:rFonts w:ascii="Simplified Arabic" w:hAnsi="Simplified Arabic" w:cs="Simplified Arabic"/>
          <w:sz w:val="28"/>
          <w:szCs w:val="28"/>
          <w:rtl/>
        </w:rPr>
        <w:t>تتميز</w:t>
      </w:r>
      <w:r w:rsidRPr="000A6C2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0A6C25">
        <w:rPr>
          <w:rFonts w:ascii="Simplified Arabic" w:hAnsi="Simplified Arabic" w:cs="Simplified Arabic"/>
          <w:sz w:val="28"/>
          <w:szCs w:val="28"/>
          <w:rtl/>
        </w:rPr>
        <w:t>م</w:t>
      </w:r>
      <w:proofErr w:type="spellStart"/>
      <w:r w:rsidRPr="000A6C25">
        <w:rPr>
          <w:rFonts w:ascii="Simplified Arabic" w:hAnsi="Simplified Arabic" w:cs="Simplified Arabic"/>
          <w:sz w:val="28"/>
          <w:szCs w:val="28"/>
          <w:rtl/>
          <w:lang w:bidi="ar-DZ"/>
        </w:rPr>
        <w:t>را</w:t>
      </w:r>
      <w:proofErr w:type="spellEnd"/>
      <w:r w:rsidRPr="000A6C25">
        <w:rPr>
          <w:rFonts w:ascii="Simplified Arabic" w:hAnsi="Simplified Arabic" w:cs="Simplified Arabic"/>
          <w:sz w:val="28"/>
          <w:szCs w:val="28"/>
          <w:rtl/>
        </w:rPr>
        <w:t>ض</w:t>
      </w:r>
      <w:r w:rsidRPr="000A6C25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6C25">
        <w:rPr>
          <w:rFonts w:ascii="Simplified Arabic" w:hAnsi="Simplified Arabic" w:cs="Simplified Arabic"/>
          <w:sz w:val="28"/>
          <w:szCs w:val="28"/>
          <w:rtl/>
        </w:rPr>
        <w:t>المهنية</w:t>
      </w:r>
      <w:r w:rsidRPr="000A6C25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6C25">
        <w:rPr>
          <w:rFonts w:ascii="Simplified Arabic" w:hAnsi="Simplified Arabic" w:cs="Simplified Arabic"/>
          <w:sz w:val="28"/>
          <w:szCs w:val="28"/>
          <w:rtl/>
        </w:rPr>
        <w:t>بخصوصيات</w:t>
      </w:r>
      <w:r w:rsidRPr="000A6C25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6C25">
        <w:rPr>
          <w:rFonts w:ascii="Simplified Arabic" w:hAnsi="Simplified Arabic" w:cs="Simplified Arabic"/>
          <w:sz w:val="28"/>
          <w:szCs w:val="28"/>
          <w:rtl/>
        </w:rPr>
        <w:t>أهمها</w:t>
      </w:r>
      <w:r w:rsidRPr="000A6C25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101F9A" w:rsidRPr="00DF5481" w:rsidRDefault="00101F9A" w:rsidP="00E854F6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DF5481">
        <w:rPr>
          <w:rFonts w:ascii="Simplified Arabic" w:hAnsi="Simplified Arabic" w:cs="Simplified Arabic"/>
          <w:sz w:val="28"/>
          <w:szCs w:val="28"/>
          <w:rtl/>
        </w:rPr>
        <w:t>الأمراض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المهنية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تحصل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للأشخاص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العاملين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مهنة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معينة،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التعرض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للمسبب للمرض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اثناء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ممارسة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محدد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بتلك المهنة،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حين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أن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الام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را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>ض العادية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قد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تصيب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شخص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باختلاف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موقه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ومهنته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</w:p>
    <w:p w:rsidR="00101F9A" w:rsidRPr="00DF5481" w:rsidRDefault="00101F9A" w:rsidP="00E854F6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F5481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الأم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را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>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المهنية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لدى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الأشخاص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الذين لديهم قابلية واستعدادا أكثر من غيرهم</w:t>
      </w:r>
      <w:r w:rsidRPr="00DF5481">
        <w:rPr>
          <w:rFonts w:ascii="Simplified Arabic" w:hAnsi="Simplified Arabic" w:cs="Simplified Arabic"/>
          <w:sz w:val="28"/>
          <w:szCs w:val="28"/>
        </w:rPr>
        <w:t>.</w:t>
      </w:r>
    </w:p>
    <w:p w:rsidR="00101F9A" w:rsidRPr="00DF5481" w:rsidRDefault="00101F9A" w:rsidP="00E854F6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F5481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الا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مرا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المهنية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فترة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زمنية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التعرض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لمسببات المرض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قد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تصل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عدة سنوات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يصعب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معالجتها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او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شفاؤها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كليا</w:t>
      </w:r>
      <w:r w:rsidRPr="00DF5481">
        <w:rPr>
          <w:rFonts w:ascii="Simplified Arabic" w:hAnsi="Simplified Arabic" w:cs="Simplified Arabic"/>
          <w:sz w:val="28"/>
          <w:szCs w:val="28"/>
        </w:rPr>
        <w:t>.</w:t>
      </w:r>
    </w:p>
    <w:p w:rsidR="00101F9A" w:rsidRPr="00DF5481" w:rsidRDefault="00101F9A" w:rsidP="00E854F6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DF5481">
        <w:rPr>
          <w:rFonts w:ascii="Simplified Arabic" w:hAnsi="Simplified Arabic" w:cs="Simplified Arabic"/>
          <w:sz w:val="28"/>
          <w:szCs w:val="28"/>
          <w:rtl/>
        </w:rPr>
        <w:t>تشخيص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المرض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المهني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ليس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أمرا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بسيطا،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الحالات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لا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تظهر معها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عوارض مرضية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واضحة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على هذا الأساس أعطيت اهمية بالغة للفحوصات الطبية الأولية والدورية</w:t>
      </w:r>
      <w:r w:rsidRPr="00DF5481">
        <w:rPr>
          <w:rFonts w:ascii="Simplified Arabic" w:hAnsi="Simplified Arabic" w:cs="Simplified Arabic"/>
          <w:sz w:val="28"/>
          <w:szCs w:val="28"/>
        </w:rPr>
        <w:t>.</w:t>
      </w:r>
    </w:p>
    <w:p w:rsidR="00101F9A" w:rsidRPr="00DF5481" w:rsidRDefault="00101F9A" w:rsidP="00E854F6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الأ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مرا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المهنية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تبعات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مالية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كبيرة،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بالمقارنة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مع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الامراض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العادية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تكاليف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العلاج،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البدلات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اليومية،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الانقطاع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الطويل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العمل،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خدمات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التأهيل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المهني،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التدريب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كذلك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تعويض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العجز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المترتب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...</w:t>
      </w:r>
      <w:proofErr w:type="gramStart"/>
      <w:r w:rsidRPr="00DF5481">
        <w:rPr>
          <w:rFonts w:ascii="Simplified Arabic" w:hAnsi="Simplified Arabic" w:cs="Simplified Arabic"/>
          <w:sz w:val="28"/>
          <w:szCs w:val="28"/>
          <w:rtl/>
        </w:rPr>
        <w:t>الخ</w:t>
      </w:r>
      <w:proofErr w:type="gramEnd"/>
    </w:p>
    <w:p w:rsidR="00101F9A" w:rsidRPr="00DF5481" w:rsidRDefault="00101F9A" w:rsidP="00E854F6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DF5481">
        <w:rPr>
          <w:rFonts w:ascii="Simplified Arabic" w:hAnsi="Simplified Arabic" w:cs="Simplified Arabic"/>
          <w:sz w:val="28"/>
          <w:szCs w:val="28"/>
          <w:rtl/>
        </w:rPr>
        <w:t>لا</w:t>
      </w:r>
      <w:proofErr w:type="gram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يمكن القضاء نهائيا على العديد من الأمراض المهنية كونها ناتجة عن طبيعة العمل نفسه.</w:t>
      </w:r>
    </w:p>
    <w:p w:rsidR="00101F9A" w:rsidRPr="00DF5481" w:rsidRDefault="00101F9A" w:rsidP="00E854F6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DF5481">
        <w:rPr>
          <w:rFonts w:ascii="Simplified Arabic" w:hAnsi="Simplified Arabic" w:cs="Simplified Arabic"/>
          <w:sz w:val="28"/>
          <w:szCs w:val="28"/>
          <w:rtl/>
        </w:rPr>
        <w:t>التزايد</w:t>
      </w:r>
      <w:proofErr w:type="gram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المستمر للأمراض المهنية من حيث عدد الحالات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والأنواع،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ما كان سابقا مرضا عاديا أصبح الآن مرض مهني. </w:t>
      </w:r>
      <w:proofErr w:type="gramStart"/>
      <w:r w:rsidRPr="00DF5481">
        <w:rPr>
          <w:rFonts w:ascii="Simplified Arabic" w:hAnsi="Simplified Arabic" w:cs="Simplified Arabic"/>
          <w:sz w:val="28"/>
          <w:szCs w:val="28"/>
          <w:rtl/>
        </w:rPr>
        <w:t>وذلك</w:t>
      </w:r>
      <w:proofErr w:type="gram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لأسباب كثيرة منها المواد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الكيماوية،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تطور صناعات جديدة التي تعتمد على الطاقة الحرارية والإشعاعية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الغازية،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كذلك العوامل البيئية المرتبطة بالتلوث المرافق للتطور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الصناعي،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كما أن عدم وجود برامج وقاية فاعلة عمل على تأخر اكتشاف الأمراض في بيئة العمل.</w:t>
      </w:r>
    </w:p>
    <w:p w:rsidR="00101F9A" w:rsidRPr="000A5EBC" w:rsidRDefault="00101F9A" w:rsidP="00E854F6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A5EBC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العوامل المؤدية للإصابة بالأمراض المهنية:</w:t>
      </w:r>
    </w:p>
    <w:p w:rsidR="00101F9A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DF5481">
        <w:rPr>
          <w:rFonts w:ascii="Simplified Arabic" w:hAnsi="Simplified Arabic" w:cs="Simplified Arabic"/>
          <w:sz w:val="28"/>
          <w:szCs w:val="28"/>
          <w:rtl/>
        </w:rPr>
        <w:t>يوجد</w:t>
      </w:r>
      <w:proofErr w:type="gram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العديد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تجعل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العامل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يصاب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بالأمراض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المهنية أثناء مزاولته لعمله يوميا وتعرضه لمختلف المواد الكيماوية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والسامة،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ظل ظروف فيزيقية غير ملائمة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101F9A" w:rsidRDefault="00CF7E6C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</w:t>
      </w:r>
      <w:r w:rsidR="00101F9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. </w:t>
      </w:r>
      <w:proofErr w:type="gramStart"/>
      <w:r w:rsidR="00101F9A"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proofErr w:type="gramEnd"/>
      <w:r w:rsidR="00101F9A"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الفيزيقية</w:t>
      </w:r>
      <w:r w:rsidR="00101F9A" w:rsidRPr="00DF54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B469E5" w:rsidRDefault="00101F9A" w:rsidP="00B469E5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</w:t>
      </w:r>
      <w:r w:rsidRPr="00DF54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وهي كل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الطبيعية المتواجدة في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بيئة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العمل،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التي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تؤثر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العاملين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خواصها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الطبيعية،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ومن هذه العوامل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نجد: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الإضاءة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،الضوضاء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الحرارة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الرطوبة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التهوية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الاهتزازات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الإشعاعات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الكهربائية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تؤدي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إلى ظهور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أعراض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وأمراض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مختلفة</w:t>
      </w:r>
    </w:p>
    <w:p w:rsidR="00101F9A" w:rsidRPr="00A226DA" w:rsidRDefault="00B469E5" w:rsidP="00B469E5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proofErr w:type="gramStart"/>
      <w:r w:rsidR="00101F9A" w:rsidRPr="00A226DA">
        <w:rPr>
          <w:rFonts w:ascii="Simplified Arabic" w:hAnsi="Simplified Arabic" w:cs="Simplified Arabic"/>
          <w:b/>
          <w:bCs/>
          <w:sz w:val="28"/>
          <w:szCs w:val="28"/>
          <w:rtl/>
        </w:rPr>
        <w:t>تأثيرات</w:t>
      </w:r>
      <w:proofErr w:type="gramEnd"/>
      <w:r w:rsidR="00101F9A" w:rsidRPr="00A226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01F9A">
        <w:rPr>
          <w:rFonts w:ascii="Simplified Arabic" w:hAnsi="Simplified Arabic" w:cs="Simplified Arabic"/>
          <w:b/>
          <w:bCs/>
          <w:sz w:val="28"/>
          <w:szCs w:val="28"/>
          <w:rtl/>
        </w:rPr>
        <w:t>الظروف الفيزيقي</w:t>
      </w:r>
      <w:proofErr w:type="spellStart"/>
      <w:r w:rsidR="00101F9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="00101F9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(الحرارة</w:t>
      </w:r>
      <w:proofErr w:type="spellStart"/>
      <w:r w:rsidR="00101F9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proofErr w:type="spellEnd"/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5481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اضطرابات</w:t>
      </w:r>
      <w:r w:rsidRPr="00DF54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نفسية</w:t>
      </w:r>
      <w:r w:rsidRPr="00DF54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وعصبية</w:t>
      </w:r>
      <w:proofErr w:type="gramStart"/>
      <w:r w:rsidRPr="00DF5481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العمل</w:t>
      </w:r>
      <w:proofErr w:type="gram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جو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يتميز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بشدة الحرارة العالية الشديدة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يصاحبه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شعور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بالضيق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وسرعة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الاثارة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لأسباب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تافهة؛</w:t>
      </w:r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F5481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التأثير</w:t>
      </w:r>
      <w:r w:rsidRPr="00DF54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DF54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وظائف</w:t>
      </w:r>
      <w:r w:rsidRPr="00DF54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الجسم</w:t>
      </w:r>
      <w:r w:rsidRPr="00DF5481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بيئة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حرارة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مرتفعة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تؤدي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انخفاض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القدرة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مع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الشعور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بالتعب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والإرهاق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ويصاحب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توقف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العمل؛</w:t>
      </w:r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F5481">
        <w:rPr>
          <w:rFonts w:ascii="Simplified Arabic" w:hAnsi="Simplified Arabic" w:cs="Simplified Arabic"/>
          <w:b/>
          <w:bCs/>
          <w:sz w:val="28"/>
          <w:szCs w:val="28"/>
        </w:rPr>
        <w:t>-</w:t>
      </w:r>
      <w:proofErr w:type="spellStart"/>
      <w:r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التأث</w:t>
      </w:r>
      <w:r w:rsidRPr="00DF54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يرا</w:t>
      </w:r>
      <w:proofErr w:type="spellEnd"/>
      <w:r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DF54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المرضية</w:t>
      </w:r>
      <w:r w:rsidRPr="00DF5481">
        <w:rPr>
          <w:rFonts w:ascii="Simplified Arabic" w:hAnsi="Simplified Arabic" w:cs="Simplified Arabic"/>
          <w:b/>
          <w:bCs/>
          <w:sz w:val="28"/>
          <w:szCs w:val="28"/>
        </w:rPr>
        <w:t xml:space="preserve"> :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الجهد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يبذله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القلب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الح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رار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>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المرتفعة،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يتعرض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العمال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للإصابة،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وبسبب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فقدان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السوائل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التعرق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الشديد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فالعمال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معرضون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للأم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را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>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المهنية </w:t>
      </w:r>
      <w:proofErr w:type="spellStart"/>
      <w:r w:rsidRPr="00324655">
        <w:rPr>
          <w:rFonts w:ascii="Simplified Arabic" w:hAnsi="Simplified Arabic" w:cs="Simplified Arabic"/>
          <w:b/>
          <w:bCs/>
          <w:sz w:val="28"/>
          <w:szCs w:val="28"/>
          <w:rtl/>
        </w:rPr>
        <w:t>مثل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ضربة شمسية،الاجهاد الحراري...</w:t>
      </w:r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B27F5">
        <w:rPr>
          <w:rFonts w:ascii="Simplified Arabic" w:hAnsi="Simplified Arabic" w:cs="Simplified Arabic"/>
          <w:b/>
          <w:bCs/>
          <w:sz w:val="28"/>
          <w:szCs w:val="28"/>
          <w:rtl/>
        </w:rPr>
        <w:t>كما تؤثر الضوضاء على العاملين من خلال العناصر التالية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101F9A" w:rsidRPr="00374210" w:rsidRDefault="00101F9A" w:rsidP="00374210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/>
        <w:ind w:left="-1" w:firstLine="361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374210">
        <w:rPr>
          <w:rFonts w:ascii="Simplified Arabic" w:hAnsi="Simplified Arabic" w:cs="Simplified Arabic"/>
          <w:b/>
          <w:bCs/>
          <w:sz w:val="28"/>
          <w:szCs w:val="28"/>
          <w:rtl/>
        </w:rPr>
        <w:t>تأثي</w:t>
      </w:r>
      <w:r w:rsidRPr="0037421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را</w:t>
      </w:r>
      <w:proofErr w:type="spellEnd"/>
      <w:r w:rsidRPr="00374210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374210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b/>
          <w:bCs/>
          <w:sz w:val="28"/>
          <w:szCs w:val="28"/>
          <w:rtl/>
        </w:rPr>
        <w:t>مؤقتة</w:t>
      </w:r>
      <w:r w:rsidRPr="00374210">
        <w:rPr>
          <w:rFonts w:ascii="Simplified Arabic" w:hAnsi="Simplified Arabic" w:cs="Simplified Arabic"/>
          <w:b/>
          <w:bCs/>
          <w:sz w:val="28"/>
          <w:szCs w:val="28"/>
        </w:rPr>
        <w:t xml:space="preserve"> :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التأثيرات التي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تصاحب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مدة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وتختفي مع انتهائه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يبتعد</w:t>
      </w:r>
      <w:r w:rsidRPr="0037421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بمجرد الابتعاد عن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مصدر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الضوضاء</w:t>
      </w:r>
      <w:proofErr w:type="spellStart"/>
      <w:r w:rsidRPr="00374210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37421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يمكن أن يتعرض العاملين لنقص تدريجي في السمع مع طول مدة </w:t>
      </w:r>
      <w:proofErr w:type="spellStart"/>
      <w:r w:rsidRPr="00374210">
        <w:rPr>
          <w:rFonts w:ascii="Simplified Arabic" w:hAnsi="Simplified Arabic" w:cs="Simplified Arabic"/>
          <w:sz w:val="28"/>
          <w:szCs w:val="28"/>
          <w:rtl/>
          <w:lang w:bidi="ar-DZ"/>
        </w:rPr>
        <w:t>الضوضاء،</w:t>
      </w:r>
      <w:proofErr w:type="spellEnd"/>
      <w:r w:rsidRPr="0037421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وقد يشفى من هذا بعدة مدة قد تطول  أو العكس حسب الضرر.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101F9A" w:rsidRPr="00374210" w:rsidRDefault="00101F9A" w:rsidP="00374210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/>
        <w:ind w:left="-1" w:firstLine="361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374210">
        <w:rPr>
          <w:rFonts w:ascii="Simplified Arabic" w:hAnsi="Simplified Arabic" w:cs="Simplified Arabic"/>
          <w:b/>
          <w:bCs/>
          <w:sz w:val="28"/>
          <w:szCs w:val="28"/>
          <w:rtl/>
        </w:rPr>
        <w:t>تأثي</w:t>
      </w:r>
      <w:r w:rsidRPr="0037421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را</w:t>
      </w:r>
      <w:proofErr w:type="spellEnd"/>
      <w:r w:rsidRPr="00374210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374210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b/>
          <w:bCs/>
          <w:sz w:val="28"/>
          <w:szCs w:val="28"/>
          <w:rtl/>
        </w:rPr>
        <w:t>دائمة</w:t>
      </w:r>
      <w:r w:rsidRPr="00374210">
        <w:rPr>
          <w:rFonts w:ascii="Simplified Arabic" w:hAnsi="Simplified Arabic" w:cs="Simplified Arabic"/>
          <w:b/>
          <w:bCs/>
          <w:sz w:val="28"/>
          <w:szCs w:val="28"/>
        </w:rPr>
        <w:t xml:space="preserve"> :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يصاب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العمال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بما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يسمى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بالصمم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المهني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والذي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يعرف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"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النقص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التدريجي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في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كفاءة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الجهاز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السمعي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للفرد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المعرض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باستمرار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لضوضاء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اعلى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من</w:t>
      </w:r>
      <w:r w:rsidRPr="0037421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الحد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المتعارف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عميه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عالميا،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وهنا تصبح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قابلة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</w:t>
      </w:r>
      <w:r w:rsidRPr="00374210">
        <w:rPr>
          <w:rFonts w:ascii="Simplified Arabic" w:hAnsi="Simplified Arabic" w:cs="Simplified Arabic"/>
          <w:sz w:val="28"/>
          <w:szCs w:val="28"/>
          <w:rtl/>
        </w:rPr>
        <w:t>للشفاء</w:t>
      </w:r>
      <w:r w:rsidRPr="00374210">
        <w:rPr>
          <w:rFonts w:ascii="Simplified Arabic" w:hAnsi="Simplified Arabic" w:cs="Simplified Arabic"/>
          <w:sz w:val="28"/>
          <w:szCs w:val="28"/>
        </w:rPr>
        <w:t xml:space="preserve"> "..</w:t>
      </w:r>
    </w:p>
    <w:p w:rsidR="00101F9A" w:rsidRPr="00324655" w:rsidRDefault="00374210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101F9A"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التأثي</w:t>
      </w:r>
      <w:r w:rsidR="00101F9A" w:rsidRPr="00DF54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را</w:t>
      </w:r>
      <w:proofErr w:type="spellEnd"/>
      <w:r w:rsidR="00101F9A"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="00101F9A" w:rsidRPr="00DF54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="00101F9A" w:rsidRPr="00DF54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سمعية</w:t>
      </w:r>
      <w:r w:rsidR="00101F9A" w:rsidRPr="00DF54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: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وتتمثل في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صعوبة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التخاطب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او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استحالة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وصول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التحذ</w:t>
      </w:r>
      <w:r w:rsidR="00101F9A"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يرا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ت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للعمال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وهو ما قد يعرضهم للخطر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101F9A" w:rsidRDefault="00B84ED0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</w:t>
      </w:r>
      <w:r w:rsidR="00101F9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. </w:t>
      </w:r>
      <w:r w:rsidR="00101F9A"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عوامل</w:t>
      </w:r>
      <w:r w:rsidR="00101F9A" w:rsidRPr="00DF54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="00101F9A"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سلوكية</w:t>
      </w:r>
      <w:r w:rsidR="00101F9A" w:rsidRPr="00DF5481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  <w:proofErr w:type="gramEnd"/>
      <w:r w:rsidR="00101F9A" w:rsidRPr="00DF54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وتتعلق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 w:hint="cs"/>
          <w:sz w:val="28"/>
          <w:szCs w:val="28"/>
          <w:rtl/>
        </w:rPr>
        <w:t>بالسلوكيات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اللاوقائية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العامل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او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لضعف 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تكوينه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وخب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راته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منصب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عمله ونذكر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DF5481">
        <w:rPr>
          <w:rFonts w:ascii="Simplified Arabic" w:hAnsi="Simplified Arabic" w:cs="Simplified Arabic"/>
          <w:sz w:val="28"/>
          <w:szCs w:val="28"/>
        </w:rPr>
        <w:lastRenderedPageBreak/>
        <w:t>-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اهمال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العامل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وشرود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DF5481">
        <w:rPr>
          <w:rFonts w:ascii="Simplified Arabic" w:hAnsi="Simplified Arabic" w:cs="Simplified Arabic"/>
          <w:sz w:val="28"/>
          <w:szCs w:val="28"/>
          <w:rtl/>
        </w:rPr>
        <w:t>ذهنه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DF5481">
        <w:rPr>
          <w:rFonts w:ascii="Simplified Arabic" w:hAnsi="Simplified Arabic" w:cs="Simplified Arabic"/>
          <w:sz w:val="28"/>
          <w:szCs w:val="28"/>
        </w:rPr>
        <w:t>-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نقص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المهارة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او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DF5481">
        <w:rPr>
          <w:rFonts w:ascii="Simplified Arabic" w:hAnsi="Simplified Arabic" w:cs="Simplified Arabic"/>
          <w:sz w:val="28"/>
          <w:szCs w:val="28"/>
          <w:rtl/>
        </w:rPr>
        <w:t>الخبرة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DF5481">
        <w:rPr>
          <w:rFonts w:ascii="Simplified Arabic" w:hAnsi="Simplified Arabic" w:cs="Simplified Arabic"/>
          <w:sz w:val="28"/>
          <w:szCs w:val="28"/>
        </w:rPr>
        <w:t>-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الثقة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</w:t>
      </w:r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زائدة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DF5481">
        <w:rPr>
          <w:rFonts w:ascii="Simplified Arabic" w:hAnsi="Simplified Arabic" w:cs="Simplified Arabic"/>
          <w:sz w:val="28"/>
          <w:szCs w:val="28"/>
          <w:rtl/>
        </w:rPr>
        <w:t>النفس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DF5481">
        <w:rPr>
          <w:rFonts w:ascii="Simplified Arabic" w:hAnsi="Simplified Arabic" w:cs="Simplified Arabic"/>
          <w:sz w:val="28"/>
          <w:szCs w:val="28"/>
        </w:rPr>
        <w:t>-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عاهة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او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نقص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DF5481">
        <w:rPr>
          <w:rFonts w:ascii="Simplified Arabic" w:hAnsi="Simplified Arabic" w:cs="Simplified Arabic"/>
          <w:sz w:val="28"/>
          <w:szCs w:val="28"/>
          <w:rtl/>
        </w:rPr>
        <w:t>بدني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5481">
        <w:rPr>
          <w:rFonts w:ascii="Simplified Arabic" w:hAnsi="Simplified Arabic" w:cs="Simplified Arabic"/>
          <w:sz w:val="28"/>
          <w:szCs w:val="28"/>
        </w:rPr>
        <w:t>-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التعامل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الخاطئ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مع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بيئة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DF5481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101F9A" w:rsidRPr="00DF5481" w:rsidRDefault="00B84ED0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="00101F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proofErr w:type="gramStart"/>
      <w:r w:rsidR="00101F9A"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proofErr w:type="gramEnd"/>
      <w:r w:rsidR="00101F9A" w:rsidRPr="00DF54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b/>
          <w:bCs/>
          <w:sz w:val="28"/>
          <w:szCs w:val="28"/>
          <w:rtl/>
        </w:rPr>
        <w:t>الكيماوية</w:t>
      </w:r>
      <w:r w:rsidR="00101F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101F9A" w:rsidRPr="00DF5481" w:rsidRDefault="00B84ED0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وتعد من أكبر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مسببات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الأمراض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المهنية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بسبب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خصائصها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الضارة،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حيث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تنتقل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إلى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جسم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="00101F9A"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إما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عن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طريق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الجلد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أو الاستنشاق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أو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البلع،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حيث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تتوغل المواد الكيماوية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إلى الجسم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محدثة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أمراض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كثيرة</w:t>
      </w:r>
      <w:r w:rsidR="00101F9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كالالتهابات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الجلدية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الخطيرة،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إعتلال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الجهاز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التنفسي،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الإسهال،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وفي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بعض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الحالات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بعض</w:t>
      </w:r>
      <w:r w:rsidR="00101F9A"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السرطانات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المهنية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كالتعرض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المستمر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للأميونت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</w:rPr>
        <w:t>.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ويعتمد الضرر من هذه المواد حسب تركيز ونوع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المادة،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وكميتها،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وخصائصها،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وحالتها،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ومدة التعرض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لها،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وطريقة توغلها في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الجسم،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يعتمد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على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عدة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عوامل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منها</w:t>
      </w:r>
      <w:r w:rsidR="00101F9A" w:rsidRPr="00DF5481">
        <w:rPr>
          <w:rFonts w:ascii="Simplified Arabic" w:hAnsi="Simplified Arabic" w:cs="Simplified Arabic"/>
          <w:sz w:val="28"/>
          <w:szCs w:val="28"/>
        </w:rPr>
        <w:t xml:space="preserve">: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تركيز،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دون اهمال الخصائص التركيبية للعامل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(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تفاوت الاصابة بالالتهابات الجلدية إلى الاصابة بسرطانات مهنية معقدة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</w:p>
    <w:p w:rsidR="00101F9A" w:rsidRPr="00B84ED0" w:rsidRDefault="00101F9A" w:rsidP="00E854F6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B84ED0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B84ED0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84ED0">
        <w:rPr>
          <w:rFonts w:ascii="Simplified Arabic" w:hAnsi="Simplified Arabic" w:cs="Simplified Arabic"/>
          <w:b/>
          <w:bCs/>
          <w:sz w:val="28"/>
          <w:szCs w:val="28"/>
          <w:rtl/>
        </w:rPr>
        <w:t>الحيوية</w:t>
      </w:r>
      <w:r w:rsidRPr="00B84ED0">
        <w:rPr>
          <w:rFonts w:ascii="Simplified Arabic" w:hAnsi="Simplified Arabic" w:cs="Simplified Arabic"/>
          <w:b/>
          <w:bCs/>
          <w:sz w:val="28"/>
          <w:szCs w:val="28"/>
        </w:rPr>
        <w:t xml:space="preserve"> : </w:t>
      </w:r>
    </w:p>
    <w:p w:rsidR="00101F9A" w:rsidRPr="00DF5481" w:rsidRDefault="00101F9A" w:rsidP="00E854F6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5481">
        <w:rPr>
          <w:rFonts w:ascii="Simplified Arabic" w:hAnsi="Simplified Arabic" w:cs="Simplified Arabic"/>
          <w:sz w:val="28"/>
          <w:szCs w:val="28"/>
          <w:rtl/>
        </w:rPr>
        <w:t>وتنتج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البكتيريا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بانتقالها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مصادر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عضوية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الانسان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او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انسان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انسان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حيوان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انسان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 </w:t>
      </w:r>
      <w:r w:rsidRPr="00DF5481">
        <w:rPr>
          <w:rFonts w:ascii="Simplified Arabic" w:hAnsi="Simplified Arabic" w:cs="Simplified Arabic" w:hint="cs"/>
          <w:sz w:val="28"/>
          <w:szCs w:val="28"/>
          <w:rtl/>
        </w:rPr>
        <w:t>واكسر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الام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را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>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انتشا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را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هو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السل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الرئوي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ينشأ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استنشاق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الاتربة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العضوية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تراب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عظام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الحيوانات،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القطن،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الكتان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....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الخ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وهناك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مجموعة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مرا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المعدية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تنتقل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الحيوان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الانسان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دلت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التحاليل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الطبية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الام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  <w:lang w:bidi="ar-DZ"/>
        </w:rPr>
        <w:t>را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>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تزيد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عن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500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مرض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وتحدث</w:t>
      </w:r>
      <w:r w:rsidRPr="00DF5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F5481">
        <w:rPr>
          <w:rFonts w:ascii="Simplified Arabic" w:hAnsi="Simplified Arabic" w:cs="Simplified Arabic"/>
          <w:sz w:val="28"/>
          <w:szCs w:val="28"/>
          <w:rtl/>
        </w:rPr>
        <w:t>العدوى.</w:t>
      </w:r>
    </w:p>
    <w:p w:rsidR="00101F9A" w:rsidRPr="00F50E37" w:rsidRDefault="00F50E37" w:rsidP="00E854F6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F50E37">
        <w:rPr>
          <w:rFonts w:ascii="Simplified Arabic" w:hAnsi="Simplified Arabic" w:cs="Simplified Arabic"/>
          <w:b/>
          <w:bCs/>
          <w:sz w:val="28"/>
          <w:szCs w:val="28"/>
          <w:rtl/>
        </w:rPr>
        <w:t>خطوات</w:t>
      </w:r>
      <w:proofErr w:type="gramEnd"/>
      <w:r w:rsidRPr="00F50E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</w:t>
      </w:r>
      <w:r w:rsidR="00101F9A" w:rsidRPr="00F50E37">
        <w:rPr>
          <w:rFonts w:ascii="Simplified Arabic" w:hAnsi="Simplified Arabic" w:cs="Simplified Arabic"/>
          <w:b/>
          <w:bCs/>
          <w:sz w:val="28"/>
          <w:szCs w:val="28"/>
          <w:rtl/>
        </w:rPr>
        <w:t>لوقاية من الأمراض المهنية</w:t>
      </w:r>
      <w:r w:rsidR="00101F9A" w:rsidRPr="00F50E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101F9A" w:rsidRPr="00DF5481" w:rsidRDefault="00F50E37" w:rsidP="00E854F6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</w:t>
      </w:r>
      <w:proofErr w:type="gram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يولي</w:t>
      </w:r>
      <w:proofErr w:type="gram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العديد من المؤسسات الحكومية ومنظمات أصحاب العمل والعمال الآن اهتمامًا أكبر للوقاية من الأمراض المهنية. وعلى الرغم من هذا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التطور،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فإن الوقاية لا تستفيد بعد من درجة الأولوية التي ينبغي أن يضمنها نطاق وخطورة وباء الأمراض المهنية.</w:t>
      </w:r>
      <w:r w:rsidR="00101F9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ومن الضروري </w:t>
      </w:r>
      <w:proofErr w:type="gram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بذل</w:t>
      </w:r>
      <w:proofErr w:type="gram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جهود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متضافرة،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على الصعيدين الوطني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والدولي،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لمكافحة </w:t>
      </w:r>
      <w:r w:rsidR="00101F9A">
        <w:rPr>
          <w:rFonts w:ascii="Simplified Arabic" w:hAnsi="Simplified Arabic" w:cs="Simplified Arabic" w:hint="cs"/>
          <w:sz w:val="28"/>
          <w:szCs w:val="28"/>
          <w:rtl/>
        </w:rPr>
        <w:t>الظروف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"غير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المرئية"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للأمراض المهنية وتصحيح هذا القصور في مجال العمل اللائق. ولكي تكون الوقاية من الأمراض المهنية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فعالة،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فإنها تتطلب التحسين المستمر لأنظمة الصحة والسلامة المهنية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الوطنية،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وبرامج التفتيش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والوقاية،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فضلاً عن آليات التعويض في جميع الدول الأعضاء في منظمة العمل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الدولية،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مع التركيز على العمل المشترك من قبل السلطات العامة ومنظمات أصحاب العمل والعمال.</w:t>
      </w:r>
    </w:p>
    <w:p w:rsidR="00101F9A" w:rsidRPr="00DF5481" w:rsidRDefault="00F50E37" w:rsidP="00E854F6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    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ويجب أن يتضمن هذا النهج برامج توعية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وترويج،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مدعمة بحملات إعلامية على المستوى العالمي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والوطني،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حتى يفهم جميع أصحاب المصلحة أبعاد المشكلة والحاجة إلى اتخاذ إجراءات عاجلة تستهدف صناع القرار وكبار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المسؤولين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في السلطات الإدارية. </w:t>
      </w:r>
      <w:proofErr w:type="gram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ومؤسسات</w:t>
      </w:r>
      <w:proofErr w:type="gram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الضمان الاجتماعي وأصحاب العمل والعمال وكذلك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منظماتهم،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دون أن ننسى مفتشي العمل والمتخصصين في الصحة والسلامة المهنية</w:t>
      </w:r>
    </w:p>
    <w:p w:rsidR="00101F9A" w:rsidRPr="00DF5481" w:rsidRDefault="00F50E37" w:rsidP="00E854F6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وبالإضافة إلى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ذلك،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يجب مضاعفة الجهود لجمع البيانات ذات الصلة لتحسين استراتيجيات الوقاية من الأمراض المهنية. للوقاية بشكل فعال من هذه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الأمراض،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من الضروري الحصول على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تعاون،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على المستوى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الوطني،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بين المؤسسات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المسؤولة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عن سياسة الصحة والسلامة المهنية وخطط التأمين ضد الأضرار المرتبطة بالعمل ضمن أنظمة الضمان الاجتماعي. </w:t>
      </w:r>
      <w:proofErr w:type="gram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وحيثما</w:t>
      </w:r>
      <w:proofErr w:type="gram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تكون القدرة على الوقاية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ضعيفة،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كما هو الحال بشكل خاص في البلدان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النامية،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تمتلك منظمة العمل الدولية الأدوات والخبرة التي ستساعد في تطوير الاستجابة. إذا </w:t>
      </w:r>
      <w:proofErr w:type="gram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عرفنا</w:t>
      </w:r>
      <w:proofErr w:type="gram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المخاطر،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يمكننا أن نتحرك. عندما نحتاج إلى معرفة المزيد عن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المخاطر،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يمكننا تحسين مهاراتنا.</w:t>
      </w:r>
    </w:p>
    <w:p w:rsidR="00101F9A" w:rsidRPr="003C4688" w:rsidRDefault="00101F9A" w:rsidP="00E854F6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3C4688">
        <w:rPr>
          <w:rFonts w:ascii="Simplified Arabic" w:hAnsi="Simplified Arabic" w:cs="Simplified Arabic"/>
          <w:b/>
          <w:bCs/>
          <w:sz w:val="28"/>
          <w:szCs w:val="28"/>
          <w:rtl/>
        </w:rPr>
        <w:t>لضمان</w:t>
      </w:r>
      <w:proofErr w:type="gramEnd"/>
      <w:r w:rsidRPr="003C468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التنفيذ الفعال للسياسات والبرامج الوطنية التي تهدف إلى تعزيز الوقاية من الأمراض </w:t>
      </w:r>
      <w:proofErr w:type="spellStart"/>
      <w:r w:rsidRPr="003C4688">
        <w:rPr>
          <w:rFonts w:ascii="Simplified Arabic" w:hAnsi="Simplified Arabic" w:cs="Simplified Arabic"/>
          <w:b/>
          <w:bCs/>
          <w:sz w:val="28"/>
          <w:szCs w:val="28"/>
          <w:rtl/>
        </w:rPr>
        <w:t>المهنية،</w:t>
      </w:r>
      <w:proofErr w:type="spellEnd"/>
      <w:r w:rsidRPr="003C468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الضروري أن يكون كل نظام وطني للسلامة والصحة المهنية ذا نوعية </w:t>
      </w:r>
      <w:proofErr w:type="spellStart"/>
      <w:r w:rsidRPr="003C4688">
        <w:rPr>
          <w:rFonts w:ascii="Simplified Arabic" w:hAnsi="Simplified Arabic" w:cs="Simplified Arabic"/>
          <w:b/>
          <w:bCs/>
          <w:sz w:val="28"/>
          <w:szCs w:val="28"/>
          <w:rtl/>
        </w:rPr>
        <w:t>جيدة؛</w:t>
      </w:r>
      <w:proofErr w:type="spellEnd"/>
      <w:r w:rsidRPr="003C468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وينبغي أن يتضمن مثل هذا النظام العناصر التالية:</w:t>
      </w:r>
    </w:p>
    <w:p w:rsidR="00101F9A" w:rsidRPr="00DF5481" w:rsidRDefault="00101F9A" w:rsidP="00E854F6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DF5481">
        <w:rPr>
          <w:rFonts w:ascii="Simplified Arabic" w:hAnsi="Simplified Arabic" w:cs="Simplified Arabic"/>
          <w:sz w:val="28"/>
          <w:szCs w:val="28"/>
          <w:rtl/>
        </w:rPr>
        <w:t>النصوص</w:t>
      </w:r>
      <w:proofErr w:type="gram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التشريعية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والتنظيمية،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وعند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الاقتضاء،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الاتفاقيات الجماعية التي تتناول الوقاية من الأمراض المهنية؛</w:t>
      </w:r>
    </w:p>
    <w:p w:rsidR="00101F9A" w:rsidRPr="00DF5481" w:rsidRDefault="00101F9A" w:rsidP="00E854F6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DF5481">
        <w:rPr>
          <w:rFonts w:ascii="Simplified Arabic" w:hAnsi="Simplified Arabic" w:cs="Simplified Arabic"/>
          <w:sz w:val="28"/>
          <w:szCs w:val="28"/>
          <w:rtl/>
        </w:rPr>
        <w:t>آليات</w:t>
      </w:r>
      <w:proofErr w:type="gram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للتحقق من الامتثال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للتشريعات،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بما في ذلك أنظمة التفتيش الفعالة للسلامة والصحة المهنية؛</w:t>
      </w:r>
    </w:p>
    <w:p w:rsidR="00101F9A" w:rsidRPr="00DF5481" w:rsidRDefault="00101F9A" w:rsidP="00E854F6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F5481">
        <w:rPr>
          <w:rFonts w:ascii="Simplified Arabic" w:hAnsi="Simplified Arabic" w:cs="Simplified Arabic"/>
          <w:sz w:val="28"/>
          <w:szCs w:val="28"/>
          <w:rtl/>
        </w:rPr>
        <w:t>التعاون بين هيئات الإدارة والعمال وممثليهم لضمان تطبيق تدابير الصحة والسلامة المهنية المخطط لها؛</w:t>
      </w:r>
    </w:p>
    <w:p w:rsidR="00101F9A" w:rsidRPr="00DF5481" w:rsidRDefault="00101F9A" w:rsidP="00E854F6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DF5481">
        <w:rPr>
          <w:rFonts w:ascii="Simplified Arabic" w:hAnsi="Simplified Arabic" w:cs="Simplified Arabic"/>
          <w:sz w:val="28"/>
          <w:szCs w:val="28"/>
          <w:rtl/>
        </w:rPr>
        <w:t>إنشاء</w:t>
      </w:r>
      <w:proofErr w:type="gram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خدمات الصحة المهنية؛</w:t>
      </w:r>
    </w:p>
    <w:p w:rsidR="00101F9A" w:rsidRPr="00DF5481" w:rsidRDefault="00101F9A" w:rsidP="00E854F6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F5481">
        <w:rPr>
          <w:rFonts w:ascii="Simplified Arabic" w:hAnsi="Simplified Arabic" w:cs="Simplified Arabic"/>
          <w:sz w:val="28"/>
          <w:szCs w:val="28"/>
          <w:rtl/>
        </w:rPr>
        <w:t>نظام ملائم لجمع وتحليل البيانات المتعلقة بالأمراض المهنية؛</w:t>
      </w:r>
    </w:p>
    <w:p w:rsidR="00101F9A" w:rsidRPr="00DF5481" w:rsidRDefault="00101F9A" w:rsidP="00E854F6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نشر المعلومات وتنظيم التدريب في مجال الصحة والسلامة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المهنية؛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</w:p>
    <w:p w:rsidR="00101F9A" w:rsidRPr="00DF5481" w:rsidRDefault="00101F9A" w:rsidP="00E854F6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F5481">
        <w:rPr>
          <w:rFonts w:ascii="Simplified Arabic" w:hAnsi="Simplified Arabic" w:cs="Simplified Arabic"/>
          <w:sz w:val="28"/>
          <w:szCs w:val="28"/>
          <w:rtl/>
        </w:rPr>
        <w:t>التعاون بين الوزارة المكلفة بالعمل والوزارة المكلفة بالصحة وبرامج الضمان الاجتماعي التي تغطي مخاطر حوادث العمل والأمراض المهنية.</w:t>
      </w:r>
    </w:p>
    <w:p w:rsidR="00101F9A" w:rsidRPr="00DF5481" w:rsidRDefault="00101F9A" w:rsidP="00E854F6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5481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ومن خلال اقتران المراقبة الطبية بمراقبة بيئة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العمل،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يصبح من الأسهل تحديد مدى تعرض العمال للمخاطر الصحية وتحديد ما إذا كان مرض معين أصيب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بعض العمال مرتبط بالمهام التي </w:t>
      </w:r>
      <w:proofErr w:type="spellStart"/>
      <w:r w:rsidRPr="00DF5481">
        <w:rPr>
          <w:rFonts w:ascii="Simplified Arabic" w:hAnsi="Simplified Arabic" w:cs="Simplified Arabic"/>
          <w:sz w:val="28"/>
          <w:szCs w:val="28"/>
          <w:rtl/>
        </w:rPr>
        <w:t>يؤدونها؛</w:t>
      </w:r>
      <w:proofErr w:type="spellEnd"/>
      <w:r w:rsidRPr="00DF5481">
        <w:rPr>
          <w:rFonts w:ascii="Simplified Arabic" w:hAnsi="Simplified Arabic" w:cs="Simplified Arabic"/>
          <w:sz w:val="28"/>
          <w:szCs w:val="28"/>
          <w:rtl/>
        </w:rPr>
        <w:t xml:space="preserve"> ومن الممكن أيضًا منع ظهور المرض مرة أخرى لدى العمال الآخرين. </w:t>
      </w:r>
    </w:p>
    <w:p w:rsidR="00101F9A" w:rsidRPr="00DF5481" w:rsidRDefault="00F50E37" w:rsidP="00E854F6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إذا كان الهدف </w:t>
      </w:r>
      <w:proofErr w:type="gram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ذو</w:t>
      </w:r>
      <w:proofErr w:type="gram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الأولوية للمراقبة الطبية هو الكشف المبكر عن المشاكل الصحية وبدء التدابير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الوقائية،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فإنها تسهل أيضًا اكتشاف الأمراض المهنية في وقت كمون طويل. </w:t>
      </w:r>
      <w:proofErr w:type="gram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ووفقاً</w:t>
      </w:r>
      <w:proofErr w:type="gram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لاتفاقية خدمات الصحة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المهنية،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1985 (رقم 161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)،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يلعب نظام الصحة المهنية الوطني الجيد دوراً حاسماً في مساعدة أصحاب العمل على تنظيم المراقبة الطبية المناسبة لعمالهم. </w:t>
      </w:r>
      <w:proofErr w:type="gram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إن</w:t>
      </w:r>
      <w:proofErr w:type="gram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الالتزام المفروض على الأطباء بإبلاغ خدمات التفتيش على الصحة والسلامة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المهنية،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أو غيرها من السلطات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المختصة،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بأي اشتباه في الإصابة بمرض </w:t>
      </w:r>
      <w:proofErr w:type="spellStart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>مهني،</w:t>
      </w:r>
      <w:proofErr w:type="spellEnd"/>
      <w:r w:rsidR="00101F9A" w:rsidRPr="00DF5481">
        <w:rPr>
          <w:rFonts w:ascii="Simplified Arabic" w:hAnsi="Simplified Arabic" w:cs="Simplified Arabic"/>
          <w:sz w:val="28"/>
          <w:szCs w:val="28"/>
          <w:rtl/>
        </w:rPr>
        <w:t xml:space="preserve"> يجعل من الممكن جمع المعلومات بشكل صحيح والتي تكمل تلك الخاصة بقنوات النقل المذكورة أعلاه.</w:t>
      </w:r>
    </w:p>
    <w:p w:rsidR="00101F9A" w:rsidRPr="00F50E37" w:rsidRDefault="00101F9A" w:rsidP="00E854F6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F50E3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طرق الوقاية من الأمراض المهنية:</w:t>
      </w:r>
    </w:p>
    <w:p w:rsidR="00101F9A" w:rsidRDefault="00101F9A" w:rsidP="00E854F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توجد ثلاث طرق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أساسية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الأمراض المهنية هي:</w:t>
      </w:r>
    </w:p>
    <w:p w:rsidR="00101F9A" w:rsidRPr="00E854F6" w:rsidRDefault="00101F9A" w:rsidP="00E854F6">
      <w:pPr>
        <w:pStyle w:val="Paragraphedeliste"/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E854F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الطريقة</w:t>
      </w:r>
      <w:proofErr w:type="gramEnd"/>
      <w:r w:rsidRPr="00E854F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الهندسية:</w:t>
      </w:r>
    </w:p>
    <w:p w:rsidR="00101F9A" w:rsidRDefault="00E854F6" w:rsidP="00E854F6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 w:rsidR="00101F9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وتشمل هذه الطريقة استبدال مواد صناعية أقل خطورة أو غير خطرة عن المواد الصناعية </w:t>
      </w:r>
      <w:proofErr w:type="spellStart"/>
      <w:r w:rsidR="00101F9A">
        <w:rPr>
          <w:rFonts w:ascii="Simplified Arabic" w:hAnsi="Simplified Arabic" w:cs="Simplified Arabic"/>
          <w:sz w:val="28"/>
          <w:szCs w:val="28"/>
          <w:rtl/>
          <w:lang w:bidi="ar-DZ"/>
        </w:rPr>
        <w:t>الخطرة،</w:t>
      </w:r>
      <w:proofErr w:type="spellEnd"/>
      <w:r w:rsidR="00101F9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إلى جانب ابعاد وعزل العمليات الخطرة. </w:t>
      </w:r>
      <w:proofErr w:type="spellStart"/>
      <w:r w:rsidR="00101F9A">
        <w:rPr>
          <w:rFonts w:ascii="Simplified Arabic" w:hAnsi="Simplified Arabic" w:cs="Simplified Arabic"/>
          <w:sz w:val="28"/>
          <w:szCs w:val="28"/>
          <w:rtl/>
          <w:lang w:bidi="ar-DZ"/>
        </w:rPr>
        <w:t>مثل:</w:t>
      </w:r>
      <w:proofErr w:type="spellEnd"/>
      <w:r w:rsidR="00101F9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استخدام رشاش من الماء فوق مكان </w:t>
      </w:r>
      <w:proofErr w:type="spellStart"/>
      <w:r w:rsidR="00101F9A">
        <w:rPr>
          <w:rFonts w:ascii="Simplified Arabic" w:hAnsi="Simplified Arabic" w:cs="Simplified Arabic"/>
          <w:sz w:val="28"/>
          <w:szCs w:val="28"/>
          <w:rtl/>
          <w:lang w:bidi="ar-DZ"/>
        </w:rPr>
        <w:t>افرازات</w:t>
      </w:r>
      <w:proofErr w:type="spellEnd"/>
      <w:r w:rsidR="00101F9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الأتربة حتى تترسب على الأرض ولا تنتشر في الجو. كذلك كاستخدام الحواجز في حالات الضوضاء أو </w:t>
      </w:r>
      <w:proofErr w:type="gramStart"/>
      <w:r w:rsidR="00101F9A">
        <w:rPr>
          <w:rFonts w:ascii="Simplified Arabic" w:hAnsi="Simplified Arabic" w:cs="Simplified Arabic"/>
          <w:sz w:val="28"/>
          <w:szCs w:val="28"/>
          <w:rtl/>
          <w:lang w:bidi="ar-DZ"/>
        </w:rPr>
        <w:t>الحرارة</w:t>
      </w:r>
      <w:proofErr w:type="gramEnd"/>
      <w:r w:rsidR="00101F9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الأشعة. أيضا التنظيف بطريقة لا تثير الغبار مثل الكنس بعد الترطيب أو استخدام أجهزة الشفط بجانب التهوية الجيدة داخل المصنع.</w:t>
      </w:r>
    </w:p>
    <w:p w:rsidR="00101F9A" w:rsidRPr="00E854F6" w:rsidRDefault="00101F9A" w:rsidP="00E854F6">
      <w:pPr>
        <w:pStyle w:val="Paragraphedeliste"/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E854F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الطريقة</w:t>
      </w:r>
      <w:proofErr w:type="gramEnd"/>
      <w:r w:rsidRPr="00E854F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الطبية: </w:t>
      </w:r>
    </w:p>
    <w:p w:rsidR="00101F9A" w:rsidRDefault="00E854F6" w:rsidP="00E854F6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="00101F9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ويتم ذلك عبر الفحص الطبي للعمال عند بداية </w:t>
      </w:r>
      <w:proofErr w:type="spellStart"/>
      <w:r w:rsidR="00101F9A">
        <w:rPr>
          <w:rFonts w:ascii="Simplified Arabic" w:hAnsi="Simplified Arabic" w:cs="Simplified Arabic"/>
          <w:sz w:val="28"/>
          <w:szCs w:val="28"/>
          <w:rtl/>
          <w:lang w:bidi="ar-DZ"/>
        </w:rPr>
        <w:t>اشتغالهم،</w:t>
      </w:r>
      <w:proofErr w:type="spellEnd"/>
      <w:r w:rsidR="00101F9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ويكون الفحص بصفة </w:t>
      </w:r>
      <w:proofErr w:type="spellStart"/>
      <w:r w:rsidR="00101F9A">
        <w:rPr>
          <w:rFonts w:ascii="Simplified Arabic" w:hAnsi="Simplified Arabic" w:cs="Simplified Arabic"/>
          <w:sz w:val="28"/>
          <w:szCs w:val="28"/>
          <w:rtl/>
          <w:lang w:bidi="ar-DZ"/>
        </w:rPr>
        <w:t>متكررة،</w:t>
      </w:r>
      <w:proofErr w:type="spellEnd"/>
      <w:r w:rsidR="00101F9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لاكتشاف أية حالات مرضية في بدايتها.</w:t>
      </w:r>
    </w:p>
    <w:p w:rsidR="00101F9A" w:rsidRPr="00E854F6" w:rsidRDefault="00101F9A" w:rsidP="00E854F6">
      <w:pPr>
        <w:pStyle w:val="Paragraphedeliste"/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854F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الطريقة الشخصية:</w:t>
      </w:r>
    </w:p>
    <w:p w:rsidR="006E1D34" w:rsidRDefault="00101F9A" w:rsidP="00E854F6">
      <w:pPr>
        <w:pStyle w:val="Paragraphedeliste"/>
        <w:bidi/>
        <w:jc w:val="both"/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وتتم هذه الطريقة باستخدام الأدوات الواقية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إلى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جانب التوعية والتثقيف الصحي للعمال لتعريفهم بمخاطر كل صناعة وكيفية الوقاية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منها،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وتشجيع العمال على استخدام الوسائل الوقائية كالقفازات والقبعات والنظرات</w:t>
      </w:r>
      <w:r w:rsidR="00E854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E854F6">
        <w:t xml:space="preserve"> </w:t>
      </w:r>
    </w:p>
    <w:sectPr w:rsidR="006E1D34" w:rsidSect="00E854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BD" w:rsidRDefault="005910BD" w:rsidP="00490A51">
      <w:pPr>
        <w:spacing w:after="0" w:line="240" w:lineRule="auto"/>
      </w:pPr>
      <w:r>
        <w:separator/>
      </w:r>
    </w:p>
  </w:endnote>
  <w:endnote w:type="continuationSeparator" w:id="0">
    <w:p w:rsidR="005910BD" w:rsidRDefault="005910BD" w:rsidP="0049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1B" w:rsidRDefault="00F84B1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1B" w:rsidRDefault="00F84B1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1B" w:rsidRDefault="00F84B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BD" w:rsidRDefault="005910BD" w:rsidP="00490A51">
      <w:pPr>
        <w:spacing w:after="0" w:line="240" w:lineRule="auto"/>
      </w:pPr>
      <w:r>
        <w:separator/>
      </w:r>
    </w:p>
  </w:footnote>
  <w:footnote w:type="continuationSeparator" w:id="0">
    <w:p w:rsidR="005910BD" w:rsidRDefault="005910BD" w:rsidP="0049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1B" w:rsidRDefault="00F84B1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akkal Majalla" w:eastAsiaTheme="majorEastAsia" w:hAnsi="Sakkal Majalla" w:cs="Sakkal Majalla"/>
        <w:b/>
        <w:bCs/>
        <w:sz w:val="28"/>
        <w:szCs w:val="28"/>
      </w:rPr>
      <w:alias w:val="Titre"/>
      <w:id w:val="77738743"/>
      <w:placeholder>
        <w:docPart w:val="5B5E0DF6980C48DC963450D463A620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90A51" w:rsidRPr="007B7905" w:rsidRDefault="00FC5552" w:rsidP="00490A5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محضرات </w:t>
        </w:r>
        <w:proofErr w:type="spellStart"/>
        <w:r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>سوسيولوجية</w:t>
        </w:r>
        <w:proofErr w:type="spellEnd"/>
        <w:r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المخاط</w:t>
        </w:r>
        <w:r w:rsidR="00F84B1B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ر الصناعية والتكنولوجية      </w:t>
        </w:r>
        <w:r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                                                      أ. </w:t>
        </w:r>
        <w:proofErr w:type="spellStart"/>
        <w:r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>شبيلي</w:t>
        </w:r>
        <w:proofErr w:type="spellEnd"/>
        <w:r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وهيبة</w:t>
        </w:r>
      </w:p>
    </w:sdtContent>
  </w:sdt>
  <w:p w:rsidR="00490A51" w:rsidRPr="007B7905" w:rsidRDefault="00490A51">
    <w:pPr>
      <w:pStyle w:val="En-tte"/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1B" w:rsidRDefault="00F84B1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5F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5F7337"/>
    <w:multiLevelType w:val="hybridMultilevel"/>
    <w:tmpl w:val="1CDCAF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86AF4"/>
    <w:multiLevelType w:val="hybridMultilevel"/>
    <w:tmpl w:val="EE8617CA"/>
    <w:lvl w:ilvl="0" w:tplc="8BCCA0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39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4">
    <w:nsid w:val="196311D2"/>
    <w:multiLevelType w:val="hybridMultilevel"/>
    <w:tmpl w:val="AA1EAD3C"/>
    <w:lvl w:ilvl="0" w:tplc="13BEAB06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27390"/>
    <w:multiLevelType w:val="hybridMultilevel"/>
    <w:tmpl w:val="D23AA000"/>
    <w:lvl w:ilvl="0" w:tplc="15664BE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AE81AA8"/>
    <w:multiLevelType w:val="hybridMultilevel"/>
    <w:tmpl w:val="816C9966"/>
    <w:lvl w:ilvl="0" w:tplc="86481246">
      <w:start w:val="1"/>
      <w:numFmt w:val="arabicAbjad"/>
      <w:lvlText w:val="%1."/>
      <w:lvlJc w:val="left"/>
      <w:pPr>
        <w:ind w:left="502" w:hanging="360"/>
      </w:pPr>
      <w:rPr>
        <w:rFonts w:hint="default"/>
        <w:b/>
        <w:bCs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B253D3A"/>
    <w:multiLevelType w:val="multilevel"/>
    <w:tmpl w:val="20025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8">
    <w:nsid w:val="400D7D02"/>
    <w:multiLevelType w:val="multilevel"/>
    <w:tmpl w:val="087A9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1A17348"/>
    <w:multiLevelType w:val="hybridMultilevel"/>
    <w:tmpl w:val="E3B2D1DE"/>
    <w:lvl w:ilvl="0" w:tplc="15664B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B5DD8"/>
    <w:multiLevelType w:val="multilevel"/>
    <w:tmpl w:val="95D8F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2F715EE"/>
    <w:multiLevelType w:val="hybridMultilevel"/>
    <w:tmpl w:val="0CC89652"/>
    <w:lvl w:ilvl="0" w:tplc="5EC404FE">
      <w:start w:val="8"/>
      <w:numFmt w:val="arabicAlpha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01F9A"/>
    <w:rsid w:val="00006994"/>
    <w:rsid w:val="00101F9A"/>
    <w:rsid w:val="00233337"/>
    <w:rsid w:val="00374210"/>
    <w:rsid w:val="004464B8"/>
    <w:rsid w:val="00490A51"/>
    <w:rsid w:val="005910BD"/>
    <w:rsid w:val="00643AD9"/>
    <w:rsid w:val="0065279F"/>
    <w:rsid w:val="006E1D34"/>
    <w:rsid w:val="007B7905"/>
    <w:rsid w:val="00B469E5"/>
    <w:rsid w:val="00B84ED0"/>
    <w:rsid w:val="00C31953"/>
    <w:rsid w:val="00CE4D96"/>
    <w:rsid w:val="00CF7E6C"/>
    <w:rsid w:val="00E854F6"/>
    <w:rsid w:val="00F50E37"/>
    <w:rsid w:val="00F84B1B"/>
    <w:rsid w:val="00FC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9A"/>
  </w:style>
  <w:style w:type="paragraph" w:styleId="Titre1">
    <w:name w:val="heading 1"/>
    <w:basedOn w:val="Normal"/>
    <w:next w:val="Normal"/>
    <w:link w:val="Titre1Car"/>
    <w:uiPriority w:val="9"/>
    <w:qFormat/>
    <w:rsid w:val="00101F9A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1F9A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1F9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1F9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01F9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1F9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1F9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1F9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01F9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01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01F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101F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101F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101F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01F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01F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01F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01F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0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F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A51"/>
  </w:style>
  <w:style w:type="paragraph" w:styleId="Pieddepage">
    <w:name w:val="footer"/>
    <w:basedOn w:val="Normal"/>
    <w:link w:val="PieddepageCar"/>
    <w:uiPriority w:val="99"/>
    <w:semiHidden/>
    <w:unhideWhenUsed/>
    <w:rsid w:val="0049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0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5E0DF6980C48DC963450D463A62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69B12-429D-41E0-AC78-E63443E6B9F5}"/>
      </w:docPartPr>
      <w:docPartBody>
        <w:p w:rsidR="00030A3C" w:rsidRDefault="00EA230A" w:rsidP="00EA230A">
          <w:pPr>
            <w:pStyle w:val="5B5E0DF6980C48DC963450D463A620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A230A"/>
    <w:rsid w:val="00030A3C"/>
    <w:rsid w:val="00AD12D0"/>
    <w:rsid w:val="00EA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B5E0DF6980C48DC963450D463A6208A">
    <w:name w:val="5B5E0DF6980C48DC963450D463A6208A"/>
    <w:rsid w:val="00EA23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C6B60D4-A6A8-4A4B-91B9-BD66D785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1714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محضرات سوسيولوجية المخاطر الصناعية والتكنولوجية                                                             أ. شبيلي وهيبة</dc:title>
  <dc:creator>MAISON XP</dc:creator>
  <cp:lastModifiedBy>MAISON XP</cp:lastModifiedBy>
  <cp:revision>3</cp:revision>
  <dcterms:created xsi:type="dcterms:W3CDTF">2024-04-20T10:18:00Z</dcterms:created>
  <dcterms:modified xsi:type="dcterms:W3CDTF">2024-04-20T11:51:00Z</dcterms:modified>
</cp:coreProperties>
</file>