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sz w:val="20"/>
          <w:szCs w:val="20"/>
          <w:lang w:val="en-US"/>
        </w:rPr>
      </w:pPr>
      <w:r>
        <mc:AlternateContent>
          <mc:Choice Requires="wps">
            <w:drawing>
              <wp:anchor behindDoc="0" distT="0" distB="28575" distL="0" distR="10160" simplePos="0" locked="0" layoutInCell="1" allowOverlap="1" relativeHeight="3" wp14:anchorId="410EA9FE">
                <wp:simplePos x="0" y="0"/>
                <wp:positionH relativeFrom="column">
                  <wp:posOffset>-97790</wp:posOffset>
                </wp:positionH>
                <wp:positionV relativeFrom="paragraph">
                  <wp:posOffset>-55880</wp:posOffset>
                </wp:positionV>
                <wp:extent cx="6791325" cy="1552575"/>
                <wp:effectExtent l="6350" t="6350" r="5080" b="5080"/>
                <wp:wrapNone/>
                <wp:docPr id="1" name="Rectangle : coins arrondi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400" cy="1552680"/>
                        </a:xfrm>
                        <a:custGeom>
                          <a:avLst/>
                          <a:gdLst>
                            <a:gd name="textAreaLeft" fmla="*/ 42840 w 3850200"/>
                            <a:gd name="textAreaRight" fmla="*/ 3807360 w 3850200"/>
                            <a:gd name="textAreaTop" fmla="*/ 42840 h 880200"/>
                            <a:gd name="textAreaBottom" fmla="*/ 837360 h 880200"/>
                          </a:gdLst>
                          <a:ahLst/>
                          <a:rect l="textAreaLeft" t="textAreaTop" r="textAreaRight" b="textAreaBottom"/>
                          <a:pathLst>
                            <a:path w="10696" h="2536">
                              <a:moveTo>
                                <a:pt x="408" y="0"/>
                              </a:moveTo>
                              <a:arcTo wR="407.666666666667" hR="407.666666666667" stAng="16200000" swAng="-5400000"/>
                              <a:lnTo>
                                <a:pt x="0" y="2038"/>
                              </a:lnTo>
                              <a:arcTo wR="407.666666666667" hR="407.666666666667" stAng="10800000" swAng="-5400000"/>
                              <a:lnTo>
                                <a:pt x="10288" y="2446"/>
                              </a:lnTo>
                              <a:arcTo wR="407.666666666668" hR="407.666666666667" stAng="5400000" swAng="-5400000"/>
                              <a:lnTo>
                                <a:pt x="10696" y="408"/>
                              </a:lnTo>
                              <a:arcTo wR="407.666666666668" hR="407.666666666667" stAng="0" swAng="-5400000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70ad4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abic Typesetting" w:ascii="Arabic Typesetting" w:hAnsi="Arabic Typesetting"/>
          <w:b/>
          <w:bCs/>
          <w:sz w:val="36"/>
          <w:szCs w:val="36"/>
          <w:lang w:val="en-US"/>
        </w:rPr>
        <w:t>University of M’sila                                               Teacher: Dr. Asma Djaidja</w:t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>
          <w:rFonts w:cs="Arabic Typesetting" w:ascii="Arabic Typesetting" w:hAnsi="Arabic Typesetting"/>
          <w:b/>
          <w:bCs/>
          <w:sz w:val="36"/>
          <w:szCs w:val="36"/>
          <w:lang w:val="en-US"/>
        </w:rPr>
        <w:t>Institute of Urban Techniques Management              Module: English</w:t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/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jc w:val="center"/>
        <w:outlineLvl w:val="2"/>
        <w:rPr>
          <w:rFonts w:ascii="Segoe UI" w:hAnsi="Segoe UI" w:eastAsia="Times New Roman" w:cs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jc w:val="center"/>
        <w:outlineLvl w:val="2"/>
        <w:rPr>
          <w:rFonts w:ascii="Segoe UI" w:hAnsi="Segoe UI" w:eastAsia="Times New Roman" w:cs="Segoe UI"/>
          <w:color w:val="C00000"/>
          <w:kern w:val="0"/>
          <w:sz w:val="39"/>
          <w:szCs w:val="39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  <w:t>The Simple Past Tense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2"/>
        <w:rPr>
          <w:rFonts w:ascii="Segoe UI" w:hAnsi="Segoe UI" w:eastAsia="Times New Roman" w:cs="Segoe UI"/>
          <w:b/>
          <w:bCs/>
          <w:color w:val="2B2B2B"/>
          <w:kern w:val="0"/>
          <w:sz w:val="39"/>
          <w:szCs w:val="39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2B2B2B"/>
          <w:kern w:val="0"/>
          <w:sz w:val="39"/>
          <w:szCs w:val="39"/>
          <w:lang w:val="en-US" w:eastAsia="fr-FR"/>
          <w14:ligatures w14:val="none"/>
        </w:rPr>
        <w:t>What is the general rule for the verbs?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2"/>
        <w:rPr>
          <w:rFonts w:ascii="Segoe UI" w:hAnsi="Segoe UI" w:eastAsia="Times New Roman" w:cs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C00000"/>
          <w:kern w:val="0"/>
          <w:sz w:val="34"/>
          <w:szCs w:val="34"/>
          <w:u w:val="single"/>
          <w:lang w:val="en-US" w:eastAsia="fr-FR"/>
          <w14:ligatures w14:val="none"/>
        </w:rPr>
        <w:t>1. Regular Verbs: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rFonts w:ascii="Segoe UI" w:hAnsi="Segoe UI" w:eastAsia="Times New Roman" w:cs="Segoe UI"/>
          <w:color w:val="2B2B2B"/>
          <w:kern w:val="0"/>
          <w:sz w:val="34"/>
          <w:szCs w:val="34"/>
          <w:lang w:val="en-US" w:eastAsia="fr-FR"/>
          <w14:ligatures w14:val="none"/>
        </w:rPr>
      </w:pPr>
      <w:r>
        <w:rPr>
          <w:rFonts w:eastAsia="Times New Roman" w:cs="Segoe UI" w:ascii="Segoe UI" w:hAnsi="Segoe UI"/>
          <w:color w:val="2B2B2B"/>
          <w:kern w:val="0"/>
          <w:sz w:val="34"/>
          <w:szCs w:val="34"/>
          <w:u w:val="single"/>
          <w:lang w:val="en-US" w:eastAsia="fr-FR"/>
          <w14:ligatures w14:val="none"/>
        </w:rPr>
        <w:t>Almost Every Regular Verbs</w:t>
      </w:r>
    </w:p>
    <w:p>
      <w:pPr>
        <w:pStyle w:val="Normal"/>
        <w:shd w:val="clear" w:color="auto" w:fill="FFFFFF"/>
        <w:spacing w:lineRule="auto" w:line="240"/>
        <w:rPr>
          <w:rFonts w:ascii="Segoe UI" w:hAnsi="Segoe UI" w:eastAsia="Times New Roman" w:cs="Segoe UI"/>
          <w:i/>
          <w:i/>
          <w:iCs/>
          <w:color w:val="686868"/>
          <w:kern w:val="0"/>
          <w:sz w:val="29"/>
          <w:szCs w:val="29"/>
          <w:lang w:val="en-US" w:eastAsia="fr-FR"/>
          <w14:ligatures w14:val="none"/>
        </w:rPr>
      </w:pPr>
      <w:r>
        <w:rPr>
          <w:rFonts w:eastAsia="Times New Roman" w:cs="Segoe UI" w:ascii="Segoe UI" w:hAnsi="Segoe UI"/>
          <w:i/>
          <w:iCs/>
          <w:color w:val="686868"/>
          <w:kern w:val="0"/>
          <w:sz w:val="29"/>
          <w:szCs w:val="29"/>
          <w:lang w:val="en-US" w:eastAsia="fr-FR"/>
          <w14:ligatures w14:val="none"/>
        </w:rPr>
        <w:t>Add –ed at the end of the base form.</w:t>
      </w:r>
    </w:p>
    <w:tbl>
      <w:tblPr>
        <w:tblW w:w="9931" w:type="dxa"/>
        <w:jc w:val="left"/>
        <w:tblInd w:w="0" w:type="dxa"/>
        <w:tblLayout w:type="fixed"/>
        <w:tblCellMar>
          <w:top w:w="240" w:type="dxa"/>
          <w:left w:w="388" w:type="dxa"/>
          <w:bottom w:w="240" w:type="dxa"/>
          <w:right w:w="388" w:type="dxa"/>
        </w:tblCellMar>
        <w:tblLook w:firstRow="1" w:noVBand="1" w:lastRow="0" w:firstColumn="1" w:lastColumn="0" w:noHBand="0" w:val="04a0"/>
      </w:tblPr>
      <w:tblGrid>
        <w:gridCol w:w="5386"/>
        <w:gridCol w:w="4544"/>
      </w:tblGrid>
      <w:tr>
        <w:trPr/>
        <w:tc>
          <w:tcPr>
            <w:tcW w:w="5386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Simple Present Tense</w:t>
            </w:r>
          </w:p>
        </w:tc>
        <w:tc>
          <w:tcPr>
            <w:tcW w:w="4544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Simple Past Tense</w:t>
            </w:r>
          </w:p>
        </w:tc>
      </w:tr>
      <w:tr>
        <w:trPr/>
        <w:tc>
          <w:tcPr>
            <w:tcW w:w="5386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Add</w:t>
            </w:r>
          </w:p>
        </w:tc>
        <w:tc>
          <w:tcPr>
            <w:tcW w:w="4544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Added</w:t>
            </w:r>
          </w:p>
        </w:tc>
      </w:tr>
      <w:tr>
        <w:trPr/>
        <w:tc>
          <w:tcPr>
            <w:tcW w:w="5386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Join</w:t>
            </w:r>
          </w:p>
        </w:tc>
        <w:tc>
          <w:tcPr>
            <w:tcW w:w="4544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Joined</w:t>
            </w:r>
          </w:p>
        </w:tc>
      </w:tr>
      <w:tr>
        <w:trPr/>
        <w:tc>
          <w:tcPr>
            <w:tcW w:w="5386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Need</w:t>
            </w:r>
          </w:p>
        </w:tc>
        <w:tc>
          <w:tcPr>
            <w:tcW w:w="4544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Needed</w:t>
            </w:r>
          </w:p>
        </w:tc>
      </w:tr>
    </w:tbl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color w:val="686868"/>
          <w:kern w:val="0"/>
          <w:sz w:val="29"/>
          <w:szCs w:val="29"/>
          <w:lang w:eastAsia="fr-FR"/>
          <w14:ligatures w14:val="none"/>
        </w:rPr>
      </w:pPr>
      <w:r>
        <w:rPr>
          <w:rFonts w:eastAsia="Times New Roman" w:cs="Segoe UI" w:ascii="Segoe UI" w:hAnsi="Segoe UI"/>
          <w:color w:val="686868"/>
          <w:kern w:val="0"/>
          <w:sz w:val="29"/>
          <w:szCs w:val="29"/>
          <w:lang w:eastAsia="fr-FR"/>
          <w14:ligatures w14:val="none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rFonts w:ascii="Segoe UI" w:hAnsi="Segoe UI" w:eastAsia="Times New Roman" w:cs="Segoe UI"/>
          <w:color w:val="2B2B2B"/>
          <w:kern w:val="0"/>
          <w:sz w:val="34"/>
          <w:szCs w:val="34"/>
          <w:lang w:eastAsia="fr-FR"/>
          <w14:ligatures w14:val="none"/>
        </w:rPr>
      </w:pPr>
      <w:r>
        <w:rPr>
          <w:rFonts w:eastAsia="Times New Roman" w:cs="Segoe UI" w:ascii="Segoe UI" w:hAnsi="Segoe UI"/>
          <w:color w:val="2B2B2B"/>
          <w:kern w:val="0"/>
          <w:sz w:val="34"/>
          <w:szCs w:val="34"/>
          <w:u w:val="single"/>
          <w:lang w:eastAsia="fr-FR"/>
          <w14:ligatures w14:val="none"/>
        </w:rPr>
        <w:t>Regular Verbs Ended in E</w:t>
      </w:r>
    </w:p>
    <w:p>
      <w:pPr>
        <w:pStyle w:val="Normal"/>
        <w:shd w:val="clear" w:color="auto" w:fill="FFFFFF"/>
        <w:spacing w:lineRule="auto" w:line="240"/>
        <w:rPr>
          <w:rFonts w:ascii="Segoe UI" w:hAnsi="Segoe UI" w:eastAsia="Times New Roman" w:cs="Segoe UI"/>
          <w:i/>
          <w:i/>
          <w:iCs/>
          <w:color w:val="686868"/>
          <w:kern w:val="0"/>
          <w:sz w:val="29"/>
          <w:szCs w:val="29"/>
          <w:lang w:val="en-US" w:eastAsia="fr-FR"/>
          <w14:ligatures w14:val="none"/>
        </w:rPr>
      </w:pPr>
      <w:r>
        <w:rPr>
          <w:rFonts w:eastAsia="Times New Roman" w:cs="Segoe UI" w:ascii="Segoe UI" w:hAnsi="Segoe UI"/>
          <w:i/>
          <w:iCs/>
          <w:color w:val="686868"/>
          <w:kern w:val="0"/>
          <w:sz w:val="29"/>
          <w:szCs w:val="29"/>
          <w:lang w:val="en-US" w:eastAsia="fr-FR"/>
          <w14:ligatures w14:val="none"/>
        </w:rPr>
        <w:t>Add –d at the end of the base form.</w:t>
      </w:r>
    </w:p>
    <w:tbl>
      <w:tblPr>
        <w:tblW w:w="9647" w:type="dxa"/>
        <w:jc w:val="left"/>
        <w:tblInd w:w="0" w:type="dxa"/>
        <w:tblLayout w:type="fixed"/>
        <w:tblCellMar>
          <w:top w:w="240" w:type="dxa"/>
          <w:left w:w="388" w:type="dxa"/>
          <w:bottom w:w="240" w:type="dxa"/>
          <w:right w:w="388" w:type="dxa"/>
        </w:tblCellMar>
        <w:tblLook w:firstRow="1" w:noVBand="1" w:lastRow="0" w:firstColumn="1" w:lastColumn="0" w:noHBand="0" w:val="04a0"/>
      </w:tblPr>
      <w:tblGrid>
        <w:gridCol w:w="5245"/>
        <w:gridCol w:w="4401"/>
      </w:tblGrid>
      <w:tr>
        <w:trPr/>
        <w:tc>
          <w:tcPr>
            <w:tcW w:w="5245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Simple Present Tense</w:t>
            </w:r>
          </w:p>
        </w:tc>
        <w:tc>
          <w:tcPr>
            <w:tcW w:w="440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Simple Past Tense</w:t>
            </w:r>
          </w:p>
        </w:tc>
      </w:tr>
      <w:tr>
        <w:trPr/>
        <w:tc>
          <w:tcPr>
            <w:tcW w:w="5245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Care</w:t>
            </w:r>
          </w:p>
        </w:tc>
        <w:tc>
          <w:tcPr>
            <w:tcW w:w="4401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Cared</w:t>
            </w:r>
          </w:p>
        </w:tc>
      </w:tr>
      <w:tr>
        <w:trPr/>
        <w:tc>
          <w:tcPr>
            <w:tcW w:w="5245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Relate</w:t>
            </w:r>
          </w:p>
        </w:tc>
        <w:tc>
          <w:tcPr>
            <w:tcW w:w="440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Related</w:t>
            </w:r>
          </w:p>
        </w:tc>
      </w:tr>
      <w:tr>
        <w:trPr/>
        <w:tc>
          <w:tcPr>
            <w:tcW w:w="5245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Smile</w:t>
            </w:r>
          </w:p>
        </w:tc>
        <w:tc>
          <w:tcPr>
            <w:tcW w:w="4401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Smiled</w:t>
            </w:r>
          </w:p>
        </w:tc>
      </w:tr>
    </w:tbl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color w:val="686868"/>
          <w:kern w:val="0"/>
          <w:sz w:val="29"/>
          <w:szCs w:val="29"/>
          <w:lang w:eastAsia="fr-FR"/>
          <w14:ligatures w14:val="none"/>
        </w:rPr>
      </w:pPr>
      <w:r>
        <w:rPr>
          <w:rFonts w:eastAsia="Times New Roman" w:cs="Segoe UI" w:ascii="Segoe UI" w:hAnsi="Segoe UI"/>
          <w:color w:val="686868"/>
          <w:kern w:val="0"/>
          <w:sz w:val="29"/>
          <w:szCs w:val="29"/>
          <w:lang w:eastAsia="fr-FR"/>
          <w14:ligatures w14:val="none"/>
        </w:rPr>
        <w:t> </w:t>
      </w:r>
    </w:p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color w:val="686868"/>
          <w:kern w:val="0"/>
          <w:sz w:val="29"/>
          <w:szCs w:val="29"/>
          <w:lang w:eastAsia="fr-FR"/>
          <w14:ligatures w14:val="none"/>
        </w:rPr>
      </w:pPr>
      <w:r>
        <w:rPr>
          <w:rFonts w:eastAsia="Times New Roman" w:cs="Segoe UI" w:ascii="Segoe UI" w:hAnsi="Segoe UI"/>
          <w:color w:val="686868"/>
          <w:kern w:val="0"/>
          <w:sz w:val="29"/>
          <w:szCs w:val="29"/>
          <w:lang w:eastAsia="fr-FR"/>
          <w14:ligatures w14:val="non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rFonts w:ascii="Segoe UI" w:hAnsi="Segoe UI" w:eastAsia="Times New Roman" w:cs="Segoe UI"/>
          <w:color w:val="2B2B2B"/>
          <w:kern w:val="0"/>
          <w:sz w:val="28"/>
          <w:szCs w:val="28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C00000"/>
          <w:kern w:val="0"/>
          <w:sz w:val="28"/>
          <w:szCs w:val="28"/>
          <w:u w:val="single"/>
          <w:lang w:val="en-US" w:eastAsia="fr-FR"/>
          <w14:ligatures w14:val="none"/>
        </w:rPr>
        <w:t>2. Irregular Verbs</w:t>
      </w:r>
      <w:r>
        <w:rPr>
          <w:rFonts w:eastAsia="Times New Roman" w:cs="Segoe UI" w:ascii="Segoe UI" w:hAnsi="Segoe UI"/>
          <w:color w:val="C00000"/>
          <w:kern w:val="0"/>
          <w:sz w:val="28"/>
          <w:szCs w:val="28"/>
          <w:u w:val="single"/>
          <w:lang w:val="en-US" w:eastAsia="fr-FR"/>
          <w14:ligatures w14:val="none"/>
        </w:rPr>
        <w:t>:</w:t>
      </w:r>
    </w:p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color w:val="686868"/>
          <w:kern w:val="0"/>
          <w:sz w:val="29"/>
          <w:szCs w:val="29"/>
          <w:lang w:val="en-US" w:eastAsia="fr-FR"/>
          <w14:ligatures w14:val="none"/>
        </w:rPr>
      </w:pPr>
      <w:r>
        <w:rPr>
          <w:rFonts w:eastAsia="Times New Roman" w:cs="Segoe UI" w:ascii="Segoe UI" w:hAnsi="Segoe UI"/>
          <w:color w:val="686868"/>
          <w:kern w:val="0"/>
          <w:sz w:val="24"/>
          <w:szCs w:val="24"/>
          <w:lang w:val="en-US" w:eastAsia="fr-FR"/>
          <w14:ligatures w14:val="none"/>
        </w:rPr>
        <w:t>In fact, there are hundreds of irregular verbs in English. Here are a few examples of them</w:t>
      </w:r>
      <w:r>
        <w:rPr>
          <w:rFonts w:eastAsia="Times New Roman" w:cs="Segoe UI" w:ascii="Segoe UI" w:hAnsi="Segoe UI"/>
          <w:color w:val="686868"/>
          <w:kern w:val="0"/>
          <w:sz w:val="29"/>
          <w:szCs w:val="29"/>
          <w:lang w:val="en-US" w:eastAsia="fr-FR"/>
          <w14:ligatures w14:val="none"/>
        </w:rPr>
        <w:t>:</w:t>
      </w:r>
    </w:p>
    <w:tbl>
      <w:tblPr>
        <w:tblW w:w="9364" w:type="dxa"/>
        <w:jc w:val="left"/>
        <w:tblInd w:w="0" w:type="dxa"/>
        <w:tblLayout w:type="fixed"/>
        <w:tblCellMar>
          <w:top w:w="240" w:type="dxa"/>
          <w:left w:w="388" w:type="dxa"/>
          <w:bottom w:w="240" w:type="dxa"/>
          <w:right w:w="388" w:type="dxa"/>
        </w:tblCellMar>
        <w:tblLook w:firstRow="1" w:noVBand="1" w:lastRow="0" w:firstColumn="1" w:lastColumn="0" w:noHBand="0" w:val="04a0"/>
      </w:tblPr>
      <w:tblGrid>
        <w:gridCol w:w="4961"/>
        <w:gridCol w:w="4402"/>
      </w:tblGrid>
      <w:tr>
        <w:trPr/>
        <w:tc>
          <w:tcPr>
            <w:tcW w:w="496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Simple Present Tense</w:t>
            </w:r>
          </w:p>
        </w:tc>
        <w:tc>
          <w:tcPr>
            <w:tcW w:w="4402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Simple Past Tense</w:t>
            </w:r>
          </w:p>
        </w:tc>
      </w:tr>
      <w:tr>
        <w:trPr/>
        <w:tc>
          <w:tcPr>
            <w:tcW w:w="4961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Buy</w:t>
            </w:r>
          </w:p>
        </w:tc>
        <w:tc>
          <w:tcPr>
            <w:tcW w:w="4402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Bought</w:t>
            </w:r>
          </w:p>
        </w:tc>
      </w:tr>
      <w:tr>
        <w:trPr/>
        <w:tc>
          <w:tcPr>
            <w:tcW w:w="496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Come</w:t>
            </w:r>
          </w:p>
        </w:tc>
        <w:tc>
          <w:tcPr>
            <w:tcW w:w="4402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Came</w:t>
            </w:r>
          </w:p>
        </w:tc>
      </w:tr>
      <w:tr>
        <w:trPr/>
        <w:tc>
          <w:tcPr>
            <w:tcW w:w="4961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Feel</w:t>
            </w:r>
          </w:p>
        </w:tc>
        <w:tc>
          <w:tcPr>
            <w:tcW w:w="4402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Felt</w:t>
            </w:r>
          </w:p>
        </w:tc>
      </w:tr>
      <w:tr>
        <w:trPr/>
        <w:tc>
          <w:tcPr>
            <w:tcW w:w="496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Go</w:t>
            </w:r>
          </w:p>
        </w:tc>
        <w:tc>
          <w:tcPr>
            <w:tcW w:w="4402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Went</w:t>
            </w:r>
          </w:p>
        </w:tc>
      </w:tr>
      <w:tr>
        <w:trPr/>
        <w:tc>
          <w:tcPr>
            <w:tcW w:w="4961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Make</w:t>
            </w:r>
          </w:p>
        </w:tc>
        <w:tc>
          <w:tcPr>
            <w:tcW w:w="4402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Made</w:t>
            </w:r>
          </w:p>
        </w:tc>
      </w:tr>
      <w:tr>
        <w:trPr/>
        <w:tc>
          <w:tcPr>
            <w:tcW w:w="496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Put</w:t>
            </w:r>
          </w:p>
        </w:tc>
        <w:tc>
          <w:tcPr>
            <w:tcW w:w="4402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fr-FR"/>
                <w14:ligatures w14:val="none"/>
              </w:rPr>
              <w:t>Put</w:t>
            </w:r>
          </w:p>
        </w:tc>
      </w:tr>
    </w:tbl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color w:val="686868"/>
          <w:kern w:val="0"/>
          <w:sz w:val="29"/>
          <w:szCs w:val="29"/>
          <w:lang w:eastAsia="fr-FR"/>
          <w14:ligatures w14:val="none"/>
        </w:rPr>
      </w:pPr>
      <w:r>
        <w:rPr>
          <w:rFonts w:eastAsia="Times New Roman" w:cs="Segoe UI" w:ascii="Segoe UI" w:hAnsi="Segoe UI"/>
          <w:color w:val="686868"/>
          <w:kern w:val="0"/>
          <w:sz w:val="29"/>
          <w:szCs w:val="29"/>
          <w:lang w:eastAsia="fr-FR"/>
          <w14:ligatures w14:val="none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2"/>
        <w:rPr>
          <w:rFonts w:ascii="Segoe UI" w:hAnsi="Segoe UI" w:eastAsia="Times New Roman" w:cs="Segoe UI"/>
          <w:color w:val="2B2B2B"/>
          <w:kern w:val="0"/>
          <w:sz w:val="39"/>
          <w:szCs w:val="39"/>
          <w:lang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2B2B2B"/>
          <w:kern w:val="0"/>
          <w:sz w:val="39"/>
          <w:szCs w:val="39"/>
          <w:lang w:eastAsia="fr-FR"/>
          <w14:ligatures w14:val="none"/>
        </w:rPr>
        <w:t>Examples: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rFonts w:ascii="Segoe UI" w:hAnsi="Segoe UI" w:eastAsia="Times New Roman" w:cs="Segoe UI"/>
          <w:color w:val="2B2B2B"/>
          <w:kern w:val="0"/>
          <w:sz w:val="34"/>
          <w:szCs w:val="34"/>
          <w:lang w:eastAsia="fr-FR"/>
          <w14:ligatures w14:val="none"/>
        </w:rPr>
      </w:pPr>
      <w:r>
        <w:rPr>
          <w:rFonts w:eastAsia="Times New Roman" w:cs="Segoe UI" w:ascii="Segoe UI" w:hAnsi="Segoe UI"/>
          <w:color w:val="2B2B2B"/>
          <w:kern w:val="0"/>
          <w:sz w:val="34"/>
          <w:szCs w:val="34"/>
          <w:u w:val="single"/>
          <w:lang w:eastAsia="fr-FR"/>
          <w14:ligatures w14:val="none"/>
        </w:rPr>
        <w:t>Regular Verbs</w:t>
      </w:r>
    </w:p>
    <w:tbl>
      <w:tblPr>
        <w:tblW w:w="10773" w:type="dxa"/>
        <w:jc w:val="left"/>
        <w:tblInd w:w="0" w:type="dxa"/>
        <w:tblLayout w:type="fixed"/>
        <w:tblCellMar>
          <w:top w:w="240" w:type="dxa"/>
          <w:left w:w="388" w:type="dxa"/>
          <w:bottom w:w="240" w:type="dxa"/>
          <w:right w:w="388" w:type="dxa"/>
        </w:tblCellMar>
        <w:tblLook w:firstRow="1" w:noVBand="1" w:lastRow="0" w:firstColumn="1" w:lastColumn="0" w:noHBand="0" w:val="04a0"/>
      </w:tblPr>
      <w:tblGrid>
        <w:gridCol w:w="3544"/>
        <w:gridCol w:w="3684"/>
        <w:gridCol w:w="3545"/>
      </w:tblGrid>
      <w:tr>
        <w:trPr/>
        <w:tc>
          <w:tcPr>
            <w:tcW w:w="3544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Positive Sentences</w:t>
            </w:r>
          </w:p>
        </w:tc>
        <w:tc>
          <w:tcPr>
            <w:tcW w:w="3684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Negative Sentences</w:t>
            </w:r>
          </w:p>
        </w:tc>
        <w:tc>
          <w:tcPr>
            <w:tcW w:w="3545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Questions</w:t>
            </w:r>
          </w:p>
        </w:tc>
      </w:tr>
      <w:tr>
        <w:trPr/>
        <w:tc>
          <w:tcPr>
            <w:tcW w:w="3544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I watched the Korean drama last night.</w:t>
            </w:r>
          </w:p>
        </w:tc>
        <w:tc>
          <w:tcPr>
            <w:tcW w:w="3684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I did not watch the Korean drama last night.</w:t>
            </w:r>
          </w:p>
        </w:tc>
        <w:tc>
          <w:tcPr>
            <w:tcW w:w="3545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Did you watch the Korean drama last night?</w:t>
            </w:r>
          </w:p>
        </w:tc>
      </w:tr>
      <w:tr>
        <w:trPr/>
        <w:tc>
          <w:tcPr>
            <w:tcW w:w="3544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They lived in New Zealand ten years ago.</w:t>
            </w:r>
          </w:p>
        </w:tc>
        <w:tc>
          <w:tcPr>
            <w:tcW w:w="3684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They did not live in New Zealand ten years ago.</w:t>
            </w:r>
          </w:p>
        </w:tc>
        <w:tc>
          <w:tcPr>
            <w:tcW w:w="3545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Did they live in New Zealand ten years ago?</w:t>
            </w:r>
          </w:p>
        </w:tc>
      </w:tr>
      <w:tr>
        <w:trPr>
          <w:trHeight w:val="20" w:hRule="atLeast"/>
        </w:trPr>
        <w:tc>
          <w:tcPr>
            <w:tcW w:w="3544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She called me this morning.</w:t>
            </w:r>
          </w:p>
        </w:tc>
        <w:tc>
          <w:tcPr>
            <w:tcW w:w="3684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She did not call me this morning.</w:t>
            </w:r>
          </w:p>
        </w:tc>
        <w:tc>
          <w:tcPr>
            <w:tcW w:w="3545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Did she call you this morning?</w:t>
            </w:r>
          </w:p>
        </w:tc>
      </w:tr>
    </w:tbl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b/>
          <w:bCs/>
          <w:color w:val="686868"/>
          <w:kern w:val="0"/>
          <w:sz w:val="29"/>
          <w:szCs w:val="29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686868"/>
          <w:kern w:val="0"/>
          <w:sz w:val="29"/>
          <w:szCs w:val="29"/>
          <w:lang w:val="en-US" w:eastAsia="fr-FR"/>
          <w14:ligatures w14:val="none"/>
        </w:rPr>
        <w:t> </w:t>
      </w:r>
    </w:p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color w:val="686868"/>
          <w:kern w:val="0"/>
          <w:sz w:val="29"/>
          <w:szCs w:val="29"/>
          <w:lang w:val="en-US" w:eastAsia="fr-FR"/>
          <w14:ligatures w14:val="none"/>
        </w:rPr>
      </w:pPr>
      <w:r>
        <w:rPr>
          <w:rFonts w:eastAsia="Times New Roman" w:cs="Segoe UI" w:ascii="Segoe UI" w:hAnsi="Segoe UI"/>
          <w:color w:val="686868"/>
          <w:kern w:val="0"/>
          <w:sz w:val="29"/>
          <w:szCs w:val="29"/>
          <w:lang w:val="en-US" w:eastAsia="fr-FR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color w:val="686868"/>
          <w:kern w:val="0"/>
          <w:sz w:val="29"/>
          <w:szCs w:val="29"/>
          <w:lang w:val="en-US" w:eastAsia="fr-FR"/>
          <w14:ligatures w14:val="none"/>
        </w:rPr>
      </w:pPr>
      <w:r>
        <w:rPr>
          <w:rFonts w:eastAsia="Times New Roman" w:cs="Segoe UI" w:ascii="Segoe UI" w:hAnsi="Segoe UI"/>
          <w:color w:val="686868"/>
          <w:kern w:val="0"/>
          <w:sz w:val="29"/>
          <w:szCs w:val="29"/>
          <w:lang w:val="en-US" w:eastAsia="fr-FR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color w:val="686868"/>
          <w:kern w:val="0"/>
          <w:sz w:val="29"/>
          <w:szCs w:val="29"/>
          <w:lang w:val="en-US" w:eastAsia="fr-FR"/>
          <w14:ligatures w14:val="none"/>
        </w:rPr>
      </w:pPr>
      <w:r>
        <w:rPr>
          <w:rFonts w:eastAsia="Times New Roman" w:cs="Segoe UI" w:ascii="Segoe UI" w:hAnsi="Segoe UI"/>
          <w:color w:val="686868"/>
          <w:kern w:val="0"/>
          <w:sz w:val="29"/>
          <w:szCs w:val="29"/>
          <w:lang w:val="en-US" w:eastAsia="fr-FR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340"/>
        <w:rPr>
          <w:rFonts w:ascii="Segoe UI" w:hAnsi="Segoe UI" w:eastAsia="Times New Roman" w:cs="Segoe UI"/>
          <w:color w:val="686868"/>
          <w:kern w:val="0"/>
          <w:sz w:val="29"/>
          <w:szCs w:val="29"/>
          <w:lang w:val="en-US" w:eastAsia="fr-FR"/>
          <w14:ligatures w14:val="none"/>
        </w:rPr>
      </w:pPr>
      <w:r>
        <w:rPr>
          <w:rFonts w:eastAsia="Times New Roman" w:cs="Segoe UI" w:ascii="Segoe UI" w:hAnsi="Segoe UI"/>
          <w:color w:val="686868"/>
          <w:kern w:val="0"/>
          <w:sz w:val="29"/>
          <w:szCs w:val="29"/>
          <w:lang w:val="en-US" w:eastAsia="fr-FR"/>
          <w14:ligatures w14:val="non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rFonts w:ascii="Segoe UI" w:hAnsi="Segoe UI" w:eastAsia="Times New Roman" w:cs="Segoe UI"/>
          <w:color w:val="2B2B2B"/>
          <w:kern w:val="0"/>
          <w:sz w:val="34"/>
          <w:szCs w:val="34"/>
          <w:u w:val="single"/>
          <w:lang w:eastAsia="fr-FR"/>
          <w14:ligatures w14:val="none"/>
        </w:rPr>
      </w:pPr>
      <w:r>
        <w:rPr>
          <w:rFonts w:eastAsia="Times New Roman" w:cs="Segoe UI" w:ascii="Segoe UI" w:hAnsi="Segoe UI"/>
          <w:color w:val="2B2B2B"/>
          <w:kern w:val="0"/>
          <w:sz w:val="34"/>
          <w:szCs w:val="34"/>
          <w:u w:val="single"/>
          <w:lang w:eastAsia="fr-FR"/>
          <w14:ligatures w14:val="none"/>
        </w:rPr>
        <w:t>Irregular Verbs :</w:t>
      </w:r>
    </w:p>
    <w:tbl>
      <w:tblPr>
        <w:tblpPr w:vertAnchor="text" w:horzAnchor="margin" w:leftFromText="141" w:rightFromText="141" w:tblpX="0" w:tblpY="113"/>
        <w:tblW w:w="9089" w:type="dxa"/>
        <w:jc w:val="left"/>
        <w:tblInd w:w="0" w:type="dxa"/>
        <w:tblLayout w:type="fixed"/>
        <w:tblCellMar>
          <w:top w:w="240" w:type="dxa"/>
          <w:left w:w="388" w:type="dxa"/>
          <w:bottom w:w="240" w:type="dxa"/>
          <w:right w:w="388" w:type="dxa"/>
        </w:tblCellMar>
        <w:tblLook w:firstRow="1" w:noVBand="1" w:lastRow="0" w:firstColumn="1" w:lastColumn="0" w:noHBand="0" w:val="04a0"/>
      </w:tblPr>
      <w:tblGrid>
        <w:gridCol w:w="3261"/>
        <w:gridCol w:w="3261"/>
        <w:gridCol w:w="2567"/>
      </w:tblGrid>
      <w:tr>
        <w:trPr/>
        <w:tc>
          <w:tcPr>
            <w:tcW w:w="326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Positive Sentences</w:t>
            </w:r>
          </w:p>
        </w:tc>
        <w:tc>
          <w:tcPr>
            <w:tcW w:w="326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Negative Sentences</w:t>
            </w:r>
          </w:p>
        </w:tc>
        <w:tc>
          <w:tcPr>
            <w:tcW w:w="2567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fr-FR"/>
                <w14:ligatures w14:val="none"/>
              </w:rPr>
              <w:t>Questions</w:t>
            </w:r>
          </w:p>
        </w:tc>
      </w:tr>
      <w:tr>
        <w:trPr/>
        <w:tc>
          <w:tcPr>
            <w:tcW w:w="3261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I bought a camera yesterday.</w:t>
            </w:r>
          </w:p>
        </w:tc>
        <w:tc>
          <w:tcPr>
            <w:tcW w:w="3261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I did not buy a camera yesterday.</w:t>
            </w:r>
          </w:p>
        </w:tc>
        <w:tc>
          <w:tcPr>
            <w:tcW w:w="2567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Did you buy a camera yesterday?</w:t>
            </w:r>
          </w:p>
        </w:tc>
      </w:tr>
      <w:tr>
        <w:trPr/>
        <w:tc>
          <w:tcPr>
            <w:tcW w:w="326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We went to Europe two years ago.</w:t>
            </w:r>
          </w:p>
        </w:tc>
        <w:tc>
          <w:tcPr>
            <w:tcW w:w="3261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We did not go to Europe two years ago.</w:t>
            </w:r>
          </w:p>
        </w:tc>
        <w:tc>
          <w:tcPr>
            <w:tcW w:w="2567" w:type="dxa"/>
            <w:tcBorders/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Did we go to Europe two years ago?</w:t>
            </w:r>
          </w:p>
        </w:tc>
      </w:tr>
      <w:tr>
        <w:trPr>
          <w:trHeight w:val="20" w:hRule="atLeast"/>
        </w:trPr>
        <w:tc>
          <w:tcPr>
            <w:tcW w:w="3261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They made their own bags last month.</w:t>
            </w:r>
          </w:p>
        </w:tc>
        <w:tc>
          <w:tcPr>
            <w:tcW w:w="3261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They did not make their own bags last month.</w:t>
            </w:r>
          </w:p>
        </w:tc>
        <w:tc>
          <w:tcPr>
            <w:tcW w:w="2567" w:type="dxa"/>
            <w:tcBorders/>
            <w:shd w:color="auto" w:fill="F7F7F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lang w:val="en-US"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eastAsia="fr-FR"/>
                <w14:ligatures w14:val="none"/>
              </w:rPr>
              <w:t>Did they make their own bags last month?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/>
      </w:pPr>
      <w:r>
        <w:rPr/>
        <w:drawing>
          <wp:inline distT="0" distB="0" distL="0" distR="0">
            <wp:extent cx="6324600" cy="6191250"/>
            <wp:effectExtent l="0" t="0" r="0" b="0"/>
            <wp:docPr id="2" name="Image 7" descr="Verbs Archives – English Grammar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Verbs Archives – English Grammar Stud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424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abic Typesetting"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paragraph" w:styleId="Heading3">
    <w:name w:val="Heading 3"/>
    <w:basedOn w:val="Normal"/>
    <w:link w:val="Titre3Car"/>
    <w:uiPriority w:val="9"/>
    <w:qFormat/>
    <w:rsid w:val="00f4703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Heading4">
    <w:name w:val="Heading 4"/>
    <w:basedOn w:val="Normal"/>
    <w:link w:val="Titre4Car"/>
    <w:uiPriority w:val="9"/>
    <w:qFormat/>
    <w:rsid w:val="00f4703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uiPriority w:val="9"/>
    <w:qFormat/>
    <w:rsid w:val="00f4703d"/>
    <w:rPr>
      <w:rFonts w:ascii="Times New Roman" w:hAnsi="Times New Roman" w:eastAsia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styleId="Titre4Car" w:customStyle="1">
    <w:name w:val="Titre 4 Car"/>
    <w:basedOn w:val="DefaultParagraphFont"/>
    <w:uiPriority w:val="9"/>
    <w:qFormat/>
    <w:rsid w:val="00f4703d"/>
    <w:rPr>
      <w:rFonts w:ascii="Times New Roman" w:hAnsi="Times New Roman" w:eastAsia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Strong">
    <w:name w:val="Strong"/>
    <w:basedOn w:val="DefaultParagraphFont"/>
    <w:uiPriority w:val="22"/>
    <w:qFormat/>
    <w:rsid w:val="00f4703d"/>
    <w:rPr>
      <w:b/>
      <w:bCs/>
    </w:rPr>
  </w:style>
  <w:style w:type="character" w:styleId="Emphasis">
    <w:name w:val="Emphasis"/>
    <w:basedOn w:val="DefaultParagraphFont"/>
    <w:uiPriority w:val="20"/>
    <w:qFormat/>
    <w:rsid w:val="00f4703d"/>
    <w:rPr>
      <w:i/>
      <w:iCs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4703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LibreOffice/7.6.3.2$Windows_x86 LibreOffice_project/29d686fea9f6705b262d369fede658f824154cc0</Application>
  <AppVersion>15.0000</AppVersion>
  <Pages>3</Pages>
  <Words>269</Words>
  <Characters>1215</Characters>
  <CharactersWithSpaces>1479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2023-05-12T09:17:00Z</dcterms:created>
  <dc:creator>DELL_user</dc:creator>
  <dc:description/>
  <dc:language>fr-FR</dc:language>
  <cp:lastModifiedBy/>
  <dcterms:modified xsi:type="dcterms:W3CDTF">2024-05-02T09:56:29Z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