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9C" w:rsidRDefault="00A2219C" w:rsidP="00A2219C">
      <w:pPr>
        <w:pStyle w:val="NormalWeb"/>
        <w:spacing w:before="0" w:beforeAutospacing="0"/>
        <w:rPr>
          <w:rFonts w:ascii="Arial" w:hAnsi="Arial" w:cs="Arial"/>
          <w:color w:val="495057"/>
          <w:sz w:val="15"/>
          <w:szCs w:val="15"/>
        </w:rPr>
      </w:pPr>
      <w:r>
        <w:rPr>
          <w:rFonts w:ascii="Arial" w:hAnsi="Arial" w:cs="Arial"/>
          <w:color w:val="495057"/>
          <w:sz w:val="15"/>
          <w:szCs w:val="15"/>
        </w:rPr>
        <w:t>Chers étudiants de première année master PNA</w:t>
      </w:r>
    </w:p>
    <w:p w:rsidR="00A2219C" w:rsidRDefault="00A2219C" w:rsidP="00A2219C">
      <w:pPr>
        <w:pStyle w:val="NormalWeb"/>
        <w:spacing w:before="0" w:beforeAutospacing="0"/>
        <w:rPr>
          <w:rFonts w:ascii="Arial" w:hAnsi="Arial" w:cs="Arial"/>
          <w:color w:val="495057"/>
          <w:sz w:val="15"/>
          <w:szCs w:val="15"/>
        </w:rPr>
      </w:pPr>
      <w:r>
        <w:rPr>
          <w:rFonts w:ascii="Arial" w:hAnsi="Arial" w:cs="Arial"/>
          <w:color w:val="495057"/>
          <w:sz w:val="15"/>
          <w:szCs w:val="15"/>
        </w:rPr>
        <w:t>La matière de biologie des populations microbienne vise à faire montrer aux étudiants la diversité du monde microbien tout en étudiant les principales espèces microbiennes notamment d’intérêt digestif et les réactions de fermentation et la libération des sous-produits et leur devenir.</w:t>
      </w:r>
    </w:p>
    <w:p w:rsidR="00A2219C" w:rsidRDefault="00A2219C" w:rsidP="00A2219C">
      <w:pPr>
        <w:pStyle w:val="NormalWeb"/>
        <w:spacing w:before="0" w:beforeAutospacing="0"/>
        <w:rPr>
          <w:rFonts w:ascii="Arial" w:hAnsi="Arial" w:cs="Arial"/>
          <w:color w:val="495057"/>
          <w:sz w:val="15"/>
          <w:szCs w:val="15"/>
        </w:rPr>
      </w:pPr>
      <w:r>
        <w:rPr>
          <w:rStyle w:val="lev"/>
          <w:rFonts w:ascii="Arial" w:hAnsi="Arial" w:cs="Arial"/>
          <w:color w:val="495057"/>
          <w:sz w:val="15"/>
          <w:szCs w:val="15"/>
        </w:rPr>
        <w:t>Connaissances préalables recommandées</w:t>
      </w:r>
    </w:p>
    <w:p w:rsidR="00A2219C" w:rsidRDefault="00A2219C" w:rsidP="00A2219C">
      <w:pPr>
        <w:pStyle w:val="NormalWeb"/>
        <w:spacing w:before="0" w:beforeAutospacing="0"/>
        <w:rPr>
          <w:rFonts w:ascii="Arial" w:hAnsi="Arial" w:cs="Arial"/>
          <w:color w:val="495057"/>
          <w:sz w:val="15"/>
          <w:szCs w:val="15"/>
        </w:rPr>
      </w:pPr>
      <w:r>
        <w:rPr>
          <w:rFonts w:ascii="Arial" w:hAnsi="Arial" w:cs="Arial"/>
          <w:color w:val="495057"/>
          <w:sz w:val="15"/>
          <w:szCs w:val="15"/>
        </w:rPr>
        <w:t>Pour acquérir ces notions, les connaissances de l’agronomie générale (notamment travail du sol et fertilisation) et agro-pédologie et la bioclimatologie sont indispensables.</w:t>
      </w:r>
    </w:p>
    <w:p w:rsidR="00A2219C" w:rsidRDefault="00A2219C" w:rsidP="00A2219C">
      <w:pPr>
        <w:pStyle w:val="NormalWeb"/>
        <w:spacing w:before="0" w:beforeAutospacing="0"/>
        <w:rPr>
          <w:rFonts w:ascii="Arial" w:hAnsi="Arial" w:cs="Arial"/>
          <w:color w:val="495057"/>
          <w:sz w:val="15"/>
          <w:szCs w:val="15"/>
        </w:rPr>
      </w:pPr>
      <w:r>
        <w:rPr>
          <w:rStyle w:val="lev"/>
          <w:rFonts w:ascii="Arial" w:hAnsi="Arial" w:cs="Arial"/>
          <w:color w:val="495057"/>
          <w:sz w:val="15"/>
          <w:szCs w:val="15"/>
        </w:rPr>
        <w:t>Contenu de la matière :</w:t>
      </w:r>
    </w:p>
    <w:p w:rsidR="00A2219C" w:rsidRDefault="00A2219C" w:rsidP="00A2219C">
      <w:pPr>
        <w:pStyle w:val="NormalWeb"/>
        <w:spacing w:before="0" w:beforeAutospacing="0"/>
        <w:rPr>
          <w:rFonts w:ascii="Arial" w:hAnsi="Arial" w:cs="Arial"/>
          <w:color w:val="495057"/>
          <w:sz w:val="15"/>
          <w:szCs w:val="15"/>
        </w:rPr>
      </w:pPr>
      <w:r>
        <w:rPr>
          <w:rStyle w:val="lev"/>
          <w:rFonts w:ascii="Arial" w:hAnsi="Arial" w:cs="Arial"/>
          <w:color w:val="495057"/>
          <w:sz w:val="15"/>
          <w:szCs w:val="15"/>
        </w:rPr>
        <w:t>Chapitre I : </w:t>
      </w:r>
      <w:r>
        <w:rPr>
          <w:rFonts w:ascii="Arial" w:hAnsi="Arial" w:cs="Arial"/>
          <w:color w:val="495057"/>
          <w:sz w:val="15"/>
          <w:szCs w:val="15"/>
        </w:rPr>
        <w:t>Classification des microorganismes</w:t>
      </w:r>
    </w:p>
    <w:p w:rsidR="00A2219C" w:rsidRDefault="00A2219C" w:rsidP="00A2219C">
      <w:pPr>
        <w:pStyle w:val="NormalWeb"/>
        <w:spacing w:before="0" w:beforeAutospacing="0"/>
        <w:rPr>
          <w:rFonts w:ascii="Arial" w:hAnsi="Arial" w:cs="Arial"/>
          <w:color w:val="495057"/>
          <w:sz w:val="15"/>
          <w:szCs w:val="15"/>
        </w:rPr>
      </w:pPr>
      <w:r>
        <w:rPr>
          <w:rFonts w:ascii="Arial" w:hAnsi="Arial" w:cs="Arial"/>
          <w:color w:val="495057"/>
          <w:sz w:val="15"/>
          <w:szCs w:val="15"/>
        </w:rPr>
        <w:t>1. Bactéries</w:t>
      </w:r>
    </w:p>
    <w:p w:rsidR="00A2219C" w:rsidRDefault="00A2219C" w:rsidP="00A2219C">
      <w:pPr>
        <w:pStyle w:val="NormalWeb"/>
        <w:spacing w:before="0" w:beforeAutospacing="0"/>
        <w:rPr>
          <w:rFonts w:ascii="Arial" w:hAnsi="Arial" w:cs="Arial"/>
          <w:color w:val="495057"/>
          <w:sz w:val="15"/>
          <w:szCs w:val="15"/>
        </w:rPr>
      </w:pPr>
      <w:r>
        <w:rPr>
          <w:rFonts w:ascii="Arial" w:hAnsi="Arial" w:cs="Arial"/>
          <w:color w:val="495057"/>
          <w:sz w:val="15"/>
          <w:szCs w:val="15"/>
        </w:rPr>
        <w:t>2. Champignons (Levures et moisissures)</w:t>
      </w:r>
    </w:p>
    <w:p w:rsidR="00A2219C" w:rsidRDefault="00A2219C" w:rsidP="00A2219C">
      <w:pPr>
        <w:pStyle w:val="NormalWeb"/>
        <w:spacing w:before="0" w:beforeAutospacing="0"/>
        <w:rPr>
          <w:rFonts w:ascii="Arial" w:hAnsi="Arial" w:cs="Arial"/>
          <w:color w:val="495057"/>
          <w:sz w:val="15"/>
          <w:szCs w:val="15"/>
        </w:rPr>
      </w:pPr>
      <w:r>
        <w:rPr>
          <w:rFonts w:ascii="Arial" w:hAnsi="Arial" w:cs="Arial"/>
          <w:color w:val="495057"/>
          <w:sz w:val="15"/>
          <w:szCs w:val="15"/>
        </w:rPr>
        <w:t>3. Protozoaires</w:t>
      </w:r>
    </w:p>
    <w:p w:rsidR="00A2219C" w:rsidRDefault="00A2219C" w:rsidP="00A2219C">
      <w:pPr>
        <w:pStyle w:val="NormalWeb"/>
        <w:spacing w:before="0" w:beforeAutospacing="0"/>
        <w:rPr>
          <w:rFonts w:ascii="Arial" w:hAnsi="Arial" w:cs="Arial"/>
          <w:color w:val="495057"/>
          <w:sz w:val="15"/>
          <w:szCs w:val="15"/>
        </w:rPr>
      </w:pPr>
      <w:r>
        <w:rPr>
          <w:rFonts w:ascii="Arial" w:hAnsi="Arial" w:cs="Arial"/>
          <w:color w:val="495057"/>
          <w:sz w:val="15"/>
          <w:szCs w:val="15"/>
        </w:rPr>
        <w:t>4. Virus</w:t>
      </w:r>
    </w:p>
    <w:p w:rsidR="00A2219C" w:rsidRDefault="00A2219C" w:rsidP="00A2219C">
      <w:pPr>
        <w:pStyle w:val="NormalWeb"/>
        <w:spacing w:before="0" w:beforeAutospacing="0"/>
        <w:rPr>
          <w:rFonts w:ascii="Arial" w:hAnsi="Arial" w:cs="Arial"/>
          <w:color w:val="495057"/>
          <w:sz w:val="15"/>
          <w:szCs w:val="15"/>
        </w:rPr>
      </w:pPr>
      <w:r>
        <w:rPr>
          <w:rFonts w:ascii="Arial" w:hAnsi="Arial" w:cs="Arial"/>
          <w:color w:val="495057"/>
          <w:sz w:val="15"/>
          <w:szCs w:val="15"/>
        </w:rPr>
        <w:t>5. Algues</w:t>
      </w:r>
    </w:p>
    <w:p w:rsidR="00A2219C" w:rsidRDefault="00A2219C" w:rsidP="00A2219C">
      <w:pPr>
        <w:pStyle w:val="NormalWeb"/>
        <w:spacing w:before="0" w:beforeAutospacing="0"/>
        <w:rPr>
          <w:rFonts w:ascii="Arial" w:hAnsi="Arial" w:cs="Arial"/>
          <w:color w:val="495057"/>
          <w:sz w:val="15"/>
          <w:szCs w:val="15"/>
        </w:rPr>
      </w:pPr>
      <w:r>
        <w:rPr>
          <w:rFonts w:ascii="Arial" w:hAnsi="Arial" w:cs="Arial"/>
          <w:color w:val="495057"/>
          <w:sz w:val="15"/>
          <w:szCs w:val="15"/>
        </w:rPr>
        <w:t xml:space="preserve">6. </w:t>
      </w:r>
      <w:proofErr w:type="spellStart"/>
      <w:r>
        <w:rPr>
          <w:rFonts w:ascii="Arial" w:hAnsi="Arial" w:cs="Arial"/>
          <w:color w:val="495057"/>
          <w:sz w:val="15"/>
          <w:szCs w:val="15"/>
        </w:rPr>
        <w:t>Endo</w:t>
      </w:r>
      <w:proofErr w:type="spellEnd"/>
      <w:r>
        <w:rPr>
          <w:rFonts w:ascii="Arial" w:hAnsi="Arial" w:cs="Arial"/>
          <w:color w:val="495057"/>
          <w:sz w:val="15"/>
          <w:szCs w:val="15"/>
        </w:rPr>
        <w:t>-et-ectoparasites</w:t>
      </w:r>
    </w:p>
    <w:p w:rsidR="00A2219C" w:rsidRDefault="00A2219C" w:rsidP="00A2219C">
      <w:pPr>
        <w:pStyle w:val="NormalWeb"/>
        <w:spacing w:before="0" w:beforeAutospacing="0"/>
        <w:rPr>
          <w:rFonts w:ascii="Arial" w:hAnsi="Arial" w:cs="Arial"/>
          <w:color w:val="495057"/>
          <w:sz w:val="15"/>
          <w:szCs w:val="15"/>
        </w:rPr>
      </w:pPr>
      <w:r>
        <w:rPr>
          <w:rStyle w:val="lev"/>
          <w:rFonts w:ascii="Arial" w:hAnsi="Arial" w:cs="Arial"/>
          <w:color w:val="495057"/>
          <w:sz w:val="15"/>
          <w:szCs w:val="15"/>
        </w:rPr>
        <w:t>Chapitre II : </w:t>
      </w:r>
      <w:r>
        <w:rPr>
          <w:rFonts w:ascii="Arial" w:hAnsi="Arial" w:cs="Arial"/>
          <w:color w:val="495057"/>
          <w:sz w:val="15"/>
          <w:szCs w:val="15"/>
        </w:rPr>
        <w:t>Microbiologie de la digestion</w:t>
      </w:r>
    </w:p>
    <w:p w:rsidR="00A2219C" w:rsidRDefault="00A2219C" w:rsidP="00A2219C">
      <w:pPr>
        <w:pStyle w:val="NormalWeb"/>
        <w:spacing w:before="0" w:beforeAutospacing="0"/>
        <w:rPr>
          <w:rFonts w:ascii="Arial" w:hAnsi="Arial" w:cs="Arial"/>
          <w:color w:val="495057"/>
          <w:sz w:val="15"/>
          <w:szCs w:val="15"/>
        </w:rPr>
      </w:pPr>
      <w:r>
        <w:rPr>
          <w:rFonts w:ascii="Arial" w:hAnsi="Arial" w:cs="Arial"/>
          <w:color w:val="495057"/>
          <w:sz w:val="15"/>
          <w:szCs w:val="15"/>
        </w:rPr>
        <w:t>1. Environnement microbien</w:t>
      </w:r>
    </w:p>
    <w:p w:rsidR="00A2219C" w:rsidRDefault="00A2219C" w:rsidP="00A2219C">
      <w:pPr>
        <w:pStyle w:val="NormalWeb"/>
        <w:spacing w:before="0" w:beforeAutospacing="0"/>
        <w:rPr>
          <w:rFonts w:ascii="Arial" w:hAnsi="Arial" w:cs="Arial"/>
          <w:color w:val="495057"/>
          <w:sz w:val="15"/>
          <w:szCs w:val="15"/>
        </w:rPr>
      </w:pPr>
      <w:r>
        <w:rPr>
          <w:rFonts w:ascii="Arial" w:hAnsi="Arial" w:cs="Arial"/>
          <w:color w:val="495057"/>
          <w:sz w:val="15"/>
          <w:szCs w:val="15"/>
        </w:rPr>
        <w:t>2. Métabolisme microbien</w:t>
      </w:r>
    </w:p>
    <w:p w:rsidR="00A2219C" w:rsidRDefault="00A2219C" w:rsidP="00A2219C">
      <w:pPr>
        <w:pStyle w:val="NormalWeb"/>
        <w:spacing w:before="0" w:beforeAutospacing="0"/>
        <w:rPr>
          <w:rFonts w:ascii="Arial" w:hAnsi="Arial" w:cs="Arial"/>
          <w:color w:val="495057"/>
          <w:sz w:val="15"/>
          <w:szCs w:val="15"/>
        </w:rPr>
      </w:pPr>
      <w:r>
        <w:rPr>
          <w:rFonts w:ascii="Arial" w:hAnsi="Arial" w:cs="Arial"/>
          <w:color w:val="495057"/>
          <w:sz w:val="15"/>
          <w:szCs w:val="15"/>
        </w:rPr>
        <w:t>1.1. Fermentations microbiennes</w:t>
      </w:r>
    </w:p>
    <w:p w:rsidR="00A2219C" w:rsidRDefault="00A2219C" w:rsidP="00A2219C">
      <w:pPr>
        <w:pStyle w:val="NormalWeb"/>
        <w:spacing w:before="0" w:beforeAutospacing="0"/>
        <w:rPr>
          <w:rFonts w:ascii="Arial" w:hAnsi="Arial" w:cs="Arial"/>
          <w:color w:val="495057"/>
          <w:sz w:val="15"/>
          <w:szCs w:val="15"/>
        </w:rPr>
      </w:pPr>
      <w:r>
        <w:rPr>
          <w:rFonts w:ascii="Arial" w:hAnsi="Arial" w:cs="Arial"/>
          <w:color w:val="495057"/>
          <w:sz w:val="15"/>
          <w:szCs w:val="15"/>
        </w:rPr>
        <w:t>- Fermentation glucidique</w:t>
      </w:r>
    </w:p>
    <w:p w:rsidR="00A2219C" w:rsidRDefault="00A2219C" w:rsidP="00A2219C">
      <w:pPr>
        <w:pStyle w:val="NormalWeb"/>
        <w:spacing w:before="0" w:beforeAutospacing="0"/>
        <w:rPr>
          <w:rFonts w:ascii="Arial" w:hAnsi="Arial" w:cs="Arial"/>
          <w:color w:val="495057"/>
          <w:sz w:val="15"/>
          <w:szCs w:val="15"/>
        </w:rPr>
      </w:pPr>
      <w:r>
        <w:rPr>
          <w:rFonts w:ascii="Arial" w:hAnsi="Arial" w:cs="Arial"/>
          <w:color w:val="495057"/>
          <w:sz w:val="15"/>
          <w:szCs w:val="15"/>
        </w:rPr>
        <w:t>- Fermentation protidique</w:t>
      </w:r>
    </w:p>
    <w:p w:rsidR="00A2219C" w:rsidRDefault="00A2219C" w:rsidP="00A2219C">
      <w:pPr>
        <w:pStyle w:val="NormalWeb"/>
        <w:spacing w:before="0" w:beforeAutospacing="0"/>
        <w:rPr>
          <w:rFonts w:ascii="Arial" w:hAnsi="Arial" w:cs="Arial"/>
          <w:color w:val="495057"/>
          <w:sz w:val="15"/>
          <w:szCs w:val="15"/>
        </w:rPr>
      </w:pPr>
      <w:r>
        <w:rPr>
          <w:rFonts w:ascii="Arial" w:hAnsi="Arial" w:cs="Arial"/>
          <w:color w:val="495057"/>
          <w:sz w:val="15"/>
          <w:szCs w:val="15"/>
        </w:rPr>
        <w:t>- Fermentation lipidique</w:t>
      </w:r>
    </w:p>
    <w:p w:rsidR="00A2219C" w:rsidRDefault="00A2219C" w:rsidP="00A2219C">
      <w:pPr>
        <w:pStyle w:val="NormalWeb"/>
        <w:spacing w:before="0" w:beforeAutospacing="0"/>
        <w:rPr>
          <w:rFonts w:ascii="Arial" w:hAnsi="Arial" w:cs="Arial"/>
          <w:color w:val="495057"/>
          <w:sz w:val="15"/>
          <w:szCs w:val="15"/>
        </w:rPr>
      </w:pPr>
      <w:r>
        <w:rPr>
          <w:rFonts w:ascii="Arial" w:hAnsi="Arial" w:cs="Arial"/>
          <w:color w:val="495057"/>
          <w:sz w:val="15"/>
          <w:szCs w:val="15"/>
        </w:rPr>
        <w:t>1.2. Devenir des produits de la digestion</w:t>
      </w:r>
    </w:p>
    <w:p w:rsidR="00A2219C" w:rsidRDefault="00A2219C" w:rsidP="00A2219C">
      <w:pPr>
        <w:pStyle w:val="NormalWeb"/>
        <w:spacing w:before="0" w:beforeAutospacing="0"/>
        <w:rPr>
          <w:rFonts w:ascii="Arial" w:hAnsi="Arial" w:cs="Arial"/>
          <w:color w:val="495057"/>
          <w:sz w:val="15"/>
          <w:szCs w:val="15"/>
        </w:rPr>
      </w:pPr>
      <w:r>
        <w:rPr>
          <w:rFonts w:ascii="Arial" w:hAnsi="Arial" w:cs="Arial"/>
          <w:color w:val="495057"/>
          <w:sz w:val="15"/>
          <w:szCs w:val="15"/>
        </w:rPr>
        <w:t>3. Protéosynthèse microbienne</w:t>
      </w:r>
    </w:p>
    <w:p w:rsidR="00A2219C" w:rsidRDefault="00A2219C" w:rsidP="00A2219C">
      <w:pPr>
        <w:pStyle w:val="NormalWeb"/>
        <w:spacing w:before="0" w:beforeAutospacing="0"/>
        <w:rPr>
          <w:rFonts w:ascii="Arial" w:hAnsi="Arial" w:cs="Arial"/>
          <w:color w:val="495057"/>
          <w:sz w:val="15"/>
          <w:szCs w:val="15"/>
        </w:rPr>
      </w:pPr>
      <w:r>
        <w:rPr>
          <w:rStyle w:val="lev"/>
          <w:rFonts w:ascii="Arial" w:hAnsi="Arial" w:cs="Arial"/>
          <w:color w:val="495057"/>
          <w:sz w:val="15"/>
          <w:szCs w:val="15"/>
        </w:rPr>
        <w:t>Chapitre III : </w:t>
      </w:r>
      <w:r>
        <w:rPr>
          <w:rFonts w:ascii="Arial" w:hAnsi="Arial" w:cs="Arial"/>
          <w:color w:val="495057"/>
          <w:sz w:val="15"/>
          <w:szCs w:val="15"/>
        </w:rPr>
        <w:t>Microbiologie impliquée dans l’intoxication alimentaire</w:t>
      </w:r>
    </w:p>
    <w:p w:rsidR="00A2219C" w:rsidRDefault="00A2219C" w:rsidP="00A2219C">
      <w:pPr>
        <w:pStyle w:val="NormalWeb"/>
        <w:spacing w:before="0" w:beforeAutospacing="0"/>
        <w:rPr>
          <w:rFonts w:ascii="Arial" w:hAnsi="Arial" w:cs="Arial"/>
          <w:color w:val="495057"/>
          <w:sz w:val="15"/>
          <w:szCs w:val="15"/>
        </w:rPr>
      </w:pPr>
      <w:r>
        <w:rPr>
          <w:rStyle w:val="lev"/>
          <w:rFonts w:ascii="Arial" w:hAnsi="Arial" w:cs="Arial"/>
          <w:color w:val="495057"/>
          <w:sz w:val="15"/>
          <w:szCs w:val="15"/>
        </w:rPr>
        <w:t>Chapitre IV : </w:t>
      </w:r>
      <w:r>
        <w:rPr>
          <w:rFonts w:ascii="Arial" w:hAnsi="Arial" w:cs="Arial"/>
          <w:color w:val="495057"/>
          <w:sz w:val="15"/>
          <w:szCs w:val="15"/>
        </w:rPr>
        <w:t>Interaction microbienne :</w:t>
      </w:r>
    </w:p>
    <w:p w:rsidR="00A2219C" w:rsidRDefault="00A2219C" w:rsidP="00A2219C">
      <w:pPr>
        <w:pStyle w:val="NormalWeb"/>
        <w:spacing w:before="0" w:beforeAutospacing="0"/>
        <w:rPr>
          <w:rFonts w:ascii="Arial" w:hAnsi="Arial" w:cs="Arial"/>
          <w:color w:val="495057"/>
          <w:sz w:val="15"/>
          <w:szCs w:val="15"/>
        </w:rPr>
      </w:pPr>
      <w:r>
        <w:rPr>
          <w:rFonts w:ascii="Arial" w:hAnsi="Arial" w:cs="Arial"/>
          <w:color w:val="495057"/>
          <w:sz w:val="15"/>
          <w:szCs w:val="15"/>
        </w:rPr>
        <w:t>- Antagonisme-et synergie, Saprophytisme, Symbiose</w:t>
      </w:r>
    </w:p>
    <w:p w:rsidR="00A2219C" w:rsidRDefault="00A2219C" w:rsidP="00A2219C">
      <w:pPr>
        <w:pStyle w:val="NormalWeb"/>
        <w:spacing w:before="0" w:beforeAutospacing="0"/>
        <w:rPr>
          <w:rFonts w:ascii="Arial" w:hAnsi="Arial" w:cs="Arial"/>
          <w:color w:val="495057"/>
          <w:sz w:val="15"/>
          <w:szCs w:val="15"/>
        </w:rPr>
      </w:pPr>
      <w:r>
        <w:rPr>
          <w:rStyle w:val="lev"/>
          <w:rFonts w:ascii="Arial" w:hAnsi="Arial" w:cs="Arial"/>
          <w:color w:val="495057"/>
          <w:sz w:val="15"/>
          <w:szCs w:val="15"/>
        </w:rPr>
        <w:t>Travail personnel : </w:t>
      </w:r>
      <w:r>
        <w:rPr>
          <w:rFonts w:ascii="Arial" w:hAnsi="Arial" w:cs="Arial"/>
          <w:color w:val="495057"/>
          <w:sz w:val="15"/>
          <w:szCs w:val="15"/>
        </w:rPr>
        <w:t>Des exposés ainsi que des comptes rendus de travaux pratiques seront présentés par les étudiants</w:t>
      </w:r>
    </w:p>
    <w:p w:rsidR="00A2219C" w:rsidRDefault="00A2219C" w:rsidP="00A2219C">
      <w:pPr>
        <w:pStyle w:val="NormalWeb"/>
        <w:spacing w:before="0" w:beforeAutospacing="0"/>
        <w:rPr>
          <w:rFonts w:ascii="Arial" w:hAnsi="Arial" w:cs="Arial"/>
          <w:color w:val="495057"/>
          <w:sz w:val="15"/>
          <w:szCs w:val="15"/>
        </w:rPr>
      </w:pPr>
      <w:r>
        <w:rPr>
          <w:rStyle w:val="lev"/>
          <w:rFonts w:ascii="Arial" w:hAnsi="Arial" w:cs="Arial"/>
          <w:color w:val="495057"/>
          <w:sz w:val="15"/>
          <w:szCs w:val="15"/>
        </w:rPr>
        <w:t>Mode d’évaluation : </w:t>
      </w:r>
      <w:r>
        <w:rPr>
          <w:rFonts w:ascii="Arial" w:hAnsi="Arial" w:cs="Arial"/>
          <w:color w:val="495057"/>
          <w:sz w:val="15"/>
          <w:szCs w:val="15"/>
        </w:rPr>
        <w:t>contrôles de connaissances et contrôles continus : deux examens de moyenne durée.</w:t>
      </w:r>
    </w:p>
    <w:p w:rsidR="000D71F6" w:rsidRDefault="000D71F6"/>
    <w:sectPr w:rsidR="000D71F6" w:rsidSect="000D7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2219C"/>
    <w:rsid w:val="000D71F6"/>
    <w:rsid w:val="006D3B13"/>
    <w:rsid w:val="00A22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1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21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221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9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2024-05-08T16:18:00Z</dcterms:created>
  <dcterms:modified xsi:type="dcterms:W3CDTF">2024-05-08T16:18:00Z</dcterms:modified>
</cp:coreProperties>
</file>