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9" w:rsidRPr="00AC2C3B" w:rsidRDefault="00D44949" w:rsidP="00AC2C3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AC2C3B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امتحان </w:t>
      </w:r>
      <w:r w:rsidR="003D26C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استدراكي </w:t>
      </w:r>
      <w:r w:rsidRPr="00AC2C3B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السداسي </w:t>
      </w:r>
      <w:r w:rsidR="002945CF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الأول</w:t>
      </w:r>
      <w:r w:rsidRPr="00AC2C3B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في مقياس </w:t>
      </w:r>
      <w:r w:rsidR="002945CF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تحليل السلاسل الزمنية</w:t>
      </w:r>
    </w:p>
    <w:p w:rsidR="003D26C4" w:rsidRPr="003D26C4" w:rsidRDefault="003D26C4" w:rsidP="003D26C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D26C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3D26C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3D26C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الأول:</w:t>
      </w:r>
      <w:proofErr w:type="spellEnd"/>
      <w:r w:rsidRPr="003D26C4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</w:t>
      </w:r>
      <w:r w:rsidRPr="003D26C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</w:t>
      </w:r>
      <w:proofErr w:type="spellStart"/>
      <w:r w:rsidRPr="003D26C4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3D26C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اكتب العبارة الرياضية التي تحسب </w:t>
      </w:r>
      <w:r>
        <w:rPr>
          <w:rFonts w:ascii="Traditional Arabic" w:hAnsi="Traditional Arabic" w:cs="Traditional Arabic"/>
          <w:sz w:val="32"/>
          <w:szCs w:val="32"/>
          <w:rtl/>
        </w:rPr>
        <w:t>ما يلي</w:t>
      </w:r>
      <w:r w:rsidRPr="003D26C4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3D26C4" w:rsidRPr="003D26C4" w:rsidRDefault="003D26C4" w:rsidP="003D26C4">
      <w:pPr>
        <w:pStyle w:val="Paragraphedeliste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معامل الانحدار والحد الثابت عند استخدام طريقة المربعات الصغرى العادية في التقدير معلمات النموذج </w:t>
      </w:r>
      <w:proofErr w:type="spellStart"/>
      <w:r w:rsidRPr="003D26C4">
        <w:rPr>
          <w:rFonts w:ascii="Traditional Arabic" w:hAnsi="Traditional Arabic" w:cs="Traditional Arabic"/>
          <w:sz w:val="32"/>
          <w:szCs w:val="32"/>
          <w:rtl/>
        </w:rPr>
        <w:t>التالي:</w:t>
      </w:r>
      <w:proofErr w:type="spellEnd"/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D26C4">
        <w:rPr>
          <w:position w:val="-12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>
            <v:imagedata r:id="rId8" o:title=""/>
          </v:shape>
          <o:OLEObject Type="Embed" ProgID="Equation.3" ShapeID="_x0000_i1025" DrawAspect="Content" ObjectID="_1778789841" r:id="rId9"/>
        </w:object>
      </w:r>
      <w:r w:rsidRPr="003D26C4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3D26C4" w:rsidRPr="003D26C4" w:rsidRDefault="003D26C4" w:rsidP="003D26C4">
      <w:pPr>
        <w:pStyle w:val="Paragraphedeliste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إحصائية </w:t>
      </w:r>
      <w:proofErr w:type="spellStart"/>
      <w:r w:rsidRPr="003D26C4">
        <w:rPr>
          <w:rFonts w:ascii="Traditional Arabic" w:hAnsi="Traditional Arabic" w:cs="Traditional Arabic"/>
          <w:sz w:val="32"/>
          <w:szCs w:val="32"/>
          <w:rtl/>
        </w:rPr>
        <w:t>كروسكل</w:t>
      </w:r>
      <w:proofErr w:type="spellEnd"/>
      <w:r w:rsidRPr="003D26C4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spellStart"/>
      <w:r w:rsidRPr="003D26C4">
        <w:rPr>
          <w:rFonts w:ascii="Traditional Arabic" w:hAnsi="Traditional Arabic" w:cs="Traditional Arabic"/>
          <w:sz w:val="32"/>
          <w:szCs w:val="32"/>
          <w:rtl/>
        </w:rPr>
        <w:t>واليس</w:t>
      </w:r>
      <w:proofErr w:type="spellEnd"/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D26C4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spellEnd"/>
      <w:r w:rsidRPr="003D26C4">
        <w:rPr>
          <w:rFonts w:ascii="Traditional Arabic" w:hAnsi="Traditional Arabic" w:cs="Traditional Arabic"/>
          <w:sz w:val="32"/>
          <w:szCs w:val="32"/>
        </w:rPr>
        <w:t>KW</w:t>
      </w:r>
      <w:proofErr w:type="spellStart"/>
      <w:r w:rsidRPr="003D26C4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 عند كشف الموسمية في سلسلة زمنية.</w:t>
      </w:r>
    </w:p>
    <w:p w:rsidR="003D26C4" w:rsidRPr="003D26C4" w:rsidRDefault="003D26C4" w:rsidP="003D26C4">
      <w:pPr>
        <w:pStyle w:val="Paragraphedeliste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معامل الارتباط الرتبي </w:t>
      </w:r>
      <w:proofErr w:type="spellStart"/>
      <w:r w:rsidRPr="003D26C4">
        <w:rPr>
          <w:rFonts w:ascii="Traditional Arabic" w:hAnsi="Traditional Arabic" w:cs="Traditional Arabic"/>
          <w:sz w:val="32"/>
          <w:szCs w:val="32"/>
          <w:rtl/>
        </w:rPr>
        <w:t>لسبيرمان</w:t>
      </w:r>
      <w:proofErr w:type="spellEnd"/>
      <w:r w:rsidRPr="003D26C4">
        <w:rPr>
          <w:rFonts w:ascii="Traditional Arabic" w:hAnsi="Traditional Arabic" w:cs="Traditional Arabic"/>
          <w:sz w:val="32"/>
          <w:szCs w:val="32"/>
          <w:rtl/>
        </w:rPr>
        <w:t xml:space="preserve"> عند كشف مركبة الاتجاه العام.</w:t>
      </w:r>
    </w:p>
    <w:p w:rsidR="00D16BE3" w:rsidRPr="00167262" w:rsidRDefault="00F67629" w:rsidP="002C777D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لثاني</w:t>
      </w:r>
      <w:r w:rsidRPr="00F676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r w:rsidRPr="00F6762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(1</w:t>
      </w:r>
      <w:r w:rsidR="001672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</w:t>
      </w:r>
      <w:proofErr w:type="spellStart"/>
      <w:r w:rsidRPr="00F67629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="001672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2262E7" w:rsidRPr="0028723C">
        <w:rPr>
          <w:rFonts w:cs="Traditional Arabic" w:hint="cs"/>
          <w:sz w:val="32"/>
          <w:szCs w:val="32"/>
          <w:rtl/>
        </w:rPr>
        <w:t>ال</w:t>
      </w:r>
      <w:r w:rsidR="00EA04FD">
        <w:rPr>
          <w:rFonts w:cs="Traditional Arabic" w:hint="cs"/>
          <w:sz w:val="32"/>
          <w:szCs w:val="32"/>
          <w:rtl/>
        </w:rPr>
        <w:t xml:space="preserve">جدول </w:t>
      </w:r>
      <w:r w:rsidR="002262E7" w:rsidRPr="0028723C">
        <w:rPr>
          <w:rFonts w:cs="Traditional Arabic" w:hint="cs"/>
          <w:sz w:val="32"/>
          <w:szCs w:val="32"/>
          <w:rtl/>
        </w:rPr>
        <w:t>التالي</w:t>
      </w:r>
      <w:r w:rsidR="002C777D">
        <w:rPr>
          <w:rFonts w:cs="Traditional Arabic" w:hint="cs"/>
          <w:sz w:val="32"/>
          <w:szCs w:val="32"/>
          <w:rtl/>
        </w:rPr>
        <w:t xml:space="preserve"> يوضح</w:t>
      </w:r>
      <w:r w:rsidR="002C777D">
        <w:rPr>
          <w:rFonts w:cs="Traditional Arabic" w:hint="cs"/>
          <w:sz w:val="32"/>
          <w:szCs w:val="32"/>
          <w:rtl/>
          <w:lang w:bidi="ar-DZ"/>
        </w:rPr>
        <w:t xml:space="preserve"> كمية</w:t>
      </w:r>
      <w:r w:rsidR="002262E7" w:rsidRPr="0028723C">
        <w:rPr>
          <w:rFonts w:cs="Traditional Arabic" w:hint="cs"/>
          <w:sz w:val="32"/>
          <w:szCs w:val="32"/>
          <w:rtl/>
        </w:rPr>
        <w:t xml:space="preserve"> مبيعات إحدى الشرك</w:t>
      </w:r>
      <w:r w:rsidR="002C777D">
        <w:rPr>
          <w:rFonts w:cs="Traditional Arabic" w:hint="cs"/>
          <w:sz w:val="32"/>
          <w:szCs w:val="32"/>
          <w:rtl/>
        </w:rPr>
        <w:t xml:space="preserve">ات المتخصصة في صناعة السيارات </w:t>
      </w:r>
      <w:proofErr w:type="spellStart"/>
      <w:r w:rsidR="002C777D">
        <w:rPr>
          <w:rFonts w:cs="Traditional Arabic" w:hint="cs"/>
          <w:sz w:val="32"/>
          <w:szCs w:val="32"/>
          <w:rtl/>
        </w:rPr>
        <w:t>السياحية</w:t>
      </w:r>
      <w:r w:rsidR="002262E7" w:rsidRPr="0028723C">
        <w:rPr>
          <w:rFonts w:cs="Traditional Arabic" w:hint="cs"/>
          <w:sz w:val="32"/>
          <w:szCs w:val="32"/>
          <w:rtl/>
        </w:rPr>
        <w:t>،</w:t>
      </w:r>
      <w:proofErr w:type="spellEnd"/>
      <w:r w:rsidR="002262E7" w:rsidRPr="0028723C">
        <w:rPr>
          <w:rFonts w:cs="Traditional Arabic" w:hint="cs"/>
          <w:sz w:val="32"/>
          <w:szCs w:val="32"/>
          <w:rtl/>
        </w:rPr>
        <w:t xml:space="preserve"> حيث أن البيانات فصلية وخلال الفترة </w:t>
      </w:r>
      <w:proofErr w:type="spellStart"/>
      <w:r w:rsidR="002262E7" w:rsidRPr="0028723C">
        <w:rPr>
          <w:rFonts w:cs="Traditional Arabic" w:hint="cs"/>
          <w:sz w:val="32"/>
          <w:szCs w:val="32"/>
          <w:rtl/>
        </w:rPr>
        <w:t>من:</w:t>
      </w:r>
      <w:proofErr w:type="spellEnd"/>
      <w:r w:rsidR="002262E7" w:rsidRPr="0028723C">
        <w:rPr>
          <w:rFonts w:cs="Traditional Arabic" w:hint="cs"/>
          <w:sz w:val="32"/>
          <w:szCs w:val="32"/>
          <w:rtl/>
        </w:rPr>
        <w:t xml:space="preserve"> </w:t>
      </w:r>
      <w:r w:rsidR="002262E7" w:rsidRPr="00B8528F">
        <w:rPr>
          <w:rFonts w:cs="Traditional Arabic" w:hint="cs"/>
          <w:sz w:val="28"/>
          <w:szCs w:val="28"/>
          <w:rtl/>
        </w:rPr>
        <w:t>20</w:t>
      </w:r>
      <w:proofErr w:type="spellStart"/>
      <w:r w:rsidR="002C777D">
        <w:rPr>
          <w:rFonts w:cs="Traditional Arabic"/>
          <w:sz w:val="28"/>
          <w:szCs w:val="28"/>
        </w:rPr>
        <w:t>20</w:t>
      </w:r>
      <w:proofErr w:type="spellEnd"/>
      <w:r w:rsidR="002262E7" w:rsidRPr="0028723C">
        <w:rPr>
          <w:rFonts w:cs="Traditional Arabic" w:hint="cs"/>
          <w:sz w:val="32"/>
          <w:szCs w:val="32"/>
          <w:rtl/>
        </w:rPr>
        <w:t xml:space="preserve"> إلى </w:t>
      </w:r>
      <w:r w:rsidR="002C777D">
        <w:rPr>
          <w:rFonts w:cs="Traditional Arabic"/>
          <w:sz w:val="28"/>
          <w:szCs w:val="28"/>
        </w:rPr>
        <w:t>2023</w:t>
      </w:r>
      <w:r w:rsidR="00D21903">
        <w:rPr>
          <w:rFonts w:cs="Traditional Arabic"/>
          <w:sz w:val="32"/>
          <w:szCs w:val="32"/>
        </w:rPr>
        <w:t xml:space="preserve">   </w:t>
      </w:r>
      <w:r w:rsidR="002C777D">
        <w:rPr>
          <w:rFonts w:cs="Traditional Arabic" w:hint="cs"/>
          <w:sz w:val="32"/>
          <w:szCs w:val="32"/>
          <w:rtl/>
        </w:rPr>
        <w:t xml:space="preserve">                          </w:t>
      </w:r>
      <w:r w:rsidR="00D21903">
        <w:rPr>
          <w:rFonts w:cs="Traditional Arabic" w:hint="cs"/>
          <w:sz w:val="32"/>
          <w:szCs w:val="32"/>
          <w:rtl/>
        </w:rPr>
        <w:t xml:space="preserve">                    </w:t>
      </w:r>
      <w:proofErr w:type="spellStart"/>
      <w:r w:rsidR="00D21903" w:rsidRPr="00D21903">
        <w:rPr>
          <w:rFonts w:cs="Traditional Arabic" w:hint="cs"/>
          <w:sz w:val="28"/>
          <w:szCs w:val="28"/>
          <w:rtl/>
        </w:rPr>
        <w:t>الوحدة:</w:t>
      </w:r>
      <w:proofErr w:type="spellEnd"/>
      <w:r w:rsidR="00D21903" w:rsidRPr="00D21903">
        <w:rPr>
          <w:rFonts w:cs="Traditional Arabic" w:hint="cs"/>
          <w:sz w:val="28"/>
          <w:szCs w:val="28"/>
          <w:rtl/>
        </w:rPr>
        <w:t xml:space="preserve"> بالألف </w:t>
      </w:r>
    </w:p>
    <w:tbl>
      <w:tblPr>
        <w:tblStyle w:val="Grilledutableau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262E7" w:rsidRPr="00433C5B" w:rsidTr="00030CC4">
        <w:tc>
          <w:tcPr>
            <w:tcW w:w="1704" w:type="dxa"/>
          </w:tcPr>
          <w:p w:rsidR="002262E7" w:rsidRPr="00D21903" w:rsidRDefault="002262E7" w:rsidP="00030CC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spellStart"/>
            <w:proofErr w:type="gramStart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الفصل</w:t>
            </w:r>
            <w:proofErr w:type="gramEnd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  <w:proofErr w:type="spellEnd"/>
          </w:p>
        </w:tc>
        <w:tc>
          <w:tcPr>
            <w:tcW w:w="1704" w:type="dxa"/>
          </w:tcPr>
          <w:p w:rsidR="002262E7" w:rsidRPr="00D21903" w:rsidRDefault="002262E7" w:rsidP="00030CC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spellStart"/>
            <w:proofErr w:type="gramStart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الفصل</w:t>
            </w:r>
            <w:proofErr w:type="gramEnd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  <w:proofErr w:type="spellEnd"/>
          </w:p>
        </w:tc>
        <w:tc>
          <w:tcPr>
            <w:tcW w:w="1704" w:type="dxa"/>
          </w:tcPr>
          <w:p w:rsidR="002262E7" w:rsidRPr="00D21903" w:rsidRDefault="002262E7" w:rsidP="00030CC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spellStart"/>
            <w:proofErr w:type="gramStart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الفصل</w:t>
            </w:r>
            <w:proofErr w:type="gramEnd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  <w:proofErr w:type="spellEnd"/>
          </w:p>
        </w:tc>
        <w:tc>
          <w:tcPr>
            <w:tcW w:w="1705" w:type="dxa"/>
          </w:tcPr>
          <w:p w:rsidR="002262E7" w:rsidRPr="00D21903" w:rsidRDefault="002262E7" w:rsidP="00030CC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spellStart"/>
            <w:proofErr w:type="gramStart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الفصل</w:t>
            </w:r>
            <w:proofErr w:type="gramEnd"/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  <w:proofErr w:type="spellEnd"/>
          </w:p>
        </w:tc>
        <w:tc>
          <w:tcPr>
            <w:tcW w:w="1705" w:type="dxa"/>
          </w:tcPr>
          <w:p w:rsidR="002262E7" w:rsidRPr="00433C5B" w:rsidRDefault="002262E7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262E7" w:rsidRPr="00433C5B" w:rsidTr="00030CC4"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35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35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</w:t>
            </w:r>
            <w:r w:rsidR="00B5139A" w:rsidRPr="00433C5B">
              <w:rPr>
                <w:rFonts w:ascii="Traditional Arabic" w:hAnsi="Traditional Arabic" w:cs="Traditional Arabic"/>
                <w:sz w:val="32"/>
                <w:szCs w:val="32"/>
              </w:rPr>
              <w:t>0</w:t>
            </w:r>
          </w:p>
        </w:tc>
        <w:tc>
          <w:tcPr>
            <w:tcW w:w="1705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</w:t>
            </w:r>
            <w:r w:rsidR="00B5139A" w:rsidRPr="00433C5B">
              <w:rPr>
                <w:rFonts w:ascii="Traditional Arabic" w:hAnsi="Traditional Arabic" w:cs="Traditional Arabic"/>
                <w:sz w:val="32"/>
                <w:szCs w:val="32"/>
              </w:rPr>
              <w:t>0</w:t>
            </w:r>
          </w:p>
        </w:tc>
        <w:tc>
          <w:tcPr>
            <w:tcW w:w="1705" w:type="dxa"/>
          </w:tcPr>
          <w:p w:rsidR="002262E7" w:rsidRPr="00D21903" w:rsidRDefault="00EF7C9A" w:rsidP="002C7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9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</w:t>
            </w:r>
            <w:proofErr w:type="spellStart"/>
            <w:r w:rsidR="002C777D">
              <w:rPr>
                <w:rFonts w:ascii="Traditional Arabic" w:hAnsi="Traditional Arabic" w:cs="Traditional Arabic"/>
                <w:sz w:val="28"/>
                <w:szCs w:val="28"/>
              </w:rPr>
              <w:t>20</w:t>
            </w:r>
            <w:proofErr w:type="spellEnd"/>
          </w:p>
        </w:tc>
      </w:tr>
      <w:tr w:rsidR="002262E7" w:rsidRPr="00433C5B" w:rsidTr="00030CC4"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40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40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25</w:t>
            </w:r>
          </w:p>
        </w:tc>
        <w:tc>
          <w:tcPr>
            <w:tcW w:w="1705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15</w:t>
            </w:r>
          </w:p>
        </w:tc>
        <w:tc>
          <w:tcPr>
            <w:tcW w:w="1705" w:type="dxa"/>
          </w:tcPr>
          <w:p w:rsidR="002262E7" w:rsidRPr="00D21903" w:rsidRDefault="00EF7C9A" w:rsidP="002C7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9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202</w:t>
            </w:r>
            <w:r w:rsidR="002C777D">
              <w:rPr>
                <w:rFonts w:ascii="Traditional Arabic" w:hAnsi="Traditional Arabic" w:cs="Traditional Arabic"/>
                <w:sz w:val="28"/>
                <w:szCs w:val="28"/>
              </w:rPr>
              <w:t>1</w:t>
            </w:r>
          </w:p>
        </w:tc>
      </w:tr>
      <w:tr w:rsidR="002262E7" w:rsidRPr="00433C5B" w:rsidTr="00030CC4"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55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45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35</w:t>
            </w:r>
          </w:p>
        </w:tc>
        <w:tc>
          <w:tcPr>
            <w:tcW w:w="1705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25</w:t>
            </w:r>
          </w:p>
        </w:tc>
        <w:tc>
          <w:tcPr>
            <w:tcW w:w="1705" w:type="dxa"/>
          </w:tcPr>
          <w:p w:rsidR="002262E7" w:rsidRPr="00D21903" w:rsidRDefault="00EF7C9A" w:rsidP="002C7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9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202</w:t>
            </w:r>
            <w:r w:rsidR="002C777D">
              <w:rPr>
                <w:rFonts w:ascii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2262E7" w:rsidRPr="00433C5B" w:rsidTr="00030CC4"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50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40</w:t>
            </w:r>
          </w:p>
        </w:tc>
        <w:tc>
          <w:tcPr>
            <w:tcW w:w="1704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40</w:t>
            </w:r>
          </w:p>
        </w:tc>
        <w:tc>
          <w:tcPr>
            <w:tcW w:w="1705" w:type="dxa"/>
          </w:tcPr>
          <w:p w:rsidR="002262E7" w:rsidRPr="00433C5B" w:rsidRDefault="00597E4B" w:rsidP="00030CC4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30</w:t>
            </w:r>
          </w:p>
        </w:tc>
        <w:tc>
          <w:tcPr>
            <w:tcW w:w="1705" w:type="dxa"/>
          </w:tcPr>
          <w:p w:rsidR="002262E7" w:rsidRPr="00D21903" w:rsidRDefault="00EF7C9A" w:rsidP="002C7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219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202</w:t>
            </w:r>
            <w:r w:rsidR="002C777D">
              <w:rPr>
                <w:rFonts w:ascii="Traditional Arabic" w:hAnsi="Traditional Arabic" w:cs="Traditional Arabic"/>
                <w:sz w:val="28"/>
                <w:szCs w:val="28"/>
              </w:rPr>
              <w:t>3</w:t>
            </w:r>
          </w:p>
        </w:tc>
      </w:tr>
    </w:tbl>
    <w:p w:rsidR="00D16BE3" w:rsidRPr="00B5139A" w:rsidRDefault="00D16BE3" w:rsidP="00167262">
      <w:pPr>
        <w:tabs>
          <w:tab w:val="left" w:pos="6075"/>
        </w:tabs>
        <w:bidi/>
        <w:rPr>
          <w:rFonts w:cs="Traditional Arabic"/>
          <w:sz w:val="28"/>
          <w:szCs w:val="28"/>
          <w:rtl/>
          <w:lang w:bidi="ar-DZ"/>
        </w:rPr>
      </w:pPr>
      <w:proofErr w:type="gramStart"/>
      <w:r w:rsidRPr="00D16BE3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D16BE3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:</w:t>
      </w:r>
      <w:r w:rsidR="00B5139A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9F4331" w:rsidRDefault="00B5139A" w:rsidP="00FE1CDF">
      <w:pPr>
        <w:pStyle w:val="Paragraphedeliste"/>
        <w:numPr>
          <w:ilvl w:val="0"/>
          <w:numId w:val="10"/>
        </w:numPr>
        <w:tabs>
          <w:tab w:val="left" w:pos="3066"/>
        </w:tabs>
        <w:bidi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اختبر إمكانية وجود مركبة </w:t>
      </w:r>
      <w:r w:rsidR="00FE1CDF">
        <w:rPr>
          <w:rFonts w:cs="Traditional Arabic" w:hint="cs"/>
          <w:sz w:val="28"/>
          <w:szCs w:val="28"/>
          <w:rtl/>
          <w:lang w:bidi="ar-DZ"/>
        </w:rPr>
        <w:t>الاتجاه</w:t>
      </w:r>
      <w:r>
        <w:rPr>
          <w:rFonts w:cs="Traditional Arabic" w:hint="cs"/>
          <w:sz w:val="28"/>
          <w:szCs w:val="28"/>
          <w:rtl/>
          <w:lang w:bidi="ar-DZ"/>
        </w:rPr>
        <w:t xml:space="preserve"> العام ضمن السلسلة المدروسة بمستوى معنوية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FE1CDF">
        <w:rPr>
          <w:rFonts w:ascii="Simplified Arabic" w:hAnsi="Simplified Arabic" w:cs="Simplified Arabic" w:hint="cs"/>
          <w:sz w:val="28"/>
          <w:szCs w:val="28"/>
          <w:rtl/>
        </w:rPr>
        <w:t xml:space="preserve">5 </w:t>
      </w:r>
      <w:r w:rsidR="00694A7F">
        <w:rPr>
          <w:rFonts w:cs="Traditional Arabic" w:hint="cs"/>
          <w:sz w:val="28"/>
          <w:szCs w:val="28"/>
          <w:rtl/>
          <w:lang w:bidi="ar-DZ"/>
        </w:rPr>
        <w:t xml:space="preserve"> اشرح</w:t>
      </w:r>
      <w:proofErr w:type="gramEnd"/>
      <w:r w:rsidR="00694A7F">
        <w:rPr>
          <w:rFonts w:cs="Traditional Arabic" w:hint="cs"/>
          <w:sz w:val="28"/>
          <w:szCs w:val="28"/>
          <w:rtl/>
          <w:lang w:bidi="ar-DZ"/>
        </w:rPr>
        <w:t xml:space="preserve"> هذه النتائج؟</w:t>
      </w:r>
      <w:r w:rsidR="009F4331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FE1CDF" w:rsidRDefault="00FE1CDF" w:rsidP="00FE1CDF">
      <w:pPr>
        <w:pStyle w:val="Paragraphedeliste"/>
        <w:numPr>
          <w:ilvl w:val="0"/>
          <w:numId w:val="10"/>
        </w:numPr>
        <w:tabs>
          <w:tab w:val="left" w:pos="3066"/>
        </w:tabs>
        <w:bidi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اختبر إمكانية وجود المركبة الفصلية ضمن السلسلة المدروسة بمستوى معنوية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%5 </w:t>
      </w:r>
      <w:r>
        <w:rPr>
          <w:rFonts w:cs="Traditional Arabic" w:hint="cs"/>
          <w:sz w:val="28"/>
          <w:szCs w:val="28"/>
          <w:rtl/>
          <w:lang w:bidi="ar-DZ"/>
        </w:rPr>
        <w:t xml:space="preserve"> اشرح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هذه النتائج؟ </w:t>
      </w:r>
    </w:p>
    <w:p w:rsidR="00E01DE9" w:rsidRDefault="00E71BD5" w:rsidP="00E01DE9">
      <w:pPr>
        <w:tabs>
          <w:tab w:val="left" w:pos="3066"/>
        </w:tabs>
        <w:bidi/>
        <w:ind w:left="720"/>
        <w:jc w:val="right"/>
        <w:rPr>
          <w:rFonts w:cs="Traditional Arabic"/>
          <w:b/>
          <w:bCs/>
          <w:sz w:val="36"/>
          <w:szCs w:val="36"/>
          <w:u w:val="single"/>
          <w:lang w:bidi="ar-DZ"/>
        </w:rPr>
      </w:pPr>
      <w:r w:rsidRPr="00041A0D">
        <w:rPr>
          <w:rFonts w:cs="Traditional Arabic"/>
          <w:b/>
          <w:bCs/>
          <w:sz w:val="40"/>
          <w:szCs w:val="40"/>
          <w:u w:val="single"/>
          <w:lang w:bidi="ar-DZ"/>
        </w:rPr>
        <w:t>F</w:t>
      </w:r>
      <w:r w:rsidR="005D2A1A" w:rsidRPr="00041A0D">
        <w:rPr>
          <w:rFonts w:cs="Traditional Arabic"/>
          <w:b/>
          <w:bCs/>
          <w:sz w:val="32"/>
          <w:szCs w:val="32"/>
          <w:u w:val="single"/>
          <w:vertAlign w:val="superscript"/>
          <w:lang w:bidi="ar-DZ"/>
        </w:rPr>
        <w:t>5%</w:t>
      </w:r>
      <w:r w:rsidR="005D2A1A" w:rsidRPr="00041A0D">
        <w:rPr>
          <w:rFonts w:cs="Traditional Arabic"/>
          <w:b/>
          <w:bCs/>
          <w:sz w:val="36"/>
          <w:szCs w:val="36"/>
          <w:u w:val="single"/>
          <w:vertAlign w:val="subscript"/>
          <w:lang w:bidi="ar-DZ"/>
        </w:rPr>
        <w:t>(</w:t>
      </w:r>
      <w:r w:rsidR="00041A0D" w:rsidRPr="00041A0D">
        <w:rPr>
          <w:rFonts w:cs="Traditional Arabic"/>
          <w:b/>
          <w:bCs/>
          <w:sz w:val="36"/>
          <w:szCs w:val="36"/>
          <w:u w:val="single"/>
          <w:vertAlign w:val="subscript"/>
          <w:lang w:bidi="ar-DZ"/>
        </w:rPr>
        <w:t xml:space="preserve">3  9) </w:t>
      </w:r>
      <w:r w:rsidR="00041A0D" w:rsidRPr="00041A0D">
        <w:rPr>
          <w:rFonts w:cs="Traditional Arabic"/>
          <w:b/>
          <w:bCs/>
          <w:sz w:val="36"/>
          <w:szCs w:val="36"/>
          <w:u w:val="single"/>
          <w:lang w:bidi="ar-DZ"/>
        </w:rPr>
        <w:t>= 3.86</w:t>
      </w:r>
    </w:p>
    <w:p w:rsidR="003D26C4" w:rsidRPr="00F67629" w:rsidRDefault="003D26C4" w:rsidP="00167262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</w:t>
      </w:r>
      <w:r w:rsidR="00FC10C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لثالث</w:t>
      </w:r>
      <w:r w:rsidRPr="00F676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</w:t>
      </w:r>
      <w:r w:rsidR="001672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7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  <w:proofErr w:type="spellEnd"/>
    </w:p>
    <w:p w:rsidR="003D26C4" w:rsidRPr="00715C62" w:rsidRDefault="003D26C4" w:rsidP="003D26C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15C62">
        <w:rPr>
          <w:rFonts w:ascii="Traditional Arabic" w:hAnsi="Traditional Arabic" w:cs="Traditional Arabic" w:hint="cs"/>
          <w:sz w:val="32"/>
          <w:szCs w:val="32"/>
          <w:rtl/>
        </w:rPr>
        <w:t>إليك</w:t>
      </w:r>
      <w:r w:rsidRPr="00715C62">
        <w:rPr>
          <w:rFonts w:ascii="Traditional Arabic" w:hAnsi="Traditional Arabic" w:cs="Traditional Arabic"/>
          <w:sz w:val="32"/>
          <w:szCs w:val="32"/>
          <w:rtl/>
        </w:rPr>
        <w:t xml:space="preserve"> معطيات الاستهلاك </w:t>
      </w:r>
      <w:proofErr w:type="gramStart"/>
      <w:r w:rsidRPr="00715C62">
        <w:rPr>
          <w:rFonts w:ascii="Traditional Arabic" w:hAnsi="Traditional Arabic" w:cs="Traditional Arabic"/>
          <w:sz w:val="32"/>
          <w:szCs w:val="32"/>
          <w:rtl/>
        </w:rPr>
        <w:t>الفصلية</w:t>
      </w:r>
      <w:proofErr w:type="gramEnd"/>
      <w:r w:rsidRPr="00715C62">
        <w:rPr>
          <w:rFonts w:ascii="Traditional Arabic" w:hAnsi="Traditional Arabic" w:cs="Traditional Arabic" w:hint="cs"/>
          <w:sz w:val="32"/>
          <w:szCs w:val="32"/>
          <w:rtl/>
        </w:rPr>
        <w:t xml:space="preserve"> الموضحة في </w:t>
      </w:r>
      <w:r w:rsidRPr="00715C62">
        <w:rPr>
          <w:rFonts w:ascii="Traditional Arabic" w:hAnsi="Traditional Arabic" w:cs="Traditional Arabic"/>
          <w:sz w:val="32"/>
          <w:szCs w:val="32"/>
          <w:rtl/>
        </w:rPr>
        <w:t>الجدول ال</w:t>
      </w:r>
      <w:r w:rsidRPr="00715C62">
        <w:rPr>
          <w:rFonts w:ascii="Traditional Arabic" w:hAnsi="Traditional Arabic" w:cs="Traditional Arabic" w:hint="cs"/>
          <w:sz w:val="32"/>
          <w:szCs w:val="32"/>
          <w:rtl/>
        </w:rPr>
        <w:t>تالي</w:t>
      </w:r>
      <w:r w:rsidRPr="00715C62">
        <w:rPr>
          <w:rFonts w:ascii="Traditional Arabic" w:hAnsi="Traditional Arabic" w:cs="Traditional Arabic"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1056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3D26C4" w:rsidRPr="00715C62" w:rsidTr="0023196F">
        <w:tc>
          <w:tcPr>
            <w:tcW w:w="655" w:type="dxa"/>
          </w:tcPr>
          <w:p w:rsidR="003D26C4" w:rsidRPr="003A2C44" w:rsidRDefault="003D26C4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3A2C44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السنة</w:t>
            </w:r>
            <w:proofErr w:type="gramEnd"/>
          </w:p>
        </w:tc>
        <w:tc>
          <w:tcPr>
            <w:tcW w:w="2620" w:type="dxa"/>
            <w:gridSpan w:val="4"/>
          </w:tcPr>
          <w:p w:rsidR="003D26C4" w:rsidRPr="00D21903" w:rsidRDefault="003D26C4" w:rsidP="00597E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9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202</w:t>
            </w:r>
            <w:r w:rsidR="00597E4B">
              <w:rPr>
                <w:rFonts w:ascii="Traditional Arabic" w:hAnsi="Traditional Arabic" w:cs="Traditional Arabic"/>
                <w:sz w:val="28"/>
                <w:szCs w:val="28"/>
              </w:rPr>
              <w:t>0</w:t>
            </w:r>
          </w:p>
        </w:tc>
        <w:tc>
          <w:tcPr>
            <w:tcW w:w="2623" w:type="dxa"/>
            <w:gridSpan w:val="4"/>
          </w:tcPr>
          <w:p w:rsidR="003D26C4" w:rsidRPr="00D21903" w:rsidRDefault="003D26C4" w:rsidP="00597E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202</w:t>
            </w:r>
            <w:r w:rsidR="00597E4B">
              <w:rPr>
                <w:rFonts w:ascii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624" w:type="dxa"/>
            <w:gridSpan w:val="4"/>
          </w:tcPr>
          <w:p w:rsidR="003D26C4" w:rsidRPr="00D21903" w:rsidRDefault="003D26C4" w:rsidP="00597E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903">
              <w:rPr>
                <w:rFonts w:ascii="Traditional Arabic" w:hAnsi="Traditional Arabic" w:cs="Traditional Arabic"/>
                <w:sz w:val="28"/>
                <w:szCs w:val="28"/>
                <w:rtl/>
              </w:rPr>
              <w:t>202</w:t>
            </w:r>
            <w:r w:rsidR="00597E4B">
              <w:rPr>
                <w:rFonts w:ascii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3D26C4" w:rsidRPr="00715C62" w:rsidTr="0023196F">
        <w:tc>
          <w:tcPr>
            <w:tcW w:w="655" w:type="dxa"/>
          </w:tcPr>
          <w:p w:rsidR="003D26C4" w:rsidRPr="003A2C44" w:rsidRDefault="003D26C4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3A2C44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الفصل</w:t>
            </w:r>
            <w:proofErr w:type="gramEnd"/>
          </w:p>
        </w:tc>
        <w:tc>
          <w:tcPr>
            <w:tcW w:w="655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1</w:t>
            </w:r>
          </w:p>
        </w:tc>
        <w:tc>
          <w:tcPr>
            <w:tcW w:w="655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2</w:t>
            </w:r>
          </w:p>
        </w:tc>
        <w:tc>
          <w:tcPr>
            <w:tcW w:w="655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655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</w:tc>
        <w:tc>
          <w:tcPr>
            <w:tcW w:w="655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1</w:t>
            </w:r>
          </w:p>
        </w:tc>
        <w:tc>
          <w:tcPr>
            <w:tcW w:w="656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2</w:t>
            </w:r>
          </w:p>
        </w:tc>
        <w:tc>
          <w:tcPr>
            <w:tcW w:w="656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656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</w:tc>
        <w:tc>
          <w:tcPr>
            <w:tcW w:w="656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1</w:t>
            </w:r>
          </w:p>
        </w:tc>
        <w:tc>
          <w:tcPr>
            <w:tcW w:w="656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2</w:t>
            </w:r>
          </w:p>
        </w:tc>
        <w:tc>
          <w:tcPr>
            <w:tcW w:w="656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656" w:type="dxa"/>
          </w:tcPr>
          <w:p w:rsidR="003D26C4" w:rsidRPr="00715C62" w:rsidRDefault="003D26C4" w:rsidP="002319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15C62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</w:tc>
      </w:tr>
      <w:tr w:rsidR="003D26C4" w:rsidRPr="00715C62" w:rsidTr="0023196F">
        <w:tc>
          <w:tcPr>
            <w:tcW w:w="655" w:type="dxa"/>
          </w:tcPr>
          <w:p w:rsidR="003D26C4" w:rsidRPr="003A2C44" w:rsidRDefault="003D26C4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3A2C44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الاستهلاك</w:t>
            </w:r>
            <w:proofErr w:type="gramEnd"/>
          </w:p>
        </w:tc>
        <w:tc>
          <w:tcPr>
            <w:tcW w:w="655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28</w:t>
            </w:r>
          </w:p>
        </w:tc>
        <w:tc>
          <w:tcPr>
            <w:tcW w:w="655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36</w:t>
            </w:r>
          </w:p>
        </w:tc>
        <w:tc>
          <w:tcPr>
            <w:tcW w:w="655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40</w:t>
            </w:r>
          </w:p>
        </w:tc>
        <w:tc>
          <w:tcPr>
            <w:tcW w:w="655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46</w:t>
            </w:r>
          </w:p>
        </w:tc>
        <w:tc>
          <w:tcPr>
            <w:tcW w:w="655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24</w:t>
            </w:r>
          </w:p>
        </w:tc>
        <w:tc>
          <w:tcPr>
            <w:tcW w:w="656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32</w:t>
            </w:r>
          </w:p>
        </w:tc>
        <w:tc>
          <w:tcPr>
            <w:tcW w:w="656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48</w:t>
            </w:r>
          </w:p>
        </w:tc>
        <w:tc>
          <w:tcPr>
            <w:tcW w:w="656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56</w:t>
            </w:r>
          </w:p>
        </w:tc>
        <w:tc>
          <w:tcPr>
            <w:tcW w:w="656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40</w:t>
            </w:r>
          </w:p>
        </w:tc>
        <w:tc>
          <w:tcPr>
            <w:tcW w:w="656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44</w:t>
            </w:r>
          </w:p>
        </w:tc>
        <w:tc>
          <w:tcPr>
            <w:tcW w:w="656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52</w:t>
            </w:r>
          </w:p>
        </w:tc>
        <w:tc>
          <w:tcPr>
            <w:tcW w:w="656" w:type="dxa"/>
          </w:tcPr>
          <w:p w:rsidR="003D26C4" w:rsidRPr="00715C62" w:rsidRDefault="00597E4B" w:rsidP="002319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64</w:t>
            </w:r>
          </w:p>
        </w:tc>
      </w:tr>
    </w:tbl>
    <w:p w:rsidR="004A4439" w:rsidRPr="00597E4B" w:rsidRDefault="003D26C4" w:rsidP="00597E4B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715C6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المطلوب:</w:t>
      </w:r>
      <w:r w:rsidRPr="00715C6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بالاعتماد على </w:t>
      </w:r>
      <w:r w:rsidRPr="00715C62">
        <w:rPr>
          <w:rFonts w:ascii="Traditional Arabic" w:hAnsi="Traditional Arabic" w:cs="Traditional Arabic"/>
          <w:sz w:val="32"/>
          <w:szCs w:val="32"/>
          <w:rtl/>
        </w:rPr>
        <w:t xml:space="preserve">اختبار </w:t>
      </w:r>
      <w:r w:rsidRPr="00F67629">
        <w:rPr>
          <w:rFonts w:ascii="Traditional Arabic" w:hAnsi="Traditional Arabic" w:cs="Traditional Arabic"/>
          <w:sz w:val="32"/>
          <w:szCs w:val="32"/>
          <w:rtl/>
        </w:rPr>
        <w:t>دانيال</w:t>
      </w:r>
      <w:r w:rsidRPr="00F6762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F67629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spellEnd"/>
      <w:r w:rsidRPr="00F67629">
        <w:rPr>
          <w:rFonts w:ascii="Traditional Arabic" w:hAnsi="Traditional Arabic" w:cs="Traditional Arabic"/>
          <w:sz w:val="28"/>
          <w:szCs w:val="28"/>
        </w:rPr>
        <w:t>Daniel Test</w:t>
      </w:r>
      <w:r w:rsidRPr="00F676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F67629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F67629">
        <w:rPr>
          <w:rFonts w:ascii="Traditional Arabic" w:hAnsi="Traditional Arabic" w:cs="Traditional Arabic"/>
          <w:sz w:val="32"/>
          <w:szCs w:val="32"/>
          <w:rtl/>
        </w:rPr>
        <w:t xml:space="preserve"> قرر</w:t>
      </w:r>
      <w:r w:rsidRPr="00715C62">
        <w:rPr>
          <w:rFonts w:ascii="Traditional Arabic" w:hAnsi="Traditional Arabic" w:cs="Traditional Arabic"/>
          <w:sz w:val="32"/>
          <w:szCs w:val="32"/>
          <w:rtl/>
        </w:rPr>
        <w:t xml:space="preserve"> في ما إذا كانت السلسلة تحتوي على مركبة الاتجاه العام علما أن: </w:t>
      </w:r>
      <w:r w:rsidRPr="00D21903">
        <w:rPr>
          <w:rFonts w:ascii="Traditional Arabic" w:hAnsi="Traditional Arabic" w:cs="Traditional Arabic"/>
          <w:b/>
          <w:bCs/>
          <w:position w:val="-32"/>
          <w:sz w:val="32"/>
          <w:szCs w:val="32"/>
        </w:rPr>
        <w:object w:dxaOrig="1200" w:dyaOrig="560">
          <v:shape id="_x0000_i1026" type="#_x0000_t75" style="width:60pt;height:28.5pt" o:ole="">
            <v:imagedata r:id="rId10" o:title=""/>
          </v:shape>
          <o:OLEObject Type="Embed" ProgID="Equation.3" ShapeID="_x0000_i1026" DrawAspect="Content" ObjectID="_1778789842" r:id="rId11"/>
        </w:object>
      </w:r>
    </w:p>
    <w:sectPr w:rsidR="004A4439" w:rsidRPr="00597E4B" w:rsidSect="00FB14C7">
      <w:headerReference w:type="default" r:id="rId12"/>
      <w:footerReference w:type="default" r:id="rId13"/>
      <w:pgSz w:w="11906" w:h="16838" w:code="9"/>
      <w:pgMar w:top="680" w:right="907" w:bottom="510" w:left="567" w:header="567" w:footer="567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92" w:rsidRDefault="00823292" w:rsidP="00CB1C61">
      <w:pPr>
        <w:spacing w:after="0" w:line="240" w:lineRule="auto"/>
      </w:pPr>
      <w:r>
        <w:separator/>
      </w:r>
    </w:p>
  </w:endnote>
  <w:endnote w:type="continuationSeparator" w:id="0">
    <w:p w:rsidR="00823292" w:rsidRDefault="00823292" w:rsidP="00CB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BA" w:rsidRDefault="008500BA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7B6577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7B6577">
      <w:rPr>
        <w:color w:val="5B9BD5" w:themeColor="accent1"/>
      </w:rPr>
      <w:fldChar w:fldCharType="separate"/>
    </w:r>
    <w:r w:rsidR="00AB43D2">
      <w:rPr>
        <w:noProof/>
        <w:color w:val="5B9BD5" w:themeColor="accent1"/>
      </w:rPr>
      <w:t>1</w:t>
    </w:r>
    <w:r w:rsidR="007B6577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AB43D2" w:rsidRPr="00AB43D2">
        <w:rPr>
          <w:noProof/>
          <w:color w:val="5B9BD5" w:themeColor="accent1"/>
        </w:rPr>
        <w:t>1</w:t>
      </w:r>
    </w:fldSimple>
  </w:p>
  <w:p w:rsidR="008500BA" w:rsidRDefault="008500B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92" w:rsidRDefault="00823292" w:rsidP="00CB1C61">
      <w:pPr>
        <w:spacing w:after="0" w:line="240" w:lineRule="auto"/>
      </w:pPr>
      <w:r>
        <w:separator/>
      </w:r>
    </w:p>
  </w:footnote>
  <w:footnote w:type="continuationSeparator" w:id="0">
    <w:p w:rsidR="00823292" w:rsidRDefault="00823292" w:rsidP="00CB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85"/>
      <w:gridCol w:w="3492"/>
      <w:gridCol w:w="3479"/>
    </w:tblGrid>
    <w:tr w:rsidR="008500BA" w:rsidTr="00AC2C3B">
      <w:tc>
        <w:tcPr>
          <w:tcW w:w="3485" w:type="dxa"/>
        </w:tcPr>
        <w:p w:rsidR="008500BA" w:rsidRPr="002768B6" w:rsidRDefault="008500BA" w:rsidP="00CB1C61">
          <w:pPr>
            <w:bidi/>
            <w:rPr>
              <w:rFonts w:ascii="Traditional Arabic" w:hAnsi="Traditional Arabic" w:cs="Traditional Arabic"/>
              <w:b/>
              <w:bCs/>
              <w:lang w:bidi="ar-DZ"/>
            </w:rPr>
          </w:pPr>
        </w:p>
      </w:tc>
      <w:tc>
        <w:tcPr>
          <w:tcW w:w="3492" w:type="dxa"/>
        </w:tcPr>
        <w:p w:rsidR="008500BA" w:rsidRPr="002768B6" w:rsidRDefault="008500BA" w:rsidP="00CB1C61">
          <w:pPr>
            <w:tabs>
              <w:tab w:val="left" w:pos="2575"/>
              <w:tab w:val="center" w:pos="4535"/>
            </w:tabs>
            <w:jc w:val="center"/>
            <w:rPr>
              <w:rFonts w:ascii="Traditional Arabic" w:hAnsi="Traditional Arabic" w:cs="Traditional Arabic"/>
              <w:b/>
              <w:bCs/>
              <w:rtl/>
              <w:lang w:bidi="ar-DZ"/>
            </w:rPr>
          </w:pPr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>الجمهوريــة الجزائرية الديمقراطية  الشعبيــة</w:t>
          </w:r>
        </w:p>
      </w:tc>
      <w:tc>
        <w:tcPr>
          <w:tcW w:w="3479" w:type="dxa"/>
        </w:tcPr>
        <w:p w:rsidR="008500BA" w:rsidRPr="00CB1C61" w:rsidRDefault="008500BA" w:rsidP="00CB1C61">
          <w:pPr>
            <w:pStyle w:val="En-tte"/>
            <w:bidi/>
            <w:rPr>
              <w:rFonts w:ascii="Sakkal Majalla" w:hAnsi="Sakkal Majalla" w:cs="Sakkal Majalla"/>
              <w:rtl/>
            </w:rPr>
          </w:pPr>
        </w:p>
      </w:tc>
    </w:tr>
    <w:tr w:rsidR="008500BA" w:rsidTr="00AC2C3B">
      <w:tc>
        <w:tcPr>
          <w:tcW w:w="3485" w:type="dxa"/>
        </w:tcPr>
        <w:p w:rsidR="008500BA" w:rsidRPr="002768B6" w:rsidRDefault="008500BA" w:rsidP="00CB1C61">
          <w:pPr>
            <w:bidi/>
            <w:rPr>
              <w:rFonts w:ascii="Traditional Arabic" w:hAnsi="Traditional Arabic" w:cs="Traditional Arabic"/>
              <w:b/>
              <w:bCs/>
              <w:lang w:bidi="ar-DZ"/>
            </w:rPr>
          </w:pPr>
        </w:p>
      </w:tc>
      <w:tc>
        <w:tcPr>
          <w:tcW w:w="3492" w:type="dxa"/>
        </w:tcPr>
        <w:p w:rsidR="008500BA" w:rsidRPr="002768B6" w:rsidRDefault="00AC2C3B" w:rsidP="00CB1C61">
          <w:pPr>
            <w:pStyle w:val="En-tte"/>
            <w:bidi/>
            <w:jc w:val="center"/>
            <w:rPr>
              <w:rFonts w:ascii="Traditional Arabic" w:hAnsi="Traditional Arabic" w:cs="Traditional Arabic"/>
              <w:b/>
              <w:bCs/>
              <w:rtl/>
              <w:lang w:bidi="ar-DZ"/>
            </w:rPr>
          </w:pPr>
          <w:r>
            <w:rPr>
              <w:rFonts w:ascii="Traditional Arabic" w:hAnsi="Traditional Arabic" w:cs="Traditional Arabic"/>
              <w:b/>
              <w:bCs/>
              <w:noProof/>
              <w:rtl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669925</wp:posOffset>
                </wp:positionH>
                <wp:positionV relativeFrom="margin">
                  <wp:posOffset>121285</wp:posOffset>
                </wp:positionV>
                <wp:extent cx="647700" cy="685800"/>
                <wp:effectExtent l="19050" t="0" r="0" b="0"/>
                <wp:wrapNone/>
                <wp:docPr id="2" name="Image 7" descr="logo-final-umb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-final-umb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gramStart"/>
          <w:r w:rsidR="008500BA"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>وزارة</w:t>
          </w:r>
          <w:proofErr w:type="gramEnd"/>
          <w:r w:rsidR="008500BA"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 xml:space="preserve"> التعليم العالي والبحث العلمي</w:t>
          </w:r>
        </w:p>
      </w:tc>
      <w:tc>
        <w:tcPr>
          <w:tcW w:w="3479" w:type="dxa"/>
        </w:tcPr>
        <w:p w:rsidR="008500BA" w:rsidRPr="00CB1C61" w:rsidRDefault="008500BA" w:rsidP="00CB1C61">
          <w:pPr>
            <w:pStyle w:val="En-tte"/>
            <w:bidi/>
            <w:rPr>
              <w:rFonts w:ascii="Sakkal Majalla" w:hAnsi="Sakkal Majalla" w:cs="Sakkal Majalla"/>
              <w:rtl/>
            </w:rPr>
          </w:pPr>
        </w:p>
      </w:tc>
    </w:tr>
    <w:tr w:rsidR="008500BA" w:rsidTr="00AC2C3B">
      <w:tc>
        <w:tcPr>
          <w:tcW w:w="3485" w:type="dxa"/>
        </w:tcPr>
        <w:p w:rsidR="008500BA" w:rsidRPr="002768B6" w:rsidRDefault="008500BA" w:rsidP="00CB1C61">
          <w:pPr>
            <w:bidi/>
            <w:rPr>
              <w:rFonts w:ascii="Traditional Arabic" w:hAnsi="Traditional Arabic" w:cs="Traditional Arabic"/>
              <w:b/>
              <w:bCs/>
              <w:rtl/>
              <w:lang w:bidi="ar-DZ"/>
            </w:rPr>
          </w:pPr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 xml:space="preserve">جامعة محمد </w:t>
          </w:r>
          <w:proofErr w:type="spellStart"/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>بوضياف</w:t>
          </w:r>
          <w:proofErr w:type="spellEnd"/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 xml:space="preserve"> المسيلة</w:t>
          </w:r>
        </w:p>
      </w:tc>
      <w:tc>
        <w:tcPr>
          <w:tcW w:w="3492" w:type="dxa"/>
        </w:tcPr>
        <w:p w:rsidR="008500BA" w:rsidRPr="002768B6" w:rsidRDefault="008500BA" w:rsidP="00CB1C61">
          <w:pPr>
            <w:pStyle w:val="En-tte"/>
            <w:bidi/>
            <w:rPr>
              <w:rFonts w:ascii="Traditional Arabic" w:hAnsi="Traditional Arabic" w:cs="Traditional Arabic"/>
              <w:b/>
              <w:bCs/>
              <w:rtl/>
              <w:lang w:bidi="ar-DZ"/>
            </w:rPr>
          </w:pPr>
        </w:p>
      </w:tc>
      <w:tc>
        <w:tcPr>
          <w:tcW w:w="3479" w:type="dxa"/>
        </w:tcPr>
        <w:p w:rsidR="008500BA" w:rsidRPr="00AC2C3B" w:rsidRDefault="00AC2C3B" w:rsidP="002945CF">
          <w:pPr>
            <w:pStyle w:val="En-tte"/>
            <w:bidi/>
            <w:jc w:val="right"/>
            <w:rPr>
              <w:rFonts w:ascii="Sakkal Majalla" w:hAnsi="Sakkal Majalla" w:cs="Sakkal Majalla"/>
              <w:sz w:val="24"/>
              <w:szCs w:val="24"/>
              <w:rtl/>
            </w:rPr>
          </w:pPr>
          <w:proofErr w:type="gramStart"/>
          <w:r w:rsidRPr="00AC2C3B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الموسم</w:t>
          </w:r>
          <w:proofErr w:type="gramEnd"/>
          <w:r w:rsidRPr="00AC2C3B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 xml:space="preserve"> الجامعي </w:t>
          </w:r>
          <w:r w:rsidR="002945CF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2023</w:t>
          </w:r>
          <w:r w:rsidRPr="00AC2C3B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/</w:t>
          </w:r>
          <w:r w:rsidR="002945CF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2024</w:t>
          </w:r>
        </w:p>
      </w:tc>
    </w:tr>
    <w:tr w:rsidR="008500BA" w:rsidRPr="00CB1C61" w:rsidTr="00AC2C3B">
      <w:tc>
        <w:tcPr>
          <w:tcW w:w="3485" w:type="dxa"/>
        </w:tcPr>
        <w:p w:rsidR="008500BA" w:rsidRPr="002768B6" w:rsidRDefault="008500BA" w:rsidP="00CB1C61">
          <w:pPr>
            <w:bidi/>
            <w:rPr>
              <w:rFonts w:ascii="Traditional Arabic" w:hAnsi="Traditional Arabic" w:cs="Traditional Arabic"/>
              <w:b/>
              <w:bCs/>
              <w:rtl/>
              <w:lang w:bidi="ar-DZ"/>
            </w:rPr>
          </w:pPr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 xml:space="preserve">كـــلية الـــعلوم </w:t>
          </w:r>
          <w:proofErr w:type="spellStart"/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>الاقــتصادية،</w:t>
          </w:r>
          <w:proofErr w:type="spellEnd"/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 xml:space="preserve"> </w:t>
          </w:r>
          <w:proofErr w:type="gramStart"/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>التجاريـــة</w:t>
          </w:r>
          <w:proofErr w:type="gramEnd"/>
          <w:r w:rsidR="00F20471">
            <w:rPr>
              <w:rFonts w:ascii="Traditional Arabic" w:hAnsi="Traditional Arabic" w:cs="Traditional Arabic" w:hint="cs"/>
              <w:b/>
              <w:bCs/>
              <w:rtl/>
              <w:lang w:bidi="ar-DZ"/>
            </w:rPr>
            <w:t xml:space="preserve"> </w:t>
          </w:r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>وعــــــلوم التسيير</w:t>
          </w:r>
        </w:p>
      </w:tc>
      <w:tc>
        <w:tcPr>
          <w:tcW w:w="3492" w:type="dxa"/>
        </w:tcPr>
        <w:p w:rsidR="008500BA" w:rsidRPr="002768B6" w:rsidRDefault="008500BA" w:rsidP="00D15643">
          <w:pPr>
            <w:pStyle w:val="En-tte"/>
            <w:bidi/>
            <w:rPr>
              <w:rFonts w:ascii="Traditional Arabic" w:hAnsi="Traditional Arabic" w:cs="Traditional Arabic"/>
              <w:b/>
              <w:bCs/>
              <w:rtl/>
              <w:lang w:bidi="ar-DZ"/>
            </w:rPr>
          </w:pPr>
          <w:r>
            <w:rPr>
              <w:rFonts w:ascii="Traditional Arabic" w:hAnsi="Traditional Arabic" w:cs="Traditional Arabic" w:hint="cs"/>
              <w:b/>
              <w:bCs/>
              <w:rtl/>
              <w:lang w:bidi="ar-DZ"/>
            </w:rPr>
            <w:t xml:space="preserve">    </w:t>
          </w:r>
        </w:p>
      </w:tc>
      <w:tc>
        <w:tcPr>
          <w:tcW w:w="3479" w:type="dxa"/>
        </w:tcPr>
        <w:p w:rsidR="008500BA" w:rsidRPr="00AC2C3B" w:rsidRDefault="00AC2C3B" w:rsidP="00FC7445">
          <w:pPr>
            <w:pStyle w:val="En-tte"/>
            <w:bidi/>
            <w:jc w:val="right"/>
            <w:rPr>
              <w:rFonts w:ascii="Sakkal Majalla" w:hAnsi="Sakkal Majalla" w:cs="Sakkal Majalla"/>
              <w:sz w:val="24"/>
              <w:szCs w:val="24"/>
              <w:rtl/>
            </w:rPr>
          </w:pPr>
          <w:proofErr w:type="gramStart"/>
          <w:r w:rsidRPr="00AC2C3B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يـوم</w:t>
          </w:r>
          <w:proofErr w:type="gramEnd"/>
          <w:r w:rsidRPr="00AC2C3B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 xml:space="preserve">: </w:t>
          </w:r>
          <w:r w:rsidR="00FC7445">
            <w:rPr>
              <w:rFonts w:cs="Traditional Arabic"/>
              <w:b/>
              <w:bCs/>
              <w:sz w:val="24"/>
              <w:szCs w:val="24"/>
              <w:lang w:bidi="ar-DZ"/>
            </w:rPr>
            <w:t>02</w:t>
          </w:r>
          <w:proofErr w:type="spellStart"/>
          <w:r w:rsidR="001D5D16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/</w:t>
          </w:r>
          <w:proofErr w:type="spellEnd"/>
          <w:r w:rsidR="003D26C4">
            <w:rPr>
              <w:rFonts w:cs="Traditional Arabic"/>
              <w:b/>
              <w:bCs/>
              <w:sz w:val="24"/>
              <w:szCs w:val="24"/>
              <w:lang w:bidi="ar-DZ"/>
            </w:rPr>
            <w:t>06</w:t>
          </w:r>
          <w:r w:rsidR="001D5D16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/</w:t>
          </w:r>
          <w:r w:rsidR="002945CF">
            <w:rPr>
              <w:rFonts w:cs="Traditional Arabic" w:hint="cs"/>
              <w:b/>
              <w:bCs/>
              <w:sz w:val="24"/>
              <w:szCs w:val="24"/>
              <w:rtl/>
              <w:lang w:bidi="ar-DZ"/>
            </w:rPr>
            <w:t>2024</w:t>
          </w:r>
        </w:p>
      </w:tc>
    </w:tr>
    <w:tr w:rsidR="008500BA" w:rsidRPr="00CB1C61" w:rsidTr="00AC2C3B">
      <w:tc>
        <w:tcPr>
          <w:tcW w:w="3485" w:type="dxa"/>
        </w:tcPr>
        <w:p w:rsidR="008500BA" w:rsidRPr="002768B6" w:rsidRDefault="008500BA" w:rsidP="000E3559">
          <w:pPr>
            <w:bidi/>
            <w:rPr>
              <w:rFonts w:ascii="Traditional Arabic" w:hAnsi="Traditional Arabic" w:cs="Traditional Arabic"/>
              <w:b/>
              <w:bCs/>
              <w:sz w:val="20"/>
              <w:szCs w:val="20"/>
              <w:rtl/>
            </w:rPr>
          </w:pPr>
          <w:r w:rsidRPr="002768B6">
            <w:rPr>
              <w:rFonts w:ascii="Traditional Arabic" w:hAnsi="Traditional Arabic" w:cs="Traditional Arabic"/>
              <w:b/>
              <w:bCs/>
              <w:rtl/>
              <w:lang w:bidi="ar-DZ"/>
            </w:rPr>
            <w:t xml:space="preserve">قسم العلوم </w:t>
          </w:r>
          <w:r>
            <w:rPr>
              <w:rFonts w:ascii="Traditional Arabic" w:hAnsi="Traditional Arabic" w:cs="Traditional Arabic" w:hint="cs"/>
              <w:b/>
              <w:bCs/>
              <w:rtl/>
              <w:lang w:bidi="ar-DZ"/>
            </w:rPr>
            <w:t>التجارية</w:t>
          </w:r>
        </w:p>
      </w:tc>
      <w:tc>
        <w:tcPr>
          <w:tcW w:w="3492" w:type="dxa"/>
        </w:tcPr>
        <w:p w:rsidR="008500BA" w:rsidRPr="002768B6" w:rsidRDefault="008500BA" w:rsidP="00CB1C61">
          <w:pPr>
            <w:pStyle w:val="En-tte"/>
            <w:bidi/>
            <w:rPr>
              <w:rFonts w:ascii="Traditional Arabic" w:hAnsi="Traditional Arabic" w:cs="Traditional Arabic"/>
              <w:sz w:val="20"/>
              <w:szCs w:val="20"/>
              <w:rtl/>
            </w:rPr>
          </w:pPr>
        </w:p>
      </w:tc>
      <w:tc>
        <w:tcPr>
          <w:tcW w:w="3479" w:type="dxa"/>
        </w:tcPr>
        <w:p w:rsidR="008500BA" w:rsidRPr="00CB1C61" w:rsidRDefault="007B6577" w:rsidP="00AC2C3B">
          <w:pPr>
            <w:pStyle w:val="En-tte"/>
            <w:bidi/>
            <w:jc w:val="right"/>
            <w:rPr>
              <w:rFonts w:ascii="Sakkal Majalla" w:hAnsi="Sakkal Majalla" w:cs="Sakkal Majalla"/>
              <w:sz w:val="20"/>
              <w:szCs w:val="20"/>
              <w:rtl/>
            </w:rPr>
          </w:pPr>
          <w:r>
            <w:rPr>
              <w:rFonts w:ascii="Sakkal Majalla" w:hAnsi="Sakkal Majalla" w:cs="Sakkal Majalla"/>
              <w:noProof/>
              <w:sz w:val="20"/>
              <w:szCs w:val="20"/>
              <w:rtl/>
              <w:lang w:eastAsia="fr-FR"/>
            </w:rPr>
            <w:pict>
              <v:line id="Straight Connector 1" o:spid="_x0000_s4097" style="position:absolute;flip:x;z-index:251659264;visibility:visible;mso-position-horizontal-relative:text;mso-position-vertical-relative:text;mso-width-relative:margin;mso-height-relative:margin" from="-21.4pt,18.9pt" to="500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" strokecolor="black [3200]" strokeweight="3pt">
                <v:stroke linestyle="thinThick" joinstyle="miter"/>
              </v:line>
            </w:pict>
          </w:r>
          <w:proofErr w:type="spellStart"/>
          <w:proofErr w:type="gramStart"/>
          <w:r w:rsidR="00AC2C3B" w:rsidRPr="00BF3389">
            <w:rPr>
              <w:rFonts w:cs="Traditional Arabic" w:hint="cs"/>
              <w:b/>
              <w:bCs/>
              <w:sz w:val="28"/>
              <w:szCs w:val="28"/>
              <w:rtl/>
              <w:lang w:bidi="ar-DZ"/>
            </w:rPr>
            <w:t>الم</w:t>
          </w:r>
          <w:r w:rsidR="00AC2C3B">
            <w:rPr>
              <w:rFonts w:cs="Traditional Arabic" w:hint="cs"/>
              <w:b/>
              <w:bCs/>
              <w:sz w:val="28"/>
              <w:szCs w:val="28"/>
              <w:rtl/>
              <w:lang w:bidi="ar-DZ"/>
            </w:rPr>
            <w:t>ـ</w:t>
          </w:r>
          <w:r w:rsidR="00AC2C3B" w:rsidRPr="00BF3389">
            <w:rPr>
              <w:rFonts w:cs="Traditional Arabic" w:hint="cs"/>
              <w:b/>
              <w:bCs/>
              <w:sz w:val="28"/>
              <w:szCs w:val="28"/>
              <w:rtl/>
              <w:lang w:bidi="ar-DZ"/>
            </w:rPr>
            <w:t>دة</w:t>
          </w:r>
          <w:proofErr w:type="gramEnd"/>
          <w:r w:rsidR="00AC2C3B">
            <w:rPr>
              <w:rFonts w:cs="Traditional Arabic" w:hint="cs"/>
              <w:b/>
              <w:bCs/>
              <w:sz w:val="28"/>
              <w:szCs w:val="28"/>
              <w:rtl/>
              <w:lang w:bidi="ar-DZ"/>
            </w:rPr>
            <w:t>:</w:t>
          </w:r>
          <w:proofErr w:type="spellEnd"/>
          <w:r w:rsidR="00AC2C3B" w:rsidRPr="00BF3389">
            <w:rPr>
              <w:rFonts w:cs="Traditional Arabic" w:hint="cs"/>
              <w:b/>
              <w:bCs/>
              <w:sz w:val="28"/>
              <w:szCs w:val="28"/>
              <w:rtl/>
              <w:lang w:bidi="ar-DZ"/>
            </w:rPr>
            <w:t xml:space="preserve"> 1 ساعة </w:t>
          </w:r>
          <w:proofErr w:type="spellStart"/>
          <w:r w:rsidR="00AC2C3B" w:rsidRPr="00BF3389">
            <w:rPr>
              <w:rFonts w:cs="Traditional Arabic" w:hint="cs"/>
              <w:b/>
              <w:bCs/>
              <w:sz w:val="28"/>
              <w:szCs w:val="28"/>
              <w:rtl/>
              <w:lang w:bidi="ar-DZ"/>
            </w:rPr>
            <w:t>و30</w:t>
          </w:r>
          <w:proofErr w:type="spellEnd"/>
          <w:r w:rsidR="00AC2C3B" w:rsidRPr="00BF3389">
            <w:rPr>
              <w:rFonts w:cs="Traditional Arabic" w:hint="cs"/>
              <w:b/>
              <w:bCs/>
              <w:sz w:val="28"/>
              <w:szCs w:val="28"/>
              <w:rtl/>
              <w:lang w:bidi="ar-DZ"/>
            </w:rPr>
            <w:t xml:space="preserve"> دقيقة</w:t>
          </w:r>
        </w:p>
      </w:tc>
    </w:tr>
  </w:tbl>
  <w:p w:rsidR="008500BA" w:rsidRPr="00CB1C61" w:rsidRDefault="008500BA" w:rsidP="00CB1C61">
    <w:pPr>
      <w:pStyle w:val="En-tte"/>
      <w:bidi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1C5"/>
    <w:multiLevelType w:val="hybridMultilevel"/>
    <w:tmpl w:val="93D6E140"/>
    <w:lvl w:ilvl="0" w:tplc="F7EA640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65F88"/>
    <w:multiLevelType w:val="hybridMultilevel"/>
    <w:tmpl w:val="D8E66E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84DF2"/>
    <w:multiLevelType w:val="hybridMultilevel"/>
    <w:tmpl w:val="30E63D50"/>
    <w:lvl w:ilvl="0" w:tplc="415017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1693"/>
    <w:multiLevelType w:val="hybridMultilevel"/>
    <w:tmpl w:val="C824C036"/>
    <w:lvl w:ilvl="0" w:tplc="12E8B0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4649D"/>
    <w:multiLevelType w:val="hybridMultilevel"/>
    <w:tmpl w:val="613EFBFA"/>
    <w:lvl w:ilvl="0" w:tplc="3D80B3E4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="Traditional Arabic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D476C"/>
    <w:multiLevelType w:val="hybridMultilevel"/>
    <w:tmpl w:val="807A2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7131"/>
    <w:multiLevelType w:val="hybridMultilevel"/>
    <w:tmpl w:val="8CD2E5D4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33F5D"/>
    <w:multiLevelType w:val="hybridMultilevel"/>
    <w:tmpl w:val="BFCEE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6FDA"/>
    <w:multiLevelType w:val="hybridMultilevel"/>
    <w:tmpl w:val="A6D6E02C"/>
    <w:lvl w:ilvl="0" w:tplc="264A2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9255D"/>
    <w:multiLevelType w:val="hybridMultilevel"/>
    <w:tmpl w:val="2980A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31EB2"/>
    <w:multiLevelType w:val="hybridMultilevel"/>
    <w:tmpl w:val="AA2009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1C61"/>
    <w:rsid w:val="000116FA"/>
    <w:rsid w:val="00041A0D"/>
    <w:rsid w:val="000713EE"/>
    <w:rsid w:val="00085263"/>
    <w:rsid w:val="00090607"/>
    <w:rsid w:val="000B403B"/>
    <w:rsid w:val="000E1AC4"/>
    <w:rsid w:val="000E3559"/>
    <w:rsid w:val="000E6773"/>
    <w:rsid w:val="001400F6"/>
    <w:rsid w:val="00167262"/>
    <w:rsid w:val="001D5D16"/>
    <w:rsid w:val="001F37C5"/>
    <w:rsid w:val="00215CE0"/>
    <w:rsid w:val="0022398E"/>
    <w:rsid w:val="002262E7"/>
    <w:rsid w:val="002564E8"/>
    <w:rsid w:val="0026469B"/>
    <w:rsid w:val="002768B6"/>
    <w:rsid w:val="00284543"/>
    <w:rsid w:val="0028723C"/>
    <w:rsid w:val="002945CF"/>
    <w:rsid w:val="002949E5"/>
    <w:rsid w:val="002A0D0F"/>
    <w:rsid w:val="002C777D"/>
    <w:rsid w:val="002E0FC2"/>
    <w:rsid w:val="002E6E1A"/>
    <w:rsid w:val="002F27B5"/>
    <w:rsid w:val="00317FFB"/>
    <w:rsid w:val="00327AD0"/>
    <w:rsid w:val="00347BE0"/>
    <w:rsid w:val="00352CB7"/>
    <w:rsid w:val="003905DF"/>
    <w:rsid w:val="003A2C44"/>
    <w:rsid w:val="003B7688"/>
    <w:rsid w:val="003D26C4"/>
    <w:rsid w:val="00413E57"/>
    <w:rsid w:val="00433C5B"/>
    <w:rsid w:val="00434C61"/>
    <w:rsid w:val="00443D4F"/>
    <w:rsid w:val="0045704A"/>
    <w:rsid w:val="004869CC"/>
    <w:rsid w:val="00492DE4"/>
    <w:rsid w:val="004A4439"/>
    <w:rsid w:val="004C764F"/>
    <w:rsid w:val="004E3000"/>
    <w:rsid w:val="004F2224"/>
    <w:rsid w:val="00503B59"/>
    <w:rsid w:val="00511C04"/>
    <w:rsid w:val="005804AB"/>
    <w:rsid w:val="00597E4B"/>
    <w:rsid w:val="005B2DC4"/>
    <w:rsid w:val="005D2A1A"/>
    <w:rsid w:val="005E4366"/>
    <w:rsid w:val="005F32AD"/>
    <w:rsid w:val="00616B53"/>
    <w:rsid w:val="00684259"/>
    <w:rsid w:val="00694A7F"/>
    <w:rsid w:val="006B0736"/>
    <w:rsid w:val="00711A18"/>
    <w:rsid w:val="00715C62"/>
    <w:rsid w:val="00717903"/>
    <w:rsid w:val="0072367F"/>
    <w:rsid w:val="00730ECE"/>
    <w:rsid w:val="00752AE9"/>
    <w:rsid w:val="00754AA5"/>
    <w:rsid w:val="00794556"/>
    <w:rsid w:val="007B2FB6"/>
    <w:rsid w:val="007B6577"/>
    <w:rsid w:val="00823292"/>
    <w:rsid w:val="0083352E"/>
    <w:rsid w:val="008500BA"/>
    <w:rsid w:val="00853FC3"/>
    <w:rsid w:val="00866CEB"/>
    <w:rsid w:val="008764B4"/>
    <w:rsid w:val="008840C3"/>
    <w:rsid w:val="0088782C"/>
    <w:rsid w:val="008958C1"/>
    <w:rsid w:val="008A04D1"/>
    <w:rsid w:val="008B257F"/>
    <w:rsid w:val="008D6A1C"/>
    <w:rsid w:val="008F7B11"/>
    <w:rsid w:val="009029F5"/>
    <w:rsid w:val="00902A6E"/>
    <w:rsid w:val="00940D12"/>
    <w:rsid w:val="0095285C"/>
    <w:rsid w:val="00963CB3"/>
    <w:rsid w:val="009A20B4"/>
    <w:rsid w:val="009B3EDD"/>
    <w:rsid w:val="009F4331"/>
    <w:rsid w:val="00A219BB"/>
    <w:rsid w:val="00A32CE6"/>
    <w:rsid w:val="00A33F17"/>
    <w:rsid w:val="00A74444"/>
    <w:rsid w:val="00AB43D2"/>
    <w:rsid w:val="00AB60D7"/>
    <w:rsid w:val="00AC2C3B"/>
    <w:rsid w:val="00AD1839"/>
    <w:rsid w:val="00AE52F1"/>
    <w:rsid w:val="00B23A85"/>
    <w:rsid w:val="00B5139A"/>
    <w:rsid w:val="00B5499B"/>
    <w:rsid w:val="00B8528F"/>
    <w:rsid w:val="00BA44CD"/>
    <w:rsid w:val="00BB22D5"/>
    <w:rsid w:val="00BD4F73"/>
    <w:rsid w:val="00BF3579"/>
    <w:rsid w:val="00C11EC5"/>
    <w:rsid w:val="00C1546A"/>
    <w:rsid w:val="00CB1C61"/>
    <w:rsid w:val="00CC49DD"/>
    <w:rsid w:val="00CE2769"/>
    <w:rsid w:val="00D10E1C"/>
    <w:rsid w:val="00D15643"/>
    <w:rsid w:val="00D16BE3"/>
    <w:rsid w:val="00D201F8"/>
    <w:rsid w:val="00D21903"/>
    <w:rsid w:val="00D21E7B"/>
    <w:rsid w:val="00D42ADA"/>
    <w:rsid w:val="00D44949"/>
    <w:rsid w:val="00D90F83"/>
    <w:rsid w:val="00DB7D46"/>
    <w:rsid w:val="00DE32EB"/>
    <w:rsid w:val="00E01DE9"/>
    <w:rsid w:val="00E23F83"/>
    <w:rsid w:val="00E401B9"/>
    <w:rsid w:val="00E40EE7"/>
    <w:rsid w:val="00E66DDB"/>
    <w:rsid w:val="00E67AFB"/>
    <w:rsid w:val="00E71BD5"/>
    <w:rsid w:val="00EA04FD"/>
    <w:rsid w:val="00EB0637"/>
    <w:rsid w:val="00EE7F49"/>
    <w:rsid w:val="00EF2CD2"/>
    <w:rsid w:val="00EF7C9A"/>
    <w:rsid w:val="00F02E7A"/>
    <w:rsid w:val="00F0434E"/>
    <w:rsid w:val="00F07905"/>
    <w:rsid w:val="00F20471"/>
    <w:rsid w:val="00F33831"/>
    <w:rsid w:val="00F67629"/>
    <w:rsid w:val="00F71212"/>
    <w:rsid w:val="00F75C63"/>
    <w:rsid w:val="00F9716F"/>
    <w:rsid w:val="00FA6109"/>
    <w:rsid w:val="00FB14C7"/>
    <w:rsid w:val="00FC10CB"/>
    <w:rsid w:val="00FC7445"/>
    <w:rsid w:val="00FE06FA"/>
    <w:rsid w:val="00FE1CDF"/>
    <w:rsid w:val="00FE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C61"/>
  </w:style>
  <w:style w:type="paragraph" w:styleId="Pieddepage">
    <w:name w:val="footer"/>
    <w:basedOn w:val="Normal"/>
    <w:link w:val="PieddepageCar"/>
    <w:uiPriority w:val="99"/>
    <w:unhideWhenUsed/>
    <w:rsid w:val="00CB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C61"/>
  </w:style>
  <w:style w:type="table" w:styleId="Grilledutableau">
    <w:name w:val="Table Grid"/>
    <w:basedOn w:val="TableauNormal"/>
    <w:uiPriority w:val="59"/>
    <w:rsid w:val="00CB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B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9DD"/>
    <w:rPr>
      <w:rFonts w:ascii="Segoe UI" w:hAnsi="Segoe UI" w:cs="Segoe UI"/>
      <w:sz w:val="18"/>
      <w:szCs w:val="18"/>
    </w:rPr>
  </w:style>
  <w:style w:type="table" w:customStyle="1" w:styleId="Grilledutableau3">
    <w:name w:val="Grille du tableau3"/>
    <w:basedOn w:val="TableauNormal"/>
    <w:rsid w:val="00BF3579"/>
    <w:pPr>
      <w:bidi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A32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3">
    <w:name w:val="Light List Accent 3"/>
    <w:basedOn w:val="TableauNormal"/>
    <w:uiPriority w:val="61"/>
    <w:rsid w:val="00A32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ramemoyenne2-Accent4">
    <w:name w:val="Medium Shading 2 Accent 4"/>
    <w:basedOn w:val="TableauNormal"/>
    <w:uiPriority w:val="64"/>
    <w:rsid w:val="00A32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A32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4A4A-1973-4FE3-97DD-E6F3A751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RS_SEGC</dc:creator>
  <cp:lastModifiedBy>PC</cp:lastModifiedBy>
  <cp:revision>17</cp:revision>
  <cp:lastPrinted>2024-06-01T22:29:00Z</cp:lastPrinted>
  <dcterms:created xsi:type="dcterms:W3CDTF">2024-06-01T10:36:00Z</dcterms:created>
  <dcterms:modified xsi:type="dcterms:W3CDTF">2024-06-01T22:31:00Z</dcterms:modified>
</cp:coreProperties>
</file>