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7887" w14:textId="77777777" w:rsidR="008B0982" w:rsidRDefault="008B0982">
      <w:pPr>
        <w:pStyle w:val="BodyText"/>
        <w:spacing w:before="228"/>
        <w:rPr>
          <w:rFonts w:ascii="Times New Roman"/>
          <w:u w:val="none"/>
        </w:rPr>
      </w:pPr>
    </w:p>
    <w:p w14:paraId="59F07B8C" w14:textId="480E55AB" w:rsidR="00BD4081" w:rsidRPr="00DE37A7" w:rsidRDefault="00DE37A7" w:rsidP="00BD4081">
      <w:pPr>
        <w:spacing w:line="360" w:lineRule="auto"/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  <w:u w:val="single"/>
        </w:rPr>
      </w:pPr>
      <w:r w:rsidRPr="00DE37A7">
        <w:rPr>
          <w:rFonts w:asciiTheme="minorHAnsi" w:hAnsiTheme="minorHAnsi" w:cstheme="minorHAnsi"/>
          <w:b/>
          <w:color w:val="1F497D" w:themeColor="text2"/>
          <w:sz w:val="36"/>
          <w:szCs w:val="36"/>
          <w:u w:val="single"/>
        </w:rPr>
        <w:t>Grille d’évaluation de cours en ligne</w:t>
      </w:r>
    </w:p>
    <w:p w14:paraId="79C08A24" w14:textId="77777777" w:rsidR="00434D47" w:rsidRDefault="00434D47" w:rsidP="00BD4081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</w:p>
    <w:p w14:paraId="6A807093" w14:textId="77777777" w:rsidR="00434D47" w:rsidRPr="00DE37A7" w:rsidRDefault="00BD4081" w:rsidP="00434D47">
      <w:pPr>
        <w:spacing w:after="240" w:line="360" w:lineRule="auto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DE37A7">
        <w:rPr>
          <w:rFonts w:asciiTheme="minorHAnsi" w:hAnsiTheme="minorHAnsi" w:cstheme="minorHAnsi"/>
          <w:b/>
          <w:color w:val="FF0000"/>
          <w:sz w:val="32"/>
          <w:szCs w:val="32"/>
        </w:rPr>
        <w:t>Informations sur le cours à analyser :</w:t>
      </w:r>
    </w:p>
    <w:p w14:paraId="5C6BAE03" w14:textId="031D04EF" w:rsidR="00AE2458" w:rsidRPr="00DE37A7" w:rsidRDefault="00BD4081" w:rsidP="00AE2458">
      <w:pPr>
        <w:pStyle w:val="ListParagraph"/>
        <w:numPr>
          <w:ilvl w:val="0"/>
          <w:numId w:val="1"/>
        </w:numPr>
        <w:shd w:val="clear" w:color="auto" w:fill="FFFFFF"/>
        <w:spacing w:after="240" w:line="480" w:lineRule="auto"/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</w:pPr>
      <w:r w:rsidRPr="00DE37A7">
        <w:rPr>
          <w:rFonts w:asciiTheme="minorHAnsi" w:eastAsia="Times New Roman" w:hAnsiTheme="minorHAnsi" w:cstheme="minorHAnsi"/>
          <w:b/>
          <w:bCs/>
          <w:color w:val="1D2125"/>
          <w:sz w:val="24"/>
          <w:szCs w:val="24"/>
          <w:lang w:eastAsia="fr-FR"/>
        </w:rPr>
        <w:t>Enseignante de la matière :</w:t>
      </w:r>
      <w:r w:rsidRPr="00DE37A7">
        <w:rPr>
          <w:rFonts w:asciiTheme="minorHAnsi" w:eastAsia="Times New Roman" w:hAnsiTheme="minorHAnsi" w:cstheme="minorHAnsi"/>
          <w:color w:val="1D2125"/>
          <w:sz w:val="23"/>
          <w:szCs w:val="23"/>
          <w:lang w:eastAsia="fr-FR"/>
        </w:rPr>
        <w:t> </w:t>
      </w:r>
      <w:r w:rsidR="00AE2458" w:rsidRPr="00DE37A7"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  <w:t xml:space="preserve">Dr </w:t>
      </w:r>
      <w:r w:rsidR="00DE37A7" w:rsidRPr="00DE37A7"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  <w:t>Amine AMARA</w:t>
      </w:r>
      <w:r w:rsidR="00AE2458" w:rsidRPr="00DE37A7">
        <w:rPr>
          <w:rFonts w:asciiTheme="minorHAnsi" w:eastAsia="Times New Roman" w:hAnsiTheme="minorHAnsi" w:cstheme="minorHAnsi"/>
          <w:color w:val="1D2125"/>
          <w:sz w:val="23"/>
          <w:szCs w:val="23"/>
          <w:lang w:eastAsia="fr-FR"/>
        </w:rPr>
        <w:t>.</w:t>
      </w:r>
    </w:p>
    <w:p w14:paraId="29FF9789" w14:textId="77777777" w:rsidR="00AE2458" w:rsidRPr="00DE37A7" w:rsidRDefault="00BD4081" w:rsidP="00AE2458">
      <w:pPr>
        <w:pStyle w:val="ListParagraph"/>
        <w:numPr>
          <w:ilvl w:val="0"/>
          <w:numId w:val="1"/>
        </w:numPr>
        <w:shd w:val="clear" w:color="auto" w:fill="FFFFFF"/>
        <w:spacing w:after="240" w:line="480" w:lineRule="auto"/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</w:pPr>
      <w:r w:rsidRPr="00DE37A7">
        <w:rPr>
          <w:rFonts w:asciiTheme="minorHAnsi" w:eastAsia="Times New Roman" w:hAnsiTheme="minorHAnsi" w:cstheme="minorHAnsi"/>
          <w:color w:val="1D2125"/>
          <w:sz w:val="23"/>
          <w:szCs w:val="23"/>
          <w:lang w:eastAsia="fr-FR"/>
        </w:rPr>
        <w:t xml:space="preserve">  </w:t>
      </w:r>
      <w:r w:rsidRPr="00DE37A7">
        <w:rPr>
          <w:rFonts w:asciiTheme="minorHAnsi" w:eastAsia="Times New Roman" w:hAnsiTheme="minorHAnsi" w:cstheme="minorHAnsi"/>
          <w:b/>
          <w:bCs/>
          <w:color w:val="1D2125"/>
          <w:sz w:val="24"/>
          <w:szCs w:val="24"/>
          <w:lang w:eastAsia="fr-FR"/>
        </w:rPr>
        <w:t>Contacts :</w:t>
      </w:r>
    </w:p>
    <w:p w14:paraId="4D653291" w14:textId="5F45EE5E" w:rsidR="00BD4081" w:rsidRPr="00DE37A7" w:rsidRDefault="00AE2458" w:rsidP="00AE2458">
      <w:pPr>
        <w:pStyle w:val="ListParagraph"/>
        <w:numPr>
          <w:ilvl w:val="0"/>
          <w:numId w:val="4"/>
        </w:numPr>
        <w:shd w:val="clear" w:color="auto" w:fill="FFFFFF"/>
        <w:spacing w:after="240" w:line="480" w:lineRule="auto"/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</w:pPr>
      <w:r w:rsidRPr="00DE37A7"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  <w:t xml:space="preserve">E-Mail : </w:t>
      </w:r>
      <w:r w:rsidR="00BD4081" w:rsidRPr="00DE37A7"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  <w:t> </w:t>
      </w:r>
      <w:hyperlink r:id="rId7" w:history="1">
        <w:r w:rsidR="00DE37A7" w:rsidRPr="00DE37A7">
          <w:rPr>
            <w:rStyle w:val="Hyperlink"/>
            <w:rFonts w:asciiTheme="minorHAnsi" w:eastAsia="Times New Roman" w:hAnsiTheme="minorHAnsi" w:cstheme="minorHAnsi"/>
            <w:b/>
            <w:bCs/>
            <w:sz w:val="23"/>
            <w:szCs w:val="23"/>
            <w:lang w:eastAsia="fr-FR"/>
          </w:rPr>
          <w:t>amine.amara@univ-msila.dz</w:t>
        </w:r>
      </w:hyperlink>
    </w:p>
    <w:p w14:paraId="6398E202" w14:textId="5041E187" w:rsidR="00BD4081" w:rsidRPr="00DE37A7" w:rsidRDefault="00BD4081" w:rsidP="0049055E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</w:pPr>
      <w:r w:rsidRPr="00DE37A7">
        <w:rPr>
          <w:rFonts w:asciiTheme="minorHAnsi" w:hAnsiTheme="minorHAnsi" w:cstheme="minorHAnsi"/>
          <w:b/>
          <w:bCs/>
          <w:sz w:val="24"/>
          <w:szCs w:val="24"/>
        </w:rPr>
        <w:t>Module :</w:t>
      </w:r>
      <w:r w:rsidR="00DE37A7" w:rsidRPr="00DE37A7">
        <w:rPr>
          <w:rFonts w:asciiTheme="minorHAnsi" w:hAnsiTheme="minorHAnsi" w:cstheme="minorHAnsi"/>
          <w:b/>
          <w:bCs/>
          <w:sz w:val="24"/>
          <w:szCs w:val="24"/>
        </w:rPr>
        <w:t xml:space="preserve"> Comptabilité Financière 1</w:t>
      </w:r>
      <w:r w:rsidR="00434D47" w:rsidRPr="00DE37A7"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  <w:t>.</w:t>
      </w:r>
    </w:p>
    <w:p w14:paraId="7B234F79" w14:textId="781F461C" w:rsidR="009E5338" w:rsidRPr="00DE37A7" w:rsidRDefault="009E5338" w:rsidP="00434D47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</w:pPr>
      <w:r w:rsidRPr="00DE37A7">
        <w:rPr>
          <w:rFonts w:asciiTheme="minorHAnsi" w:eastAsia="Times New Roman" w:hAnsiTheme="minorHAnsi" w:cstheme="minorHAnsi"/>
          <w:b/>
          <w:bCs/>
          <w:color w:val="1D2125"/>
          <w:sz w:val="24"/>
          <w:szCs w:val="24"/>
          <w:lang w:eastAsia="fr-FR"/>
        </w:rPr>
        <w:t>Destiné aux :</w:t>
      </w:r>
      <w:r w:rsidRPr="00DE37A7"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  <w:t xml:space="preserve"> Etudiants de </w:t>
      </w:r>
      <w:r w:rsidR="00213639" w:rsidRPr="00DE37A7"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  <w:t>première</w:t>
      </w:r>
      <w:r w:rsidRPr="00DE37A7"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  <w:t xml:space="preserve"> année </w:t>
      </w:r>
      <w:r w:rsidR="00DE37A7" w:rsidRPr="00DE37A7"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  <w:t>Licence</w:t>
      </w:r>
      <w:r w:rsidRPr="00DE37A7"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  <w:t>.</w:t>
      </w:r>
    </w:p>
    <w:p w14:paraId="14ACD29D" w14:textId="1BC959AA" w:rsidR="00213639" w:rsidRPr="00DE37A7" w:rsidRDefault="009E5338" w:rsidP="00213639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="Times New Roman" w:hAnsiTheme="minorHAnsi" w:cstheme="minorHAnsi"/>
          <w:color w:val="1D2125"/>
          <w:sz w:val="23"/>
          <w:szCs w:val="23"/>
          <w:lang w:eastAsia="fr-FR"/>
        </w:rPr>
      </w:pPr>
      <w:r w:rsidRPr="00DE37A7">
        <w:rPr>
          <w:rFonts w:asciiTheme="minorHAnsi" w:eastAsia="Times New Roman" w:hAnsiTheme="minorHAnsi" w:cstheme="minorHAnsi"/>
          <w:b/>
          <w:bCs/>
          <w:color w:val="1D2125"/>
          <w:sz w:val="24"/>
          <w:szCs w:val="24"/>
          <w:lang w:eastAsia="fr-FR"/>
        </w:rPr>
        <w:t>Spécialité :</w:t>
      </w:r>
      <w:r w:rsidRPr="00DE37A7">
        <w:rPr>
          <w:rFonts w:asciiTheme="minorHAnsi" w:eastAsia="Times New Roman" w:hAnsiTheme="minorHAnsi" w:cstheme="minorHAnsi"/>
          <w:color w:val="1D2125"/>
          <w:sz w:val="23"/>
          <w:szCs w:val="23"/>
          <w:lang w:eastAsia="fr-FR"/>
        </w:rPr>
        <w:t xml:space="preserve"> </w:t>
      </w:r>
      <w:r w:rsidR="00DE37A7" w:rsidRPr="00DE37A7">
        <w:rPr>
          <w:rFonts w:asciiTheme="minorHAnsi" w:eastAsia="Times New Roman" w:hAnsiTheme="minorHAnsi" w:cstheme="minorHAnsi"/>
          <w:b/>
          <w:bCs/>
          <w:color w:val="1D2125"/>
          <w:sz w:val="23"/>
          <w:szCs w:val="23"/>
          <w:lang w:eastAsia="fr-FR"/>
        </w:rPr>
        <w:t>SEGC</w:t>
      </w:r>
      <w:r w:rsidRPr="00DE37A7">
        <w:rPr>
          <w:rFonts w:asciiTheme="minorHAnsi" w:eastAsia="Times New Roman" w:hAnsiTheme="minorHAnsi" w:cstheme="minorHAnsi"/>
          <w:color w:val="1D2125"/>
          <w:sz w:val="23"/>
          <w:szCs w:val="23"/>
          <w:lang w:eastAsia="fr-FR"/>
        </w:rPr>
        <w:t>.</w:t>
      </w:r>
    </w:p>
    <w:p w14:paraId="45189C0A" w14:textId="77777777" w:rsidR="00BD4081" w:rsidRPr="00DE37A7" w:rsidRDefault="00BD4081" w:rsidP="00BD4081">
      <w:pPr>
        <w:spacing w:line="360" w:lineRule="auto"/>
        <w:rPr>
          <w:rFonts w:asciiTheme="minorHAnsi" w:hAnsiTheme="minorHAnsi" w:cstheme="minorHAnsi"/>
          <w:bCs/>
          <w:sz w:val="28"/>
          <w:szCs w:val="28"/>
          <w:u w:val="single"/>
        </w:rPr>
      </w:pPr>
    </w:p>
    <w:p w14:paraId="5C26FEA7" w14:textId="77777777" w:rsidR="00434D47" w:rsidRPr="00DE37A7" w:rsidRDefault="00434D47" w:rsidP="00BD4081">
      <w:pPr>
        <w:spacing w:line="360" w:lineRule="auto"/>
        <w:rPr>
          <w:rFonts w:asciiTheme="minorHAnsi" w:hAnsiTheme="minorHAnsi" w:cstheme="minorHAnsi"/>
          <w:bCs/>
          <w:sz w:val="28"/>
          <w:szCs w:val="28"/>
          <w:u w:val="single"/>
        </w:rPr>
      </w:pPr>
    </w:p>
    <w:p w14:paraId="5F043065" w14:textId="77777777" w:rsidR="00434D47" w:rsidRPr="00DE37A7" w:rsidRDefault="00434D47" w:rsidP="00434D47">
      <w:pPr>
        <w:spacing w:after="240" w:line="360" w:lineRule="auto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DE37A7">
        <w:rPr>
          <w:rFonts w:asciiTheme="minorHAnsi" w:hAnsiTheme="minorHAnsi" w:cstheme="minorHAnsi"/>
          <w:b/>
          <w:color w:val="FF0000"/>
          <w:sz w:val="32"/>
          <w:szCs w:val="32"/>
        </w:rPr>
        <w:t>La méthode d’évaluation est basée sur l’échelle suivant :</w:t>
      </w:r>
    </w:p>
    <w:p w14:paraId="3EC189D4" w14:textId="77777777" w:rsidR="00434D47" w:rsidRPr="00DE37A7" w:rsidRDefault="00434D47" w:rsidP="00434D47">
      <w:pPr>
        <w:pStyle w:val="BodyText"/>
        <w:spacing w:before="130"/>
        <w:rPr>
          <w:rFonts w:asciiTheme="minorHAnsi" w:hAnsiTheme="minorHAnsi" w:cstheme="minorHAnsi"/>
          <w:sz w:val="20"/>
          <w:u w:val="none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5171"/>
      </w:tblGrid>
      <w:tr w:rsidR="00434D47" w:rsidRPr="00DE37A7" w14:paraId="228507D0" w14:textId="77777777" w:rsidTr="00434D47">
        <w:trPr>
          <w:trHeight w:val="508"/>
        </w:trPr>
        <w:tc>
          <w:tcPr>
            <w:tcW w:w="3901" w:type="dxa"/>
            <w:shd w:val="clear" w:color="auto" w:fill="D9D9D9" w:themeFill="background1" w:themeFillShade="D9"/>
          </w:tcPr>
          <w:p w14:paraId="21D15C84" w14:textId="77777777" w:rsidR="00434D47" w:rsidRPr="00DE37A7" w:rsidRDefault="00434D47" w:rsidP="005627DF">
            <w:pPr>
              <w:pStyle w:val="TableParagraph"/>
              <w:spacing w:line="267" w:lineRule="exact"/>
              <w:ind w:left="14"/>
              <w:jc w:val="center"/>
              <w:rPr>
                <w:rFonts w:asciiTheme="minorHAnsi" w:hAnsiTheme="minorHAnsi" w:cstheme="minorHAnsi"/>
                <w:b/>
                <w:color w:val="FF0000"/>
                <w:spacing w:val="-2"/>
                <w:sz w:val="28"/>
                <w:szCs w:val="28"/>
              </w:rPr>
            </w:pPr>
          </w:p>
          <w:p w14:paraId="77D6E6E7" w14:textId="77777777" w:rsidR="00434D47" w:rsidRPr="00DE37A7" w:rsidRDefault="00434D47" w:rsidP="005627DF">
            <w:pPr>
              <w:pStyle w:val="TableParagraph"/>
              <w:spacing w:line="267" w:lineRule="exact"/>
              <w:ind w:left="14"/>
              <w:jc w:val="center"/>
              <w:rPr>
                <w:rFonts w:asciiTheme="minorHAnsi" w:hAnsiTheme="minorHAnsi" w:cstheme="minorHAnsi"/>
                <w:b/>
                <w:color w:val="FF0000"/>
                <w:spacing w:val="-2"/>
                <w:sz w:val="28"/>
                <w:szCs w:val="28"/>
              </w:rPr>
            </w:pPr>
            <w:r w:rsidRPr="00DE37A7">
              <w:rPr>
                <w:rFonts w:asciiTheme="minorHAnsi" w:hAnsiTheme="minorHAnsi" w:cstheme="minorHAnsi"/>
                <w:b/>
                <w:color w:val="FF0000"/>
                <w:spacing w:val="-2"/>
                <w:sz w:val="28"/>
                <w:szCs w:val="28"/>
              </w:rPr>
              <w:t>Mention</w:t>
            </w:r>
          </w:p>
          <w:p w14:paraId="0A65198B" w14:textId="77777777" w:rsidR="00434D47" w:rsidRPr="00DE37A7" w:rsidRDefault="00434D47" w:rsidP="005627DF">
            <w:pPr>
              <w:pStyle w:val="TableParagraph"/>
              <w:spacing w:line="267" w:lineRule="exact"/>
              <w:ind w:left="14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D9D9D9" w:themeFill="background1" w:themeFillShade="D9"/>
          </w:tcPr>
          <w:p w14:paraId="63919314" w14:textId="77777777" w:rsidR="00434D47" w:rsidRPr="00DE37A7" w:rsidRDefault="00434D47" w:rsidP="005627DF">
            <w:pPr>
              <w:pStyle w:val="TableParagraph"/>
              <w:spacing w:line="267" w:lineRule="exact"/>
              <w:ind w:left="8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62C45F33" w14:textId="77777777" w:rsidR="00434D47" w:rsidRPr="00DE37A7" w:rsidRDefault="00434D47" w:rsidP="005627DF">
            <w:pPr>
              <w:pStyle w:val="TableParagraph"/>
              <w:spacing w:line="267" w:lineRule="exact"/>
              <w:ind w:left="8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DE37A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Pourcentage</w:t>
            </w:r>
            <w:r w:rsidRPr="00DE37A7">
              <w:rPr>
                <w:rFonts w:asciiTheme="minorHAnsi" w:hAnsiTheme="minorHAnsi" w:cstheme="minorHAnsi"/>
                <w:b/>
                <w:color w:val="FF0000"/>
                <w:spacing w:val="-8"/>
                <w:sz w:val="28"/>
                <w:szCs w:val="28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de</w:t>
            </w:r>
            <w:r w:rsidRPr="00DE37A7">
              <w:rPr>
                <w:rFonts w:asciiTheme="minorHAnsi" w:hAnsiTheme="minorHAnsi" w:cstheme="minorHAnsi"/>
                <w:b/>
                <w:color w:val="FF0000"/>
                <w:spacing w:val="-7"/>
                <w:sz w:val="28"/>
                <w:szCs w:val="28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FF0000"/>
                <w:spacing w:val="-2"/>
                <w:sz w:val="28"/>
                <w:szCs w:val="28"/>
              </w:rPr>
              <w:t>d’évaluation</w:t>
            </w:r>
          </w:p>
        </w:tc>
      </w:tr>
      <w:tr w:rsidR="00434D47" w:rsidRPr="00DE37A7" w14:paraId="12BB17B6" w14:textId="77777777" w:rsidTr="00434D47">
        <w:trPr>
          <w:trHeight w:val="506"/>
        </w:trPr>
        <w:tc>
          <w:tcPr>
            <w:tcW w:w="3901" w:type="dxa"/>
          </w:tcPr>
          <w:p w14:paraId="648979B2" w14:textId="77777777" w:rsidR="00434D47" w:rsidRPr="00DE37A7" w:rsidRDefault="00434D47" w:rsidP="005627DF">
            <w:pPr>
              <w:pStyle w:val="TableParagraph"/>
              <w:spacing w:line="267" w:lineRule="exact"/>
              <w:ind w:left="14" w:right="1"/>
              <w:jc w:val="center"/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</w:pPr>
          </w:p>
          <w:p w14:paraId="090E9847" w14:textId="77777777" w:rsidR="00434D47" w:rsidRPr="00DE37A7" w:rsidRDefault="00434D47" w:rsidP="005627DF">
            <w:pPr>
              <w:pStyle w:val="TableParagraph"/>
              <w:spacing w:line="267" w:lineRule="exact"/>
              <w:ind w:left="14" w:right="1"/>
              <w:jc w:val="center"/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</w:pPr>
            <w:r w:rsidRPr="00DE37A7"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  <w:t>Excellent</w:t>
            </w:r>
          </w:p>
          <w:p w14:paraId="0FF4A3E1" w14:textId="77777777" w:rsidR="00434D47" w:rsidRPr="00DE37A7" w:rsidRDefault="00434D47" w:rsidP="005627DF">
            <w:pPr>
              <w:pStyle w:val="TableParagraph"/>
              <w:spacing w:line="267" w:lineRule="exact"/>
              <w:ind w:left="14" w:right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171" w:type="dxa"/>
          </w:tcPr>
          <w:p w14:paraId="373F982D" w14:textId="77777777" w:rsidR="00434D47" w:rsidRPr="00DE37A7" w:rsidRDefault="00434D47" w:rsidP="005627DF">
            <w:pPr>
              <w:pStyle w:val="TableParagraph"/>
              <w:spacing w:line="267" w:lineRule="exact"/>
              <w:ind w:left="8" w:right="1"/>
              <w:jc w:val="center"/>
              <w:rPr>
                <w:rFonts w:asciiTheme="minorHAnsi" w:hAnsiTheme="minorHAnsi" w:cstheme="minorHAnsi"/>
                <w:b/>
                <w:color w:val="535251"/>
                <w:spacing w:val="-4"/>
                <w:sz w:val="28"/>
                <w:szCs w:val="28"/>
              </w:rPr>
            </w:pPr>
          </w:p>
          <w:p w14:paraId="1DBDBAFC" w14:textId="77777777" w:rsidR="00434D47" w:rsidRPr="00DE37A7" w:rsidRDefault="00434D47" w:rsidP="005627DF">
            <w:pPr>
              <w:pStyle w:val="TableParagraph"/>
              <w:spacing w:line="267" w:lineRule="exact"/>
              <w:ind w:left="8" w:right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37A7">
              <w:rPr>
                <w:rFonts w:asciiTheme="minorHAnsi" w:hAnsiTheme="minorHAnsi" w:cstheme="minorHAnsi"/>
                <w:b/>
                <w:color w:val="535251"/>
                <w:spacing w:val="-4"/>
                <w:sz w:val="28"/>
                <w:szCs w:val="28"/>
              </w:rPr>
              <w:t>100%</w:t>
            </w:r>
          </w:p>
        </w:tc>
      </w:tr>
      <w:tr w:rsidR="00434D47" w:rsidRPr="00DE37A7" w14:paraId="2B6CE842" w14:textId="77777777" w:rsidTr="00434D47">
        <w:trPr>
          <w:trHeight w:val="508"/>
        </w:trPr>
        <w:tc>
          <w:tcPr>
            <w:tcW w:w="3901" w:type="dxa"/>
          </w:tcPr>
          <w:p w14:paraId="2E896381" w14:textId="77777777" w:rsidR="00434D47" w:rsidRPr="00DE37A7" w:rsidRDefault="00434D47" w:rsidP="005627DF">
            <w:pPr>
              <w:pStyle w:val="TableParagraph"/>
              <w:spacing w:line="267" w:lineRule="exact"/>
              <w:ind w:left="14"/>
              <w:jc w:val="center"/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</w:pPr>
          </w:p>
          <w:p w14:paraId="67BB2327" w14:textId="77777777" w:rsidR="00434D47" w:rsidRPr="00DE37A7" w:rsidRDefault="00434D47" w:rsidP="005627DF">
            <w:pPr>
              <w:pStyle w:val="TableParagraph"/>
              <w:spacing w:line="267" w:lineRule="exact"/>
              <w:ind w:left="14"/>
              <w:jc w:val="center"/>
              <w:rPr>
                <w:rFonts w:asciiTheme="minorHAnsi" w:hAnsiTheme="minorHAnsi" w:cstheme="minorHAnsi"/>
                <w:b/>
                <w:color w:val="535251"/>
                <w:spacing w:val="-4"/>
                <w:sz w:val="28"/>
                <w:szCs w:val="28"/>
              </w:rPr>
            </w:pPr>
            <w:r w:rsidRPr="00DE37A7"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  <w:t>Très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3"/>
                <w:sz w:val="28"/>
                <w:szCs w:val="28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4"/>
                <w:sz w:val="28"/>
                <w:szCs w:val="28"/>
              </w:rPr>
              <w:t>bien</w:t>
            </w:r>
          </w:p>
          <w:p w14:paraId="11408076" w14:textId="77777777" w:rsidR="00434D47" w:rsidRPr="00DE37A7" w:rsidRDefault="00434D47" w:rsidP="005627DF">
            <w:pPr>
              <w:pStyle w:val="TableParagraph"/>
              <w:spacing w:line="267" w:lineRule="exact"/>
              <w:ind w:left="1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171" w:type="dxa"/>
          </w:tcPr>
          <w:p w14:paraId="728CFAEB" w14:textId="77777777" w:rsidR="00434D47" w:rsidRPr="00DE37A7" w:rsidRDefault="00434D47" w:rsidP="005627DF">
            <w:pPr>
              <w:pStyle w:val="TableParagraph"/>
              <w:spacing w:line="267" w:lineRule="exact"/>
              <w:ind w:left="8" w:right="3"/>
              <w:jc w:val="center"/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</w:pPr>
          </w:p>
          <w:p w14:paraId="2582F139" w14:textId="77777777" w:rsidR="00434D47" w:rsidRPr="00DE37A7" w:rsidRDefault="00434D47" w:rsidP="005627DF">
            <w:pPr>
              <w:pStyle w:val="TableParagraph"/>
              <w:spacing w:line="267" w:lineRule="exact"/>
              <w:ind w:left="8"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37A7"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  <w:t>70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3"/>
                <w:sz w:val="28"/>
                <w:szCs w:val="28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  <w:t>-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5"/>
                <w:sz w:val="28"/>
                <w:szCs w:val="28"/>
              </w:rPr>
              <w:t>80%</w:t>
            </w:r>
          </w:p>
        </w:tc>
      </w:tr>
      <w:tr w:rsidR="00434D47" w:rsidRPr="00DE37A7" w14:paraId="5D674BC3" w14:textId="77777777" w:rsidTr="00434D47">
        <w:trPr>
          <w:trHeight w:val="506"/>
        </w:trPr>
        <w:tc>
          <w:tcPr>
            <w:tcW w:w="3901" w:type="dxa"/>
          </w:tcPr>
          <w:p w14:paraId="0C16E992" w14:textId="77777777" w:rsidR="00434D47" w:rsidRPr="00DE37A7" w:rsidRDefault="00434D47" w:rsidP="005627DF">
            <w:pPr>
              <w:pStyle w:val="TableParagraph"/>
              <w:ind w:left="14" w:right="2"/>
              <w:jc w:val="center"/>
              <w:rPr>
                <w:rFonts w:asciiTheme="minorHAnsi" w:hAnsiTheme="minorHAnsi" w:cstheme="minorHAnsi"/>
                <w:b/>
                <w:color w:val="535251"/>
                <w:spacing w:val="-4"/>
                <w:sz w:val="28"/>
                <w:szCs w:val="28"/>
              </w:rPr>
            </w:pPr>
          </w:p>
          <w:p w14:paraId="660B455A" w14:textId="77777777" w:rsidR="00434D47" w:rsidRPr="00DE37A7" w:rsidRDefault="00434D47" w:rsidP="00434D47">
            <w:pPr>
              <w:pStyle w:val="TableParagraph"/>
              <w:ind w:left="14" w:right="2"/>
              <w:jc w:val="center"/>
              <w:rPr>
                <w:rFonts w:asciiTheme="minorHAnsi" w:hAnsiTheme="minorHAnsi" w:cstheme="minorHAnsi"/>
                <w:b/>
                <w:color w:val="535251"/>
                <w:spacing w:val="-4"/>
                <w:sz w:val="28"/>
                <w:szCs w:val="28"/>
              </w:rPr>
            </w:pPr>
            <w:r w:rsidRPr="00DE37A7">
              <w:rPr>
                <w:rFonts w:asciiTheme="minorHAnsi" w:hAnsiTheme="minorHAnsi" w:cstheme="minorHAnsi"/>
                <w:b/>
                <w:color w:val="535251"/>
                <w:spacing w:val="-4"/>
                <w:sz w:val="28"/>
                <w:szCs w:val="28"/>
              </w:rPr>
              <w:t>Bien</w:t>
            </w:r>
          </w:p>
          <w:p w14:paraId="59707A31" w14:textId="77777777" w:rsidR="00434D47" w:rsidRPr="00DE37A7" w:rsidRDefault="00434D47" w:rsidP="00434D47">
            <w:pPr>
              <w:pStyle w:val="TableParagraph"/>
              <w:ind w:left="14" w:right="2"/>
              <w:jc w:val="center"/>
              <w:rPr>
                <w:rFonts w:asciiTheme="minorHAnsi" w:hAnsiTheme="minorHAnsi" w:cstheme="minorHAnsi"/>
                <w:b/>
                <w:color w:val="535251"/>
                <w:spacing w:val="-4"/>
                <w:sz w:val="28"/>
                <w:szCs w:val="28"/>
              </w:rPr>
            </w:pPr>
          </w:p>
        </w:tc>
        <w:tc>
          <w:tcPr>
            <w:tcW w:w="5171" w:type="dxa"/>
          </w:tcPr>
          <w:p w14:paraId="4B0C843D" w14:textId="77777777" w:rsidR="00434D47" w:rsidRPr="00DE37A7" w:rsidRDefault="00434D47" w:rsidP="005627DF">
            <w:pPr>
              <w:pStyle w:val="TableParagraph"/>
              <w:ind w:left="8" w:right="3"/>
              <w:jc w:val="center"/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</w:pPr>
          </w:p>
          <w:p w14:paraId="3A39FB37" w14:textId="77777777" w:rsidR="00434D47" w:rsidRPr="00DE37A7" w:rsidRDefault="00434D47" w:rsidP="005627DF">
            <w:pPr>
              <w:pStyle w:val="TableParagraph"/>
              <w:ind w:left="8"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37A7"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  <w:t>50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3"/>
                <w:sz w:val="28"/>
                <w:szCs w:val="28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  <w:t>-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5"/>
                <w:sz w:val="28"/>
                <w:szCs w:val="28"/>
              </w:rPr>
              <w:t>60%</w:t>
            </w:r>
          </w:p>
        </w:tc>
      </w:tr>
      <w:tr w:rsidR="00434D47" w:rsidRPr="00DE37A7" w14:paraId="12E71CF3" w14:textId="77777777" w:rsidTr="00434D47">
        <w:trPr>
          <w:trHeight w:val="508"/>
        </w:trPr>
        <w:tc>
          <w:tcPr>
            <w:tcW w:w="3901" w:type="dxa"/>
          </w:tcPr>
          <w:p w14:paraId="5ED26F6D" w14:textId="77777777" w:rsidR="00434D47" w:rsidRPr="00DE37A7" w:rsidRDefault="00434D47" w:rsidP="005627DF">
            <w:pPr>
              <w:pStyle w:val="TableParagraph"/>
              <w:spacing w:before="2"/>
              <w:ind w:left="14" w:right="2"/>
              <w:jc w:val="center"/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</w:pPr>
          </w:p>
          <w:p w14:paraId="4A097E8A" w14:textId="77777777" w:rsidR="00434D47" w:rsidRPr="00DE37A7" w:rsidRDefault="00434D47" w:rsidP="005627DF">
            <w:pPr>
              <w:pStyle w:val="TableParagraph"/>
              <w:spacing w:before="2"/>
              <w:ind w:left="14" w:right="2"/>
              <w:jc w:val="center"/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</w:pPr>
            <w:r w:rsidRPr="00DE37A7"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  <w:t>Insuffisant</w:t>
            </w:r>
          </w:p>
          <w:p w14:paraId="69485B15" w14:textId="77777777" w:rsidR="00434D47" w:rsidRPr="00DE37A7" w:rsidRDefault="00434D47" w:rsidP="005627DF">
            <w:pPr>
              <w:pStyle w:val="TableParagraph"/>
              <w:spacing w:before="2"/>
              <w:ind w:left="14" w:right="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171" w:type="dxa"/>
          </w:tcPr>
          <w:p w14:paraId="17DB2480" w14:textId="77777777" w:rsidR="00434D47" w:rsidRPr="00DE37A7" w:rsidRDefault="00434D47" w:rsidP="005627DF">
            <w:pPr>
              <w:pStyle w:val="TableParagraph"/>
              <w:spacing w:before="2"/>
              <w:ind w:left="8" w:right="3"/>
              <w:jc w:val="center"/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</w:pPr>
          </w:p>
          <w:p w14:paraId="4D13FD3E" w14:textId="77777777" w:rsidR="00434D47" w:rsidRPr="00DE37A7" w:rsidRDefault="00434D47" w:rsidP="005627DF">
            <w:pPr>
              <w:pStyle w:val="TableParagraph"/>
              <w:spacing w:before="2"/>
              <w:ind w:left="8" w:right="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37A7"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  <w:t>25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3"/>
                <w:sz w:val="28"/>
                <w:szCs w:val="28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  <w:t>-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5"/>
                <w:sz w:val="28"/>
                <w:szCs w:val="28"/>
              </w:rPr>
              <w:t>35%</w:t>
            </w:r>
          </w:p>
        </w:tc>
      </w:tr>
      <w:tr w:rsidR="00434D47" w:rsidRPr="00DE37A7" w14:paraId="4D6C069B" w14:textId="77777777" w:rsidTr="00434D47">
        <w:trPr>
          <w:trHeight w:val="508"/>
        </w:trPr>
        <w:tc>
          <w:tcPr>
            <w:tcW w:w="3901" w:type="dxa"/>
          </w:tcPr>
          <w:p w14:paraId="474E5F8F" w14:textId="77777777" w:rsidR="00434D47" w:rsidRPr="00DE37A7" w:rsidRDefault="00434D47" w:rsidP="005627DF">
            <w:pPr>
              <w:pStyle w:val="TableParagraph"/>
              <w:spacing w:line="267" w:lineRule="exact"/>
              <w:ind w:left="14" w:right="2"/>
              <w:jc w:val="center"/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</w:pPr>
          </w:p>
          <w:p w14:paraId="24B4BD27" w14:textId="77777777" w:rsidR="00434D47" w:rsidRPr="00DE37A7" w:rsidRDefault="008B70FC" w:rsidP="005627DF">
            <w:pPr>
              <w:pStyle w:val="TableParagraph"/>
              <w:spacing w:line="267" w:lineRule="exact"/>
              <w:ind w:left="14" w:right="2"/>
              <w:jc w:val="center"/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  <w:lang w:val="en-US"/>
              </w:rPr>
            </w:pPr>
            <w:r w:rsidRPr="00DE37A7"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  <w:t>Partie non faite</w:t>
            </w:r>
          </w:p>
          <w:p w14:paraId="44C95098" w14:textId="77777777" w:rsidR="00434D47" w:rsidRPr="00DE37A7" w:rsidRDefault="00434D47" w:rsidP="005627DF">
            <w:pPr>
              <w:pStyle w:val="TableParagraph"/>
              <w:spacing w:line="267" w:lineRule="exact"/>
              <w:ind w:left="14" w:right="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171" w:type="dxa"/>
          </w:tcPr>
          <w:p w14:paraId="7A259F5F" w14:textId="77777777" w:rsidR="00434D47" w:rsidRPr="00DE37A7" w:rsidRDefault="00434D47" w:rsidP="005627DF">
            <w:pPr>
              <w:pStyle w:val="TableParagraph"/>
              <w:spacing w:line="267" w:lineRule="exact"/>
              <w:ind w:left="8" w:right="5"/>
              <w:jc w:val="center"/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</w:pPr>
          </w:p>
          <w:p w14:paraId="105FFCA5" w14:textId="77777777" w:rsidR="00434D47" w:rsidRPr="00DE37A7" w:rsidRDefault="00434D47" w:rsidP="005627DF">
            <w:pPr>
              <w:pStyle w:val="TableParagraph"/>
              <w:spacing w:line="267" w:lineRule="exact"/>
              <w:ind w:left="8" w:right="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E37A7"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  <w:t>0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535251"/>
                <w:sz w:val="28"/>
                <w:szCs w:val="28"/>
              </w:rPr>
              <w:t>-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2"/>
                <w:sz w:val="28"/>
                <w:szCs w:val="28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535251"/>
                <w:spacing w:val="-5"/>
                <w:sz w:val="28"/>
                <w:szCs w:val="28"/>
              </w:rPr>
              <w:t>10%</w:t>
            </w:r>
          </w:p>
        </w:tc>
      </w:tr>
    </w:tbl>
    <w:p w14:paraId="444638C8" w14:textId="77777777" w:rsidR="00BD4081" w:rsidRDefault="00BD4081" w:rsidP="00434D47">
      <w:pPr>
        <w:spacing w:line="360" w:lineRule="auto"/>
        <w:rPr>
          <w:rFonts w:asciiTheme="majorBidi" w:hAnsiTheme="majorBidi" w:cstheme="majorBidi"/>
          <w:bCs/>
          <w:sz w:val="28"/>
          <w:szCs w:val="28"/>
          <w:u w:val="single"/>
        </w:rPr>
      </w:pPr>
    </w:p>
    <w:p w14:paraId="54FD2DA4" w14:textId="77777777" w:rsidR="00BD4081" w:rsidRDefault="00BD4081" w:rsidP="00BD4081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</w:p>
    <w:p w14:paraId="0FCCD661" w14:textId="77777777" w:rsidR="00BD4081" w:rsidRDefault="00BD4081" w:rsidP="00BD4081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</w:p>
    <w:p w14:paraId="40490CFF" w14:textId="77777777" w:rsidR="00BD4081" w:rsidRDefault="00BD4081" w:rsidP="00BD4081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  <w:u w:val="single"/>
        </w:rPr>
      </w:pPr>
    </w:p>
    <w:p w14:paraId="2475E523" w14:textId="06227349" w:rsidR="00434D47" w:rsidRPr="00DE37A7" w:rsidRDefault="00434D47" w:rsidP="00434D47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E37A7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Tableau (</w:t>
      </w:r>
      <w:r w:rsidR="00DE37A7" w:rsidRPr="00DE37A7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1</w:t>
      </w:r>
      <w:r w:rsidRPr="00DE37A7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) :</w:t>
      </w:r>
      <w:r w:rsidRPr="00DE37A7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</w:t>
      </w:r>
      <w:r w:rsidRPr="00DE37A7">
        <w:rPr>
          <w:rFonts w:asciiTheme="minorHAnsi" w:hAnsiTheme="minorHAnsi" w:cstheme="minorHAnsi"/>
          <w:b/>
          <w:color w:val="FF0000"/>
          <w:sz w:val="28"/>
          <w:szCs w:val="28"/>
        </w:rPr>
        <w:t>Grille d’évaluation d'un cours en ligne</w:t>
      </w:r>
    </w:p>
    <w:p w14:paraId="59E439AB" w14:textId="77777777" w:rsidR="00434D47" w:rsidRPr="00434D47" w:rsidRDefault="00434D47" w:rsidP="00434D47">
      <w:pPr>
        <w:spacing w:line="360" w:lineRule="auto"/>
        <w:jc w:val="center"/>
        <w:rPr>
          <w:rFonts w:asciiTheme="majorBidi" w:hAnsiTheme="majorBidi" w:cstheme="majorBidi"/>
          <w:bCs/>
          <w:color w:val="FF0000"/>
          <w:sz w:val="28"/>
          <w:szCs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677"/>
        <w:gridCol w:w="5127"/>
        <w:gridCol w:w="543"/>
        <w:gridCol w:w="638"/>
        <w:gridCol w:w="539"/>
        <w:gridCol w:w="539"/>
        <w:gridCol w:w="525"/>
      </w:tblGrid>
      <w:tr w:rsidR="008B0982" w14:paraId="6D47CDAE" w14:textId="77777777" w:rsidTr="00EB7CE2">
        <w:trPr>
          <w:trHeight w:val="2150"/>
        </w:trPr>
        <w:tc>
          <w:tcPr>
            <w:tcW w:w="7394" w:type="dxa"/>
            <w:gridSpan w:val="3"/>
            <w:shd w:val="clear" w:color="auto" w:fill="F0F0F0"/>
          </w:tcPr>
          <w:p w14:paraId="238539AD" w14:textId="77777777" w:rsidR="008B0982" w:rsidRPr="00434D47" w:rsidRDefault="008B0982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  <w:p w14:paraId="4902728C" w14:textId="77777777" w:rsidR="008B0982" w:rsidRPr="00434D47" w:rsidRDefault="008B0982">
            <w:pPr>
              <w:pStyle w:val="TableParagraph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  <w:p w14:paraId="7DF13062" w14:textId="77777777" w:rsidR="008B0982" w:rsidRPr="00434D47" w:rsidRDefault="008B098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  <w:p w14:paraId="28DA2367" w14:textId="77777777" w:rsidR="008B0982" w:rsidRPr="00434D47" w:rsidRDefault="002D06CB">
            <w:pPr>
              <w:pStyle w:val="TableParagraph"/>
              <w:ind w:right="212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color w:val="FF0000"/>
                <w:w w:val="80"/>
                <w:sz w:val="28"/>
                <w:szCs w:val="24"/>
              </w:rPr>
              <w:t>Les</w:t>
            </w:r>
            <w:r w:rsidRPr="00434D47">
              <w:rPr>
                <w:rFonts w:asciiTheme="minorHAnsi" w:hAnsiTheme="minorHAnsi" w:cstheme="minorHAnsi"/>
                <w:b/>
                <w:color w:val="FF0000"/>
                <w:spacing w:val="7"/>
                <w:sz w:val="28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color w:val="FF0000"/>
                <w:w w:val="80"/>
                <w:sz w:val="28"/>
                <w:szCs w:val="24"/>
              </w:rPr>
              <w:t>critères</w:t>
            </w:r>
            <w:r w:rsidRPr="00434D47">
              <w:rPr>
                <w:rFonts w:asciiTheme="minorHAnsi" w:hAnsiTheme="minorHAnsi" w:cstheme="minorHAnsi"/>
                <w:b/>
                <w:color w:val="FF0000"/>
                <w:spacing w:val="9"/>
                <w:sz w:val="28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color w:val="FF0000"/>
                <w:spacing w:val="-2"/>
                <w:w w:val="80"/>
                <w:sz w:val="28"/>
                <w:szCs w:val="24"/>
              </w:rPr>
              <w:t>d’évaluation</w:t>
            </w:r>
          </w:p>
        </w:tc>
        <w:tc>
          <w:tcPr>
            <w:tcW w:w="543" w:type="dxa"/>
            <w:shd w:val="clear" w:color="auto" w:fill="F0F0F0"/>
            <w:textDirection w:val="btLr"/>
          </w:tcPr>
          <w:p w14:paraId="538CED60" w14:textId="77777777" w:rsidR="008B0982" w:rsidRPr="00434D47" w:rsidRDefault="002D06CB">
            <w:pPr>
              <w:pStyle w:val="TableParagraph"/>
              <w:spacing w:before="121"/>
              <w:ind w:left="551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color w:val="FF0000"/>
                <w:spacing w:val="-2"/>
                <w:sz w:val="28"/>
                <w:szCs w:val="24"/>
              </w:rPr>
              <w:t>Excellent</w:t>
            </w:r>
          </w:p>
        </w:tc>
        <w:tc>
          <w:tcPr>
            <w:tcW w:w="638" w:type="dxa"/>
            <w:shd w:val="clear" w:color="auto" w:fill="F0F0F0"/>
            <w:textDirection w:val="btLr"/>
          </w:tcPr>
          <w:p w14:paraId="607B563D" w14:textId="77777777" w:rsidR="008B0982" w:rsidRPr="00434D47" w:rsidRDefault="002D06CB">
            <w:pPr>
              <w:pStyle w:val="TableParagraph"/>
              <w:spacing w:before="122"/>
              <w:ind w:left="568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color w:val="FF0000"/>
                <w:w w:val="80"/>
                <w:sz w:val="28"/>
                <w:szCs w:val="24"/>
              </w:rPr>
              <w:t>Très</w:t>
            </w:r>
            <w:r w:rsidRPr="00434D47">
              <w:rPr>
                <w:rFonts w:asciiTheme="minorHAnsi" w:hAnsiTheme="minorHAnsi" w:cstheme="minorHAnsi"/>
                <w:b/>
                <w:color w:val="FF0000"/>
                <w:spacing w:val="-2"/>
                <w:w w:val="80"/>
                <w:sz w:val="28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color w:val="FF0000"/>
                <w:spacing w:val="-4"/>
                <w:w w:val="90"/>
                <w:sz w:val="28"/>
                <w:szCs w:val="24"/>
              </w:rPr>
              <w:t>bien</w:t>
            </w:r>
          </w:p>
        </w:tc>
        <w:tc>
          <w:tcPr>
            <w:tcW w:w="539" w:type="dxa"/>
            <w:shd w:val="clear" w:color="auto" w:fill="F0F0F0"/>
            <w:textDirection w:val="btLr"/>
          </w:tcPr>
          <w:p w14:paraId="76A83E3E" w14:textId="77777777" w:rsidR="008B0982" w:rsidRPr="00434D47" w:rsidRDefault="002D06CB">
            <w:pPr>
              <w:pStyle w:val="TableParagraph"/>
              <w:spacing w:before="123"/>
              <w:ind w:left="3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color w:val="FF0000"/>
                <w:spacing w:val="-4"/>
                <w:sz w:val="28"/>
                <w:szCs w:val="24"/>
              </w:rPr>
              <w:t>Bien</w:t>
            </w:r>
          </w:p>
        </w:tc>
        <w:tc>
          <w:tcPr>
            <w:tcW w:w="539" w:type="dxa"/>
            <w:shd w:val="clear" w:color="auto" w:fill="F0F0F0"/>
            <w:textDirection w:val="btLr"/>
          </w:tcPr>
          <w:p w14:paraId="2F68D9CB" w14:textId="77777777" w:rsidR="008B0982" w:rsidRPr="00434D47" w:rsidRDefault="002D06CB">
            <w:pPr>
              <w:pStyle w:val="TableParagraph"/>
              <w:spacing w:before="126"/>
              <w:ind w:left="510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color w:val="FF0000"/>
                <w:spacing w:val="-2"/>
                <w:w w:val="95"/>
                <w:sz w:val="28"/>
                <w:szCs w:val="24"/>
              </w:rPr>
              <w:t>Insuffisant</w:t>
            </w:r>
          </w:p>
        </w:tc>
        <w:tc>
          <w:tcPr>
            <w:tcW w:w="525" w:type="dxa"/>
            <w:shd w:val="clear" w:color="auto" w:fill="F0F0F0"/>
            <w:textDirection w:val="btLr"/>
          </w:tcPr>
          <w:p w14:paraId="64781198" w14:textId="77777777" w:rsidR="008B0982" w:rsidRPr="00434D47" w:rsidRDefault="002D06CB">
            <w:pPr>
              <w:pStyle w:val="TableParagraph"/>
              <w:spacing w:before="127"/>
              <w:ind w:left="208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color w:val="FF0000"/>
                <w:w w:val="80"/>
                <w:sz w:val="28"/>
                <w:szCs w:val="24"/>
              </w:rPr>
              <w:t>Partie</w:t>
            </w:r>
            <w:r w:rsidRPr="00434D47">
              <w:rPr>
                <w:rFonts w:asciiTheme="minorHAnsi" w:hAnsiTheme="minorHAnsi" w:cstheme="minorHAnsi"/>
                <w:b/>
                <w:color w:val="FF0000"/>
                <w:spacing w:val="-6"/>
                <w:sz w:val="28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color w:val="FF0000"/>
                <w:w w:val="80"/>
                <w:sz w:val="28"/>
                <w:szCs w:val="24"/>
              </w:rPr>
              <w:t>non</w:t>
            </w:r>
            <w:r w:rsidRPr="00434D47">
              <w:rPr>
                <w:rFonts w:asciiTheme="minorHAnsi" w:hAnsiTheme="minorHAnsi" w:cstheme="minorHAnsi"/>
                <w:b/>
                <w:color w:val="FF0000"/>
                <w:spacing w:val="-8"/>
                <w:sz w:val="28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color w:val="FF0000"/>
                <w:spacing w:val="-4"/>
                <w:w w:val="80"/>
                <w:sz w:val="28"/>
                <w:szCs w:val="24"/>
              </w:rPr>
              <w:t>faite</w:t>
            </w:r>
          </w:p>
        </w:tc>
      </w:tr>
      <w:tr w:rsidR="008B0982" w14:paraId="7BF189ED" w14:textId="77777777" w:rsidTr="00EB7CE2">
        <w:trPr>
          <w:trHeight w:val="587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14:paraId="76AA87C4" w14:textId="77777777" w:rsidR="008B0982" w:rsidRDefault="002D06CB" w:rsidP="00434D47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 w:rsidRPr="00434D47">
              <w:rPr>
                <w:b/>
                <w:color w:val="006EC0"/>
                <w:spacing w:val="-2"/>
                <w:w w:val="95"/>
                <w:sz w:val="24"/>
              </w:rPr>
              <w:t>Aspect Organisationnel</w:t>
            </w:r>
          </w:p>
        </w:tc>
        <w:tc>
          <w:tcPr>
            <w:tcW w:w="6804" w:type="dxa"/>
            <w:gridSpan w:val="2"/>
          </w:tcPr>
          <w:p w14:paraId="07275847" w14:textId="77777777" w:rsidR="008B0982" w:rsidRPr="00434D47" w:rsidRDefault="002D06CB" w:rsidP="00434D47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Structuration générale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et logique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d’organisation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du</w:t>
            </w:r>
            <w:r w:rsidRPr="00434D47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cours.</w:t>
            </w:r>
          </w:p>
        </w:tc>
        <w:tc>
          <w:tcPr>
            <w:tcW w:w="543" w:type="dxa"/>
          </w:tcPr>
          <w:p w14:paraId="0B7248D4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A60A6DC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8EE2874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392BE82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FA36F4C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53BB8F79" w14:textId="77777777" w:rsidTr="00EB7CE2">
        <w:trPr>
          <w:trHeight w:val="893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7C4548B2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0902E1C2" w14:textId="77777777" w:rsidR="008B0982" w:rsidRPr="00434D47" w:rsidRDefault="002D06CB" w:rsidP="00434D47">
            <w:pPr>
              <w:pStyle w:val="TableParagraph"/>
              <w:spacing w:line="242" w:lineRule="auto"/>
              <w:ind w:left="115" w:right="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Présence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tous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les</w:t>
            </w:r>
            <w:r w:rsidRPr="00434D47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éléments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requis,</w:t>
            </w:r>
            <w:r w:rsidRPr="00434D47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  <w:r w:rsidRPr="00434D47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compris</w:t>
            </w:r>
            <w:r w:rsidRPr="00434D47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</w:t>
            </w:r>
            <w:r w:rsidRPr="00434D47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partie descriptive du cours (le public visé, coefficient et crédit, volume horaire, type d’évaluation).</w:t>
            </w:r>
          </w:p>
        </w:tc>
        <w:tc>
          <w:tcPr>
            <w:tcW w:w="543" w:type="dxa"/>
          </w:tcPr>
          <w:p w14:paraId="4E9B8427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F299A3E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A0F20B4" w14:textId="77777777" w:rsidR="008B0982" w:rsidRDefault="008B0982" w:rsidP="002B6DAF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1666D9B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0187D9CF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696B105F" w14:textId="77777777" w:rsidTr="00EB7CE2">
        <w:trPr>
          <w:trHeight w:val="61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D7BF46A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775C7B8B" w14:textId="77777777" w:rsidR="008B0982" w:rsidRPr="00434D47" w:rsidRDefault="002D06CB" w:rsidP="00434D47">
            <w:pPr>
              <w:pStyle w:val="TableParagraph"/>
              <w:tabs>
                <w:tab w:val="left" w:pos="861"/>
                <w:tab w:val="left" w:pos="2013"/>
                <w:tab w:val="left" w:pos="2445"/>
                <w:tab w:val="left" w:pos="4035"/>
                <w:tab w:val="left" w:pos="4516"/>
                <w:tab w:val="left" w:pos="6161"/>
              </w:tabs>
              <w:spacing w:line="242" w:lineRule="auto"/>
              <w:ind w:left="115" w:right="8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Page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d'accueil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et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présentation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les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coordonnées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de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l'enseignant.</w:t>
            </w:r>
          </w:p>
        </w:tc>
        <w:tc>
          <w:tcPr>
            <w:tcW w:w="543" w:type="dxa"/>
          </w:tcPr>
          <w:p w14:paraId="31FC790F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DBD0E24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8D43ED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17A9332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766DB2A3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084D12B9" w14:textId="77777777" w:rsidTr="00EB7CE2">
        <w:trPr>
          <w:trHeight w:val="48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B6001C6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3D30ED09" w14:textId="77777777" w:rsidR="008B0982" w:rsidRPr="00434D47" w:rsidRDefault="002D06CB" w:rsidP="00434D47">
            <w:pPr>
              <w:pStyle w:val="TableParagraph"/>
              <w:spacing w:line="26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Présentation</w:t>
            </w:r>
            <w:r w:rsidRPr="00434D47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Pr="00434D47">
              <w:rPr>
                <w:rFonts w:asciiTheme="minorHAnsi" w:hAnsiTheme="minorHAnsi" w:cstheme="minorHAnsi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</w:t>
            </w:r>
            <w:r w:rsidRPr="00434D47">
              <w:rPr>
                <w:rFonts w:asciiTheme="minorHAnsi" w:hAnsiTheme="minorHAnsi" w:cstheme="minorHAnsi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carte</w:t>
            </w:r>
            <w:r w:rsidRPr="00434D47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conceptuelle.</w:t>
            </w:r>
          </w:p>
        </w:tc>
        <w:tc>
          <w:tcPr>
            <w:tcW w:w="543" w:type="dxa"/>
          </w:tcPr>
          <w:p w14:paraId="19023F86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64BB593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1817D3B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FADF614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4FC65F91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</w:tr>
      <w:tr w:rsidR="008B0982" w14:paraId="4754CB95" w14:textId="77777777" w:rsidTr="00EB7CE2">
        <w:trPr>
          <w:trHeight w:val="42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FD3FCE8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5299FE83" w14:textId="77777777" w:rsidR="008B0982" w:rsidRPr="00434D47" w:rsidRDefault="002D06CB" w:rsidP="00434D47">
            <w:pPr>
              <w:pStyle w:val="TableParagraph"/>
              <w:spacing w:line="26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Présence</w:t>
            </w:r>
            <w:r w:rsidRPr="00434D47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d’une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table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Pr="00434D47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matières</w:t>
            </w:r>
          </w:p>
        </w:tc>
        <w:tc>
          <w:tcPr>
            <w:tcW w:w="543" w:type="dxa"/>
          </w:tcPr>
          <w:p w14:paraId="78C5C433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604C5D9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026F046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0DC6A1F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2E0060B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4CB56FA3" w14:textId="77777777" w:rsidTr="00EB7CE2">
        <w:trPr>
          <w:trHeight w:val="537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B12E913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3F843E7E" w14:textId="77777777" w:rsidR="008B0982" w:rsidRPr="00434D47" w:rsidRDefault="002D06CB" w:rsidP="00434D47">
            <w:pPr>
              <w:pStyle w:val="TableParagraph"/>
              <w:spacing w:line="266" w:lineRule="exact"/>
              <w:ind w:left="115" w:right="9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Cohérence</w:t>
            </w:r>
            <w:r w:rsidRPr="00434D47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entre</w:t>
            </w:r>
            <w:r w:rsidRPr="00434D47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les</w:t>
            </w:r>
            <w:r w:rsidRPr="00434D47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trois</w:t>
            </w:r>
            <w:r w:rsidRPr="00434D47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systèmes</w:t>
            </w:r>
            <w:r w:rsidRPr="00434D47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(entrée,</w:t>
            </w:r>
            <w:r w:rsidRPr="00434D47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apprentissage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</w:t>
            </w:r>
            <w:r w:rsidRPr="00434D47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sortie).</w:t>
            </w:r>
          </w:p>
        </w:tc>
        <w:tc>
          <w:tcPr>
            <w:tcW w:w="543" w:type="dxa"/>
          </w:tcPr>
          <w:p w14:paraId="4F5E3147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B9551E6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A73CDFA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7B1DF8A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DD9844D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6877E41F" w14:textId="77777777" w:rsidTr="00EB7CE2">
        <w:trPr>
          <w:trHeight w:val="808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788AF2E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01B5784B" w14:textId="77777777" w:rsidR="008B0982" w:rsidRPr="00434D47" w:rsidRDefault="002D06CB" w:rsidP="00434D47">
            <w:pPr>
              <w:pStyle w:val="TableParagraph"/>
              <w:spacing w:line="266" w:lineRule="exact"/>
              <w:ind w:left="115" w:right="23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 xml:space="preserve">Existence des ressources (Images, icônes, dessins, photos,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Schémas, arbres, tableaux, flèches, bande dessinée, animation, vidéo, …etc).</w:t>
            </w:r>
          </w:p>
        </w:tc>
        <w:tc>
          <w:tcPr>
            <w:tcW w:w="543" w:type="dxa"/>
          </w:tcPr>
          <w:p w14:paraId="29D47D09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7CD870E" w14:textId="77777777" w:rsidR="008B0982" w:rsidRDefault="008B0982" w:rsidP="006C1B23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2C30B3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F9107E2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49E81B9B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18065AB2" w14:textId="77777777" w:rsidTr="00EB7CE2">
        <w:trPr>
          <w:trHeight w:val="61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A7758CB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2F96544A" w14:textId="77777777" w:rsidR="008B0982" w:rsidRPr="00434D47" w:rsidRDefault="002D06CB" w:rsidP="00434D47">
            <w:pPr>
              <w:pStyle w:val="TableParagraph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Existence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des</w:t>
            </w:r>
            <w:r w:rsidRPr="00434D47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références</w:t>
            </w:r>
            <w:r w:rsidRPr="00434D47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et</w:t>
            </w:r>
            <w:r w:rsidRPr="00434D47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bibliographies,</w:t>
            </w:r>
            <w:r w:rsidRPr="00434D47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abréviations, et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glossaires.</w:t>
            </w:r>
          </w:p>
        </w:tc>
        <w:tc>
          <w:tcPr>
            <w:tcW w:w="543" w:type="dxa"/>
          </w:tcPr>
          <w:p w14:paraId="352C6DFB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483FA86" w14:textId="77777777" w:rsidR="008B0982" w:rsidRDefault="008B0982" w:rsidP="005450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62E8CF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52E2D8F7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3AA5186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4781AB5E" w14:textId="77777777" w:rsidTr="00EB7CE2">
        <w:trPr>
          <w:trHeight w:val="573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6D23069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08980C82" w14:textId="77777777" w:rsidR="008B0982" w:rsidRPr="00434D47" w:rsidRDefault="002D06CB" w:rsidP="00434D47">
            <w:pPr>
              <w:pStyle w:val="TableParagraph"/>
              <w:spacing w:line="26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Espaces</w:t>
            </w:r>
            <w:r w:rsidRPr="00434D47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de</w:t>
            </w:r>
            <w:r w:rsidRPr="00434D47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communication</w:t>
            </w:r>
            <w:r w:rsidRPr="00434D4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(chat,</w:t>
            </w:r>
            <w:r w:rsidRPr="00434D47">
              <w:rPr>
                <w:rFonts w:asciiTheme="minorHAnsi" w:hAnsiTheme="minorHAnsi" w:cstheme="minorHAnsi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forum,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Wiki).</w:t>
            </w:r>
          </w:p>
        </w:tc>
        <w:tc>
          <w:tcPr>
            <w:tcW w:w="543" w:type="dxa"/>
          </w:tcPr>
          <w:p w14:paraId="4C247AF8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E8E4839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3757B2A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D02C68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1E874C2A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252807C3" w14:textId="77777777" w:rsidTr="00EB7CE2">
        <w:trPr>
          <w:trHeight w:val="565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14:paraId="54981342" w14:textId="77777777" w:rsidR="008B0982" w:rsidRDefault="002D06CB" w:rsidP="00434D47">
            <w:pPr>
              <w:pStyle w:val="TableParagraph"/>
              <w:spacing w:before="121"/>
              <w:ind w:left="113"/>
              <w:jc w:val="center"/>
              <w:rPr>
                <w:b/>
                <w:sz w:val="24"/>
              </w:rPr>
            </w:pPr>
            <w:r w:rsidRPr="00434D47">
              <w:rPr>
                <w:b/>
                <w:color w:val="006EC0"/>
                <w:spacing w:val="-2"/>
                <w:w w:val="95"/>
                <w:sz w:val="24"/>
              </w:rPr>
              <w:t>Systèmed'entrée</w:t>
            </w:r>
          </w:p>
        </w:tc>
        <w:tc>
          <w:tcPr>
            <w:tcW w:w="1677" w:type="dxa"/>
            <w:vMerge w:val="restart"/>
          </w:tcPr>
          <w:p w14:paraId="6927AA35" w14:textId="77777777" w:rsidR="008B0982" w:rsidRDefault="008B0982" w:rsidP="00434D47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B9AE4A" w14:textId="77777777" w:rsidR="00434D47" w:rsidRDefault="00434D47" w:rsidP="00434D47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600A1A" w14:textId="77777777" w:rsidR="00434D47" w:rsidRDefault="00434D47" w:rsidP="00434D47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704A47" w14:textId="77777777" w:rsidR="00434D47" w:rsidRPr="00434D47" w:rsidRDefault="00434D47" w:rsidP="00434D47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DE86E4" w14:textId="77777777" w:rsidR="008B0982" w:rsidRPr="00434D47" w:rsidRDefault="002D06CB" w:rsidP="00434D47">
            <w:pPr>
              <w:pStyle w:val="TableParagraph"/>
              <w:ind w:left="281" w:firstLine="28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Les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objectifs</w:t>
            </w:r>
          </w:p>
        </w:tc>
        <w:tc>
          <w:tcPr>
            <w:tcW w:w="5127" w:type="dxa"/>
          </w:tcPr>
          <w:p w14:paraId="47E9D7D5" w14:textId="77777777" w:rsidR="008B0982" w:rsidRPr="00434D47" w:rsidRDefault="002D06CB" w:rsidP="00434D47">
            <w:pPr>
              <w:pStyle w:val="TableParagraph"/>
              <w:spacing w:line="252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Présentation</w:t>
            </w:r>
            <w:r w:rsidRPr="00434D47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de</w:t>
            </w:r>
            <w:r w:rsidRPr="00434D47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l’objectif</w:t>
            </w:r>
            <w:r w:rsidRPr="00434D47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principal</w:t>
            </w:r>
            <w:r w:rsidRPr="00434D47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du</w:t>
            </w:r>
            <w:r w:rsidRPr="00434D47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cours.</w:t>
            </w:r>
          </w:p>
        </w:tc>
        <w:tc>
          <w:tcPr>
            <w:tcW w:w="543" w:type="dxa"/>
          </w:tcPr>
          <w:p w14:paraId="7109DBA5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23C3DE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C1FB595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7862032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1F8DFCCD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54B536CA" w14:textId="77777777" w:rsidTr="00EB7CE2">
        <w:trPr>
          <w:trHeight w:val="545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BBE7BAA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259AE899" w14:textId="77777777" w:rsidR="008B0982" w:rsidRPr="00434D47" w:rsidRDefault="008B0982" w:rsidP="00434D4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14:paraId="42DA0621" w14:textId="77777777" w:rsidR="008B0982" w:rsidRPr="00434D47" w:rsidRDefault="002D06CB" w:rsidP="00434D47">
            <w:pPr>
              <w:pStyle w:val="TableParagraph"/>
              <w:spacing w:line="272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Présentation</w:t>
            </w:r>
            <w:r w:rsidRPr="00434D4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</w:t>
            </w:r>
            <w:r w:rsidRPr="00434D4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objectifs</w:t>
            </w:r>
            <w:r w:rsidRPr="00434D4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spécifiques</w:t>
            </w:r>
            <w:r w:rsidRPr="00434D4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du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cours.</w:t>
            </w:r>
          </w:p>
        </w:tc>
        <w:tc>
          <w:tcPr>
            <w:tcW w:w="543" w:type="dxa"/>
          </w:tcPr>
          <w:p w14:paraId="412A03F1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3E61A3C" w14:textId="77777777" w:rsidR="008B0982" w:rsidRDefault="008B0982" w:rsidP="002B6DAF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D890F9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E27081C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A6F2397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30A198EC" w14:textId="77777777" w:rsidTr="00EB7CE2">
        <w:trPr>
          <w:trHeight w:val="815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703C28B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764B1C32" w14:textId="77777777" w:rsidR="008B0982" w:rsidRPr="00434D47" w:rsidRDefault="008B0982" w:rsidP="00434D4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14:paraId="3A8591DE" w14:textId="77777777" w:rsidR="008B0982" w:rsidRPr="00434D47" w:rsidRDefault="002D06CB" w:rsidP="00434D47">
            <w:pPr>
              <w:pStyle w:val="TableParagraph"/>
              <w:spacing w:line="272" w:lineRule="exact"/>
              <w:ind w:left="114" w:right="82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L'approche par objectifs et l'approche par compétences (L'APO et l'APC) sont utilisées dans le cours.</w:t>
            </w:r>
          </w:p>
        </w:tc>
        <w:tc>
          <w:tcPr>
            <w:tcW w:w="543" w:type="dxa"/>
          </w:tcPr>
          <w:p w14:paraId="3139B41C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0DBF746F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4E28D23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24D1DC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37C3F9F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12B09C94" w14:textId="77777777" w:rsidTr="00EB7CE2">
        <w:trPr>
          <w:trHeight w:val="54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2745E44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055129F4" w14:textId="77777777" w:rsidR="008B0982" w:rsidRPr="00434D47" w:rsidRDefault="008B0982" w:rsidP="00434D4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14:paraId="15C3218D" w14:textId="77777777" w:rsidR="008B0982" w:rsidRPr="00434D47" w:rsidRDefault="002D06CB" w:rsidP="00434D47">
            <w:pPr>
              <w:pStyle w:val="TableParagraph"/>
              <w:spacing w:line="272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Les</w:t>
            </w:r>
            <w:r w:rsidRPr="00434D4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objectifs</w:t>
            </w:r>
            <w:r w:rsidRPr="00434D4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assurent</w:t>
            </w:r>
            <w:r w:rsidRPr="00434D4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les</w:t>
            </w:r>
            <w:r w:rsidRPr="00434D4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deux</w:t>
            </w:r>
            <w:r w:rsidRPr="00434D47">
              <w:rPr>
                <w:rFonts w:asciiTheme="minorHAnsi" w:hAnsiTheme="minorHAnsi" w:cstheme="minorHAnsi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fonctions (Orientation et apprentissage).</w:t>
            </w:r>
          </w:p>
        </w:tc>
        <w:tc>
          <w:tcPr>
            <w:tcW w:w="543" w:type="dxa"/>
          </w:tcPr>
          <w:p w14:paraId="79EAE2A1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3053479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39BAD4B5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F7EF9EC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5546A83A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1A6781CC" w14:textId="77777777" w:rsidTr="00EB7CE2">
        <w:trPr>
          <w:trHeight w:val="417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C7395A3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194046B7" w14:textId="77777777" w:rsidR="008B0982" w:rsidRPr="00434D47" w:rsidRDefault="008B0982" w:rsidP="00434D4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14:paraId="51E58C4F" w14:textId="77777777" w:rsidR="008B0982" w:rsidRPr="00434D47" w:rsidRDefault="002D06CB" w:rsidP="00434D47">
            <w:pPr>
              <w:pStyle w:val="TableParagraph"/>
              <w:spacing w:line="264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Clarté</w:t>
            </w:r>
            <w:r w:rsidRPr="00434D47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</w:t>
            </w:r>
            <w:r w:rsidRPr="00434D47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mesurabilité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objectifs.</w:t>
            </w:r>
          </w:p>
        </w:tc>
        <w:tc>
          <w:tcPr>
            <w:tcW w:w="543" w:type="dxa"/>
          </w:tcPr>
          <w:p w14:paraId="6E448485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59CC9A4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AF084FF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82B247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A22F6EC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7B6E6381" w14:textId="77777777" w:rsidTr="00EB7CE2">
        <w:trPr>
          <w:trHeight w:val="503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FEB1C38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49A65128" w14:textId="77777777" w:rsidR="008B0982" w:rsidRPr="00434D47" w:rsidRDefault="008B0982" w:rsidP="00434D4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14:paraId="0C8449F2" w14:textId="77777777" w:rsidR="008B0982" w:rsidRPr="00434D47" w:rsidRDefault="002D06CB" w:rsidP="00434D47">
            <w:pPr>
              <w:pStyle w:val="TableParagraph"/>
              <w:spacing w:line="240" w:lineRule="exact"/>
              <w:ind w:left="114" w:right="-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Respect</w:t>
            </w:r>
            <w:r w:rsidRPr="00434D47">
              <w:rPr>
                <w:rFonts w:asciiTheme="minorHAnsi" w:hAnsiTheme="minorHAnsi" w:cstheme="minorHAnsi"/>
                <w:b/>
                <w:bCs/>
                <w:spacing w:val="63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</w:t>
            </w:r>
            <w:r w:rsidRPr="00434D47">
              <w:rPr>
                <w:rFonts w:asciiTheme="minorHAnsi" w:hAnsiTheme="minorHAnsi" w:cstheme="minorHAnsi"/>
                <w:b/>
                <w:bCs/>
                <w:spacing w:val="64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principe</w:t>
            </w:r>
            <w:r w:rsidRPr="00434D47">
              <w:rPr>
                <w:rFonts w:asciiTheme="minorHAnsi" w:hAnsiTheme="minorHAnsi" w:cstheme="minorHAnsi"/>
                <w:b/>
                <w:bCs/>
                <w:spacing w:val="62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Pr="00434D47">
              <w:rPr>
                <w:rFonts w:asciiTheme="minorHAnsi" w:hAnsiTheme="minorHAnsi" w:cstheme="minorHAnsi"/>
                <w:b/>
                <w:bCs/>
                <w:spacing w:val="65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polyvalence</w:t>
            </w:r>
            <w:r w:rsidRPr="00434D47">
              <w:rPr>
                <w:rFonts w:asciiTheme="minorHAnsi" w:hAnsiTheme="minorHAnsi" w:cstheme="minorHAnsi"/>
                <w:b/>
                <w:bCs/>
                <w:spacing w:val="67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dans</w:t>
            </w:r>
          </w:p>
          <w:p w14:paraId="4A15774B" w14:textId="77777777" w:rsidR="008B0982" w:rsidRPr="00434D47" w:rsidRDefault="002D06CB" w:rsidP="00434D47">
            <w:pPr>
              <w:pStyle w:val="TableParagraph"/>
              <w:spacing w:line="244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l’élaboration</w:t>
            </w:r>
            <w:r w:rsidRPr="00434D47">
              <w:rPr>
                <w:rFonts w:asciiTheme="minorHAnsi" w:hAnsiTheme="minorHAnsi" w:cstheme="minorHAnsi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des</w:t>
            </w:r>
            <w:r w:rsidRPr="00434D47">
              <w:rPr>
                <w:rFonts w:asciiTheme="minorHAnsi" w:hAnsiTheme="minorHAnsi" w:cstheme="minorHAnsi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objectifs</w:t>
            </w:r>
            <w:r w:rsidRPr="00434D47">
              <w:rPr>
                <w:rFonts w:asciiTheme="minorHAnsi" w:hAnsiTheme="minorHAnsi" w:cstheme="minorHAnsi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et</w:t>
            </w:r>
            <w:r w:rsidRPr="00434D47">
              <w:rPr>
                <w:rFonts w:asciiTheme="minorHAnsi" w:hAnsiTheme="minorHAnsi" w:cstheme="minorHAnsi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des</w:t>
            </w:r>
            <w:r w:rsidRPr="00434D47">
              <w:rPr>
                <w:rFonts w:asciiTheme="minorHAnsi" w:hAnsiTheme="minorHAnsi" w:cstheme="minorHAnsi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prés-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requis</w:t>
            </w:r>
          </w:p>
        </w:tc>
        <w:tc>
          <w:tcPr>
            <w:tcW w:w="543" w:type="dxa"/>
          </w:tcPr>
          <w:p w14:paraId="348E62CC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5570EAD3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67ED7BC3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1CB1E340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F67C7F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40881F40" w14:textId="77777777" w:rsidTr="00EB7CE2">
        <w:trPr>
          <w:trHeight w:val="49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4EC4EE9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 w:val="restart"/>
          </w:tcPr>
          <w:p w14:paraId="089C3503" w14:textId="77777777" w:rsidR="008B0982" w:rsidRPr="00434D47" w:rsidRDefault="008B0982" w:rsidP="00434D47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AA6AEF" w14:textId="77777777" w:rsidR="008B0982" w:rsidRPr="00434D47" w:rsidRDefault="002D06CB" w:rsidP="00434D47">
            <w:pPr>
              <w:pStyle w:val="TableParagraph"/>
              <w:ind w:left="240" w:firstLine="29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Des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prérequis</w:t>
            </w:r>
          </w:p>
        </w:tc>
        <w:tc>
          <w:tcPr>
            <w:tcW w:w="5127" w:type="dxa"/>
          </w:tcPr>
          <w:p w14:paraId="03D55188" w14:textId="77777777" w:rsidR="008B0982" w:rsidRPr="00434D47" w:rsidRDefault="002D06CB" w:rsidP="00434D47">
            <w:pPr>
              <w:pStyle w:val="TableParagraph"/>
              <w:spacing w:line="252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Présence</w:t>
            </w:r>
            <w:r w:rsidRPr="00434D47">
              <w:rPr>
                <w:rFonts w:asciiTheme="minorHAnsi" w:hAnsiTheme="minorHAnsi" w:cstheme="minorHAnsi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des</w:t>
            </w:r>
            <w:r w:rsidRPr="00434D47">
              <w:rPr>
                <w:rFonts w:asciiTheme="minorHAnsi" w:hAnsiTheme="minorHAnsi" w:cstheme="minorHAnsi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prérequis.</w:t>
            </w:r>
          </w:p>
        </w:tc>
        <w:tc>
          <w:tcPr>
            <w:tcW w:w="543" w:type="dxa"/>
          </w:tcPr>
          <w:p w14:paraId="29A587E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4E5A826D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14A7894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100653D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73893BA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</w:tr>
      <w:tr w:rsidR="008B0982" w14:paraId="151CC53E" w14:textId="77777777" w:rsidTr="00EB7CE2">
        <w:trPr>
          <w:trHeight w:val="500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1239FD2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0EB71B0D" w14:textId="77777777" w:rsidR="008B0982" w:rsidRPr="00434D47" w:rsidRDefault="008B0982" w:rsidP="00434D4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14:paraId="21957A72" w14:textId="77777777" w:rsidR="008B0982" w:rsidRPr="00434D47" w:rsidRDefault="002D06CB" w:rsidP="00434D47">
            <w:pPr>
              <w:pStyle w:val="TableParagraph"/>
              <w:spacing w:line="252" w:lineRule="exact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Cohérente</w:t>
            </w:r>
            <w:r w:rsidRPr="00434D47">
              <w:rPr>
                <w:rFonts w:asciiTheme="minorHAnsi" w:hAnsiTheme="minorHAnsi" w:cstheme="minorHAnsi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entre</w:t>
            </w:r>
            <w:r w:rsidRPr="00434D47">
              <w:rPr>
                <w:rFonts w:asciiTheme="minorHAnsi" w:hAnsiTheme="minorHAnsi" w:cstheme="minorHAnsi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les</w:t>
            </w:r>
            <w:r w:rsidRPr="00434D47">
              <w:rPr>
                <w:rFonts w:asciiTheme="minorHAnsi" w:hAnsiTheme="minorHAnsi" w:cstheme="minorHAns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prérequis</w:t>
            </w:r>
            <w:r w:rsidRPr="00434D47">
              <w:rPr>
                <w:rFonts w:asciiTheme="minorHAnsi" w:hAnsiTheme="minorHAnsi" w:cstheme="minorHAnsi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et</w:t>
            </w:r>
            <w:r w:rsidRPr="00434D47">
              <w:rPr>
                <w:rFonts w:asciiTheme="minorHAnsi" w:hAnsiTheme="minorHAnsi" w:cstheme="minorHAns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le</w:t>
            </w:r>
            <w:r w:rsidRPr="00434D47">
              <w:rPr>
                <w:rFonts w:asciiTheme="minorHAnsi" w:hAnsiTheme="minorHAnsi" w:cstheme="minorHAns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contenu.</w:t>
            </w:r>
          </w:p>
        </w:tc>
        <w:tc>
          <w:tcPr>
            <w:tcW w:w="543" w:type="dxa"/>
          </w:tcPr>
          <w:p w14:paraId="7E872E25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23022D44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58F4BDE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055E460A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0CB19E90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253A211D" w14:textId="77777777" w:rsidTr="00EB7CE2">
        <w:trPr>
          <w:trHeight w:val="801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BC7A794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14:paraId="05749A42" w14:textId="77777777" w:rsidR="008B0982" w:rsidRPr="00434D47" w:rsidRDefault="008B0982" w:rsidP="00434D4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27" w:type="dxa"/>
          </w:tcPr>
          <w:p w14:paraId="654E8002" w14:textId="77777777" w:rsidR="008B0982" w:rsidRPr="00434D47" w:rsidRDefault="002D06CB" w:rsidP="00434D47">
            <w:pPr>
              <w:pStyle w:val="TableParagraph"/>
              <w:spacing w:before="4"/>
              <w:ind w:left="1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Utilisation des verbes d’action mesurables </w:t>
            </w:r>
            <w:r w:rsidRPr="00434D4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(Bloom).</w:t>
            </w:r>
          </w:p>
        </w:tc>
        <w:tc>
          <w:tcPr>
            <w:tcW w:w="543" w:type="dxa"/>
          </w:tcPr>
          <w:p w14:paraId="0F91C91C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66DCFEBA" w14:textId="77777777" w:rsidR="008B0982" w:rsidRDefault="008B0982" w:rsidP="002B6DAF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725115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41631E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12857730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59FAF38E" w14:textId="77777777" w:rsidTr="00EB7CE2">
        <w:trPr>
          <w:trHeight w:val="522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215239C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2"/>
          </w:tcPr>
          <w:p w14:paraId="4003FBDA" w14:textId="77777777" w:rsidR="008B0982" w:rsidRPr="00434D47" w:rsidRDefault="002D06CB" w:rsidP="00434D47">
            <w:pPr>
              <w:pStyle w:val="TableParagraph"/>
              <w:spacing w:line="25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Présence</w:t>
            </w:r>
            <w:r w:rsidRPr="00434D47">
              <w:rPr>
                <w:rFonts w:asciiTheme="minorHAnsi" w:hAnsiTheme="minorHAnsi" w:cstheme="minorHAnsi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de</w:t>
            </w:r>
            <w:r w:rsidRPr="00434D47">
              <w:rPr>
                <w:rFonts w:asciiTheme="minorHAnsi" w:hAnsiTheme="minorHAnsi" w:cstheme="minorHAnsi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434D47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pré-</w:t>
            </w:r>
            <w:r w:rsidRPr="00434D47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4"/>
                <w:szCs w:val="24"/>
              </w:rPr>
              <w:t>test.</w:t>
            </w:r>
          </w:p>
        </w:tc>
        <w:tc>
          <w:tcPr>
            <w:tcW w:w="543" w:type="dxa"/>
          </w:tcPr>
          <w:p w14:paraId="73E1AE69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" w:type="dxa"/>
          </w:tcPr>
          <w:p w14:paraId="33ECF8A4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250B873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464F2870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65CF3A42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</w:tr>
    </w:tbl>
    <w:p w14:paraId="0B5E78EA" w14:textId="77777777" w:rsidR="008B0982" w:rsidRDefault="008B0982">
      <w:pPr>
        <w:rPr>
          <w:rFonts w:ascii="Times New Roman"/>
          <w:sz w:val="20"/>
        </w:rPr>
        <w:sectPr w:rsidR="008B0982" w:rsidSect="006A2629">
          <w:headerReference w:type="default" r:id="rId8"/>
          <w:type w:val="continuous"/>
          <w:pgSz w:w="11920" w:h="16850"/>
          <w:pgMar w:top="720" w:right="800" w:bottom="280" w:left="680" w:header="142" w:footer="0" w:gutter="0"/>
          <w:pgNumType w:start="1"/>
          <w:cols w:space="720"/>
        </w:sectPr>
      </w:pPr>
    </w:p>
    <w:p w14:paraId="44E30367" w14:textId="77777777" w:rsidR="008B0982" w:rsidRDefault="008B0982">
      <w:pPr>
        <w:pStyle w:val="BodyText"/>
        <w:rPr>
          <w:b/>
          <w:sz w:val="20"/>
          <w:u w:val="none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6642"/>
        <w:gridCol w:w="708"/>
        <w:gridCol w:w="639"/>
        <w:gridCol w:w="540"/>
        <w:gridCol w:w="540"/>
        <w:gridCol w:w="526"/>
      </w:tblGrid>
      <w:tr w:rsidR="008B0982" w14:paraId="490BAAFA" w14:textId="77777777" w:rsidTr="00EB7CE2">
        <w:trPr>
          <w:trHeight w:val="490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14:paraId="17E0FC6F" w14:textId="77777777" w:rsidR="008B0982" w:rsidRDefault="002D06CB" w:rsidP="00EB7CE2">
            <w:pPr>
              <w:pStyle w:val="TableParagraph"/>
              <w:spacing w:before="121"/>
              <w:ind w:left="926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9"/>
                <w:sz w:val="24"/>
              </w:rPr>
              <w:t>Système</w:t>
            </w:r>
            <w:r>
              <w:rPr>
                <w:b/>
                <w:color w:val="006EC0"/>
                <w:spacing w:val="-12"/>
                <w:sz w:val="24"/>
              </w:rPr>
              <w:t xml:space="preserve"> </w:t>
            </w:r>
            <w:r>
              <w:rPr>
                <w:b/>
                <w:color w:val="006EC0"/>
                <w:spacing w:val="-2"/>
                <w:sz w:val="24"/>
              </w:rPr>
              <w:t>d'apprentissage</w:t>
            </w:r>
          </w:p>
        </w:tc>
        <w:tc>
          <w:tcPr>
            <w:tcW w:w="6642" w:type="dxa"/>
          </w:tcPr>
          <w:p w14:paraId="2D40E480" w14:textId="77777777" w:rsidR="008B0982" w:rsidRPr="00EB7CE2" w:rsidRDefault="002D06CB" w:rsidP="00EB7CE2">
            <w:pPr>
              <w:pStyle w:val="TableParagraph"/>
              <w:spacing w:line="255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Cohérence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entre</w:t>
            </w:r>
            <w:r w:rsidRPr="00EB7CE2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les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objectifs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et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le</w:t>
            </w:r>
            <w:r w:rsidRPr="00EB7CE2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contenu</w:t>
            </w:r>
            <w:r w:rsidRPr="00EB7CE2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du</w:t>
            </w:r>
            <w:r w:rsidRPr="00EB7CE2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cours.</w:t>
            </w:r>
          </w:p>
        </w:tc>
        <w:tc>
          <w:tcPr>
            <w:tcW w:w="708" w:type="dxa"/>
          </w:tcPr>
          <w:p w14:paraId="2D8AC27D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3F5413E5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78C13E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3E46B5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CF6F46D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06DC830A" w14:textId="77777777" w:rsidTr="00EB7CE2">
        <w:trPr>
          <w:trHeight w:val="275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FAB0732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3F3FE2DB" w14:textId="77777777" w:rsidR="008B0982" w:rsidRPr="00EB7CE2" w:rsidRDefault="002D06CB" w:rsidP="00EB7CE2">
            <w:pPr>
              <w:pStyle w:val="TableParagraph"/>
              <w:spacing w:line="25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La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carte</w:t>
            </w:r>
            <w:r w:rsidRPr="00EB7CE2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conceptuelle</w:t>
            </w:r>
            <w:r w:rsidRPr="00EB7CE2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est</w:t>
            </w:r>
            <w:r w:rsidRPr="00EB7CE2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="00BD6760"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claire</w:t>
            </w:r>
            <w:r w:rsidR="00BD6760" w:rsidRPr="00EB7CE2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>,</w:t>
            </w:r>
            <w:r w:rsidR="00BD6760"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lisible</w:t>
            </w:r>
            <w:r w:rsidR="003409C7"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et </w:t>
            </w:r>
            <w:r w:rsidR="00BD6760" w:rsidRPr="00EB7CE2">
              <w:rPr>
                <w:rStyle w:val="rynqvb"/>
                <w:rFonts w:asciiTheme="minorHAnsi" w:hAnsiTheme="minorHAnsi" w:cstheme="minorHAnsi"/>
                <w:b/>
                <w:bCs/>
                <w:sz w:val="24"/>
                <w:szCs w:val="24"/>
              </w:rPr>
              <w:t>résume les unités d'apprentissage</w:t>
            </w:r>
            <w:r w:rsidR="00BD6760" w:rsidRPr="00EB7CE2">
              <w:rPr>
                <w:rStyle w:val="rynqvb"/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14:paraId="10EEAF4C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2FC7B1E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AFFD237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3305AC6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117531E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</w:tr>
      <w:tr w:rsidR="008B0982" w14:paraId="49776198" w14:textId="77777777" w:rsidTr="00EB7CE2">
        <w:trPr>
          <w:trHeight w:val="475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49BC1A4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76609474" w14:textId="77777777" w:rsidR="008B0982" w:rsidRPr="00EB7CE2" w:rsidRDefault="002D06CB" w:rsidP="00EB7CE2">
            <w:pPr>
              <w:pStyle w:val="TableParagraph"/>
              <w:spacing w:line="25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Description</w:t>
            </w:r>
            <w:r w:rsidRPr="00EB7CE2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claire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du</w:t>
            </w:r>
            <w:r w:rsidRPr="00EB7CE2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contenu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du</w:t>
            </w:r>
            <w:r w:rsidRPr="00EB7CE2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cours.</w:t>
            </w:r>
          </w:p>
        </w:tc>
        <w:tc>
          <w:tcPr>
            <w:tcW w:w="708" w:type="dxa"/>
          </w:tcPr>
          <w:p w14:paraId="722C2B36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2382A73D" w14:textId="77777777" w:rsidR="008B0982" w:rsidRDefault="008B0982" w:rsidP="005450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65682EF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FE9F85F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DEA1D6A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0EF0BA8D" w14:textId="77777777" w:rsidTr="00EB7CE2">
        <w:trPr>
          <w:trHeight w:val="540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3E7E841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72C5A588" w14:textId="77777777" w:rsidR="008B0982" w:rsidRPr="00EB7CE2" w:rsidRDefault="002D06CB" w:rsidP="00EB7CE2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Progression</w:t>
            </w:r>
            <w:r w:rsidRPr="00EB7CE2">
              <w:rPr>
                <w:rFonts w:asciiTheme="minorHAnsi" w:hAnsiTheme="minorHAnsi" w:cstheme="minorHAnsi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logique</w:t>
            </w:r>
            <w:r w:rsidRPr="00EB7CE2">
              <w:rPr>
                <w:rFonts w:asciiTheme="minorHAnsi" w:hAnsiTheme="minorHAnsi" w:cstheme="minorHAnsi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des</w:t>
            </w:r>
            <w:r w:rsidRPr="00EB7CE2"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apprentissages.</w:t>
            </w:r>
          </w:p>
        </w:tc>
        <w:tc>
          <w:tcPr>
            <w:tcW w:w="708" w:type="dxa"/>
          </w:tcPr>
          <w:p w14:paraId="236C3AC9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0A17E58C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1CDEBFF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3E3820E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A014CEC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17EB0B67" w14:textId="77777777" w:rsidTr="00EB7CE2">
        <w:trPr>
          <w:trHeight w:val="53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4316B45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36ED0AD0" w14:textId="77777777" w:rsidR="008B0982" w:rsidRPr="00EB7CE2" w:rsidRDefault="002D06CB" w:rsidP="00EB7CE2">
            <w:pPr>
              <w:pStyle w:val="TableParagraph"/>
              <w:spacing w:line="268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Activités</w:t>
            </w:r>
            <w:r w:rsidRPr="00EB7CE2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d'apprentissage</w:t>
            </w:r>
            <w:r w:rsidRPr="00EB7CE2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locales</w:t>
            </w:r>
            <w:r w:rsidRPr="00EB7CE2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propres</w:t>
            </w:r>
            <w:r w:rsidRPr="00EB7CE2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à chaque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unité 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d'apprentissage.</w:t>
            </w:r>
          </w:p>
        </w:tc>
        <w:tc>
          <w:tcPr>
            <w:tcW w:w="708" w:type="dxa"/>
          </w:tcPr>
          <w:p w14:paraId="3EC491BF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1618317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92E7D5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78B6E03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4B084926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16283B35" w14:textId="77777777" w:rsidTr="00EB7CE2">
        <w:trPr>
          <w:trHeight w:val="53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2F2124AB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25887B15" w14:textId="77777777" w:rsidR="008B0982" w:rsidRPr="00EB7CE2" w:rsidRDefault="002D06CB" w:rsidP="00EB7CE2">
            <w:pPr>
              <w:pStyle w:val="TableParagraph"/>
              <w:spacing w:line="26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Les</w:t>
            </w:r>
            <w:r w:rsidRPr="00EB7CE2">
              <w:rPr>
                <w:rFonts w:asciiTheme="minorHAnsi" w:hAnsiTheme="minorHAnsi" w:cstheme="minorHAnsi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méthodes</w:t>
            </w:r>
            <w:r w:rsidRPr="00EB7CE2">
              <w:rPr>
                <w:rFonts w:asciiTheme="minorHAnsi" w:hAnsiTheme="minorHAnsi" w:cstheme="minorHAnsi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d’évaluation</w:t>
            </w:r>
            <w:r w:rsidRPr="00EB7CE2">
              <w:rPr>
                <w:rFonts w:asciiTheme="minorHAnsi" w:hAnsiTheme="minorHAnsi" w:cstheme="minorHAnsi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des</w:t>
            </w:r>
            <w:r w:rsidRPr="00EB7CE2">
              <w:rPr>
                <w:rFonts w:asciiTheme="minorHAnsi" w:hAnsiTheme="minorHAnsi" w:cstheme="minorHAnsi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unités</w:t>
            </w:r>
            <w:r w:rsidRPr="00EB7CE2">
              <w:rPr>
                <w:rFonts w:asciiTheme="minorHAnsi" w:hAnsiTheme="minorHAnsi" w:cstheme="minorHAnsi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d’apprentissages</w:t>
            </w:r>
            <w:r w:rsidRPr="00EB7CE2">
              <w:rPr>
                <w:rFonts w:asciiTheme="minorHAnsi" w:hAnsiTheme="minorHAnsi" w:cstheme="minorHAnsi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4"/>
                <w:szCs w:val="24"/>
              </w:rPr>
              <w:t>sont</w:t>
            </w:r>
          </w:p>
          <w:p w14:paraId="7FE688A0" w14:textId="77777777" w:rsidR="008B0982" w:rsidRPr="00EB7CE2" w:rsidRDefault="002D06CB" w:rsidP="00EB7CE2">
            <w:pPr>
              <w:pStyle w:val="TableParagraph"/>
              <w:spacing w:before="1" w:line="256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satisfaisantes.</w:t>
            </w:r>
          </w:p>
        </w:tc>
        <w:tc>
          <w:tcPr>
            <w:tcW w:w="708" w:type="dxa"/>
          </w:tcPr>
          <w:p w14:paraId="4A146493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0B633E63" w14:textId="77777777" w:rsidR="008B0982" w:rsidRDefault="008B0982" w:rsidP="002B6DAF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95D0D6A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1D8973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D2DEE9F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5673E918" w14:textId="77777777" w:rsidTr="00EB7CE2">
        <w:trPr>
          <w:trHeight w:val="53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20742AF6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23A0D684" w14:textId="77777777" w:rsidR="008B0982" w:rsidRPr="00EB7CE2" w:rsidRDefault="002D06CB" w:rsidP="00EB7CE2">
            <w:pPr>
              <w:pStyle w:val="TableParagraph"/>
              <w:spacing w:line="26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Le</w:t>
            </w:r>
            <w:r w:rsidRPr="00EB7CE2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passage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entre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les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unités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d’apprentissage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est</w:t>
            </w:r>
            <w:r w:rsidRPr="00EB7CE2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facile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pour</w:t>
            </w:r>
          </w:p>
          <w:p w14:paraId="6C5253CD" w14:textId="77777777" w:rsidR="008B0982" w:rsidRPr="00EB7CE2" w:rsidRDefault="002D06CB" w:rsidP="00EB7CE2">
            <w:pPr>
              <w:pStyle w:val="TableParagraph"/>
              <w:spacing w:line="258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l’apprenant.</w:t>
            </w:r>
          </w:p>
        </w:tc>
        <w:tc>
          <w:tcPr>
            <w:tcW w:w="708" w:type="dxa"/>
          </w:tcPr>
          <w:p w14:paraId="2D65D51D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36AD73E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74451DD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305692B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11A0875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366E781C" w14:textId="77777777" w:rsidTr="00EB7CE2">
        <w:trPr>
          <w:trHeight w:val="537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7C2202D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2D592BC0" w14:textId="77777777" w:rsidR="008B0982" w:rsidRPr="00EB7CE2" w:rsidRDefault="002D06CB" w:rsidP="00EB7CE2">
            <w:pPr>
              <w:pStyle w:val="TableParagraph"/>
              <w:spacing w:line="26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Les</w:t>
            </w:r>
            <w:r w:rsidRPr="00EB7CE2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objectifs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spécifiques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développés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dans</w:t>
            </w:r>
            <w:r w:rsidRPr="00EB7CE2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les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activités</w:t>
            </w:r>
          </w:p>
          <w:p w14:paraId="50F03094" w14:textId="77777777" w:rsidR="008B0982" w:rsidRPr="00EB7CE2" w:rsidRDefault="002D06CB" w:rsidP="00EB7CE2">
            <w:pPr>
              <w:pStyle w:val="TableParagraph"/>
              <w:spacing w:line="256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permettent</w:t>
            </w:r>
            <w:r w:rsidRPr="00EB7CE2">
              <w:rPr>
                <w:rFonts w:asciiTheme="minorHAnsi" w:hAnsiTheme="minorHAnsi" w:cstheme="minorHAnsi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d’atteindre</w:t>
            </w:r>
            <w:r w:rsidRPr="00EB7CE2">
              <w:rPr>
                <w:rFonts w:asciiTheme="minorHAnsi" w:hAnsiTheme="minorHAnsi" w:cstheme="minorHAns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la</w:t>
            </w:r>
            <w:r w:rsidRPr="00EB7CE2">
              <w:rPr>
                <w:rFonts w:asciiTheme="minorHAnsi" w:hAnsiTheme="minorHAnsi" w:cstheme="minorHAnsi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compétence</w:t>
            </w:r>
            <w:r w:rsidRPr="00EB7CE2">
              <w:rPr>
                <w:rFonts w:asciiTheme="minorHAnsi" w:hAnsiTheme="minorHAnsi" w:cstheme="minorHAnsi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w w:val="90"/>
                <w:sz w:val="24"/>
                <w:szCs w:val="24"/>
              </w:rPr>
              <w:t>visée</w:t>
            </w:r>
          </w:p>
        </w:tc>
        <w:tc>
          <w:tcPr>
            <w:tcW w:w="708" w:type="dxa"/>
          </w:tcPr>
          <w:p w14:paraId="298470B7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58E4D2E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D7AD6A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C88D6F9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8ABEB4B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2697D4CE" w14:textId="77777777" w:rsidTr="00EB7CE2">
        <w:trPr>
          <w:trHeight w:val="359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4702982C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4994AD32" w14:textId="77777777" w:rsidR="008B0982" w:rsidRPr="00EB7CE2" w:rsidRDefault="002D06CB" w:rsidP="00EB7CE2">
            <w:pPr>
              <w:pStyle w:val="TableParagraph"/>
              <w:spacing w:line="26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Système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d'apprentissage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basé</w:t>
            </w:r>
            <w:r w:rsidRPr="00EB7CE2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sur</w:t>
            </w:r>
            <w:r w:rsidRPr="00EB7CE2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un</w:t>
            </w:r>
            <w:r w:rsidRPr="00EB7CE2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feedback.</w:t>
            </w:r>
          </w:p>
        </w:tc>
        <w:tc>
          <w:tcPr>
            <w:tcW w:w="708" w:type="dxa"/>
          </w:tcPr>
          <w:p w14:paraId="67C52F81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12BC47A0" w14:textId="77777777" w:rsidR="008B0982" w:rsidRDefault="008B0982" w:rsidP="002B6DAF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C147DD8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92CB49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317E422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062EF376" w14:textId="77777777" w:rsidTr="00EB7CE2">
        <w:trPr>
          <w:trHeight w:val="53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29CB9E41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0382FF08" w14:textId="77777777" w:rsidR="008B0982" w:rsidRPr="00EB7CE2" w:rsidRDefault="002D06CB" w:rsidP="00EB7CE2">
            <w:pPr>
              <w:pStyle w:val="TableParagraph"/>
              <w:spacing w:line="260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Avoir</w:t>
            </w:r>
            <w:r w:rsidRPr="00EB7CE2">
              <w:rPr>
                <w:rFonts w:asciiTheme="minorHAnsi" w:hAnsiTheme="minorHAnsi" w:cstheme="minorHAnsi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des</w:t>
            </w:r>
            <w:r w:rsidRPr="00EB7CE2">
              <w:rPr>
                <w:rFonts w:asciiTheme="minorHAnsi" w:hAnsiTheme="minorHAnsi" w:cstheme="minorHAnsi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activités</w:t>
            </w:r>
            <w:r w:rsidRPr="00EB7CE2">
              <w:rPr>
                <w:rFonts w:asciiTheme="minorHAnsi" w:hAnsiTheme="minorHAnsi" w:cstheme="minorHAnsi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pour</w:t>
            </w:r>
            <w:r w:rsidRPr="00EB7CE2">
              <w:rPr>
                <w:rFonts w:asciiTheme="minorHAnsi" w:hAnsiTheme="minorHAnsi" w:cstheme="minorHAnsi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chaque</w:t>
            </w:r>
            <w:r w:rsidRPr="00EB7CE2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classe</w:t>
            </w:r>
            <w:r w:rsidRPr="00EB7CE2">
              <w:rPr>
                <w:rFonts w:asciiTheme="minorHAnsi" w:hAnsiTheme="minorHAnsi" w:cstheme="minorHAnsi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TD,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TP,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 xml:space="preserve"> </w:t>
            </w:r>
            <w:r w:rsidR="006946BE" w:rsidRPr="00EB7CE2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Quiz, Questions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,</w:t>
            </w:r>
          </w:p>
          <w:p w14:paraId="537E7A19" w14:textId="77777777" w:rsidR="008B0982" w:rsidRPr="00EB7CE2" w:rsidRDefault="002D06CB" w:rsidP="00EB7CE2">
            <w:pPr>
              <w:pStyle w:val="TableParagraph"/>
              <w:spacing w:before="1" w:line="254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etc.).</w:t>
            </w:r>
          </w:p>
        </w:tc>
        <w:tc>
          <w:tcPr>
            <w:tcW w:w="708" w:type="dxa"/>
          </w:tcPr>
          <w:p w14:paraId="361EE0A8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599D631F" w14:textId="77777777" w:rsidR="008B0982" w:rsidRDefault="008B0982" w:rsidP="00DF0E2F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5F09127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8FD466D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2783CBD2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1B6FFD87" w14:textId="77777777" w:rsidTr="00EB7CE2">
        <w:trPr>
          <w:trHeight w:val="726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523EA3DF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48219015" w14:textId="77777777" w:rsidR="008B0982" w:rsidRPr="00EB7CE2" w:rsidRDefault="002D06CB" w:rsidP="00EB7CE2">
            <w:pPr>
              <w:pStyle w:val="TableParagraph"/>
              <w:spacing w:line="267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Argumentation</w:t>
            </w:r>
            <w:r w:rsidRPr="00EB7CE2">
              <w:rPr>
                <w:rFonts w:asciiTheme="minorHAnsi" w:hAnsiTheme="minorHAnsi" w:cstheme="minorHAns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</w:t>
            </w:r>
            <w:r w:rsidRPr="00EB7CE2">
              <w:rPr>
                <w:rFonts w:asciiTheme="minorHAnsi" w:hAnsiTheme="minorHAnsi" w:cstheme="minorHAns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cours</w:t>
            </w:r>
            <w:r w:rsidRPr="00EB7CE2">
              <w:rPr>
                <w:rFonts w:asciiTheme="minorHAnsi" w:hAnsiTheme="minorHAnsi" w:cstheme="minorHAnsi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</w:t>
            </w:r>
            <w:r w:rsidRPr="00EB7CE2">
              <w:rPr>
                <w:rFonts w:asciiTheme="minorHAnsi" w:hAnsiTheme="minorHAnsi" w:cstheme="minorHAnsi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</w:t>
            </w:r>
            <w:r w:rsidRPr="00EB7CE2">
              <w:rPr>
                <w:rFonts w:asciiTheme="minorHAnsi" w:hAnsiTheme="minorHAnsi" w:cstheme="minorHAnsi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différentes</w:t>
            </w:r>
            <w:r w:rsidRPr="00EB7CE2">
              <w:rPr>
                <w:rFonts w:asciiTheme="minorHAnsi" w:hAnsiTheme="minorHAnsi" w:cstheme="minorHAnsi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ressources</w:t>
            </w:r>
          </w:p>
          <w:p w14:paraId="4AA148F3" w14:textId="77777777" w:rsidR="008B0982" w:rsidRPr="00EB7CE2" w:rsidRDefault="002D06CB" w:rsidP="00EB7CE2">
            <w:pPr>
              <w:pStyle w:val="TableParagraph"/>
              <w:spacing w:before="1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d’aides</w:t>
            </w:r>
            <w:r w:rsidRPr="00EB7CE2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(PDF -</w:t>
            </w:r>
            <w:r w:rsidRPr="00EB7CE2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Site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Web</w:t>
            </w:r>
            <w:r w:rsidRPr="00EB7CE2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-</w:t>
            </w:r>
            <w:r w:rsidRPr="00EB7CE2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>Vidéos…).</w:t>
            </w:r>
          </w:p>
        </w:tc>
        <w:tc>
          <w:tcPr>
            <w:tcW w:w="708" w:type="dxa"/>
          </w:tcPr>
          <w:p w14:paraId="28786B85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2EC18D9B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262474D" w14:textId="77777777" w:rsidR="008B0982" w:rsidRDefault="008B0982" w:rsidP="002B6DAF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F56469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4BDDEA3D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1219C594" w14:textId="77777777" w:rsidTr="00EB7CE2">
        <w:trPr>
          <w:trHeight w:val="515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14:paraId="325DF5F1" w14:textId="77777777" w:rsidR="008B0982" w:rsidRDefault="002D06CB" w:rsidP="00EB7CE2">
            <w:pPr>
              <w:pStyle w:val="TableParagraph"/>
              <w:spacing w:before="118"/>
              <w:ind w:left="331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w w:val="80"/>
                <w:sz w:val="24"/>
              </w:rPr>
              <w:t>Systèmede</w:t>
            </w:r>
            <w:r>
              <w:rPr>
                <w:b/>
                <w:color w:val="006EC0"/>
                <w:spacing w:val="42"/>
                <w:sz w:val="24"/>
              </w:rPr>
              <w:t xml:space="preserve"> </w:t>
            </w:r>
            <w:r>
              <w:rPr>
                <w:b/>
                <w:color w:val="006EC0"/>
                <w:spacing w:val="-2"/>
                <w:w w:val="95"/>
                <w:sz w:val="24"/>
              </w:rPr>
              <w:t>sortie</w:t>
            </w:r>
          </w:p>
        </w:tc>
        <w:tc>
          <w:tcPr>
            <w:tcW w:w="6642" w:type="dxa"/>
          </w:tcPr>
          <w:p w14:paraId="59B0E67B" w14:textId="77777777" w:rsidR="008B0982" w:rsidRPr="00EB7CE2" w:rsidRDefault="002D06CB" w:rsidP="00EB7CE2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Evaluation</w:t>
            </w:r>
            <w:r w:rsidRPr="00EB7CE2">
              <w:rPr>
                <w:rFonts w:asciiTheme="minorHAnsi" w:hAnsiTheme="minorHAnsi" w:cstheme="minorHAnsi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des</w:t>
            </w:r>
            <w:r w:rsidRPr="00EB7CE2">
              <w:rPr>
                <w:rFonts w:asciiTheme="minorHAnsi" w:hAnsiTheme="minorHAnsi" w:cstheme="minorHAnsi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acquis</w:t>
            </w:r>
            <w:r w:rsidRPr="00EB7CE2">
              <w:rPr>
                <w:rFonts w:asciiTheme="minorHAnsi" w:hAnsiTheme="minorHAnsi" w:cstheme="minorHAnsi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ou</w:t>
            </w:r>
            <w:r w:rsidRPr="00EB7CE2">
              <w:rPr>
                <w:rFonts w:asciiTheme="minorHAnsi" w:hAnsiTheme="minorHAnsi" w:cstheme="minorHAnsi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post-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w w:val="90"/>
                <w:sz w:val="24"/>
                <w:szCs w:val="24"/>
              </w:rPr>
              <w:t>tests.</w:t>
            </w:r>
          </w:p>
        </w:tc>
        <w:tc>
          <w:tcPr>
            <w:tcW w:w="708" w:type="dxa"/>
          </w:tcPr>
          <w:p w14:paraId="7286E4E8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3C088B86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EDD553E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C1C02E3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59A7B6B9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0A2FFE14" w14:textId="77777777" w:rsidTr="00EB7CE2">
        <w:trPr>
          <w:trHeight w:val="1032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1BD879A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5F07C156" w14:textId="77777777" w:rsidR="008B0982" w:rsidRPr="00EB7CE2" w:rsidRDefault="002D06CB" w:rsidP="00EB7CE2">
            <w:pPr>
              <w:pStyle w:val="TableParagraph"/>
              <w:spacing w:line="232" w:lineRule="auto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Existence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de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plusieurs</w:t>
            </w:r>
            <w:r w:rsidRPr="00EB7CE2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types</w:t>
            </w:r>
            <w:r w:rsidRPr="00EB7CE2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d’exercices</w:t>
            </w:r>
            <w:r w:rsidRPr="00EB7CE2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(Vrai/Faux-QCU,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QCM,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QAA,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catégorisation,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ordonnancement…)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pour</w:t>
            </w:r>
            <w:r w:rsidRPr="00EB7CE2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une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évaluation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selon</w:t>
            </w:r>
            <w:r w:rsidRPr="00EB7CE2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</w:t>
            </w:r>
            <w:r w:rsidRPr="00EB7CE2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niveau</w:t>
            </w:r>
            <w:r w:rsidRPr="00EB7CE2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cognitif</w:t>
            </w:r>
          </w:p>
          <w:p w14:paraId="4790E865" w14:textId="77777777" w:rsidR="008B0982" w:rsidRPr="00EB7CE2" w:rsidRDefault="002D06CB" w:rsidP="00EB7CE2">
            <w:pPr>
              <w:pStyle w:val="TableParagraph"/>
              <w:spacing w:line="24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Visé.</w:t>
            </w:r>
          </w:p>
        </w:tc>
        <w:tc>
          <w:tcPr>
            <w:tcW w:w="708" w:type="dxa"/>
          </w:tcPr>
          <w:p w14:paraId="1D30479B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6037C1C6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611B92C" w14:textId="77777777" w:rsidR="008B0982" w:rsidRDefault="008B0982" w:rsidP="002B6DAF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0F9AA93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051177DD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45B27450" w14:textId="77777777" w:rsidTr="00EB7CE2">
        <w:trPr>
          <w:trHeight w:val="48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E330B5B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37478492" w14:textId="77777777" w:rsidR="008B0982" w:rsidRPr="00EB7CE2" w:rsidRDefault="002D06CB" w:rsidP="00EB7CE2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Le</w:t>
            </w:r>
            <w:r w:rsidRPr="00EB7CE2">
              <w:rPr>
                <w:rFonts w:asciiTheme="minorHAnsi" w:hAnsiTheme="minorHAnsi" w:cstheme="minorHAns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post-test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récapitule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toutes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les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unités</w:t>
            </w:r>
            <w:r w:rsidRPr="00EB7CE2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>d’apprentissage</w:t>
            </w:r>
          </w:p>
        </w:tc>
        <w:tc>
          <w:tcPr>
            <w:tcW w:w="708" w:type="dxa"/>
          </w:tcPr>
          <w:p w14:paraId="4DB5B146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4E5EBB45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343350A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456747B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63BF8732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4CF03B5A" w14:textId="77777777" w:rsidTr="00EB7CE2">
        <w:trPr>
          <w:trHeight w:val="562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6A24F129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26449267" w14:textId="77777777" w:rsidR="008B0982" w:rsidRPr="00EB7CE2" w:rsidRDefault="002D06CB" w:rsidP="00EB7CE2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Stratégie</w:t>
            </w:r>
            <w:r w:rsidRPr="00EB7CE2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d’orientation</w:t>
            </w:r>
            <w:r w:rsidRPr="00EB7CE2">
              <w:rPr>
                <w:rFonts w:asciiTheme="minorHAnsi" w:hAnsiTheme="minorHAnsi"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en</w:t>
            </w:r>
            <w:r w:rsidRPr="00EB7CE2">
              <w:rPr>
                <w:rFonts w:asciiTheme="minorHAnsi" w:hAnsiTheme="minorHAnsi"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cas</w:t>
            </w:r>
            <w:r w:rsidRPr="00EB7CE2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de</w:t>
            </w:r>
            <w:r w:rsidRPr="00EB7CE2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succès.</w:t>
            </w:r>
          </w:p>
        </w:tc>
        <w:tc>
          <w:tcPr>
            <w:tcW w:w="708" w:type="dxa"/>
          </w:tcPr>
          <w:p w14:paraId="2FB15176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408EDFC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42AB85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5EDE706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02C4A4BB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5D6B2599" w14:textId="77777777" w:rsidTr="00EB7CE2">
        <w:trPr>
          <w:trHeight w:val="698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3721C5FD" w14:textId="77777777" w:rsidR="008B0982" w:rsidRDefault="008B0982" w:rsidP="00EB7C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25B540AC" w14:textId="77777777" w:rsidR="008B0982" w:rsidRPr="00EB7CE2" w:rsidRDefault="002D06CB" w:rsidP="00EB7CE2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</w:t>
            </w:r>
            <w:r w:rsidRPr="00EB7CE2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cas</w:t>
            </w:r>
            <w:r w:rsidRPr="00EB7CE2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d’échec</w:t>
            </w:r>
            <w:r w:rsidRPr="00EB7CE2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présence</w:t>
            </w:r>
            <w:r w:rsidRPr="00EB7CE2">
              <w:rPr>
                <w:rFonts w:asciiTheme="minorHAnsi" w:hAnsiTheme="minorHAnsi" w:cstheme="minorHAnsi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Pr="00EB7CE2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remédiation/réorientation.</w:t>
            </w:r>
          </w:p>
        </w:tc>
        <w:tc>
          <w:tcPr>
            <w:tcW w:w="708" w:type="dxa"/>
          </w:tcPr>
          <w:p w14:paraId="357EBE15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5A4EFCED" w14:textId="77777777" w:rsidR="008B0982" w:rsidRDefault="008B0982" w:rsidP="002B6DAF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349ED03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616488E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FEA5FD3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5899CFDC" w14:textId="77777777" w:rsidTr="00EB7CE2">
        <w:trPr>
          <w:trHeight w:val="552"/>
        </w:trPr>
        <w:tc>
          <w:tcPr>
            <w:tcW w:w="590" w:type="dxa"/>
            <w:vMerge w:val="restart"/>
            <w:shd w:val="clear" w:color="auto" w:fill="F0F0F0"/>
            <w:textDirection w:val="btLr"/>
          </w:tcPr>
          <w:p w14:paraId="728E59D6" w14:textId="77777777" w:rsidR="008B0982" w:rsidRDefault="002D06CB" w:rsidP="00EB7CE2">
            <w:pPr>
              <w:pStyle w:val="TableParagraph"/>
              <w:spacing w:before="248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color w:val="006EC0"/>
                <w:spacing w:val="-2"/>
                <w:sz w:val="24"/>
              </w:rPr>
              <w:t>Bibliographie</w:t>
            </w:r>
          </w:p>
        </w:tc>
        <w:tc>
          <w:tcPr>
            <w:tcW w:w="6642" w:type="dxa"/>
          </w:tcPr>
          <w:p w14:paraId="5A195F3A" w14:textId="77777777" w:rsidR="008B0982" w:rsidRPr="00EB7CE2" w:rsidRDefault="002D06CB" w:rsidP="00EB7CE2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Proposition</w:t>
            </w:r>
            <w:r w:rsidRPr="00EB7CE2">
              <w:rPr>
                <w:rFonts w:asciiTheme="minorHAnsi" w:hAnsiTheme="minorHAns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d’une</w:t>
            </w:r>
            <w:r w:rsidRPr="00EB7CE2">
              <w:rPr>
                <w:rFonts w:asciiTheme="minorHAnsi" w:hAnsiTheme="minorHAnsi" w:cstheme="min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bibliographie.</w:t>
            </w:r>
          </w:p>
        </w:tc>
        <w:tc>
          <w:tcPr>
            <w:tcW w:w="708" w:type="dxa"/>
          </w:tcPr>
          <w:p w14:paraId="1A6710E9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7F007024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EDB097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4061156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7D3EF8D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48E867A2" w14:textId="77777777" w:rsidTr="00EB7CE2">
        <w:trPr>
          <w:trHeight w:val="601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FC80A62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584314D0" w14:textId="77777777" w:rsidR="008B0982" w:rsidRPr="00EB7CE2" w:rsidRDefault="002D06CB" w:rsidP="00EB7CE2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Actualité</w:t>
            </w:r>
            <w:r w:rsidRPr="00EB7CE2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références.</w:t>
            </w:r>
          </w:p>
        </w:tc>
        <w:tc>
          <w:tcPr>
            <w:tcW w:w="708" w:type="dxa"/>
          </w:tcPr>
          <w:p w14:paraId="208246C8" w14:textId="77777777" w:rsidR="008B0982" w:rsidRDefault="008B0982" w:rsidP="002B6DAF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40E22A9E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F89BF92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2872B84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369D3AE0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3DD0B671" w14:textId="77777777" w:rsidTr="00EB7CE2">
        <w:trPr>
          <w:trHeight w:val="621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16DC9DE7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28A2578C" w14:textId="77777777" w:rsidR="008B0982" w:rsidRPr="00EB7CE2" w:rsidRDefault="002D06CB" w:rsidP="00EB7CE2">
            <w:pPr>
              <w:pStyle w:val="TableParagraph"/>
              <w:spacing w:line="252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Respect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normes</w:t>
            </w:r>
            <w:r w:rsidRPr="00EB7CE2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citation.</w:t>
            </w:r>
          </w:p>
        </w:tc>
        <w:tc>
          <w:tcPr>
            <w:tcW w:w="708" w:type="dxa"/>
          </w:tcPr>
          <w:p w14:paraId="77056B46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25F15F55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7E2FFF2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A81A602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ACA4BF4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982" w14:paraId="1315D7D9" w14:textId="77777777" w:rsidTr="00EB7CE2">
        <w:trPr>
          <w:trHeight w:val="624"/>
        </w:trPr>
        <w:tc>
          <w:tcPr>
            <w:tcW w:w="590" w:type="dxa"/>
            <w:vMerge/>
            <w:tcBorders>
              <w:top w:val="nil"/>
            </w:tcBorders>
            <w:shd w:val="clear" w:color="auto" w:fill="F0F0F0"/>
            <w:textDirection w:val="btLr"/>
          </w:tcPr>
          <w:p w14:paraId="0AF3EEFC" w14:textId="77777777" w:rsidR="008B0982" w:rsidRDefault="008B0982">
            <w:pPr>
              <w:rPr>
                <w:sz w:val="2"/>
                <w:szCs w:val="2"/>
              </w:rPr>
            </w:pPr>
          </w:p>
        </w:tc>
        <w:tc>
          <w:tcPr>
            <w:tcW w:w="6642" w:type="dxa"/>
          </w:tcPr>
          <w:p w14:paraId="4B23FC88" w14:textId="77777777" w:rsidR="008B0982" w:rsidRPr="00EB7CE2" w:rsidRDefault="002D06CB" w:rsidP="00EB7CE2">
            <w:pPr>
              <w:pStyle w:val="TableParagraph"/>
              <w:spacing w:line="253" w:lineRule="exact"/>
              <w:ind w:left="115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</w:t>
            </w:r>
            <w:r w:rsidRPr="00EB7CE2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suffisant</w:t>
            </w:r>
            <w:r w:rsidRPr="00EB7CE2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Pr="00EB7CE2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B7CE2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références</w:t>
            </w:r>
          </w:p>
        </w:tc>
        <w:tc>
          <w:tcPr>
            <w:tcW w:w="708" w:type="dxa"/>
          </w:tcPr>
          <w:p w14:paraId="3E9BD615" w14:textId="77777777" w:rsidR="008B0982" w:rsidRDefault="008B0982" w:rsidP="00DE37A7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14:paraId="7B70B3F3" w14:textId="77777777" w:rsidR="008B0982" w:rsidRDefault="008B0982" w:rsidP="002B6DAF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DB466B1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CD4600D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</w:tcPr>
          <w:p w14:paraId="7A75C50F" w14:textId="77777777" w:rsidR="008B0982" w:rsidRDefault="008B0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065C00" w14:textId="77777777" w:rsidR="008B0982" w:rsidRDefault="008B0982">
      <w:pPr>
        <w:spacing w:line="267" w:lineRule="exact"/>
        <w:jc w:val="center"/>
        <w:sectPr w:rsidR="008B0982" w:rsidSect="006A2629">
          <w:pgSz w:w="11920" w:h="16850"/>
          <w:pgMar w:top="720" w:right="800" w:bottom="280" w:left="680" w:header="142" w:footer="0" w:gutter="0"/>
          <w:cols w:space="720"/>
        </w:sectPr>
      </w:pPr>
    </w:p>
    <w:p w14:paraId="0C13EBAB" w14:textId="34E4E463" w:rsidR="008B0982" w:rsidRPr="00DE37A7" w:rsidRDefault="002D06CB">
      <w:pPr>
        <w:ind w:left="239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DE37A7">
        <w:rPr>
          <w:rFonts w:asciiTheme="minorHAnsi" w:hAnsiTheme="minorHAnsi" w:cstheme="minorHAnsi"/>
          <w:b/>
          <w:color w:val="FF0000"/>
          <w:sz w:val="32"/>
          <w:szCs w:val="32"/>
        </w:rPr>
        <w:lastRenderedPageBreak/>
        <w:t>Résultat d’évaluation du cours</w:t>
      </w:r>
      <w:r w:rsidR="00DE37A7">
        <w:rPr>
          <w:rFonts w:asciiTheme="minorHAnsi" w:hAnsiTheme="minorHAnsi" w:cstheme="minorHAnsi"/>
          <w:b/>
          <w:color w:val="FF0000"/>
          <w:sz w:val="32"/>
          <w:szCs w:val="32"/>
        </w:rPr>
        <w:t> :</w:t>
      </w:r>
    </w:p>
    <w:p w14:paraId="2D6D6A4A" w14:textId="77777777" w:rsidR="008B0982" w:rsidRPr="00DE37A7" w:rsidRDefault="008B0982">
      <w:pPr>
        <w:pStyle w:val="BodyText"/>
        <w:spacing w:before="22" w:after="1"/>
        <w:rPr>
          <w:rFonts w:asciiTheme="minorHAnsi" w:hAnsiTheme="minorHAnsi" w:cstheme="minorHAnsi"/>
          <w:b/>
          <w:sz w:val="20"/>
          <w:u w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6"/>
        <w:gridCol w:w="4114"/>
      </w:tblGrid>
      <w:tr w:rsidR="008B0982" w:rsidRPr="00DE37A7" w14:paraId="077F2963" w14:textId="77777777" w:rsidTr="00DE37A7">
        <w:trPr>
          <w:trHeight w:val="804"/>
          <w:jc w:val="center"/>
        </w:trPr>
        <w:tc>
          <w:tcPr>
            <w:tcW w:w="4716" w:type="dxa"/>
            <w:shd w:val="clear" w:color="auto" w:fill="D9D9D9" w:themeFill="background1" w:themeFillShade="D9"/>
          </w:tcPr>
          <w:p w14:paraId="59936D07" w14:textId="77777777" w:rsidR="00EB7CE2" w:rsidRPr="00DE37A7" w:rsidRDefault="00EB7CE2" w:rsidP="00EB7CE2">
            <w:pPr>
              <w:pStyle w:val="TableParagraph"/>
              <w:spacing w:line="267" w:lineRule="exact"/>
              <w:ind w:left="6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</w:p>
          <w:p w14:paraId="07CA7EB6" w14:textId="77777777" w:rsidR="008B0982" w:rsidRPr="00DE37A7" w:rsidRDefault="002D06CB" w:rsidP="00EB7CE2">
            <w:pPr>
              <w:pStyle w:val="TableParagraph"/>
              <w:spacing w:line="267" w:lineRule="exact"/>
              <w:ind w:left="6"/>
              <w:jc w:val="center"/>
              <w:rPr>
                <w:rFonts w:asciiTheme="minorHAnsi" w:hAnsiTheme="minorHAnsi" w:cstheme="minorHAnsi"/>
                <w:b/>
                <w:color w:val="FF0000"/>
                <w:spacing w:val="-2"/>
                <w:sz w:val="26"/>
                <w:szCs w:val="26"/>
              </w:rPr>
            </w:pPr>
            <w:r w:rsidRPr="00DE37A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Axe</w:t>
            </w:r>
            <w:r w:rsidRPr="00DE37A7">
              <w:rPr>
                <w:rFonts w:asciiTheme="minorHAnsi" w:hAnsiTheme="minorHAnsi" w:cstheme="minorHAnsi"/>
                <w:b/>
                <w:color w:val="FF0000"/>
                <w:spacing w:val="-2"/>
                <w:sz w:val="26"/>
                <w:szCs w:val="26"/>
              </w:rPr>
              <w:t xml:space="preserve"> d’évaluation</w:t>
            </w:r>
          </w:p>
          <w:p w14:paraId="7E6BC56F" w14:textId="77777777" w:rsidR="00EB7CE2" w:rsidRPr="00DE37A7" w:rsidRDefault="00EB7CE2" w:rsidP="00EB7CE2">
            <w:pPr>
              <w:pStyle w:val="TableParagraph"/>
              <w:spacing w:line="267" w:lineRule="exact"/>
              <w:ind w:left="6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</w:p>
        </w:tc>
        <w:tc>
          <w:tcPr>
            <w:tcW w:w="4114" w:type="dxa"/>
            <w:shd w:val="clear" w:color="auto" w:fill="D9D9D9" w:themeFill="background1" w:themeFillShade="D9"/>
          </w:tcPr>
          <w:p w14:paraId="078231CF" w14:textId="77777777" w:rsidR="00EB7CE2" w:rsidRPr="00DE37A7" w:rsidRDefault="00EB7CE2" w:rsidP="00EB7CE2">
            <w:pPr>
              <w:pStyle w:val="TableParagraph"/>
              <w:spacing w:line="267" w:lineRule="exact"/>
              <w:ind w:left="13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</w:p>
          <w:p w14:paraId="28BD76B1" w14:textId="77777777" w:rsidR="008B0982" w:rsidRPr="00DE37A7" w:rsidRDefault="002D06CB" w:rsidP="00EB7CE2">
            <w:pPr>
              <w:pStyle w:val="TableParagraph"/>
              <w:spacing w:line="267" w:lineRule="exact"/>
              <w:ind w:left="13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DE37A7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Pourcentage</w:t>
            </w:r>
            <w:r w:rsidRPr="00DE37A7">
              <w:rPr>
                <w:rFonts w:asciiTheme="minorHAnsi" w:hAnsiTheme="minorHAnsi" w:cstheme="minorHAnsi"/>
                <w:b/>
                <w:color w:val="FF0000"/>
                <w:spacing w:val="-10"/>
                <w:sz w:val="26"/>
                <w:szCs w:val="26"/>
              </w:rPr>
              <w:t xml:space="preserve"> </w:t>
            </w:r>
            <w:r w:rsidRPr="00DE37A7">
              <w:rPr>
                <w:rFonts w:asciiTheme="minorHAnsi" w:hAnsiTheme="minorHAnsi" w:cstheme="minorHAnsi"/>
                <w:b/>
                <w:color w:val="FF0000"/>
                <w:spacing w:val="-5"/>
                <w:sz w:val="26"/>
                <w:szCs w:val="26"/>
              </w:rPr>
              <w:t>(%)</w:t>
            </w:r>
          </w:p>
        </w:tc>
      </w:tr>
      <w:tr w:rsidR="008B0982" w:rsidRPr="00DE37A7" w14:paraId="14FD6F0E" w14:textId="77777777" w:rsidTr="00DE37A7">
        <w:trPr>
          <w:trHeight w:val="804"/>
          <w:jc w:val="center"/>
        </w:trPr>
        <w:tc>
          <w:tcPr>
            <w:tcW w:w="4716" w:type="dxa"/>
          </w:tcPr>
          <w:p w14:paraId="34638093" w14:textId="77777777" w:rsidR="00EB7CE2" w:rsidRPr="00DE37A7" w:rsidRDefault="00EB7CE2" w:rsidP="00EB7CE2">
            <w:pPr>
              <w:pStyle w:val="TableParagraph"/>
              <w:spacing w:line="268" w:lineRule="exact"/>
              <w:ind w:left="6" w:right="48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848576C" w14:textId="77777777" w:rsidR="008B0982" w:rsidRPr="00DE37A7" w:rsidRDefault="00EB7CE2" w:rsidP="00EB7CE2">
            <w:pPr>
              <w:pStyle w:val="TableParagraph"/>
              <w:spacing w:line="268" w:lineRule="exact"/>
              <w:ind w:left="6" w:right="48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E37A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4174EC" w:rsidRPr="00DE37A7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Aspect Organisationnel</w:t>
            </w:r>
          </w:p>
          <w:p w14:paraId="3A4ECA23" w14:textId="77777777" w:rsidR="00EB7CE2" w:rsidRPr="00DE37A7" w:rsidRDefault="00EB7CE2" w:rsidP="00EB7CE2">
            <w:pPr>
              <w:pStyle w:val="TableParagraph"/>
              <w:spacing w:line="268" w:lineRule="exact"/>
              <w:ind w:left="6" w:right="48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114" w:type="dxa"/>
          </w:tcPr>
          <w:p w14:paraId="7BAD7CE0" w14:textId="77777777" w:rsidR="00EB7CE2" w:rsidRPr="00DE37A7" w:rsidRDefault="00EB7CE2" w:rsidP="00EB7CE2">
            <w:pPr>
              <w:pStyle w:val="TableParagraph"/>
              <w:spacing w:line="267" w:lineRule="exact"/>
              <w:ind w:right="3"/>
              <w:rPr>
                <w:rFonts w:asciiTheme="minorHAnsi" w:hAnsiTheme="minorHAnsi" w:cstheme="minorHAnsi"/>
                <w:b/>
                <w:spacing w:val="-10"/>
                <w:sz w:val="2"/>
                <w:szCs w:val="2"/>
              </w:rPr>
            </w:pPr>
          </w:p>
          <w:p w14:paraId="499C8740" w14:textId="2D685083" w:rsidR="008B0982" w:rsidRPr="00DE37A7" w:rsidRDefault="008B0982" w:rsidP="00EB7CE2">
            <w:pPr>
              <w:pStyle w:val="TableParagraph"/>
              <w:spacing w:line="267" w:lineRule="exact"/>
              <w:ind w:right="3"/>
              <w:jc w:val="center"/>
              <w:rPr>
                <w:rFonts w:asciiTheme="minorHAnsi" w:hAnsiTheme="minorHAnsi" w:cstheme="minorHAnsi"/>
                <w:b/>
                <w:spacing w:val="-10"/>
                <w:sz w:val="26"/>
                <w:szCs w:val="26"/>
              </w:rPr>
            </w:pPr>
          </w:p>
        </w:tc>
      </w:tr>
      <w:tr w:rsidR="008B0982" w:rsidRPr="00DE37A7" w14:paraId="513F3B9E" w14:textId="77777777" w:rsidTr="00DE37A7">
        <w:trPr>
          <w:trHeight w:val="804"/>
          <w:jc w:val="center"/>
        </w:trPr>
        <w:tc>
          <w:tcPr>
            <w:tcW w:w="4716" w:type="dxa"/>
          </w:tcPr>
          <w:p w14:paraId="599A2687" w14:textId="77777777" w:rsidR="00EB7CE2" w:rsidRPr="00DE37A7" w:rsidRDefault="00EB7CE2" w:rsidP="00EB7CE2">
            <w:pPr>
              <w:pStyle w:val="TableParagraph"/>
              <w:spacing w:line="266" w:lineRule="exact"/>
              <w:ind w:left="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9C4FCF6" w14:textId="77777777" w:rsidR="008B0982" w:rsidRPr="00DE37A7" w:rsidRDefault="00EB7CE2" w:rsidP="00EB7CE2">
            <w:pPr>
              <w:pStyle w:val="TableParagraph"/>
              <w:spacing w:line="266" w:lineRule="exact"/>
              <w:ind w:left="6"/>
              <w:jc w:val="both"/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</w:pPr>
            <w:r w:rsidRPr="00DE37A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2D06CB" w:rsidRPr="00DE37A7">
              <w:rPr>
                <w:rFonts w:asciiTheme="minorHAnsi" w:hAnsiTheme="minorHAnsi" w:cstheme="minorHAnsi"/>
                <w:b/>
                <w:sz w:val="26"/>
                <w:szCs w:val="26"/>
              </w:rPr>
              <w:t>Système</w:t>
            </w:r>
            <w:r w:rsidR="002D06CB" w:rsidRPr="00DE37A7">
              <w:rPr>
                <w:rFonts w:asciiTheme="minorHAnsi" w:hAnsiTheme="minorHAnsi" w:cstheme="minorHAnsi"/>
                <w:b/>
                <w:spacing w:val="-5"/>
                <w:sz w:val="26"/>
                <w:szCs w:val="26"/>
              </w:rPr>
              <w:t xml:space="preserve"> </w:t>
            </w:r>
            <w:r w:rsidR="002D06CB" w:rsidRPr="00DE37A7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d’entrée</w:t>
            </w:r>
          </w:p>
          <w:p w14:paraId="65291CC4" w14:textId="77777777" w:rsidR="00EB7CE2" w:rsidRPr="00DE37A7" w:rsidRDefault="00EB7CE2" w:rsidP="00EB7CE2">
            <w:pPr>
              <w:pStyle w:val="TableParagraph"/>
              <w:spacing w:line="266" w:lineRule="exact"/>
              <w:ind w:left="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114" w:type="dxa"/>
          </w:tcPr>
          <w:p w14:paraId="6C494093" w14:textId="15E581EA" w:rsidR="008B0982" w:rsidRPr="00DE37A7" w:rsidRDefault="008B0982">
            <w:pPr>
              <w:pStyle w:val="TableParagraph"/>
              <w:spacing w:line="266" w:lineRule="exact"/>
              <w:ind w:left="13" w:right="3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8B0982" w:rsidRPr="00DE37A7" w14:paraId="56951D02" w14:textId="77777777" w:rsidTr="00DE37A7">
        <w:trPr>
          <w:trHeight w:val="804"/>
          <w:jc w:val="center"/>
        </w:trPr>
        <w:tc>
          <w:tcPr>
            <w:tcW w:w="4716" w:type="dxa"/>
          </w:tcPr>
          <w:p w14:paraId="01DEEBC0" w14:textId="77777777" w:rsidR="00EB7CE2" w:rsidRPr="00DE37A7" w:rsidRDefault="00EB7CE2" w:rsidP="00EB7CE2">
            <w:pPr>
              <w:pStyle w:val="TableParagraph"/>
              <w:spacing w:line="267" w:lineRule="exact"/>
              <w:ind w:left="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006E5F0" w14:textId="77777777" w:rsidR="008B0982" w:rsidRPr="00DE37A7" w:rsidRDefault="00EB7CE2" w:rsidP="00EB7CE2">
            <w:pPr>
              <w:pStyle w:val="TableParagraph"/>
              <w:spacing w:line="267" w:lineRule="exact"/>
              <w:ind w:left="6"/>
              <w:jc w:val="both"/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</w:pPr>
            <w:r w:rsidRPr="00DE37A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2D06CB" w:rsidRPr="00DE37A7">
              <w:rPr>
                <w:rFonts w:asciiTheme="minorHAnsi" w:hAnsiTheme="minorHAnsi" w:cstheme="minorHAnsi"/>
                <w:b/>
                <w:sz w:val="26"/>
                <w:szCs w:val="26"/>
              </w:rPr>
              <w:t>Système</w:t>
            </w:r>
            <w:r w:rsidR="002D06CB" w:rsidRPr="00DE37A7">
              <w:rPr>
                <w:rFonts w:asciiTheme="minorHAnsi" w:hAnsiTheme="minorHAnsi" w:cstheme="minorHAnsi"/>
                <w:b/>
                <w:spacing w:val="-5"/>
                <w:sz w:val="26"/>
                <w:szCs w:val="26"/>
              </w:rPr>
              <w:t xml:space="preserve"> </w:t>
            </w:r>
            <w:r w:rsidR="002D06CB" w:rsidRPr="00DE37A7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d’apprentissage</w:t>
            </w:r>
          </w:p>
          <w:p w14:paraId="03B00315" w14:textId="77777777" w:rsidR="00EB7CE2" w:rsidRPr="00DE37A7" w:rsidRDefault="00EB7CE2" w:rsidP="00EB7CE2">
            <w:pPr>
              <w:pStyle w:val="TableParagraph"/>
              <w:spacing w:line="267" w:lineRule="exact"/>
              <w:ind w:left="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114" w:type="dxa"/>
          </w:tcPr>
          <w:p w14:paraId="5E0A9222" w14:textId="20B5BD0F" w:rsidR="008B0982" w:rsidRPr="00DE37A7" w:rsidRDefault="008B0982">
            <w:pPr>
              <w:pStyle w:val="TableParagraph"/>
              <w:spacing w:line="267" w:lineRule="exact"/>
              <w:ind w:left="13" w:right="3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8B0982" w:rsidRPr="00DE37A7" w14:paraId="543D3CAF" w14:textId="77777777" w:rsidTr="00DE37A7">
        <w:trPr>
          <w:trHeight w:val="804"/>
          <w:jc w:val="center"/>
        </w:trPr>
        <w:tc>
          <w:tcPr>
            <w:tcW w:w="4716" w:type="dxa"/>
            <w:tcBorders>
              <w:bottom w:val="single" w:sz="4" w:space="0" w:color="auto"/>
            </w:tcBorders>
          </w:tcPr>
          <w:p w14:paraId="3186BCD4" w14:textId="77777777" w:rsidR="00EB7CE2" w:rsidRPr="00DE37A7" w:rsidRDefault="00EB7CE2" w:rsidP="00EB7CE2">
            <w:pPr>
              <w:pStyle w:val="TableParagraph"/>
              <w:spacing w:line="267" w:lineRule="exact"/>
              <w:ind w:left="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906E876" w14:textId="77777777" w:rsidR="00EB7CE2" w:rsidRPr="00DE37A7" w:rsidRDefault="00EB7CE2" w:rsidP="00EB7CE2">
            <w:pPr>
              <w:pStyle w:val="TableParagraph"/>
              <w:spacing w:line="267" w:lineRule="exact"/>
              <w:ind w:left="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E37A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2D06CB" w:rsidRPr="00DE37A7">
              <w:rPr>
                <w:rFonts w:asciiTheme="minorHAnsi" w:hAnsiTheme="minorHAnsi" w:cstheme="minorHAnsi"/>
                <w:b/>
                <w:sz w:val="26"/>
                <w:szCs w:val="26"/>
              </w:rPr>
              <w:t>Système</w:t>
            </w:r>
            <w:r w:rsidR="002D06CB" w:rsidRPr="00DE37A7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 xml:space="preserve"> </w:t>
            </w:r>
            <w:r w:rsidR="002D06CB" w:rsidRPr="00DE37A7">
              <w:rPr>
                <w:rFonts w:asciiTheme="minorHAnsi" w:hAnsiTheme="minorHAnsi" w:cstheme="minorHAnsi"/>
                <w:b/>
                <w:sz w:val="26"/>
                <w:szCs w:val="26"/>
              </w:rPr>
              <w:t>de</w:t>
            </w:r>
            <w:r w:rsidR="002D06CB" w:rsidRPr="00DE37A7">
              <w:rPr>
                <w:rFonts w:asciiTheme="minorHAnsi" w:hAnsiTheme="minorHAnsi" w:cstheme="minorHAnsi"/>
                <w:b/>
                <w:spacing w:val="-4"/>
                <w:sz w:val="26"/>
                <w:szCs w:val="26"/>
              </w:rPr>
              <w:t xml:space="preserve"> </w:t>
            </w:r>
            <w:r w:rsidR="002D06CB" w:rsidRPr="00DE37A7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>sortie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3910A95F" w14:textId="77777777" w:rsidR="00EB7CE2" w:rsidRPr="00DE37A7" w:rsidRDefault="00EB7CE2">
            <w:pPr>
              <w:pStyle w:val="TableParagraph"/>
              <w:spacing w:line="267" w:lineRule="exact"/>
              <w:ind w:left="13" w:right="3"/>
              <w:jc w:val="center"/>
              <w:rPr>
                <w:rFonts w:asciiTheme="minorHAnsi" w:hAnsiTheme="minorHAnsi" w:cstheme="minorHAnsi"/>
                <w:b/>
                <w:spacing w:val="-10"/>
                <w:sz w:val="26"/>
                <w:szCs w:val="26"/>
              </w:rPr>
            </w:pPr>
          </w:p>
          <w:p w14:paraId="27C1E364" w14:textId="77777777" w:rsidR="004174EC" w:rsidRPr="00DE37A7" w:rsidRDefault="004174EC">
            <w:pPr>
              <w:pStyle w:val="TableParagraph"/>
              <w:spacing w:line="267" w:lineRule="exact"/>
              <w:ind w:left="13" w:right="3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4174EC" w:rsidRPr="00DE37A7" w14:paraId="4A045F77" w14:textId="77777777" w:rsidTr="00DE37A7">
        <w:trPr>
          <w:trHeight w:val="804"/>
          <w:jc w:val="center"/>
        </w:trPr>
        <w:tc>
          <w:tcPr>
            <w:tcW w:w="4716" w:type="dxa"/>
            <w:tcBorders>
              <w:top w:val="single" w:sz="4" w:space="0" w:color="auto"/>
            </w:tcBorders>
          </w:tcPr>
          <w:p w14:paraId="4C4DD8BF" w14:textId="77777777" w:rsidR="004174EC" w:rsidRPr="00DE37A7" w:rsidRDefault="004174EC" w:rsidP="00EB7CE2">
            <w:pPr>
              <w:pStyle w:val="TableParagraph"/>
              <w:spacing w:line="267" w:lineRule="exact"/>
              <w:ind w:left="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180E2B0" w14:textId="77777777" w:rsidR="004174EC" w:rsidRPr="00DE37A7" w:rsidRDefault="004174EC" w:rsidP="004174EC">
            <w:pPr>
              <w:pStyle w:val="TableParagraph"/>
              <w:spacing w:line="268" w:lineRule="exact"/>
              <w:ind w:left="6" w:right="48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E37A7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 xml:space="preserve"> Bibliographie</w:t>
            </w: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288568D5" w14:textId="77777777" w:rsidR="004174EC" w:rsidRPr="00DE37A7" w:rsidRDefault="004174EC" w:rsidP="004174EC">
            <w:pPr>
              <w:pStyle w:val="TableParagraph"/>
              <w:spacing w:line="267" w:lineRule="exact"/>
              <w:ind w:left="13" w:right="3"/>
              <w:jc w:val="center"/>
              <w:rPr>
                <w:rFonts w:asciiTheme="minorHAnsi" w:hAnsiTheme="minorHAnsi" w:cstheme="minorHAnsi"/>
                <w:b/>
                <w:spacing w:val="-10"/>
                <w:sz w:val="26"/>
                <w:szCs w:val="26"/>
              </w:rPr>
            </w:pPr>
          </w:p>
          <w:p w14:paraId="05207A66" w14:textId="77777777" w:rsidR="004174EC" w:rsidRPr="00DE37A7" w:rsidRDefault="004174EC" w:rsidP="004174EC">
            <w:pPr>
              <w:pStyle w:val="TableParagraph"/>
              <w:spacing w:line="267" w:lineRule="exact"/>
              <w:ind w:left="13" w:right="3"/>
              <w:jc w:val="center"/>
              <w:rPr>
                <w:rFonts w:asciiTheme="minorHAnsi" w:hAnsiTheme="minorHAnsi" w:cstheme="minorHAnsi"/>
                <w:b/>
                <w:spacing w:val="-10"/>
                <w:sz w:val="26"/>
                <w:szCs w:val="26"/>
              </w:rPr>
            </w:pPr>
          </w:p>
        </w:tc>
      </w:tr>
      <w:tr w:rsidR="008B0982" w:rsidRPr="00DE37A7" w14:paraId="3B06D66F" w14:textId="77777777" w:rsidTr="00DE37A7">
        <w:trPr>
          <w:trHeight w:val="804"/>
          <w:jc w:val="center"/>
        </w:trPr>
        <w:tc>
          <w:tcPr>
            <w:tcW w:w="4716" w:type="dxa"/>
          </w:tcPr>
          <w:p w14:paraId="24CF2BDA" w14:textId="77777777" w:rsidR="00EB7CE2" w:rsidRPr="00DE37A7" w:rsidRDefault="00EB7CE2" w:rsidP="00EB7CE2">
            <w:pPr>
              <w:pStyle w:val="TableParagraph"/>
              <w:spacing w:line="267" w:lineRule="exact"/>
              <w:ind w:left="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3AD218F2" w14:textId="77777777" w:rsidR="008B0982" w:rsidRPr="00DE37A7" w:rsidRDefault="00EB7CE2" w:rsidP="00EB7CE2">
            <w:pPr>
              <w:pStyle w:val="TableParagraph"/>
              <w:spacing w:line="267" w:lineRule="exact"/>
              <w:ind w:left="6"/>
              <w:jc w:val="both"/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</w:pPr>
            <w:r w:rsidRPr="00DE37A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2D06CB" w:rsidRPr="00DE37A7">
              <w:rPr>
                <w:rFonts w:asciiTheme="minorHAnsi" w:hAnsiTheme="minorHAnsi" w:cstheme="minorHAnsi"/>
                <w:b/>
                <w:sz w:val="26"/>
                <w:szCs w:val="26"/>
              </w:rPr>
              <w:t>La</w:t>
            </w:r>
            <w:r w:rsidR="002D06CB" w:rsidRPr="00DE37A7">
              <w:rPr>
                <w:rFonts w:asciiTheme="minorHAnsi" w:hAnsiTheme="minorHAnsi" w:cstheme="minorHAnsi"/>
                <w:b/>
                <w:spacing w:val="-2"/>
                <w:sz w:val="26"/>
                <w:szCs w:val="26"/>
              </w:rPr>
              <w:t xml:space="preserve"> moyenne</w:t>
            </w:r>
          </w:p>
          <w:p w14:paraId="2913D215" w14:textId="77777777" w:rsidR="00EB7CE2" w:rsidRPr="00DE37A7" w:rsidRDefault="00EB7CE2" w:rsidP="00EB7CE2">
            <w:pPr>
              <w:pStyle w:val="TableParagraph"/>
              <w:spacing w:line="267" w:lineRule="exact"/>
              <w:ind w:left="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114" w:type="dxa"/>
          </w:tcPr>
          <w:p w14:paraId="5FBB99C4" w14:textId="7722B420" w:rsidR="008B0982" w:rsidRPr="00DE37A7" w:rsidRDefault="008B0982" w:rsidP="00DE37A7">
            <w:pPr>
              <w:pStyle w:val="TableParagraph"/>
              <w:spacing w:line="267" w:lineRule="exact"/>
              <w:ind w:right="3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105D3F30" w14:textId="77777777" w:rsidR="008B0982" w:rsidRPr="00DE37A7" w:rsidRDefault="008B0982">
      <w:pPr>
        <w:spacing w:line="267" w:lineRule="exact"/>
        <w:jc w:val="center"/>
        <w:rPr>
          <w:rFonts w:asciiTheme="minorHAnsi" w:hAnsiTheme="minorHAnsi" w:cstheme="minorHAnsi"/>
        </w:rPr>
      </w:pPr>
    </w:p>
    <w:p w14:paraId="43072C02" w14:textId="77777777" w:rsidR="00EB7CE2" w:rsidRPr="00DE37A7" w:rsidRDefault="00EB7CE2" w:rsidP="00DE37A7">
      <w:pPr>
        <w:spacing w:line="267" w:lineRule="exact"/>
        <w:rPr>
          <w:rFonts w:asciiTheme="minorHAnsi" w:hAnsiTheme="minorHAnsi" w:cstheme="minorHAnsi"/>
        </w:rPr>
      </w:pPr>
    </w:p>
    <w:p w14:paraId="05300EB7" w14:textId="77777777" w:rsidR="00EB7CE2" w:rsidRPr="00DE37A7" w:rsidRDefault="00EB7CE2">
      <w:pPr>
        <w:spacing w:line="267" w:lineRule="exact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9642" w:type="dxa"/>
        <w:jc w:val="center"/>
        <w:tblLook w:val="04A0" w:firstRow="1" w:lastRow="0" w:firstColumn="1" w:lastColumn="0" w:noHBand="0" w:noVBand="1"/>
      </w:tblPr>
      <w:tblGrid>
        <w:gridCol w:w="9642"/>
      </w:tblGrid>
      <w:tr w:rsidR="00EB7CE2" w:rsidRPr="00DE37A7" w14:paraId="10A9ED4C" w14:textId="77777777" w:rsidTr="00EB7CE2">
        <w:trPr>
          <w:trHeight w:val="951"/>
          <w:jc w:val="center"/>
        </w:trPr>
        <w:tc>
          <w:tcPr>
            <w:tcW w:w="9642" w:type="dxa"/>
            <w:shd w:val="clear" w:color="auto" w:fill="D9D9D9" w:themeFill="background1" w:themeFillShade="D9"/>
          </w:tcPr>
          <w:p w14:paraId="1FB1289F" w14:textId="77777777" w:rsidR="00EB7CE2" w:rsidRPr="00DE37A7" w:rsidRDefault="00EB7CE2" w:rsidP="005627DF">
            <w:pPr>
              <w:tabs>
                <w:tab w:val="left" w:pos="3909"/>
              </w:tabs>
              <w:jc w:val="center"/>
              <w:rPr>
                <w:rFonts w:asciiTheme="minorHAnsi" w:hAnsiTheme="minorHAnsi" w:cstheme="minorHAnsi"/>
                <w:bCs/>
                <w:color w:val="FF0000"/>
                <w:sz w:val="32"/>
                <w:szCs w:val="32"/>
              </w:rPr>
            </w:pPr>
          </w:p>
          <w:p w14:paraId="6A7020B2" w14:textId="77777777" w:rsidR="00EB7CE2" w:rsidRPr="00DE37A7" w:rsidRDefault="00EB7CE2" w:rsidP="005627DF">
            <w:pPr>
              <w:tabs>
                <w:tab w:val="left" w:pos="3909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DE37A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Commentaires et Appréciation générale du cours (Avis d’évaluateur)</w:t>
            </w:r>
          </w:p>
          <w:p w14:paraId="6AA32AB2" w14:textId="77777777" w:rsidR="00EB7CE2" w:rsidRPr="00DE37A7" w:rsidRDefault="00EB7CE2" w:rsidP="005627DF">
            <w:pPr>
              <w:tabs>
                <w:tab w:val="left" w:pos="3909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B7CE2" w:rsidRPr="00DE37A7" w14:paraId="29B9F931" w14:textId="77777777" w:rsidTr="00DE37A7">
        <w:trPr>
          <w:trHeight w:val="3588"/>
          <w:jc w:val="center"/>
        </w:trPr>
        <w:tc>
          <w:tcPr>
            <w:tcW w:w="9642" w:type="dxa"/>
          </w:tcPr>
          <w:p w14:paraId="6FD3C1AD" w14:textId="09651B00" w:rsidR="00EB7CE2" w:rsidRPr="00DE37A7" w:rsidRDefault="00EB7CE2" w:rsidP="00EB7CE2">
            <w:pPr>
              <w:tabs>
                <w:tab w:val="left" w:pos="3909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E99A3A4" w14:textId="77777777" w:rsidR="008B0982" w:rsidRPr="00DE37A7" w:rsidRDefault="008B0982" w:rsidP="00E51CB9">
      <w:pPr>
        <w:pStyle w:val="BodyText"/>
        <w:rPr>
          <w:rFonts w:asciiTheme="minorHAnsi" w:hAnsiTheme="minorHAnsi" w:cstheme="minorHAnsi"/>
          <w:sz w:val="20"/>
          <w:u w:val="none"/>
        </w:rPr>
      </w:pPr>
    </w:p>
    <w:sectPr w:rsidR="008B0982" w:rsidRPr="00DE37A7" w:rsidSect="006A2629">
      <w:headerReference w:type="default" r:id="rId9"/>
      <w:pgSz w:w="11920" w:h="16850"/>
      <w:pgMar w:top="720" w:right="80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682AA" w14:textId="77777777" w:rsidR="00AF17AF" w:rsidRDefault="00AF17AF">
      <w:r>
        <w:separator/>
      </w:r>
    </w:p>
  </w:endnote>
  <w:endnote w:type="continuationSeparator" w:id="0">
    <w:p w14:paraId="673109D7" w14:textId="77777777" w:rsidR="00AF17AF" w:rsidRDefault="00AF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7B0B" w14:textId="77777777" w:rsidR="00AF17AF" w:rsidRDefault="00AF17AF">
      <w:r>
        <w:separator/>
      </w:r>
    </w:p>
  </w:footnote>
  <w:footnote w:type="continuationSeparator" w:id="0">
    <w:p w14:paraId="2C0EF5AA" w14:textId="77777777" w:rsidR="00AF17AF" w:rsidRDefault="00AF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67DC" w14:textId="7610F538" w:rsidR="008B0982" w:rsidRDefault="00DE37A7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105536" behindDoc="1" locked="0" layoutInCell="1" allowOverlap="1" wp14:anchorId="5C56860C" wp14:editId="6F6AFA4B">
              <wp:simplePos x="0" y="0"/>
              <wp:positionH relativeFrom="page">
                <wp:posOffset>3515995</wp:posOffset>
              </wp:positionH>
              <wp:positionV relativeFrom="page">
                <wp:posOffset>171450</wp:posOffset>
              </wp:positionV>
              <wp:extent cx="799465" cy="180975"/>
              <wp:effectExtent l="0" t="0" r="0" b="0"/>
              <wp:wrapNone/>
              <wp:docPr id="8422247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94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EB0D7F" w14:textId="34908EAE" w:rsidR="008B0982" w:rsidRDefault="008B098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686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6.85pt;margin-top:13.5pt;width:62.95pt;height:14.25pt;z-index:-1621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" filled="f" stroked="f">
              <v:textbox inset="0,0,0,0">
                <w:txbxContent>
                  <w:p w14:paraId="78EB0D7F" w14:textId="34908EAE" w:rsidR="008B0982" w:rsidRDefault="008B098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6048" behindDoc="1" locked="0" layoutInCell="1" allowOverlap="1" wp14:anchorId="7E615BFD" wp14:editId="48040D47">
              <wp:simplePos x="0" y="0"/>
              <wp:positionH relativeFrom="page">
                <wp:posOffset>5049520</wp:posOffset>
              </wp:positionH>
              <wp:positionV relativeFrom="page">
                <wp:posOffset>179070</wp:posOffset>
              </wp:positionV>
              <wp:extent cx="1905000" cy="180975"/>
              <wp:effectExtent l="0" t="0" r="0" b="0"/>
              <wp:wrapNone/>
              <wp:docPr id="14017001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094EF" w14:textId="6350F9EB" w:rsidR="008B0982" w:rsidRDefault="00DE37A7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615BFD" id="Text Box 3" o:spid="_x0000_s1027" type="#_x0000_t202" style="position:absolute;margin-left:397.6pt;margin-top:14.1pt;width:150pt;height:14.25pt;z-index:-16210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" filled="f" stroked="f">
              <v:textbox inset="0,0,0,0">
                <w:txbxContent>
                  <w:p w14:paraId="636094EF" w14:textId="6350F9EB" w:rsidR="008B0982" w:rsidRDefault="00DE37A7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5024" behindDoc="1" locked="0" layoutInCell="1" allowOverlap="1" wp14:anchorId="7812ECBF" wp14:editId="5D927A59">
              <wp:simplePos x="0" y="0"/>
              <wp:positionH relativeFrom="page">
                <wp:posOffset>582930</wp:posOffset>
              </wp:positionH>
              <wp:positionV relativeFrom="page">
                <wp:posOffset>135890</wp:posOffset>
              </wp:positionV>
              <wp:extent cx="2804160" cy="196215"/>
              <wp:effectExtent l="0" t="0" r="0" b="0"/>
              <wp:wrapNone/>
              <wp:docPr id="14156666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41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C3236C" w14:textId="28BE68AD" w:rsidR="008B0982" w:rsidRPr="00BD4081" w:rsidRDefault="008B0982" w:rsidP="00DE37A7">
                          <w:pPr>
                            <w:spacing w:before="21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2ECBF" id="Text Box 1" o:spid="_x0000_s1028" type="#_x0000_t202" style="position:absolute;margin-left:45.9pt;margin-top:10.7pt;width:220.8pt;height:15.45pt;z-index:-1621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" filled="f" stroked="f">
              <v:textbox inset="0,0,0,0">
                <w:txbxContent>
                  <w:p w14:paraId="77C3236C" w14:textId="28BE68AD" w:rsidR="008B0982" w:rsidRPr="00BD4081" w:rsidRDefault="008B0982" w:rsidP="00DE37A7">
                    <w:pPr>
                      <w:spacing w:before="21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F6788" w14:textId="77777777" w:rsidR="008B0982" w:rsidRDefault="008B0982">
    <w:pPr>
      <w:pStyle w:val="BodyText"/>
      <w:spacing w:line="14" w:lineRule="auto"/>
      <w:rPr>
        <w:sz w:val="2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7DDF"/>
    <w:multiLevelType w:val="hybridMultilevel"/>
    <w:tmpl w:val="648A8FCC"/>
    <w:lvl w:ilvl="0" w:tplc="FDA42A18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703E8"/>
    <w:multiLevelType w:val="hybridMultilevel"/>
    <w:tmpl w:val="122ED6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203A"/>
    <w:multiLevelType w:val="hybridMultilevel"/>
    <w:tmpl w:val="B198CB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B6B51"/>
    <w:multiLevelType w:val="hybridMultilevel"/>
    <w:tmpl w:val="9C9CA7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06888">
    <w:abstractNumId w:val="1"/>
  </w:num>
  <w:num w:numId="2" w16cid:durableId="1127504568">
    <w:abstractNumId w:val="2"/>
  </w:num>
  <w:num w:numId="3" w16cid:durableId="730343743">
    <w:abstractNumId w:val="3"/>
  </w:num>
  <w:num w:numId="4" w16cid:durableId="133163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82"/>
    <w:rsid w:val="00000770"/>
    <w:rsid w:val="000243B3"/>
    <w:rsid w:val="000836D9"/>
    <w:rsid w:val="00094421"/>
    <w:rsid w:val="00126F84"/>
    <w:rsid w:val="001E390A"/>
    <w:rsid w:val="00213639"/>
    <w:rsid w:val="002B6DAF"/>
    <w:rsid w:val="002B7635"/>
    <w:rsid w:val="002D06CB"/>
    <w:rsid w:val="0032244D"/>
    <w:rsid w:val="003409C7"/>
    <w:rsid w:val="003602B5"/>
    <w:rsid w:val="004174EC"/>
    <w:rsid w:val="0043137B"/>
    <w:rsid w:val="00434D47"/>
    <w:rsid w:val="0049055E"/>
    <w:rsid w:val="005450A9"/>
    <w:rsid w:val="0057004F"/>
    <w:rsid w:val="0058428D"/>
    <w:rsid w:val="006946BE"/>
    <w:rsid w:val="006A2629"/>
    <w:rsid w:val="006C1B23"/>
    <w:rsid w:val="006D1FEC"/>
    <w:rsid w:val="007200FB"/>
    <w:rsid w:val="007813EE"/>
    <w:rsid w:val="008014AC"/>
    <w:rsid w:val="00842F99"/>
    <w:rsid w:val="00885522"/>
    <w:rsid w:val="00886558"/>
    <w:rsid w:val="008B0982"/>
    <w:rsid w:val="008B70FC"/>
    <w:rsid w:val="0091695F"/>
    <w:rsid w:val="009E321C"/>
    <w:rsid w:val="009E5338"/>
    <w:rsid w:val="009F68CE"/>
    <w:rsid w:val="00AE2458"/>
    <w:rsid w:val="00AF17AF"/>
    <w:rsid w:val="00BD4081"/>
    <w:rsid w:val="00BD6760"/>
    <w:rsid w:val="00C96FF2"/>
    <w:rsid w:val="00DA09DF"/>
    <w:rsid w:val="00DB689D"/>
    <w:rsid w:val="00DE37A7"/>
    <w:rsid w:val="00DF0E2F"/>
    <w:rsid w:val="00E45CDB"/>
    <w:rsid w:val="00E51CB9"/>
    <w:rsid w:val="00EA266D"/>
    <w:rsid w:val="00EB7CE2"/>
    <w:rsid w:val="00EF4565"/>
    <w:rsid w:val="00F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C4C94"/>
  <w15:docId w15:val="{20628B3B-8770-486B-AD87-CB28B97B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FEC"/>
    <w:rPr>
      <w:rFonts w:ascii="Verdana" w:eastAsia="Verdana" w:hAnsi="Verdana" w:cs="Verdan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1FEC"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6D1FEC"/>
  </w:style>
  <w:style w:type="paragraph" w:customStyle="1" w:styleId="TableParagraph">
    <w:name w:val="Table Paragraph"/>
    <w:basedOn w:val="Normal"/>
    <w:uiPriority w:val="1"/>
    <w:qFormat/>
    <w:rsid w:val="006D1FEC"/>
  </w:style>
  <w:style w:type="character" w:customStyle="1" w:styleId="rynqvb">
    <w:name w:val="rynqvb"/>
    <w:basedOn w:val="DefaultParagraphFont"/>
    <w:rsid w:val="00BD6760"/>
  </w:style>
  <w:style w:type="paragraph" w:styleId="Header">
    <w:name w:val="header"/>
    <w:basedOn w:val="Normal"/>
    <w:link w:val="HeaderChar"/>
    <w:uiPriority w:val="99"/>
    <w:unhideWhenUsed/>
    <w:rsid w:val="009F68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8CE"/>
    <w:rPr>
      <w:rFonts w:ascii="Verdana" w:eastAsia="Verdana" w:hAnsi="Verdana" w:cs="Verdan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F68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8CE"/>
    <w:rPr>
      <w:rFonts w:ascii="Verdana" w:eastAsia="Verdana" w:hAnsi="Verdana" w:cs="Verdana"/>
      <w:lang w:val="fr-FR"/>
    </w:rPr>
  </w:style>
  <w:style w:type="character" w:styleId="Hyperlink">
    <w:name w:val="Hyperlink"/>
    <w:basedOn w:val="DefaultParagraphFont"/>
    <w:uiPriority w:val="99"/>
    <w:unhideWhenUsed/>
    <w:rsid w:val="00BD408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34D47"/>
    <w:rPr>
      <w:rFonts w:ascii="Verdana" w:eastAsia="Verdana" w:hAnsi="Verdana" w:cs="Verdana"/>
      <w:sz w:val="24"/>
      <w:szCs w:val="24"/>
      <w:u w:val="single" w:color="000000"/>
      <w:lang w:val="fr-FR"/>
    </w:rPr>
  </w:style>
  <w:style w:type="table" w:styleId="TableGrid">
    <w:name w:val="Table Grid"/>
    <w:basedOn w:val="TableNormal"/>
    <w:uiPriority w:val="39"/>
    <w:rsid w:val="00EB7CE2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ine.amara@univ-msila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Atelier2/Activité3 : Grille d’analyse</vt:lpstr>
      <vt:lpstr>Atelier2/Activité3 : Grille d’analyse</vt:lpstr>
    </vt:vector>
  </TitlesOfParts>
  <Company>HP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Atelier2/Activité3 : Grille d’analyse</dc:title>
  <dc:creator>inspiron</dc:creator>
  <cp:lastModifiedBy>AMARA Amine</cp:lastModifiedBy>
  <cp:revision>2</cp:revision>
  <dcterms:created xsi:type="dcterms:W3CDTF">2024-07-24T18:47:00Z</dcterms:created>
  <dcterms:modified xsi:type="dcterms:W3CDTF">2024-07-24T18:47:00Z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