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511" w:rsidRPr="008F484E" w:rsidRDefault="003E5511" w:rsidP="008F484E">
      <w:pPr>
        <w:pStyle w:val="Corpsdetexte"/>
        <w:ind w:firstLine="720"/>
        <w:jc w:val="center"/>
        <w:rPr>
          <w:rFonts w:ascii="Times New Roman"/>
          <w:b/>
          <w:bCs/>
          <w:sz w:val="28"/>
          <w:szCs w:val="28"/>
        </w:rPr>
      </w:pPr>
    </w:p>
    <w:p w:rsidR="008F484E" w:rsidRPr="008F484E" w:rsidRDefault="008F484E" w:rsidP="008F484E">
      <w:pPr>
        <w:pStyle w:val="Corpsdetexte"/>
        <w:ind w:firstLine="720"/>
        <w:jc w:val="center"/>
        <w:rPr>
          <w:rFonts w:ascii="Times New Roman"/>
          <w:sz w:val="20"/>
        </w:rPr>
      </w:pPr>
      <w:r w:rsidRPr="008F484E">
        <w:rPr>
          <w:rFonts w:ascii="Times New Roman"/>
          <w:b/>
          <w:bCs/>
          <w:sz w:val="28"/>
          <w:szCs w:val="28"/>
        </w:rPr>
        <w:t>Carte de professeur r</w:t>
      </w:r>
      <w:r w:rsidRPr="008F484E">
        <w:rPr>
          <w:rFonts w:ascii="Times New Roman"/>
          <w:b/>
          <w:bCs/>
          <w:sz w:val="28"/>
          <w:szCs w:val="28"/>
        </w:rPr>
        <w:t>é</w:t>
      </w:r>
      <w:r w:rsidRPr="008F484E">
        <w:rPr>
          <w:rFonts w:ascii="Times New Roman"/>
          <w:b/>
          <w:bCs/>
          <w:sz w:val="28"/>
          <w:szCs w:val="28"/>
        </w:rPr>
        <w:t>sident</w:t>
      </w:r>
      <w:r w:rsidRPr="008F484E">
        <w:rPr>
          <w:rFonts w:ascii="Times New Roman"/>
          <w:sz w:val="20"/>
        </w:rPr>
        <w:t xml:space="preserve"> :</w:t>
      </w:r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  <w:r w:rsidRPr="008F484E">
        <w:rPr>
          <w:rFonts w:ascii="Times New Roman"/>
          <w:b/>
          <w:bCs/>
        </w:rPr>
        <w:t xml:space="preserve">Nom et </w:t>
      </w:r>
      <w:proofErr w:type="gramStart"/>
      <w:r w:rsidRPr="008F484E">
        <w:rPr>
          <w:rFonts w:ascii="Times New Roman"/>
          <w:b/>
          <w:bCs/>
        </w:rPr>
        <w:t>Pr</w:t>
      </w:r>
      <w:r w:rsidRPr="008F484E">
        <w:rPr>
          <w:rFonts w:ascii="Times New Roman"/>
          <w:b/>
          <w:bCs/>
        </w:rPr>
        <w:t>é</w:t>
      </w:r>
      <w:r w:rsidRPr="008F484E">
        <w:rPr>
          <w:rFonts w:ascii="Times New Roman"/>
          <w:b/>
          <w:bCs/>
        </w:rPr>
        <w:t>nom:</w:t>
      </w:r>
      <w:proofErr w:type="gramEnd"/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  <w:proofErr w:type="gramStart"/>
      <w:r w:rsidRPr="008F484E">
        <w:rPr>
          <w:rFonts w:ascii="Times New Roman"/>
          <w:b/>
          <w:bCs/>
        </w:rPr>
        <w:t>Rang:</w:t>
      </w:r>
      <w:proofErr w:type="gramEnd"/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  <w:r w:rsidRPr="008F484E">
        <w:rPr>
          <w:rFonts w:ascii="Times New Roman"/>
          <w:b/>
          <w:bCs/>
        </w:rPr>
        <w:t>Affiliation universitaire :</w:t>
      </w:r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  <w:proofErr w:type="gramStart"/>
      <w:r w:rsidRPr="008F484E">
        <w:rPr>
          <w:rFonts w:ascii="Times New Roman"/>
          <w:b/>
          <w:bCs/>
        </w:rPr>
        <w:t>Sp</w:t>
      </w:r>
      <w:r w:rsidRPr="008F484E">
        <w:rPr>
          <w:rFonts w:ascii="Times New Roman"/>
          <w:b/>
          <w:bCs/>
        </w:rPr>
        <w:t>é</w:t>
      </w:r>
      <w:r w:rsidRPr="008F484E">
        <w:rPr>
          <w:rFonts w:ascii="Times New Roman"/>
          <w:b/>
          <w:bCs/>
        </w:rPr>
        <w:t>cialisation:</w:t>
      </w:r>
      <w:proofErr w:type="gramEnd"/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  <w:r w:rsidRPr="008F484E">
        <w:rPr>
          <w:rFonts w:ascii="Times New Roman"/>
          <w:b/>
          <w:bCs/>
        </w:rPr>
        <w:t>Informations sur le cours r</w:t>
      </w:r>
      <w:r w:rsidRPr="008F484E">
        <w:rPr>
          <w:rFonts w:ascii="Times New Roman"/>
          <w:b/>
          <w:bCs/>
        </w:rPr>
        <w:t>é</w:t>
      </w:r>
      <w:r w:rsidRPr="008F484E">
        <w:rPr>
          <w:rFonts w:ascii="Times New Roman"/>
          <w:b/>
          <w:bCs/>
        </w:rPr>
        <w:t>sident :</w:t>
      </w:r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  <w:r w:rsidRPr="008F484E">
        <w:rPr>
          <w:rFonts w:ascii="Times New Roman"/>
          <w:b/>
          <w:bCs/>
        </w:rPr>
        <w:t>Professeur d'</w:t>
      </w:r>
      <w:r w:rsidRPr="008F484E">
        <w:rPr>
          <w:rFonts w:ascii="Times New Roman"/>
          <w:b/>
          <w:bCs/>
        </w:rPr>
        <w:t>é</w:t>
      </w:r>
      <w:r w:rsidRPr="008F484E">
        <w:rPr>
          <w:rFonts w:ascii="Times New Roman"/>
          <w:b/>
          <w:bCs/>
        </w:rPr>
        <w:t>chelle : H</w:t>
      </w:r>
      <w:r w:rsidRPr="008F484E">
        <w:rPr>
          <w:rFonts w:ascii="Times New Roman"/>
          <w:b/>
          <w:bCs/>
        </w:rPr>
        <w:t xml:space="preserve">imeur </w:t>
      </w:r>
      <w:proofErr w:type="spellStart"/>
      <w:r w:rsidRPr="008F484E">
        <w:rPr>
          <w:rFonts w:ascii="Times New Roman"/>
          <w:b/>
          <w:bCs/>
        </w:rPr>
        <w:t>elkamila</w:t>
      </w:r>
      <w:proofErr w:type="spellEnd"/>
      <w:r w:rsidRPr="008F484E">
        <w:rPr>
          <w:rFonts w:ascii="Times New Roman"/>
          <w:b/>
          <w:bCs/>
        </w:rPr>
        <w:t>.</w:t>
      </w:r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  <w:r w:rsidRPr="008F484E">
        <w:rPr>
          <w:rFonts w:ascii="Times New Roman"/>
          <w:b/>
          <w:bCs/>
        </w:rPr>
        <w:t>Affiliation universitaire : Universit</w:t>
      </w:r>
      <w:r w:rsidRPr="008F484E">
        <w:rPr>
          <w:rFonts w:ascii="Times New Roman"/>
          <w:b/>
          <w:bCs/>
        </w:rPr>
        <w:t>é</w:t>
      </w:r>
      <w:r w:rsidRPr="008F484E">
        <w:rPr>
          <w:rFonts w:ascii="Times New Roman"/>
          <w:b/>
          <w:bCs/>
        </w:rPr>
        <w:t xml:space="preserve"> Mohamed Boudiaf _M'sila_</w:t>
      </w:r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  <w:r w:rsidRPr="008F484E">
        <w:rPr>
          <w:rFonts w:ascii="Times New Roman"/>
          <w:b/>
          <w:bCs/>
        </w:rPr>
        <w:t>Coll</w:t>
      </w:r>
      <w:r w:rsidRPr="008F484E">
        <w:rPr>
          <w:rFonts w:ascii="Times New Roman"/>
          <w:b/>
          <w:bCs/>
        </w:rPr>
        <w:t>è</w:t>
      </w:r>
      <w:r w:rsidRPr="008F484E">
        <w:rPr>
          <w:rFonts w:ascii="Times New Roman"/>
          <w:b/>
          <w:bCs/>
        </w:rPr>
        <w:t>ge : Sciences humaines et sociales.</w:t>
      </w:r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  <w:r w:rsidRPr="008F484E">
        <w:rPr>
          <w:rFonts w:ascii="Times New Roman"/>
          <w:b/>
          <w:bCs/>
        </w:rPr>
        <w:t>D</w:t>
      </w:r>
      <w:r w:rsidRPr="008F484E">
        <w:rPr>
          <w:rFonts w:ascii="Times New Roman"/>
          <w:b/>
          <w:bCs/>
        </w:rPr>
        <w:t>é</w:t>
      </w:r>
      <w:r w:rsidRPr="008F484E">
        <w:rPr>
          <w:rFonts w:ascii="Times New Roman"/>
          <w:b/>
          <w:bCs/>
        </w:rPr>
        <w:t>partement de psychologie.</w:t>
      </w:r>
    </w:p>
    <w:p w:rsidR="008F484E" w:rsidRPr="008F484E" w:rsidRDefault="008F484E" w:rsidP="008F484E">
      <w:pPr>
        <w:pStyle w:val="Corpsdetexte"/>
        <w:ind w:firstLine="720"/>
        <w:rPr>
          <w:rFonts w:ascii="Times New Roman"/>
          <w:b/>
          <w:bCs/>
        </w:rPr>
      </w:pPr>
      <w:r w:rsidRPr="008F484E">
        <w:rPr>
          <w:rFonts w:ascii="Times New Roman"/>
          <w:b/>
          <w:bCs/>
        </w:rPr>
        <w:t>Titre du cours r</w:t>
      </w:r>
      <w:r w:rsidRPr="008F484E">
        <w:rPr>
          <w:rFonts w:ascii="Times New Roman"/>
          <w:b/>
          <w:bCs/>
        </w:rPr>
        <w:t>é</w:t>
      </w:r>
      <w:r w:rsidRPr="008F484E">
        <w:rPr>
          <w:rFonts w:ascii="Times New Roman"/>
          <w:b/>
          <w:bCs/>
        </w:rPr>
        <w:t>sident</w:t>
      </w:r>
      <w:r w:rsidRPr="008F484E">
        <w:rPr>
          <w:rFonts w:ascii="Times New Roman"/>
          <w:b/>
          <w:bCs/>
        </w:rPr>
        <w:t> </w:t>
      </w:r>
      <w:r w:rsidRPr="008F484E">
        <w:rPr>
          <w:rFonts w:ascii="Times New Roman"/>
          <w:b/>
          <w:bCs/>
        </w:rPr>
        <w:t>: M</w:t>
      </w:r>
      <w:r w:rsidRPr="008F484E">
        <w:rPr>
          <w:rFonts w:ascii="Times New Roman"/>
          <w:b/>
          <w:bCs/>
        </w:rPr>
        <w:t>é</w:t>
      </w:r>
      <w:r w:rsidRPr="008F484E">
        <w:rPr>
          <w:rFonts w:ascii="Times New Roman"/>
          <w:b/>
          <w:bCs/>
        </w:rPr>
        <w:t xml:space="preserve">thode clinique et </w:t>
      </w:r>
      <w:r w:rsidRPr="008F484E">
        <w:rPr>
          <w:rFonts w:ascii="Times New Roman"/>
          <w:b/>
          <w:bCs/>
        </w:rPr>
        <w:t>é</w:t>
      </w:r>
      <w:r w:rsidRPr="008F484E">
        <w:rPr>
          <w:rFonts w:ascii="Times New Roman"/>
          <w:b/>
          <w:bCs/>
        </w:rPr>
        <w:t>tude de cas.</w:t>
      </w:r>
    </w:p>
    <w:p w:rsidR="003E5511" w:rsidRPr="008F484E" w:rsidRDefault="003E5511">
      <w:pPr>
        <w:pStyle w:val="Corpsdetexte"/>
        <w:rPr>
          <w:rFonts w:ascii="Times New Roman"/>
          <w:b/>
          <w:bCs/>
        </w:rPr>
      </w:pPr>
    </w:p>
    <w:p w:rsidR="003E5511" w:rsidRDefault="003E5511">
      <w:pPr>
        <w:pStyle w:val="Corpsdetexte"/>
        <w:rPr>
          <w:rFonts w:ascii="Times New Roman"/>
          <w:sz w:val="20"/>
        </w:rPr>
      </w:pPr>
    </w:p>
    <w:p w:rsidR="003E5511" w:rsidRDefault="003E5511">
      <w:pPr>
        <w:pStyle w:val="Corpsdetexte"/>
        <w:rPr>
          <w:rFonts w:ascii="Times New Roman"/>
          <w:sz w:val="20"/>
        </w:rPr>
      </w:pPr>
    </w:p>
    <w:p w:rsidR="003E5511" w:rsidRDefault="003E5511">
      <w:pPr>
        <w:pStyle w:val="Corpsdetexte"/>
        <w:spacing w:before="2"/>
        <w:rPr>
          <w:rFonts w:ascii="Times New Roman"/>
          <w:sz w:val="22"/>
        </w:rPr>
      </w:pPr>
    </w:p>
    <w:p w:rsidR="003E5511" w:rsidRDefault="003E5511">
      <w:pPr>
        <w:pStyle w:val="Corpsdetexte"/>
        <w:ind w:left="2214"/>
        <w:rPr>
          <w:rFonts w:ascii="Times New Roman"/>
          <w:sz w:val="20"/>
        </w:rPr>
      </w:pPr>
    </w:p>
    <w:p w:rsidR="003E5511" w:rsidRDefault="003E5511">
      <w:pPr>
        <w:pStyle w:val="Corpsdetexte"/>
        <w:rPr>
          <w:rFonts w:ascii="Times New Roman"/>
          <w:sz w:val="20"/>
        </w:rPr>
      </w:pPr>
    </w:p>
    <w:p w:rsidR="003E5511" w:rsidRDefault="003E5511">
      <w:pPr>
        <w:pStyle w:val="Corpsdetexte"/>
        <w:spacing w:before="10"/>
        <w:rPr>
          <w:rFonts w:ascii="Times New Roman"/>
          <w:sz w:val="18"/>
        </w:rPr>
      </w:pPr>
    </w:p>
    <w:p w:rsidR="003E5511" w:rsidRDefault="00000000">
      <w:pPr>
        <w:spacing w:before="15"/>
        <w:ind w:left="3960" w:right="3956"/>
        <w:jc w:val="center"/>
        <w:rPr>
          <w:b/>
          <w:sz w:val="28"/>
        </w:rPr>
      </w:pPr>
      <w:proofErr w:type="gramStart"/>
      <w:r>
        <w:rPr>
          <w:b/>
          <w:sz w:val="28"/>
        </w:rPr>
        <w:t>la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grille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d’analyse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cours</w:t>
      </w:r>
    </w:p>
    <w:p w:rsidR="003E5511" w:rsidRDefault="00000000">
      <w:pPr>
        <w:pStyle w:val="Titre1"/>
        <w:spacing w:before="249"/>
        <w:ind w:left="3960" w:right="3959"/>
        <w:jc w:val="center"/>
      </w:pPr>
      <w:r>
        <w:t>Mettre</w:t>
      </w:r>
      <w:r>
        <w:rPr>
          <w:spacing w:val="-3"/>
        </w:rPr>
        <w:t xml:space="preserve"> </w:t>
      </w:r>
      <w:r>
        <w:t>(X)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correspondante</w:t>
      </w:r>
    </w:p>
    <w:p w:rsidR="003E5511" w:rsidRDefault="003E5511">
      <w:pPr>
        <w:pStyle w:val="Corpsdetexte"/>
        <w:rPr>
          <w:b/>
          <w:sz w:val="20"/>
        </w:rPr>
      </w:pPr>
    </w:p>
    <w:p w:rsidR="003E5511" w:rsidRDefault="003E5511">
      <w:pPr>
        <w:pStyle w:val="Corpsdetexte"/>
        <w:rPr>
          <w:b/>
          <w:sz w:val="20"/>
        </w:rPr>
      </w:pPr>
    </w:p>
    <w:p w:rsidR="003E5511" w:rsidRDefault="003E5511">
      <w:pPr>
        <w:pStyle w:val="Corpsdetexte"/>
        <w:rPr>
          <w:b/>
          <w:sz w:val="20"/>
        </w:rPr>
      </w:pPr>
    </w:p>
    <w:p w:rsidR="003E5511" w:rsidRDefault="003E5511">
      <w:pPr>
        <w:pStyle w:val="Corpsdetexte"/>
        <w:spacing w:before="11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1"/>
        <w:gridCol w:w="708"/>
        <w:gridCol w:w="710"/>
        <w:gridCol w:w="708"/>
        <w:gridCol w:w="708"/>
        <w:gridCol w:w="710"/>
        <w:gridCol w:w="708"/>
      </w:tblGrid>
      <w:tr w:rsidR="003E5511">
        <w:trPr>
          <w:trHeight w:val="537"/>
        </w:trPr>
        <w:tc>
          <w:tcPr>
            <w:tcW w:w="11623" w:type="dxa"/>
            <w:gridSpan w:val="8"/>
            <w:shd w:val="clear" w:color="auto" w:fill="BEBEBE"/>
          </w:tcPr>
          <w:p w:rsidR="003E5511" w:rsidRDefault="00000000">
            <w:pPr>
              <w:pStyle w:val="TableParagraph"/>
              <w:tabs>
                <w:tab w:val="left" w:pos="5215"/>
              </w:tabs>
              <w:spacing w:line="265" w:lineRule="exact"/>
              <w:ind w:left="4495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Aspects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organisationnels</w:t>
            </w:r>
          </w:p>
        </w:tc>
      </w:tr>
      <w:tr w:rsidR="003E5511">
        <w:trPr>
          <w:trHeight w:val="537"/>
        </w:trPr>
        <w:tc>
          <w:tcPr>
            <w:tcW w:w="7371" w:type="dxa"/>
            <w:gridSpan w:val="2"/>
            <w:vMerge w:val="restart"/>
            <w:shd w:val="clear" w:color="auto" w:fill="D9D9D9"/>
          </w:tcPr>
          <w:p w:rsidR="003E5511" w:rsidRDefault="00000000">
            <w:pPr>
              <w:pStyle w:val="TableParagraph"/>
              <w:spacing w:line="265" w:lineRule="exact"/>
              <w:ind w:left="2716" w:right="2706"/>
              <w:jc w:val="center"/>
              <w:rPr>
                <w:b/>
              </w:rPr>
            </w:pPr>
            <w:r>
              <w:rPr>
                <w:b/>
              </w:rPr>
              <w:t>Critères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d'évaluation</w:t>
            </w:r>
          </w:p>
        </w:tc>
        <w:tc>
          <w:tcPr>
            <w:tcW w:w="3544" w:type="dxa"/>
            <w:gridSpan w:val="5"/>
            <w:shd w:val="clear" w:color="auto" w:fill="D9D9D9"/>
          </w:tcPr>
          <w:p w:rsidR="003E5511" w:rsidRDefault="00000000">
            <w:pPr>
              <w:pStyle w:val="TableParagraph"/>
              <w:spacing w:line="265" w:lineRule="exact"/>
              <w:ind w:left="1326" w:right="1313"/>
              <w:jc w:val="center"/>
            </w:pPr>
            <w:r>
              <w:t>Mentions</w:t>
            </w:r>
          </w:p>
        </w:tc>
        <w:tc>
          <w:tcPr>
            <w:tcW w:w="708" w:type="dxa"/>
            <w:shd w:val="clear" w:color="auto" w:fill="D9D9D9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268"/>
        </w:trPr>
        <w:tc>
          <w:tcPr>
            <w:tcW w:w="7371" w:type="dxa"/>
            <w:gridSpan w:val="2"/>
            <w:vMerge/>
            <w:tcBorders>
              <w:top w:val="nil"/>
            </w:tcBorders>
            <w:shd w:val="clear" w:color="auto" w:fill="D9D9D9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1"/>
              <w:jc w:val="center"/>
            </w:pPr>
            <w:r>
              <w:t>A</w:t>
            </w:r>
          </w:p>
        </w:tc>
        <w:tc>
          <w:tcPr>
            <w:tcW w:w="710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B</w:t>
            </w: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3"/>
              <w:jc w:val="center"/>
            </w:pPr>
            <w:r>
              <w:t>C</w:t>
            </w: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2"/>
              <w:jc w:val="center"/>
            </w:pPr>
            <w:r>
              <w:t>D</w:t>
            </w:r>
          </w:p>
        </w:tc>
        <w:tc>
          <w:tcPr>
            <w:tcW w:w="710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1"/>
              <w:jc w:val="center"/>
            </w:pPr>
            <w:r>
              <w:t>E</w:t>
            </w: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F</w:t>
            </w:r>
          </w:p>
        </w:tc>
      </w:tr>
      <w:tr w:rsidR="003E5511">
        <w:trPr>
          <w:trHeight w:val="1074"/>
        </w:trPr>
        <w:tc>
          <w:tcPr>
            <w:tcW w:w="1560" w:type="dxa"/>
            <w:vMerge w:val="restart"/>
          </w:tcPr>
          <w:p w:rsidR="003E5511" w:rsidRDefault="003E5511">
            <w:pPr>
              <w:pStyle w:val="TableParagraph"/>
              <w:rPr>
                <w:b/>
              </w:rPr>
            </w:pPr>
          </w:p>
          <w:p w:rsidR="003E5511" w:rsidRDefault="003E5511">
            <w:pPr>
              <w:pStyle w:val="TableParagraph"/>
              <w:rPr>
                <w:b/>
              </w:rPr>
            </w:pPr>
          </w:p>
          <w:p w:rsidR="003E5511" w:rsidRDefault="003E5511">
            <w:pPr>
              <w:pStyle w:val="TableParagraph"/>
              <w:rPr>
                <w:b/>
              </w:rPr>
            </w:pPr>
          </w:p>
          <w:p w:rsidR="003E5511" w:rsidRDefault="003E55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E5511" w:rsidRDefault="00000000">
            <w:pPr>
              <w:pStyle w:val="TableParagraph"/>
              <w:ind w:left="170" w:right="160" w:firstLine="2"/>
              <w:jc w:val="center"/>
              <w:rPr>
                <w:b/>
              </w:rPr>
            </w:pPr>
            <w:r>
              <w:rPr>
                <w:b/>
              </w:rPr>
              <w:t>Présentation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Structuration</w:t>
            </w: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ind w:left="108" w:right="581"/>
            </w:pPr>
            <w:r>
              <w:t>Présence de tous les éléments requis, y compris la partie</w:t>
            </w:r>
            <w:r>
              <w:rPr>
                <w:spacing w:val="-47"/>
              </w:rPr>
              <w:t xml:space="preserve"> </w:t>
            </w:r>
            <w:r>
              <w:t>descriptive du cours (le public visé, coefficient et crédit,</w:t>
            </w:r>
            <w:r>
              <w:rPr>
                <w:spacing w:val="1"/>
              </w:rPr>
              <w:t xml:space="preserve"> </w:t>
            </w:r>
            <w:r>
              <w:t>volume</w:t>
            </w:r>
            <w:r>
              <w:rPr>
                <w:spacing w:val="-2"/>
              </w:rPr>
              <w:t xml:space="preserve"> </w:t>
            </w:r>
            <w:r>
              <w:t>horaire,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1"/>
              </w:rPr>
              <w:t xml:space="preserve"> </w:t>
            </w:r>
            <w:r>
              <w:t>d’évaluation,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coordonnées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:rsidR="003E5511" w:rsidRDefault="00000000">
            <w:pPr>
              <w:pStyle w:val="TableParagraph"/>
              <w:spacing w:line="252" w:lineRule="exact"/>
              <w:ind w:left="108"/>
            </w:pPr>
            <w:proofErr w:type="gramStart"/>
            <w:r>
              <w:t>l’enseignant</w:t>
            </w:r>
            <w:proofErr w:type="gramEnd"/>
            <w:r>
              <w:t>).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9" w:lineRule="exact"/>
              <w:ind w:left="108"/>
            </w:pPr>
            <w:r>
              <w:t>Présentation</w:t>
            </w:r>
            <w:r>
              <w:rPr>
                <w:spacing w:val="-2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carte</w:t>
            </w:r>
            <w:r>
              <w:rPr>
                <w:spacing w:val="-2"/>
              </w:rPr>
              <w:t xml:space="preserve"> </w:t>
            </w:r>
            <w:r>
              <w:t>mentale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537"/>
        </w:trPr>
        <w:tc>
          <w:tcPr>
            <w:tcW w:w="1560" w:type="dxa"/>
            <w:vMerge/>
            <w:tcBorders>
              <w:top w:val="nil"/>
            </w:tcBorders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65" w:lineRule="exact"/>
              <w:ind w:left="108"/>
            </w:pPr>
            <w:r>
              <w:t>Structuration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cours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présence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trois</w:t>
            </w:r>
            <w:r>
              <w:rPr>
                <w:spacing w:val="-3"/>
              </w:rPr>
              <w:t xml:space="preserve"> </w:t>
            </w:r>
            <w:r>
              <w:t>systèmes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3E5511" w:rsidRDefault="00000000">
            <w:pPr>
              <w:pStyle w:val="TableParagraph"/>
              <w:spacing w:line="252" w:lineRule="exact"/>
              <w:ind w:left="108"/>
            </w:pPr>
            <w:proofErr w:type="gramStart"/>
            <w:r>
              <w:t>d’entrée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d’apprentissage et</w:t>
            </w:r>
            <w:r>
              <w:rPr>
                <w:spacing w:val="-2"/>
              </w:rPr>
              <w:t xml:space="preserve"> </w:t>
            </w:r>
            <w:r>
              <w:t>de sortie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537"/>
        </w:trPr>
        <w:tc>
          <w:tcPr>
            <w:tcW w:w="1560" w:type="dxa"/>
            <w:vMerge/>
            <w:tcBorders>
              <w:top w:val="nil"/>
            </w:tcBorders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65" w:lineRule="exact"/>
              <w:ind w:left="108"/>
            </w:pPr>
            <w:r>
              <w:t>Cohérence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objectifs,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contenu,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méthodes</w:t>
            </w:r>
          </w:p>
          <w:p w:rsidR="003E5511" w:rsidRDefault="00000000">
            <w:pPr>
              <w:pStyle w:val="TableParagraph"/>
              <w:spacing w:line="252" w:lineRule="exact"/>
              <w:ind w:left="108"/>
            </w:pPr>
            <w:proofErr w:type="gramStart"/>
            <w:r>
              <w:t>pédagogiques</w:t>
            </w:r>
            <w:proofErr w:type="gramEnd"/>
            <w:r>
              <w:t xml:space="preserve"> et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moyens</w:t>
            </w:r>
            <w:r>
              <w:rPr>
                <w:spacing w:val="-1"/>
              </w:rPr>
              <w:t xml:space="preserve"> </w:t>
            </w:r>
            <w:r>
              <w:t>d'évaluation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Existence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ressources (images,</w:t>
            </w:r>
            <w:r>
              <w:rPr>
                <w:spacing w:val="-4"/>
              </w:rPr>
              <w:t xml:space="preserve"> </w:t>
            </w:r>
            <w:r>
              <w:t>tableaux,</w:t>
            </w:r>
            <w:r>
              <w:rPr>
                <w:spacing w:val="-3"/>
              </w:rPr>
              <w:t xml:space="preserve"> </w:t>
            </w:r>
            <w:r>
              <w:t>…)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Facilité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localisation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contenus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cours</w:t>
            </w:r>
            <w:r>
              <w:rPr>
                <w:spacing w:val="-1"/>
              </w:rPr>
              <w:t xml:space="preserve"> </w:t>
            </w:r>
            <w:r>
              <w:t>sur</w:t>
            </w:r>
            <w:r>
              <w:rPr>
                <w:spacing w:val="-1"/>
              </w:rPr>
              <w:t xml:space="preserve"> </w:t>
            </w:r>
            <w:r>
              <w:t>le site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Bibliographie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Glossaire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11623" w:type="dxa"/>
            <w:gridSpan w:val="8"/>
            <w:shd w:val="clear" w:color="auto" w:fill="BEBEBE"/>
          </w:tcPr>
          <w:p w:rsidR="003E5511" w:rsidRDefault="00000000">
            <w:pPr>
              <w:pStyle w:val="TableParagraph"/>
              <w:spacing w:line="248" w:lineRule="exact"/>
              <w:ind w:left="4748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Aspect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pédagogique</w:t>
            </w:r>
          </w:p>
        </w:tc>
      </w:tr>
      <w:tr w:rsidR="003E5511">
        <w:trPr>
          <w:trHeight w:val="268"/>
        </w:trPr>
        <w:tc>
          <w:tcPr>
            <w:tcW w:w="7371" w:type="dxa"/>
            <w:gridSpan w:val="2"/>
            <w:vMerge w:val="restart"/>
            <w:shd w:val="clear" w:color="auto" w:fill="D9D9D9"/>
          </w:tcPr>
          <w:p w:rsidR="003E5511" w:rsidRDefault="00000000">
            <w:pPr>
              <w:pStyle w:val="TableParagraph"/>
              <w:spacing w:line="265" w:lineRule="exact"/>
              <w:ind w:left="2716" w:right="2706"/>
              <w:jc w:val="center"/>
              <w:rPr>
                <w:b/>
              </w:rPr>
            </w:pPr>
            <w:r>
              <w:rPr>
                <w:b/>
              </w:rPr>
              <w:t>Critères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d'évaluation</w:t>
            </w:r>
          </w:p>
        </w:tc>
        <w:tc>
          <w:tcPr>
            <w:tcW w:w="3544" w:type="dxa"/>
            <w:gridSpan w:val="5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326" w:right="1313"/>
              <w:jc w:val="center"/>
            </w:pPr>
            <w:r>
              <w:t>Mentions</w:t>
            </w:r>
          </w:p>
        </w:tc>
        <w:tc>
          <w:tcPr>
            <w:tcW w:w="708" w:type="dxa"/>
            <w:shd w:val="clear" w:color="auto" w:fill="D9D9D9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7371" w:type="dxa"/>
            <w:gridSpan w:val="2"/>
            <w:vMerge/>
            <w:tcBorders>
              <w:top w:val="nil"/>
            </w:tcBorders>
            <w:shd w:val="clear" w:color="auto" w:fill="D9D9D9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A</w:t>
            </w:r>
          </w:p>
        </w:tc>
        <w:tc>
          <w:tcPr>
            <w:tcW w:w="710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09"/>
            </w:pPr>
            <w:r>
              <w:t>B</w:t>
            </w: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09"/>
            </w:pPr>
            <w:r>
              <w:t>C</w:t>
            </w: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09"/>
            </w:pPr>
            <w:r>
              <w:t>D</w:t>
            </w:r>
          </w:p>
        </w:tc>
        <w:tc>
          <w:tcPr>
            <w:tcW w:w="710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10"/>
            </w:pPr>
            <w:r>
              <w:t>E</w:t>
            </w: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F</w:t>
            </w:r>
          </w:p>
        </w:tc>
      </w:tr>
      <w:tr w:rsidR="003E5511">
        <w:trPr>
          <w:trHeight w:val="268"/>
        </w:trPr>
        <w:tc>
          <w:tcPr>
            <w:tcW w:w="1560" w:type="dxa"/>
            <w:vMerge w:val="restart"/>
            <w:textDirection w:val="btLr"/>
          </w:tcPr>
          <w:p w:rsidR="003E5511" w:rsidRDefault="003E551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E5511" w:rsidRDefault="00000000">
            <w:pPr>
              <w:pStyle w:val="TableParagraph"/>
              <w:ind w:left="1892" w:right="1893"/>
              <w:jc w:val="center"/>
              <w:rPr>
                <w:b/>
                <w:sz w:val="24"/>
              </w:rPr>
            </w:pPr>
            <w:r>
              <w:rPr>
                <w:b/>
              </w:rPr>
              <w:t>Système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4"/>
              </w:rPr>
              <w:t>d'entrée</w:t>
            </w: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Clarté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objectifs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9" w:lineRule="exact"/>
              <w:ind w:left="108"/>
            </w:pPr>
            <w:r>
              <w:t>Précision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objectifs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Objectifs</w:t>
            </w:r>
            <w:r>
              <w:rPr>
                <w:spacing w:val="-5"/>
              </w:rPr>
              <w:t xml:space="preserve"> </w:t>
            </w:r>
            <w:r>
              <w:t>mesurables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Hiérarchie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général</w:t>
            </w:r>
            <w:r>
              <w:rPr>
                <w:spacing w:val="-1"/>
              </w:rPr>
              <w:t xml:space="preserve"> </w:t>
            </w:r>
            <w:r>
              <w:t>au particulier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Les</w:t>
            </w:r>
            <w:r>
              <w:rPr>
                <w:spacing w:val="-3"/>
              </w:rPr>
              <w:t xml:space="preserve"> </w:t>
            </w:r>
            <w:r>
              <w:t>objectifs</w:t>
            </w:r>
            <w:r>
              <w:rPr>
                <w:spacing w:val="-1"/>
              </w:rPr>
              <w:t xml:space="preserve"> </w:t>
            </w:r>
            <w:r>
              <w:t>ciblent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savoirs/</w:t>
            </w:r>
            <w:r>
              <w:rPr>
                <w:spacing w:val="-1"/>
              </w:rPr>
              <w:t xml:space="preserve"> </w:t>
            </w:r>
            <w:r>
              <w:t>savoir-faire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savoir</w:t>
            </w:r>
            <w:r>
              <w:rPr>
                <w:spacing w:val="-1"/>
              </w:rPr>
              <w:t xml:space="preserve"> </w:t>
            </w:r>
            <w:r>
              <w:t>être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70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51" w:lineRule="exact"/>
              <w:ind w:left="108"/>
            </w:pPr>
            <w:r>
              <w:t>Présentation</w:t>
            </w:r>
            <w:r>
              <w:rPr>
                <w:spacing w:val="-4"/>
              </w:rPr>
              <w:t xml:space="preserve"> </w:t>
            </w:r>
            <w:r>
              <w:t>explicite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compétences</w:t>
            </w:r>
            <w:r>
              <w:rPr>
                <w:spacing w:val="-2"/>
              </w:rPr>
              <w:t xml:space="preserve"> </w:t>
            </w:r>
            <w:r>
              <w:t>attendues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10"/>
            </w:pPr>
            <w:r>
              <w:t>Utilisation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verbes</w:t>
            </w:r>
            <w:r>
              <w:rPr>
                <w:spacing w:val="-2"/>
              </w:rPr>
              <w:t xml:space="preserve"> </w:t>
            </w:r>
            <w:r>
              <w:t>d’action</w:t>
            </w:r>
            <w:r>
              <w:rPr>
                <w:spacing w:val="-2"/>
              </w:rPr>
              <w:t xml:space="preserve"> </w:t>
            </w:r>
            <w:r>
              <w:t>(selon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taxonomie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BLOOM)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537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65" w:lineRule="exact"/>
              <w:ind w:left="108"/>
            </w:pPr>
            <w:r>
              <w:t>Motivation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l'apprenant</w:t>
            </w:r>
            <w:r>
              <w:rPr>
                <w:spacing w:val="-3"/>
              </w:rPr>
              <w:t xml:space="preserve"> </w:t>
            </w:r>
            <w:r>
              <w:t>à suivre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2"/>
              </w:rPr>
              <w:t xml:space="preserve"> </w:t>
            </w:r>
            <w:r>
              <w:t>cours</w:t>
            </w:r>
            <w:r>
              <w:rPr>
                <w:spacing w:val="-3"/>
              </w:rPr>
              <w:t xml:space="preserve"> </w:t>
            </w:r>
            <w:r>
              <w:t>(fonction</w:t>
            </w:r>
          </w:p>
          <w:p w:rsidR="003E5511" w:rsidRDefault="00000000">
            <w:pPr>
              <w:pStyle w:val="TableParagraph"/>
              <w:spacing w:line="252" w:lineRule="exact"/>
              <w:ind w:left="108"/>
            </w:pPr>
            <w:proofErr w:type="gramStart"/>
            <w:r>
              <w:t>d’apprentissage</w:t>
            </w:r>
            <w:proofErr w:type="gramEnd"/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534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65" w:lineRule="exact"/>
              <w:ind w:left="108"/>
            </w:pPr>
            <w:r>
              <w:t>Orientation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l’apprenant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suivre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cours</w:t>
            </w:r>
            <w:r>
              <w:rPr>
                <w:spacing w:val="2"/>
              </w:rPr>
              <w:t xml:space="preserve"> </w:t>
            </w:r>
            <w:r>
              <w:t>(fonction</w:t>
            </w:r>
          </w:p>
          <w:p w:rsidR="003E5511" w:rsidRDefault="00000000">
            <w:pPr>
              <w:pStyle w:val="TableParagraph"/>
              <w:spacing w:line="249" w:lineRule="exact"/>
              <w:ind w:left="108"/>
            </w:pPr>
            <w:proofErr w:type="gramStart"/>
            <w:r>
              <w:t>d’orientation</w:t>
            </w:r>
            <w:proofErr w:type="gramEnd"/>
            <w:r>
              <w:t>)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270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51" w:lineRule="exact"/>
              <w:ind w:left="108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clarté et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précision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pré-requis</w:t>
            </w:r>
            <w:proofErr w:type="spellEnd"/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511">
        <w:trPr>
          <w:trHeight w:val="537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65" w:lineRule="exact"/>
              <w:ind w:left="108"/>
            </w:pPr>
            <w:r>
              <w:t>Le</w:t>
            </w:r>
            <w:r>
              <w:rPr>
                <w:spacing w:val="-2"/>
              </w:rPr>
              <w:t xml:space="preserve"> </w:t>
            </w: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objectifs</w:t>
            </w:r>
            <w:r>
              <w:rPr>
                <w:spacing w:val="-2"/>
              </w:rPr>
              <w:t xml:space="preserve"> </w:t>
            </w:r>
            <w:r>
              <w:t>dépasse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prérequis</w:t>
            </w:r>
          </w:p>
          <w:p w:rsidR="003E5511" w:rsidRDefault="00000000">
            <w:pPr>
              <w:pStyle w:val="TableParagraph"/>
              <w:spacing w:line="252" w:lineRule="exact"/>
              <w:ind w:left="108"/>
            </w:pPr>
            <w:proofErr w:type="gramStart"/>
            <w:r>
              <w:t>proposés</w:t>
            </w:r>
            <w:proofErr w:type="gramEnd"/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Adéquation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pré-test</w:t>
            </w:r>
            <w:r>
              <w:rPr>
                <w:spacing w:val="-2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motivation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l’apprenant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537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65" w:lineRule="exact"/>
              <w:ind w:left="108"/>
            </w:pPr>
            <w:r>
              <w:t>Le test</w:t>
            </w:r>
            <w:r>
              <w:rPr>
                <w:spacing w:val="-3"/>
              </w:rPr>
              <w:t xml:space="preserve"> </w:t>
            </w:r>
            <w:r>
              <w:t>d'entrée</w:t>
            </w:r>
            <w:r>
              <w:rPr>
                <w:spacing w:val="-3"/>
              </w:rPr>
              <w:t xml:space="preserve"> </w:t>
            </w:r>
            <w:r>
              <w:t>englobe toutes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connaissances</w:t>
            </w:r>
            <w:r>
              <w:rPr>
                <w:spacing w:val="-3"/>
              </w:rPr>
              <w:t xml:space="preserve"> </w:t>
            </w:r>
            <w:r>
              <w:t>nécessaires</w:t>
            </w:r>
          </w:p>
          <w:p w:rsidR="003E5511" w:rsidRDefault="00000000">
            <w:pPr>
              <w:pStyle w:val="TableParagraph"/>
              <w:spacing w:line="252" w:lineRule="exact"/>
              <w:ind w:left="108"/>
            </w:pPr>
            <w:proofErr w:type="gramStart"/>
            <w:r>
              <w:t>à</w:t>
            </w:r>
            <w:proofErr w:type="gramEnd"/>
            <w:r>
              <w:rPr>
                <w:spacing w:val="-1"/>
              </w:rPr>
              <w:t xml:space="preserve"> </w:t>
            </w:r>
            <w:r>
              <w:t>l’apprenant pour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suivi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cours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803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ind w:left="108" w:right="250"/>
            </w:pPr>
            <w:r>
              <w:t>Orienter les étudiants vers des ressources (en cas d’échec au</w:t>
            </w:r>
            <w:r>
              <w:rPr>
                <w:spacing w:val="-47"/>
              </w:rPr>
              <w:t xml:space="preserve"> </w:t>
            </w:r>
            <w:r>
              <w:t>test d’entrée) afin</w:t>
            </w:r>
            <w:r>
              <w:rPr>
                <w:spacing w:val="-2"/>
              </w:rPr>
              <w:t xml:space="preserve"> </w:t>
            </w:r>
            <w:r>
              <w:t>d'atteindre</w:t>
            </w:r>
            <w:r>
              <w:rPr>
                <w:spacing w:val="-1"/>
              </w:rPr>
              <w:t xml:space="preserve"> </w:t>
            </w:r>
            <w:r>
              <w:t>le seuil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connaissance</w:t>
            </w:r>
          </w:p>
          <w:p w:rsidR="003E5511" w:rsidRDefault="00000000">
            <w:pPr>
              <w:pStyle w:val="TableParagraph"/>
              <w:spacing w:line="249" w:lineRule="exact"/>
              <w:ind w:left="108"/>
            </w:pPr>
            <w:proofErr w:type="gramStart"/>
            <w:r>
              <w:t>nécessaire</w:t>
            </w:r>
            <w:proofErr w:type="gramEnd"/>
            <w:r>
              <w:rPr>
                <w:spacing w:val="-2"/>
              </w:rPr>
              <w:t xml:space="preserve"> </w:t>
            </w:r>
            <w:r>
              <w:t>avant</w:t>
            </w:r>
            <w:r>
              <w:rPr>
                <w:spacing w:val="-2"/>
              </w:rPr>
              <w:t xml:space="preserve"> </w:t>
            </w:r>
            <w:r>
              <w:t>d'entamer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cours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537"/>
        </w:trPr>
        <w:tc>
          <w:tcPr>
            <w:tcW w:w="1560" w:type="dxa"/>
            <w:vMerge w:val="restart"/>
            <w:textDirection w:val="btLr"/>
          </w:tcPr>
          <w:p w:rsidR="003E5511" w:rsidRDefault="003E551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5511" w:rsidRDefault="00000000">
            <w:pPr>
              <w:pStyle w:val="TableParagraph"/>
              <w:ind w:left="374"/>
              <w:rPr>
                <w:b/>
              </w:rPr>
            </w:pPr>
            <w:r>
              <w:rPr>
                <w:b/>
              </w:rPr>
              <w:t>Système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d'apprentissage</w:t>
            </w: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67" w:lineRule="exact"/>
              <w:ind w:left="108"/>
            </w:pPr>
            <w:r>
              <w:t>Division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contenu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cours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différentes</w:t>
            </w:r>
            <w:r>
              <w:rPr>
                <w:spacing w:val="-3"/>
              </w:rPr>
              <w:t xml:space="preserve"> </w:t>
            </w:r>
            <w:r>
              <w:t>unités</w:t>
            </w:r>
          </w:p>
          <w:p w:rsidR="003E5511" w:rsidRDefault="00000000">
            <w:pPr>
              <w:pStyle w:val="TableParagraph"/>
              <w:spacing w:line="251" w:lineRule="exact"/>
              <w:ind w:left="108"/>
            </w:pPr>
            <w:proofErr w:type="gramStart"/>
            <w:r>
              <w:t>d'apprentissage</w:t>
            </w:r>
            <w:proofErr w:type="gramEnd"/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537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67" w:lineRule="exact"/>
              <w:ind w:left="108"/>
            </w:pPr>
            <w:r>
              <w:t>Présence</w:t>
            </w:r>
            <w:r>
              <w:rPr>
                <w:spacing w:val="-1"/>
              </w:rPr>
              <w:t xml:space="preserve"> </w:t>
            </w:r>
            <w:r>
              <w:t>d'activités</w:t>
            </w:r>
            <w:r>
              <w:rPr>
                <w:spacing w:val="-1"/>
              </w:rPr>
              <w:t xml:space="preserve"> </w:t>
            </w:r>
            <w:r>
              <w:t>d'apprentissage</w:t>
            </w:r>
            <w:r>
              <w:rPr>
                <w:spacing w:val="-1"/>
              </w:rPr>
              <w:t xml:space="preserve"> </w:t>
            </w:r>
            <w:r>
              <w:t>relatives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chaque</w:t>
            </w:r>
            <w:r>
              <w:rPr>
                <w:spacing w:val="-1"/>
              </w:rPr>
              <w:t xml:space="preserve"> </w:t>
            </w:r>
            <w:r>
              <w:t>unité</w:t>
            </w:r>
          </w:p>
          <w:p w:rsidR="003E5511" w:rsidRDefault="00000000">
            <w:pPr>
              <w:pStyle w:val="TableParagraph"/>
              <w:spacing w:line="251" w:lineRule="exact"/>
              <w:ind w:left="108"/>
            </w:pPr>
            <w:proofErr w:type="gramStart"/>
            <w:r>
              <w:t>d'apprentissage</w:t>
            </w:r>
            <w:proofErr w:type="gramEnd"/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Cohérence</w:t>
            </w:r>
            <w:r>
              <w:rPr>
                <w:spacing w:val="-3"/>
              </w:rPr>
              <w:t xml:space="preserve"> </w:t>
            </w:r>
            <w:r>
              <w:t>entre les</w:t>
            </w:r>
            <w:r>
              <w:rPr>
                <w:spacing w:val="-2"/>
              </w:rPr>
              <w:t xml:space="preserve"> </w:t>
            </w:r>
            <w:r>
              <w:t>objectifs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le contenu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cours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Système</w:t>
            </w:r>
            <w:r>
              <w:rPr>
                <w:spacing w:val="-3"/>
              </w:rPr>
              <w:t xml:space="preserve"> </w:t>
            </w:r>
            <w:r>
              <w:t>d'apprentissage basé</w:t>
            </w:r>
            <w:r>
              <w:rPr>
                <w:spacing w:val="-1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feedback.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71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51" w:lineRule="exact"/>
              <w:ind w:left="108"/>
            </w:pPr>
            <w:r>
              <w:t>Qualité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langue utilisée pour</w:t>
            </w:r>
            <w:r>
              <w:rPr>
                <w:spacing w:val="-1"/>
              </w:rPr>
              <w:t xml:space="preserve"> </w:t>
            </w:r>
            <w:r>
              <w:t>le cours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Utilisation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divers</w:t>
            </w:r>
            <w:r>
              <w:rPr>
                <w:spacing w:val="-2"/>
              </w:rPr>
              <w:t xml:space="preserve"> </w:t>
            </w:r>
            <w:r>
              <w:t>supports (Word,</w:t>
            </w:r>
            <w:r>
              <w:rPr>
                <w:spacing w:val="-4"/>
              </w:rPr>
              <w:t xml:space="preserve"> </w:t>
            </w:r>
            <w:r>
              <w:t>PDF,</w:t>
            </w:r>
            <w:r>
              <w:rPr>
                <w:spacing w:val="-2"/>
              </w:rPr>
              <w:t xml:space="preserve"> </w:t>
            </w:r>
            <w:r>
              <w:t>html,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vidèos</w:t>
            </w:r>
            <w:proofErr w:type="spellEnd"/>
            <w:r>
              <w:rPr>
                <w:spacing w:val="-4"/>
              </w:rPr>
              <w:t xml:space="preserve"> </w:t>
            </w:r>
            <w:r>
              <w:t>…)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537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65" w:lineRule="exact"/>
              <w:ind w:left="108"/>
            </w:pPr>
            <w:r>
              <w:t>Argumentation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cours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différentes</w:t>
            </w:r>
            <w:r>
              <w:rPr>
                <w:spacing w:val="-3"/>
              </w:rPr>
              <w:t xml:space="preserve"> </w:t>
            </w:r>
            <w:r>
              <w:t>ressources</w:t>
            </w:r>
          </w:p>
          <w:p w:rsidR="003E5511" w:rsidRDefault="00000000">
            <w:pPr>
              <w:pStyle w:val="TableParagraph"/>
              <w:spacing w:line="252" w:lineRule="exact"/>
              <w:ind w:left="108"/>
            </w:pPr>
            <w:proofErr w:type="gramStart"/>
            <w:r>
              <w:t>pédagogiques</w:t>
            </w:r>
            <w:proofErr w:type="gramEnd"/>
            <w:r>
              <w:t xml:space="preserve"> :</w:t>
            </w:r>
            <w:r>
              <w:rPr>
                <w:spacing w:val="-2"/>
              </w:rPr>
              <w:t xml:space="preserve"> </w:t>
            </w:r>
            <w:r>
              <w:t>vidéos,</w:t>
            </w:r>
            <w:r>
              <w:rPr>
                <w:spacing w:val="-3"/>
              </w:rPr>
              <w:t xml:space="preserve"> </w:t>
            </w:r>
            <w:r>
              <w:t>images,</w:t>
            </w:r>
            <w:r>
              <w:rPr>
                <w:spacing w:val="3"/>
              </w:rPr>
              <w:t xml:space="preserve"> </w:t>
            </w:r>
            <w:r>
              <w:t>tableaux,</w:t>
            </w:r>
            <w:r>
              <w:rPr>
                <w:spacing w:val="-2"/>
              </w:rPr>
              <w:t xml:space="preserve"> </w:t>
            </w:r>
            <w:r>
              <w:t>équations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r>
              <w:t>Présence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espaces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t>(forum,</w:t>
            </w:r>
            <w:r>
              <w:rPr>
                <w:spacing w:val="-2"/>
              </w:rPr>
              <w:t xml:space="preserve"> </w:t>
            </w:r>
            <w:r>
              <w:t>salons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5511" w:rsidRDefault="003E5511">
      <w:pPr>
        <w:rPr>
          <w:rFonts w:ascii="Times New Roman"/>
          <w:sz w:val="18"/>
        </w:rPr>
        <w:sectPr w:rsidR="003E5511">
          <w:pgSz w:w="11910" w:h="16840"/>
          <w:pgMar w:top="820" w:right="20" w:bottom="0" w:left="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1"/>
        <w:gridCol w:w="708"/>
        <w:gridCol w:w="710"/>
        <w:gridCol w:w="708"/>
        <w:gridCol w:w="708"/>
        <w:gridCol w:w="710"/>
        <w:gridCol w:w="708"/>
      </w:tblGrid>
      <w:tr w:rsidR="003E5511">
        <w:trPr>
          <w:trHeight w:val="268"/>
        </w:trPr>
        <w:tc>
          <w:tcPr>
            <w:tcW w:w="156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8" w:lineRule="exact"/>
              <w:ind w:left="108"/>
            </w:pPr>
            <w:proofErr w:type="gramStart"/>
            <w:r>
              <w:t>chat</w:t>
            </w:r>
            <w:proofErr w:type="gramEnd"/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wikis….etc.)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537"/>
        </w:trPr>
        <w:tc>
          <w:tcPr>
            <w:tcW w:w="1560" w:type="dxa"/>
            <w:vMerge w:val="restart"/>
            <w:textDirection w:val="btLr"/>
          </w:tcPr>
          <w:p w:rsidR="003E5511" w:rsidRDefault="003E551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5511" w:rsidRDefault="00000000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Système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sortie</w:t>
            </w: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59" w:lineRule="exact"/>
              <w:ind w:left="108"/>
            </w:pPr>
            <w:r>
              <w:t>Présence d’une</w:t>
            </w:r>
            <w:r>
              <w:rPr>
                <w:spacing w:val="-2"/>
              </w:rPr>
              <w:t xml:space="preserve"> </w:t>
            </w:r>
            <w:r>
              <w:t>évaluation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la fin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chaque</w:t>
            </w:r>
            <w:r>
              <w:rPr>
                <w:spacing w:val="1"/>
              </w:rPr>
              <w:t xml:space="preserve"> </w:t>
            </w:r>
            <w:r>
              <w:t>unité</w:t>
            </w:r>
          </w:p>
          <w:p w:rsidR="003E5511" w:rsidRDefault="00000000">
            <w:pPr>
              <w:pStyle w:val="TableParagraph"/>
              <w:spacing w:line="258" w:lineRule="exact"/>
              <w:ind w:left="108"/>
            </w:pPr>
            <w:proofErr w:type="gramStart"/>
            <w:r>
              <w:t>d’apprentissage</w:t>
            </w:r>
            <w:proofErr w:type="gramEnd"/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268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49" w:lineRule="exact"/>
              <w:ind w:left="108"/>
            </w:pPr>
            <w:r>
              <w:t>Clarté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présentation</w:t>
            </w:r>
            <w:r>
              <w:rPr>
                <w:spacing w:val="-2"/>
              </w:rPr>
              <w:t xml:space="preserve"> </w:t>
            </w:r>
            <w:r>
              <w:t>des critères</w:t>
            </w:r>
            <w:r>
              <w:rPr>
                <w:spacing w:val="-2"/>
              </w:rPr>
              <w:t xml:space="preserve"> </w:t>
            </w:r>
            <w:r>
              <w:t>d’évaluation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537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59" w:lineRule="exact"/>
              <w:ind w:left="108"/>
            </w:pPr>
            <w:r>
              <w:t>Présence des</w:t>
            </w:r>
            <w:r>
              <w:rPr>
                <w:spacing w:val="-2"/>
              </w:rPr>
              <w:t xml:space="preserve"> </w:t>
            </w:r>
            <w:r>
              <w:t>moyens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remédiation/</w:t>
            </w:r>
            <w:r>
              <w:rPr>
                <w:spacing w:val="-1"/>
              </w:rPr>
              <w:t xml:space="preserve"> </w:t>
            </w:r>
            <w:r>
              <w:t>réorientation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cas</w:t>
            </w:r>
          </w:p>
          <w:p w:rsidR="003E5511" w:rsidRDefault="00000000">
            <w:pPr>
              <w:pStyle w:val="TableParagraph"/>
              <w:spacing w:line="258" w:lineRule="exact"/>
              <w:ind w:left="108"/>
            </w:pPr>
            <w:proofErr w:type="gramStart"/>
            <w:r>
              <w:t>d’échec</w:t>
            </w:r>
            <w:proofErr w:type="gramEnd"/>
            <w:r>
              <w:t xml:space="preserve"> à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examen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537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3E5511" w:rsidRDefault="00000000">
            <w:pPr>
              <w:pStyle w:val="TableParagraph"/>
              <w:spacing w:line="259" w:lineRule="exact"/>
              <w:ind w:left="108"/>
            </w:pPr>
            <w:r>
              <w:t>Orientation</w:t>
            </w:r>
            <w:r>
              <w:rPr>
                <w:spacing w:val="-4"/>
              </w:rPr>
              <w:t xml:space="preserve"> </w:t>
            </w:r>
            <w:r>
              <w:t>vers une</w:t>
            </w:r>
            <w:r>
              <w:rPr>
                <w:spacing w:val="-2"/>
              </w:rPr>
              <w:t xml:space="preserve"> </w:t>
            </w:r>
            <w:r>
              <w:t>autre</w:t>
            </w:r>
            <w:r>
              <w:rPr>
                <w:spacing w:val="-5"/>
              </w:rPr>
              <w:t xml:space="preserve"> </w:t>
            </w:r>
            <w:r>
              <w:t>unité d’apprentissage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cas de</w:t>
            </w:r>
          </w:p>
          <w:p w:rsidR="003E5511" w:rsidRDefault="00000000">
            <w:pPr>
              <w:pStyle w:val="TableParagraph"/>
              <w:spacing w:line="258" w:lineRule="exact"/>
              <w:ind w:left="108"/>
            </w:pPr>
            <w:proofErr w:type="gramStart"/>
            <w:r>
              <w:t>réussite</w:t>
            </w:r>
            <w:proofErr w:type="gramEnd"/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  <w:tr w:rsidR="003E5511">
        <w:trPr>
          <w:trHeight w:val="217"/>
        </w:trPr>
        <w:tc>
          <w:tcPr>
            <w:tcW w:w="10915" w:type="dxa"/>
            <w:gridSpan w:val="7"/>
            <w:shd w:val="clear" w:color="auto" w:fill="BEBEBE"/>
          </w:tcPr>
          <w:p w:rsidR="003E5511" w:rsidRDefault="00000000">
            <w:pPr>
              <w:pStyle w:val="TableParagraph"/>
              <w:spacing w:line="198" w:lineRule="exact"/>
              <w:ind w:left="471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III.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Bibliographie</w:t>
            </w:r>
          </w:p>
        </w:tc>
        <w:tc>
          <w:tcPr>
            <w:tcW w:w="708" w:type="dxa"/>
            <w:shd w:val="clear" w:color="auto" w:fill="BEBEBE"/>
          </w:tcPr>
          <w:p w:rsidR="003E5511" w:rsidRDefault="003E55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5511">
        <w:trPr>
          <w:trHeight w:val="268"/>
        </w:trPr>
        <w:tc>
          <w:tcPr>
            <w:tcW w:w="7371" w:type="dxa"/>
            <w:gridSpan w:val="2"/>
            <w:vMerge w:val="restart"/>
            <w:shd w:val="clear" w:color="auto" w:fill="D9D9D9"/>
          </w:tcPr>
          <w:p w:rsidR="003E5511" w:rsidRDefault="00000000">
            <w:pPr>
              <w:pStyle w:val="TableParagraph"/>
              <w:spacing w:line="259" w:lineRule="exact"/>
              <w:ind w:left="2716" w:right="2706"/>
              <w:jc w:val="center"/>
              <w:rPr>
                <w:b/>
              </w:rPr>
            </w:pPr>
            <w:r>
              <w:rPr>
                <w:b/>
              </w:rPr>
              <w:t>Critères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d'évaluation</w:t>
            </w:r>
          </w:p>
        </w:tc>
        <w:tc>
          <w:tcPr>
            <w:tcW w:w="4252" w:type="dxa"/>
            <w:gridSpan w:val="6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681" w:right="1666"/>
              <w:jc w:val="center"/>
            </w:pPr>
            <w:r>
              <w:t>Mentions</w:t>
            </w:r>
          </w:p>
        </w:tc>
      </w:tr>
      <w:tr w:rsidR="003E5511">
        <w:trPr>
          <w:trHeight w:val="268"/>
        </w:trPr>
        <w:tc>
          <w:tcPr>
            <w:tcW w:w="7371" w:type="dxa"/>
            <w:gridSpan w:val="2"/>
            <w:vMerge/>
            <w:tcBorders>
              <w:top w:val="nil"/>
            </w:tcBorders>
            <w:shd w:val="clear" w:color="auto" w:fill="D9D9D9"/>
          </w:tcPr>
          <w:p w:rsidR="003E5511" w:rsidRDefault="003E55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1"/>
              <w:jc w:val="center"/>
            </w:pPr>
            <w:r>
              <w:t>A</w:t>
            </w:r>
          </w:p>
        </w:tc>
        <w:tc>
          <w:tcPr>
            <w:tcW w:w="710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B</w:t>
            </w: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3"/>
              <w:jc w:val="center"/>
            </w:pPr>
            <w:r>
              <w:t>C</w:t>
            </w: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2"/>
              <w:jc w:val="center"/>
            </w:pPr>
            <w:r>
              <w:t>D</w:t>
            </w:r>
          </w:p>
        </w:tc>
        <w:tc>
          <w:tcPr>
            <w:tcW w:w="710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11"/>
              <w:jc w:val="center"/>
            </w:pPr>
            <w:r>
              <w:t>E</w:t>
            </w:r>
          </w:p>
        </w:tc>
        <w:tc>
          <w:tcPr>
            <w:tcW w:w="708" w:type="dxa"/>
            <w:shd w:val="clear" w:color="auto" w:fill="D9D9D9"/>
          </w:tcPr>
          <w:p w:rsidR="003E5511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F</w:t>
            </w:r>
          </w:p>
        </w:tc>
      </w:tr>
      <w:tr w:rsidR="003E5511">
        <w:trPr>
          <w:trHeight w:val="268"/>
        </w:trPr>
        <w:tc>
          <w:tcPr>
            <w:tcW w:w="7371" w:type="dxa"/>
            <w:gridSpan w:val="2"/>
          </w:tcPr>
          <w:p w:rsidR="003E5511" w:rsidRDefault="00000000">
            <w:pPr>
              <w:pStyle w:val="TableParagraph"/>
              <w:spacing w:line="248" w:lineRule="exact"/>
              <w:ind w:left="107"/>
            </w:pPr>
            <w:r>
              <w:t>Proposition</w:t>
            </w:r>
            <w:r>
              <w:rPr>
                <w:spacing w:val="-4"/>
              </w:rPr>
              <w:t xml:space="preserve"> </w:t>
            </w:r>
            <w:r>
              <w:t>d’une</w:t>
            </w:r>
            <w:r>
              <w:rPr>
                <w:spacing w:val="-2"/>
              </w:rPr>
              <w:t xml:space="preserve"> </w:t>
            </w:r>
            <w:r>
              <w:t>bibliographie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7371" w:type="dxa"/>
            <w:gridSpan w:val="2"/>
          </w:tcPr>
          <w:p w:rsidR="003E5511" w:rsidRDefault="00000000">
            <w:pPr>
              <w:pStyle w:val="TableParagraph"/>
              <w:spacing w:line="248" w:lineRule="exact"/>
              <w:ind w:left="107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suffisant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références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7371" w:type="dxa"/>
            <w:gridSpan w:val="2"/>
          </w:tcPr>
          <w:p w:rsidR="003E5511" w:rsidRDefault="00000000">
            <w:pPr>
              <w:pStyle w:val="TableParagraph"/>
              <w:spacing w:line="248" w:lineRule="exact"/>
              <w:ind w:left="107"/>
            </w:pPr>
            <w:r>
              <w:t>Respect</w:t>
            </w:r>
            <w:r>
              <w:rPr>
                <w:spacing w:val="-2"/>
              </w:rPr>
              <w:t xml:space="preserve"> </w:t>
            </w:r>
            <w:r>
              <w:t>des normes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citation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511">
        <w:trPr>
          <w:trHeight w:val="268"/>
        </w:trPr>
        <w:tc>
          <w:tcPr>
            <w:tcW w:w="7371" w:type="dxa"/>
            <w:gridSpan w:val="2"/>
          </w:tcPr>
          <w:p w:rsidR="003E5511" w:rsidRDefault="00000000">
            <w:pPr>
              <w:pStyle w:val="TableParagraph"/>
              <w:spacing w:line="248" w:lineRule="exact"/>
              <w:ind w:left="107"/>
            </w:pPr>
            <w:r>
              <w:t>Mention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documents</w:t>
            </w:r>
            <w:r>
              <w:rPr>
                <w:spacing w:val="-3"/>
              </w:rPr>
              <w:t xml:space="preserve"> </w:t>
            </w:r>
            <w:r>
              <w:t>utilisés</w:t>
            </w: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E5511" w:rsidRDefault="003E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5511" w:rsidRDefault="003E5511">
      <w:pPr>
        <w:pStyle w:val="Corpsdetexte"/>
        <w:rPr>
          <w:b/>
          <w:sz w:val="20"/>
        </w:rPr>
      </w:pPr>
    </w:p>
    <w:p w:rsidR="003E5511" w:rsidRDefault="003E5511">
      <w:pPr>
        <w:pStyle w:val="Corpsdetexte"/>
        <w:rPr>
          <w:b/>
          <w:sz w:val="20"/>
        </w:rPr>
      </w:pPr>
    </w:p>
    <w:p w:rsidR="003E5511" w:rsidRDefault="003E5511">
      <w:pPr>
        <w:pStyle w:val="Corpsdetexte"/>
        <w:rPr>
          <w:b/>
          <w:sz w:val="20"/>
        </w:rPr>
      </w:pPr>
    </w:p>
    <w:p w:rsidR="003E5511" w:rsidRDefault="003E5511">
      <w:pPr>
        <w:pStyle w:val="Corpsdetexte"/>
        <w:rPr>
          <w:b/>
          <w:sz w:val="20"/>
        </w:rPr>
      </w:pPr>
    </w:p>
    <w:p w:rsidR="003E5511" w:rsidRDefault="003E5511">
      <w:pPr>
        <w:pStyle w:val="Corpsdetexte"/>
        <w:rPr>
          <w:b/>
          <w:sz w:val="15"/>
        </w:rPr>
      </w:pPr>
    </w:p>
    <w:p w:rsidR="003E5511" w:rsidRDefault="00000000">
      <w:pPr>
        <w:pStyle w:val="Paragraphedeliste"/>
        <w:numPr>
          <w:ilvl w:val="1"/>
          <w:numId w:val="2"/>
        </w:numPr>
        <w:tabs>
          <w:tab w:val="left" w:pos="4923"/>
        </w:tabs>
        <w:spacing w:before="70"/>
        <w:ind w:hanging="361"/>
        <w:rPr>
          <w:b/>
          <w:sz w:val="24"/>
        </w:rPr>
      </w:pPr>
      <w:r>
        <w:rPr>
          <w:b/>
          <w:sz w:val="24"/>
          <w:u w:val="thick"/>
        </w:rPr>
        <w:t>Evaluation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globale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du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cours</w:t>
      </w:r>
    </w:p>
    <w:p w:rsidR="003E5511" w:rsidRDefault="003E5511">
      <w:pPr>
        <w:pStyle w:val="Corpsdetexte"/>
        <w:spacing w:before="10"/>
        <w:rPr>
          <w:b/>
          <w:sz w:val="23"/>
        </w:rPr>
      </w:pPr>
    </w:p>
    <w:tbl>
      <w:tblPr>
        <w:tblStyle w:val="TableNormal"/>
        <w:tblW w:w="0" w:type="auto"/>
        <w:tblInd w:w="2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404"/>
      </w:tblGrid>
      <w:tr w:rsidR="003E5511">
        <w:trPr>
          <w:trHeight w:val="302"/>
        </w:trPr>
        <w:tc>
          <w:tcPr>
            <w:tcW w:w="3971" w:type="dxa"/>
            <w:shd w:val="clear" w:color="auto" w:fill="D9D9D9"/>
          </w:tcPr>
          <w:p w:rsidR="003E551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Aspect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organisationnel</w:t>
            </w:r>
          </w:p>
        </w:tc>
        <w:tc>
          <w:tcPr>
            <w:tcW w:w="3404" w:type="dxa"/>
          </w:tcPr>
          <w:p w:rsidR="003E5511" w:rsidRDefault="00000000">
            <w:pPr>
              <w:pStyle w:val="TableParagraph"/>
              <w:spacing w:line="268" w:lineRule="exact"/>
              <w:ind w:left="1621"/>
            </w:pPr>
            <w:r>
              <w:t>%</w:t>
            </w:r>
          </w:p>
        </w:tc>
      </w:tr>
      <w:tr w:rsidR="003E5511">
        <w:trPr>
          <w:trHeight w:val="301"/>
        </w:trPr>
        <w:tc>
          <w:tcPr>
            <w:tcW w:w="3971" w:type="dxa"/>
            <w:shd w:val="clear" w:color="auto" w:fill="D9D9D9"/>
          </w:tcPr>
          <w:p w:rsidR="003E551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Système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d’entrée</w:t>
            </w:r>
          </w:p>
        </w:tc>
        <w:tc>
          <w:tcPr>
            <w:tcW w:w="3404" w:type="dxa"/>
          </w:tcPr>
          <w:p w:rsidR="003E5511" w:rsidRDefault="00000000">
            <w:pPr>
              <w:pStyle w:val="TableParagraph"/>
              <w:spacing w:line="268" w:lineRule="exact"/>
              <w:ind w:left="1621"/>
            </w:pPr>
            <w:r>
              <w:t>%</w:t>
            </w:r>
          </w:p>
        </w:tc>
      </w:tr>
      <w:tr w:rsidR="003E5511">
        <w:trPr>
          <w:trHeight w:val="285"/>
        </w:trPr>
        <w:tc>
          <w:tcPr>
            <w:tcW w:w="3971" w:type="dxa"/>
            <w:shd w:val="clear" w:color="auto" w:fill="D9D9D9"/>
          </w:tcPr>
          <w:p w:rsidR="003E551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Système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d’apprentissage</w:t>
            </w:r>
          </w:p>
        </w:tc>
        <w:tc>
          <w:tcPr>
            <w:tcW w:w="3404" w:type="dxa"/>
          </w:tcPr>
          <w:p w:rsidR="003E5511" w:rsidRDefault="00000000">
            <w:pPr>
              <w:pStyle w:val="TableParagraph"/>
              <w:spacing w:line="265" w:lineRule="exact"/>
              <w:ind w:left="1621"/>
            </w:pPr>
            <w:r>
              <w:t>%</w:t>
            </w:r>
          </w:p>
        </w:tc>
      </w:tr>
      <w:tr w:rsidR="003E5511">
        <w:trPr>
          <w:trHeight w:val="302"/>
        </w:trPr>
        <w:tc>
          <w:tcPr>
            <w:tcW w:w="3971" w:type="dxa"/>
            <w:shd w:val="clear" w:color="auto" w:fill="D9D9D9"/>
          </w:tcPr>
          <w:p w:rsidR="003E551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Système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sortie</w:t>
            </w:r>
          </w:p>
        </w:tc>
        <w:tc>
          <w:tcPr>
            <w:tcW w:w="3404" w:type="dxa"/>
          </w:tcPr>
          <w:p w:rsidR="003E5511" w:rsidRDefault="00000000">
            <w:pPr>
              <w:pStyle w:val="TableParagraph"/>
              <w:spacing w:line="265" w:lineRule="exact"/>
              <w:ind w:left="1621"/>
            </w:pPr>
            <w:r>
              <w:t>%</w:t>
            </w:r>
          </w:p>
        </w:tc>
      </w:tr>
      <w:tr w:rsidR="003E5511">
        <w:trPr>
          <w:trHeight w:val="285"/>
        </w:trPr>
        <w:tc>
          <w:tcPr>
            <w:tcW w:w="3971" w:type="dxa"/>
            <w:shd w:val="clear" w:color="auto" w:fill="D9D9D9"/>
          </w:tcPr>
          <w:p w:rsidR="003E551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Bibliographie</w:t>
            </w:r>
          </w:p>
        </w:tc>
        <w:tc>
          <w:tcPr>
            <w:tcW w:w="3404" w:type="dxa"/>
          </w:tcPr>
          <w:p w:rsidR="003E5511" w:rsidRDefault="00000000">
            <w:pPr>
              <w:pStyle w:val="TableParagraph"/>
              <w:spacing w:line="265" w:lineRule="exact"/>
              <w:ind w:left="1621"/>
            </w:pPr>
            <w:r>
              <w:t>%</w:t>
            </w:r>
          </w:p>
        </w:tc>
      </w:tr>
      <w:tr w:rsidR="003E5511">
        <w:trPr>
          <w:trHeight w:val="299"/>
        </w:trPr>
        <w:tc>
          <w:tcPr>
            <w:tcW w:w="3971" w:type="dxa"/>
            <w:tcBorders>
              <w:bottom w:val="single" w:sz="6" w:space="0" w:color="000000"/>
            </w:tcBorders>
            <w:shd w:val="clear" w:color="auto" w:fill="D9D9D9"/>
          </w:tcPr>
          <w:p w:rsidR="003E5511" w:rsidRDefault="00000000">
            <w:pPr>
              <w:pStyle w:val="TableParagraph"/>
              <w:spacing w:line="265" w:lineRule="exact"/>
              <w:ind w:left="1123"/>
              <w:rPr>
                <w:b/>
              </w:rPr>
            </w:pPr>
            <w:r>
              <w:rPr>
                <w:b/>
                <w:color w:val="FF0000"/>
              </w:rPr>
              <w:t>Evaluation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Globale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3E5511" w:rsidRDefault="00000000">
            <w:pPr>
              <w:pStyle w:val="TableParagraph"/>
              <w:spacing w:line="265" w:lineRule="exact"/>
              <w:ind w:left="1621"/>
            </w:pPr>
            <w:r>
              <w:t>%</w:t>
            </w:r>
          </w:p>
        </w:tc>
      </w:tr>
      <w:tr w:rsidR="003E5511">
        <w:trPr>
          <w:trHeight w:val="299"/>
        </w:trPr>
        <w:tc>
          <w:tcPr>
            <w:tcW w:w="3971" w:type="dxa"/>
            <w:tcBorders>
              <w:top w:val="single" w:sz="6" w:space="0" w:color="000000"/>
            </w:tcBorders>
            <w:shd w:val="clear" w:color="auto" w:fill="D9D9D9"/>
          </w:tcPr>
          <w:p w:rsidR="003E5511" w:rsidRDefault="00000000">
            <w:pPr>
              <w:pStyle w:val="TableParagraph"/>
              <w:spacing w:line="263" w:lineRule="exact"/>
              <w:ind w:left="1248"/>
              <w:rPr>
                <w:b/>
              </w:rPr>
            </w:pPr>
            <w:r>
              <w:rPr>
                <w:b/>
                <w:color w:val="FF0000"/>
              </w:rPr>
              <w:t>Feedback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global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3E5511" w:rsidRDefault="003E5511">
            <w:pPr>
              <w:pStyle w:val="TableParagraph"/>
              <w:rPr>
                <w:rFonts w:ascii="Times New Roman"/>
              </w:rPr>
            </w:pPr>
          </w:p>
        </w:tc>
      </w:tr>
    </w:tbl>
    <w:p w:rsidR="00CA6A34" w:rsidRDefault="00CA6A34"/>
    <w:sectPr w:rsidR="00CA6A34">
      <w:pgSz w:w="11910" w:h="16840"/>
      <w:pgMar w:top="84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622AF"/>
    <w:multiLevelType w:val="hybridMultilevel"/>
    <w:tmpl w:val="810416CC"/>
    <w:lvl w:ilvl="0" w:tplc="1242D17A">
      <w:numFmt w:val="bullet"/>
      <w:lvlText w:val="–"/>
      <w:lvlJc w:val="left"/>
      <w:pPr>
        <w:ind w:left="143" w:hanging="176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AEC8DEA2">
      <w:numFmt w:val="bullet"/>
      <w:lvlText w:val="•"/>
      <w:lvlJc w:val="left"/>
      <w:pPr>
        <w:ind w:left="1214" w:hanging="176"/>
      </w:pPr>
      <w:rPr>
        <w:rFonts w:hint="default"/>
        <w:lang w:val="fr-FR" w:eastAsia="en-US" w:bidi="ar-SA"/>
      </w:rPr>
    </w:lvl>
    <w:lvl w:ilvl="2" w:tplc="8020CDAA">
      <w:numFmt w:val="bullet"/>
      <w:lvlText w:val="•"/>
      <w:lvlJc w:val="left"/>
      <w:pPr>
        <w:ind w:left="2289" w:hanging="176"/>
      </w:pPr>
      <w:rPr>
        <w:rFonts w:hint="default"/>
        <w:lang w:val="fr-FR" w:eastAsia="en-US" w:bidi="ar-SA"/>
      </w:rPr>
    </w:lvl>
    <w:lvl w:ilvl="3" w:tplc="8D5A4624">
      <w:numFmt w:val="bullet"/>
      <w:lvlText w:val="•"/>
      <w:lvlJc w:val="left"/>
      <w:pPr>
        <w:ind w:left="3363" w:hanging="176"/>
      </w:pPr>
      <w:rPr>
        <w:rFonts w:hint="default"/>
        <w:lang w:val="fr-FR" w:eastAsia="en-US" w:bidi="ar-SA"/>
      </w:rPr>
    </w:lvl>
    <w:lvl w:ilvl="4" w:tplc="675CD0E2">
      <w:numFmt w:val="bullet"/>
      <w:lvlText w:val="•"/>
      <w:lvlJc w:val="left"/>
      <w:pPr>
        <w:ind w:left="4438" w:hanging="176"/>
      </w:pPr>
      <w:rPr>
        <w:rFonts w:hint="default"/>
        <w:lang w:val="fr-FR" w:eastAsia="en-US" w:bidi="ar-SA"/>
      </w:rPr>
    </w:lvl>
    <w:lvl w:ilvl="5" w:tplc="08D4FE9E">
      <w:numFmt w:val="bullet"/>
      <w:lvlText w:val="•"/>
      <w:lvlJc w:val="left"/>
      <w:pPr>
        <w:ind w:left="5513" w:hanging="176"/>
      </w:pPr>
      <w:rPr>
        <w:rFonts w:hint="default"/>
        <w:lang w:val="fr-FR" w:eastAsia="en-US" w:bidi="ar-SA"/>
      </w:rPr>
    </w:lvl>
    <w:lvl w:ilvl="6" w:tplc="B38C71CA">
      <w:numFmt w:val="bullet"/>
      <w:lvlText w:val="•"/>
      <w:lvlJc w:val="left"/>
      <w:pPr>
        <w:ind w:left="6587" w:hanging="176"/>
      </w:pPr>
      <w:rPr>
        <w:rFonts w:hint="default"/>
        <w:lang w:val="fr-FR" w:eastAsia="en-US" w:bidi="ar-SA"/>
      </w:rPr>
    </w:lvl>
    <w:lvl w:ilvl="7" w:tplc="F0069668">
      <w:numFmt w:val="bullet"/>
      <w:lvlText w:val="•"/>
      <w:lvlJc w:val="left"/>
      <w:pPr>
        <w:ind w:left="7662" w:hanging="176"/>
      </w:pPr>
      <w:rPr>
        <w:rFonts w:hint="default"/>
        <w:lang w:val="fr-FR" w:eastAsia="en-US" w:bidi="ar-SA"/>
      </w:rPr>
    </w:lvl>
    <w:lvl w:ilvl="8" w:tplc="B9742260">
      <w:numFmt w:val="bullet"/>
      <w:lvlText w:val="•"/>
      <w:lvlJc w:val="left"/>
      <w:pPr>
        <w:ind w:left="8736" w:hanging="176"/>
      </w:pPr>
      <w:rPr>
        <w:rFonts w:hint="default"/>
        <w:lang w:val="fr-FR" w:eastAsia="en-US" w:bidi="ar-SA"/>
      </w:rPr>
    </w:lvl>
  </w:abstractNum>
  <w:abstractNum w:abstractNumId="1" w15:restartNumberingAfterBreak="0">
    <w:nsid w:val="6F985FA8"/>
    <w:multiLevelType w:val="hybridMultilevel"/>
    <w:tmpl w:val="11F8D45A"/>
    <w:lvl w:ilvl="0" w:tplc="101EC736">
      <w:numFmt w:val="bullet"/>
      <w:lvlText w:val="*"/>
      <w:lvlJc w:val="left"/>
      <w:pPr>
        <w:ind w:left="832" w:hanging="1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1114866C">
      <w:numFmt w:val="bullet"/>
      <w:lvlText w:val=""/>
      <w:lvlJc w:val="left"/>
      <w:pPr>
        <w:ind w:left="492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42BCB8B2">
      <w:numFmt w:val="bullet"/>
      <w:lvlText w:val="•"/>
      <w:lvlJc w:val="left"/>
      <w:pPr>
        <w:ind w:left="5691" w:hanging="360"/>
      </w:pPr>
      <w:rPr>
        <w:rFonts w:hint="default"/>
        <w:lang w:val="fr-FR" w:eastAsia="en-US" w:bidi="ar-SA"/>
      </w:rPr>
    </w:lvl>
    <w:lvl w:ilvl="3" w:tplc="14C06A6C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4" w:tplc="188610D0">
      <w:numFmt w:val="bullet"/>
      <w:lvlText w:val="•"/>
      <w:lvlJc w:val="left"/>
      <w:pPr>
        <w:ind w:left="7235" w:hanging="360"/>
      </w:pPr>
      <w:rPr>
        <w:rFonts w:hint="default"/>
        <w:lang w:val="fr-FR" w:eastAsia="en-US" w:bidi="ar-SA"/>
      </w:rPr>
    </w:lvl>
    <w:lvl w:ilvl="5" w:tplc="3F866A44">
      <w:numFmt w:val="bullet"/>
      <w:lvlText w:val="•"/>
      <w:lvlJc w:val="left"/>
      <w:pPr>
        <w:ind w:left="8007" w:hanging="360"/>
      </w:pPr>
      <w:rPr>
        <w:rFonts w:hint="default"/>
        <w:lang w:val="fr-FR" w:eastAsia="en-US" w:bidi="ar-SA"/>
      </w:rPr>
    </w:lvl>
    <w:lvl w:ilvl="6" w:tplc="28FA65E8">
      <w:numFmt w:val="bullet"/>
      <w:lvlText w:val="•"/>
      <w:lvlJc w:val="left"/>
      <w:pPr>
        <w:ind w:left="8779" w:hanging="360"/>
      </w:pPr>
      <w:rPr>
        <w:rFonts w:hint="default"/>
        <w:lang w:val="fr-FR" w:eastAsia="en-US" w:bidi="ar-SA"/>
      </w:rPr>
    </w:lvl>
    <w:lvl w:ilvl="7" w:tplc="CCC683FA">
      <w:numFmt w:val="bullet"/>
      <w:lvlText w:val="•"/>
      <w:lvlJc w:val="left"/>
      <w:pPr>
        <w:ind w:left="9550" w:hanging="360"/>
      </w:pPr>
      <w:rPr>
        <w:rFonts w:hint="default"/>
        <w:lang w:val="fr-FR" w:eastAsia="en-US" w:bidi="ar-SA"/>
      </w:rPr>
    </w:lvl>
    <w:lvl w:ilvl="8" w:tplc="794A8302">
      <w:numFmt w:val="bullet"/>
      <w:lvlText w:val="•"/>
      <w:lvlJc w:val="left"/>
      <w:pPr>
        <w:ind w:left="10322" w:hanging="360"/>
      </w:pPr>
      <w:rPr>
        <w:rFonts w:hint="default"/>
        <w:lang w:val="fr-FR" w:eastAsia="en-US" w:bidi="ar-SA"/>
      </w:rPr>
    </w:lvl>
  </w:abstractNum>
  <w:num w:numId="1" w16cid:durableId="1612128255">
    <w:abstractNumId w:val="0"/>
  </w:num>
  <w:num w:numId="2" w16cid:durableId="57042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11"/>
    <w:rsid w:val="003E5511"/>
    <w:rsid w:val="0044601C"/>
    <w:rsid w:val="006C6623"/>
    <w:rsid w:val="008F484E"/>
    <w:rsid w:val="00CA6A34"/>
    <w:rsid w:val="00FC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55C78"/>
  <w15:docId w15:val="{69E37B5D-E20F-4059-80C6-E65952FE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70"/>
      <w:ind w:left="14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miloud</dc:creator>
  <cp:lastModifiedBy>Gigahertz</cp:lastModifiedBy>
  <cp:revision>2</cp:revision>
  <dcterms:created xsi:type="dcterms:W3CDTF">2024-08-01T12:32:00Z</dcterms:created>
  <dcterms:modified xsi:type="dcterms:W3CDTF">2024-08-01T12:32:00Z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</Properties>
</file>