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37" w:rsidRPr="00340937" w:rsidRDefault="00340937" w:rsidP="00340937">
      <w:pPr>
        <w:spacing w:after="0"/>
        <w:jc w:val="center"/>
        <w:rPr>
          <w:rFonts w:ascii="Sakkal Majalla" w:hAnsi="Sakkal Majalla" w:cs="Sakkal Majalla"/>
          <w:b/>
          <w:bCs/>
          <w:i/>
          <w:iCs/>
          <w:sz w:val="2"/>
          <w:szCs w:val="2"/>
          <w:rtl/>
          <w:lang w:bidi="ar-DZ"/>
        </w:rPr>
      </w:pPr>
    </w:p>
    <w:p w:rsidR="00C16CC6" w:rsidRDefault="00C16CC6" w:rsidP="00340937">
      <w:pPr>
        <w:spacing w:after="0"/>
        <w:jc w:val="center"/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</w:pPr>
      <w:r w:rsidRPr="00480668"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  <w:t>جامعة محمد بوضياف ـ المسيلة</w:t>
      </w:r>
    </w:p>
    <w:p w:rsidR="00340937" w:rsidRPr="00480668" w:rsidRDefault="00340937" w:rsidP="00340937">
      <w:pPr>
        <w:spacing w:after="0"/>
        <w:jc w:val="center"/>
        <w:rPr>
          <w:rFonts w:ascii="Sakkal Majalla" w:hAnsi="Sakkal Majalla" w:cs="Sakkal Majalla"/>
          <w:b/>
          <w:bCs/>
          <w:i/>
          <w:iCs/>
          <w:sz w:val="40"/>
          <w:szCs w:val="40"/>
          <w:rtl/>
          <w:lang w:bidi="ar-DZ"/>
        </w:rPr>
      </w:pPr>
      <w:r w:rsidRPr="00C16CC6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2205282</wp:posOffset>
            </wp:positionH>
            <wp:positionV relativeFrom="paragraph">
              <wp:posOffset>119164</wp:posOffset>
            </wp:positionV>
            <wp:extent cx="1651000" cy="1684021"/>
            <wp:effectExtent l="57150" t="76200" r="234950" b="220980"/>
            <wp:wrapNone/>
            <wp:docPr id="3" name="صورة 3" descr="C:\Users\Rw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\Download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84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50DB" w:rsidRDefault="00AB50DB" w:rsidP="00340937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B50DB" w:rsidRDefault="00840865" w:rsidP="00840865">
      <w:pPr>
        <w:tabs>
          <w:tab w:val="left" w:pos="3421"/>
        </w:tabs>
        <w:spacing w:after="0"/>
        <w:rPr>
          <w:rFonts w:ascii="Simplified Arabic" w:hAnsi="Simplified Arabic" w:cs="Simplified Arabic"/>
          <w:noProof/>
          <w:sz w:val="28"/>
          <w:szCs w:val="28"/>
          <w:rtl/>
          <w:lang w:val="en-US"/>
        </w:rPr>
      </w:pPr>
      <w:r>
        <w:rPr>
          <w:rFonts w:ascii="Simplified Arabic" w:hAnsi="Simplified Arabic" w:cs="Simplified Arabic"/>
          <w:noProof/>
          <w:sz w:val="28"/>
          <w:szCs w:val="28"/>
          <w:lang w:val="en-US"/>
        </w:rPr>
        <w:tab/>
      </w:r>
      <w:bookmarkStart w:id="0" w:name="_GoBack"/>
      <w:bookmarkEnd w:id="0"/>
    </w:p>
    <w:p w:rsidR="00C16CC6" w:rsidRDefault="00C16CC6" w:rsidP="00340937">
      <w:pPr>
        <w:spacing w:after="0"/>
        <w:jc w:val="center"/>
        <w:rPr>
          <w:rFonts w:ascii="Simplified Arabic" w:hAnsi="Simplified Arabic" w:cs="Simplified Arabic"/>
          <w:noProof/>
          <w:sz w:val="28"/>
          <w:szCs w:val="28"/>
          <w:rtl/>
          <w:lang w:val="en-US"/>
        </w:rPr>
      </w:pPr>
    </w:p>
    <w:p w:rsidR="00C16CC6" w:rsidRDefault="00C16CC6" w:rsidP="00340937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80668" w:rsidRDefault="00480668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  <w:lang w:bidi="ar-DZ"/>
        </w:rPr>
      </w:pPr>
    </w:p>
    <w:p w:rsidR="00AB50DB" w:rsidRDefault="00B5557A" w:rsidP="00A41C82">
      <w:pPr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52"/>
          <w:szCs w:val="52"/>
          <w:rtl/>
          <w:lang w:bidi="ar-DZ"/>
        </w:rPr>
      </w:pPr>
      <w:r w:rsidRPr="00480668">
        <w:rPr>
          <w:rFonts w:ascii="Sakkal Majalla" w:hAnsi="Sakkal Majalla" w:cs="Sakkal Majalla"/>
          <w:b/>
          <w:bCs/>
          <w:color w:val="000000" w:themeColor="text1"/>
          <w:sz w:val="52"/>
          <w:szCs w:val="52"/>
          <w:rtl/>
          <w:lang w:bidi="ar-DZ"/>
        </w:rPr>
        <w:t xml:space="preserve">مخطط مقياس </w:t>
      </w:r>
      <w:r w:rsidR="00A41C82">
        <w:rPr>
          <w:rFonts w:ascii="Sakkal Majalla" w:hAnsi="Sakkal Majalla" w:cs="Sakkal Majalla" w:hint="cs"/>
          <w:b/>
          <w:bCs/>
          <w:color w:val="000000" w:themeColor="text1"/>
          <w:sz w:val="52"/>
          <w:szCs w:val="52"/>
          <w:rtl/>
          <w:lang w:bidi="ar-DZ"/>
        </w:rPr>
        <w:t>منهجية البحث العلمي في مجال العلوم القانونية</w:t>
      </w:r>
    </w:p>
    <w:p w:rsidR="00480668" w:rsidRPr="00A41C82" w:rsidRDefault="00A41C82" w:rsidP="00A41C82">
      <w:pPr>
        <w:spacing w:after="0"/>
        <w:jc w:val="center"/>
        <w:rPr>
          <w:rFonts w:ascii="Simplified Arabic" w:hAnsi="Simplified Arabic" w:cs="Simplified Arabic"/>
          <w:noProof/>
          <w:sz w:val="28"/>
          <w:szCs w:val="28"/>
          <w:rtl/>
          <w:lang w:val="en-US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4211044" cy="2902226"/>
            <wp:effectExtent l="19050" t="0" r="0" b="0"/>
            <wp:docPr id="4" name="Image 2" descr="C:\Users\HP 2000\Desktop\formation\dossier opale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2000\Desktop\formation\dossier opale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16" cy="290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68" w:rsidRDefault="00480668" w:rsidP="00340937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41C82" w:rsidRDefault="00A41C82" w:rsidP="00A41C82">
      <w:pPr>
        <w:tabs>
          <w:tab w:val="left" w:pos="2911"/>
          <w:tab w:val="center" w:pos="4536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AB50DB" w:rsidRPr="00480668" w:rsidRDefault="00A41C82" w:rsidP="00A41C82">
      <w:pPr>
        <w:tabs>
          <w:tab w:val="left" w:pos="2911"/>
          <w:tab w:val="center" w:pos="4536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480668" w:rsidRPr="0048066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="00480668" w:rsidRPr="0048066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/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مخلوف سامية</w:t>
      </w:r>
    </w:p>
    <w:p w:rsidR="00480668" w:rsidRDefault="00480668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480668" w:rsidRDefault="00480668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340937" w:rsidRDefault="00340937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340937" w:rsidRDefault="00340937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340937" w:rsidRDefault="00340937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340937" w:rsidRDefault="00340937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340937" w:rsidRDefault="00340937" w:rsidP="00340937">
      <w:pPr>
        <w:spacing w:after="0"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  <w:lang w:bidi="ar-DZ"/>
        </w:rPr>
      </w:pPr>
    </w:p>
    <w:p w:rsidR="00600D25" w:rsidRPr="00A23F61" w:rsidRDefault="00600D25" w:rsidP="00340937">
      <w:pPr>
        <w:spacing w:after="0"/>
        <w:jc w:val="center"/>
        <w:rPr>
          <w:rFonts w:ascii="Sakkal Majalla" w:hAnsi="Sakkal Majalla" w:cs="Sakkal Majalla"/>
          <w:b/>
          <w:bCs/>
          <w:color w:val="548DD4" w:themeColor="text2" w:themeTint="99"/>
          <w:sz w:val="48"/>
          <w:szCs w:val="48"/>
          <w:rtl/>
          <w:lang w:bidi="ar-DZ"/>
        </w:rPr>
      </w:pPr>
      <w:r w:rsidRPr="00A23F61">
        <w:rPr>
          <w:rFonts w:ascii="Sakkal Majalla" w:hAnsi="Sakkal Majalla" w:cs="Sakkal Majalla"/>
          <w:b/>
          <w:bCs/>
          <w:color w:val="548DD4" w:themeColor="text2" w:themeTint="99"/>
          <w:sz w:val="48"/>
          <w:szCs w:val="48"/>
          <w:rtl/>
          <w:lang w:bidi="ar-DZ"/>
        </w:rPr>
        <w:t>الفهرس</w:t>
      </w:r>
    </w:p>
    <w:p w:rsidR="00600D25" w:rsidRPr="00A23F61" w:rsidRDefault="00600D25" w:rsidP="0034093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1-معلومات حول المقياس.</w:t>
      </w:r>
      <w:r w:rsidR="00A23F61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</w:t>
      </w:r>
      <w:r w:rsidR="00A23F61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</w:t>
      </w:r>
      <w:r w:rsidR="00A2648F">
        <w:rPr>
          <w:rFonts w:ascii="Sakkal Majalla" w:hAnsi="Sakkal Majalla" w:cs="Sakkal Majalla" w:hint="cs"/>
          <w:sz w:val="36"/>
          <w:szCs w:val="36"/>
          <w:rtl/>
          <w:lang w:bidi="ar-DZ"/>
        </w:rPr>
        <w:t>...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</w:t>
      </w:r>
      <w:r w:rsidR="001B1FCC" w:rsidRPr="00A23F61">
        <w:rPr>
          <w:rFonts w:ascii="Sakkal Majalla" w:hAnsi="Sakkal Majalla" w:cs="Sakkal Majalla"/>
          <w:sz w:val="36"/>
          <w:szCs w:val="36"/>
          <w:rtl/>
          <w:lang w:bidi="ar-DZ"/>
        </w:rPr>
        <w:t>.ص 0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>3</w:t>
      </w:r>
    </w:p>
    <w:p w:rsidR="00600D25" w:rsidRPr="00A23F61" w:rsidRDefault="001B1FCC" w:rsidP="00A2648F">
      <w:pPr>
        <w:tabs>
          <w:tab w:val="right" w:pos="7796"/>
        </w:tabs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2-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محتوى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المقياس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</w:t>
      </w:r>
      <w:r w:rsidR="00A2648F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A2648F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...ص 04</w:t>
      </w:r>
    </w:p>
    <w:p w:rsidR="005833E7" w:rsidRDefault="005833E7" w:rsidP="00B55980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3-مكانة المقياس في البرنامج...............................................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</w:t>
      </w:r>
      <w:r w:rsidR="00A2648F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....ص0</w:t>
      </w:r>
      <w:r w:rsidR="00B55980">
        <w:rPr>
          <w:rFonts w:ascii="Sakkal Majalla" w:hAnsi="Sakkal Majalla" w:cs="Sakkal Majalla" w:hint="cs"/>
          <w:sz w:val="36"/>
          <w:szCs w:val="36"/>
          <w:rtl/>
          <w:lang w:bidi="ar-DZ"/>
        </w:rPr>
        <w:t>7</w:t>
      </w:r>
    </w:p>
    <w:p w:rsidR="008F7DE2" w:rsidRPr="00A23F61" w:rsidRDefault="00A2648F" w:rsidP="00A2648F">
      <w:pPr>
        <w:tabs>
          <w:tab w:val="right" w:pos="7796"/>
        </w:tabs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4- المكتسبات القبلية......................................................................................ص 07</w:t>
      </w:r>
    </w:p>
    <w:p w:rsidR="00600D25" w:rsidRPr="00A23F61" w:rsidRDefault="00A2648F" w:rsidP="00BF584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5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-أهداف 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التعلم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..............ص0</w:t>
      </w:r>
      <w:r w:rsidR="00BF5847">
        <w:rPr>
          <w:rFonts w:ascii="Sakkal Majalla" w:hAnsi="Sakkal Majalla" w:cs="Sakkal Majalla" w:hint="cs"/>
          <w:sz w:val="36"/>
          <w:szCs w:val="36"/>
          <w:rtl/>
          <w:lang w:bidi="ar-DZ"/>
        </w:rPr>
        <w:t>7</w:t>
      </w:r>
    </w:p>
    <w:p w:rsidR="00600D25" w:rsidRPr="00A23F61" w:rsidRDefault="00A2648F" w:rsidP="0034093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6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r w:rsidR="00F3720F"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أسلوب 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التقييم</w:t>
      </w:r>
      <w:r w:rsidR="005833E7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</w:t>
      </w:r>
      <w:r w:rsidR="00F3720F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.....ص08</w:t>
      </w:r>
    </w:p>
    <w:p w:rsidR="00600D25" w:rsidRPr="00A23F61" w:rsidRDefault="00A2648F" w:rsidP="0034093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7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-نشاطات التعلم</w:t>
      </w:r>
      <w:r w:rsidR="006F7BBE"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والتعليم.................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</w:t>
      </w:r>
      <w:r w:rsidR="006F7BBE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.......................................ص08</w:t>
      </w:r>
    </w:p>
    <w:p w:rsidR="00600D25" w:rsidRPr="00A23F61" w:rsidRDefault="00A2648F" w:rsidP="0034093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8</w:t>
      </w:r>
      <w:r w:rsidR="0042214D" w:rsidRPr="00A23F61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المقاربة البيداغوجية</w:t>
      </w:r>
      <w:r w:rsidR="000A2C8A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</w:t>
      </w:r>
      <w:r w:rsidR="000A2C8A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.......................................ص09</w:t>
      </w:r>
    </w:p>
    <w:p w:rsidR="00600D25" w:rsidRPr="00A23F61" w:rsidRDefault="00A2648F" w:rsidP="00B55980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9</w:t>
      </w:r>
      <w:r w:rsidR="000A2C8A" w:rsidRPr="00A23F61">
        <w:rPr>
          <w:rFonts w:ascii="Sakkal Majalla" w:hAnsi="Sakkal Majalla" w:cs="Sakkal Majalla"/>
          <w:sz w:val="36"/>
          <w:szCs w:val="36"/>
          <w:rtl/>
          <w:lang w:bidi="ar-DZ"/>
        </w:rPr>
        <w:t>-سيرورة العمل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CE15B3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</w:t>
      </w:r>
      <w:r w:rsidR="00CE15B3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.ص </w:t>
      </w:r>
      <w:r w:rsidR="00B55980">
        <w:rPr>
          <w:rFonts w:ascii="Sakkal Majalla" w:hAnsi="Sakkal Majalla" w:cs="Sakkal Majalla" w:hint="cs"/>
          <w:sz w:val="36"/>
          <w:szCs w:val="36"/>
          <w:rtl/>
          <w:lang w:bidi="ar-DZ"/>
        </w:rPr>
        <w:t>09</w:t>
      </w:r>
    </w:p>
    <w:p w:rsidR="00600D25" w:rsidRPr="00873ABE" w:rsidRDefault="00A2648F" w:rsidP="00A2648F">
      <w:pPr>
        <w:tabs>
          <w:tab w:val="right" w:pos="7796"/>
        </w:tabs>
        <w:bidi/>
        <w:spacing w:after="0"/>
        <w:jc w:val="center"/>
        <w:rPr>
          <w:rFonts w:ascii="Sakkal Majalla" w:hAnsi="Sakkal Majalla" w:cs="Sakkal Majalla"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10</w:t>
      </w:r>
      <w:r w:rsidR="00600D25" w:rsidRPr="00A23F61">
        <w:rPr>
          <w:rFonts w:ascii="Sakkal Majalla" w:hAnsi="Sakkal Majalla" w:cs="Sakkal Majalla"/>
          <w:sz w:val="36"/>
          <w:szCs w:val="36"/>
          <w:rtl/>
          <w:lang w:bidi="ar-DZ"/>
        </w:rPr>
        <w:t>-مصادر دعم</w:t>
      </w:r>
      <w:r w:rsidR="00CE15B3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</w:t>
      </w:r>
      <w:r w:rsidR="00CE15B3" w:rsidRPr="00A23F61">
        <w:rPr>
          <w:rFonts w:ascii="Sakkal Majalla" w:hAnsi="Sakkal Majalla" w:cs="Sakkal Majalla"/>
          <w:sz w:val="36"/>
          <w:szCs w:val="36"/>
          <w:rtl/>
          <w:lang w:bidi="ar-DZ"/>
        </w:rPr>
        <w:t>...ص</w:t>
      </w:r>
      <w:r w:rsidR="00B55980">
        <w:rPr>
          <w:rFonts w:ascii="Sakkal Majalla" w:hAnsi="Sakkal Majalla" w:cs="Sakkal Majalla" w:hint="cs"/>
          <w:sz w:val="36"/>
          <w:szCs w:val="36"/>
          <w:rtl/>
          <w:lang w:bidi="ar-DZ"/>
        </w:rPr>
        <w:t>09</w:t>
      </w:r>
    </w:p>
    <w:p w:rsidR="00CE15B3" w:rsidRDefault="00CE15B3" w:rsidP="00340937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15B3" w:rsidRDefault="00CE15B3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15B3" w:rsidRDefault="00CE15B3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15B3" w:rsidRDefault="00CE15B3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15B3" w:rsidRPr="001B1FCC" w:rsidRDefault="00CE15B3" w:rsidP="00340937">
      <w:pPr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br w:type="page"/>
      </w:r>
    </w:p>
    <w:p w:rsidR="00F831CD" w:rsidRPr="00A23F61" w:rsidRDefault="00AB50DB" w:rsidP="00340937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40937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lastRenderedPageBreak/>
        <w:t>1</w:t>
      </w:r>
      <w:r w:rsidR="00F831CD" w:rsidRPr="00340937">
        <w:rPr>
          <w:rFonts w:ascii="Sakkal Majalla" w:hAnsi="Sakkal Majalla" w:cs="Sakkal Majalla"/>
          <w:b/>
          <w:bCs/>
          <w:sz w:val="36"/>
          <w:szCs w:val="36"/>
          <w:highlight w:val="yellow"/>
          <w:rtl/>
          <w:lang w:bidi="ar-DZ"/>
        </w:rPr>
        <w:t xml:space="preserve">-معلومات حول </w:t>
      </w:r>
      <w:r w:rsidR="00FF0882" w:rsidRPr="00340937">
        <w:rPr>
          <w:rFonts w:ascii="Sakkal Majalla" w:hAnsi="Sakkal Majalla" w:cs="Sakkal Majalla"/>
          <w:b/>
          <w:bCs/>
          <w:sz w:val="36"/>
          <w:szCs w:val="36"/>
          <w:highlight w:val="yellow"/>
          <w:rtl/>
          <w:lang w:bidi="ar-DZ"/>
        </w:rPr>
        <w:t>المقياس.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جامعة 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محمد بوضياف المسيلة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كلية 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الحقوق والعلوم السياسية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قسم: 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>الحقوق</w:t>
      </w:r>
    </w:p>
    <w:p w:rsidR="00C6020D" w:rsidRPr="00C6020D" w:rsidRDefault="00FF0882" w:rsidP="00C6020D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6020D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المقياس: </w:t>
      </w:r>
      <w:r w:rsidR="00C6020D" w:rsidRPr="00C6020D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منهجية البحث العلمي في مجال العلوم القانونية</w:t>
      </w:r>
      <w:r w:rsidR="00C6020D" w:rsidRPr="00C6020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FF0882" w:rsidRPr="00A23F61" w:rsidRDefault="00FF0882" w:rsidP="00C6020D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الفئة المستهدفة: موجه لطلبة السنة </w:t>
      </w:r>
      <w:r w:rsidR="00C6020D">
        <w:rPr>
          <w:rFonts w:ascii="Sakkal Majalla" w:hAnsi="Sakkal Majalla" w:cs="Sakkal Majalla" w:hint="cs"/>
          <w:sz w:val="36"/>
          <w:szCs w:val="36"/>
          <w:rtl/>
          <w:lang w:bidi="ar-DZ"/>
        </w:rPr>
        <w:t>ثانية</w:t>
      </w:r>
      <w:r w:rsidR="00A23F6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حقوق 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نظام </w:t>
      </w:r>
      <w:r w:rsidRPr="00A23F61">
        <w:rPr>
          <w:rFonts w:ascii="Sakkal Majalla" w:hAnsi="Sakkal Majalla" w:cs="Sakkal Majalla"/>
          <w:sz w:val="36"/>
          <w:szCs w:val="36"/>
          <w:lang w:bidi="ar-DZ"/>
        </w:rPr>
        <w:t>LMD</w:t>
      </w:r>
    </w:p>
    <w:p w:rsidR="00FF0882" w:rsidRPr="00A23F61" w:rsidRDefault="00FF0882" w:rsidP="00BF584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الرصيد: </w:t>
      </w:r>
      <w:r w:rsidR="00C36076">
        <w:rPr>
          <w:rFonts w:ascii="Sakkal Majalla" w:hAnsi="Sakkal Majalla" w:cs="Sakkal Majalla" w:hint="cs"/>
          <w:sz w:val="36"/>
          <w:szCs w:val="36"/>
          <w:rtl/>
          <w:lang w:bidi="ar-DZ"/>
        </w:rPr>
        <w:t>0</w:t>
      </w:r>
      <w:r w:rsidR="00BF5847">
        <w:rPr>
          <w:rFonts w:ascii="Sakkal Majalla" w:hAnsi="Sakkal Majalla" w:cs="Sakkal Majalla" w:hint="cs"/>
          <w:sz w:val="36"/>
          <w:szCs w:val="36"/>
          <w:rtl/>
          <w:lang w:bidi="ar-DZ"/>
        </w:rPr>
        <w:t>6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المعامل:</w:t>
      </w:r>
      <w:r w:rsidR="00C3607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0</w:t>
      </w:r>
      <w:r w:rsidR="00BF5847">
        <w:rPr>
          <w:rFonts w:ascii="Sakkal Majalla" w:hAnsi="Sakkal Majalla" w:cs="Sakkal Majalla" w:hint="cs"/>
          <w:sz w:val="36"/>
          <w:szCs w:val="36"/>
          <w:rtl/>
          <w:lang w:bidi="ar-DZ"/>
        </w:rPr>
        <w:t>1</w:t>
      </w:r>
      <w:r w:rsidR="00C3607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الحجم الساعي: ساعة ونصف في الأسبوع.</w:t>
      </w:r>
    </w:p>
    <w:p w:rsidR="00FF0882" w:rsidRPr="00A23F61" w:rsidRDefault="00FF0882" w:rsidP="00C6020D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التوقيت:</w:t>
      </w:r>
      <w:r w:rsidR="00C6020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</w:t>
      </w: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C6020D">
        <w:rPr>
          <w:rFonts w:ascii="Sakkal Majalla" w:hAnsi="Sakkal Majalla" w:cs="Sakkal Majalla" w:hint="cs"/>
          <w:sz w:val="36"/>
          <w:szCs w:val="36"/>
          <w:rtl/>
          <w:lang w:bidi="ar-DZ"/>
        </w:rPr>
        <w:t>09:30 إلى 11:00 ومن 12:30 إلى 15:30</w:t>
      </w:r>
    </w:p>
    <w:p w:rsidR="00FF0882" w:rsidRPr="003A3E06" w:rsidRDefault="00340937" w:rsidP="00C6020D">
      <w:pPr>
        <w:bidi/>
        <w:spacing w:after="0"/>
        <w:rPr>
          <w:rFonts w:ascii="Sakkal Majalla" w:hAnsi="Sakkal Majalla" w:cs="Sakkal Majalla"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قاعات التدريس</w:t>
      </w:r>
      <w:r w:rsidR="003A3E0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 </w:t>
      </w:r>
      <w:r w:rsidR="003A3E06">
        <w:rPr>
          <w:rFonts w:ascii="Sakkal Majalla" w:hAnsi="Sakkal Majalla" w:cs="Sakkal Majalla"/>
          <w:sz w:val="36"/>
          <w:szCs w:val="36"/>
          <w:lang w:val="en-US" w:bidi="ar-DZ"/>
        </w:rPr>
        <w:t>Z</w:t>
      </w:r>
      <w:r w:rsidR="00C6020D">
        <w:rPr>
          <w:rFonts w:ascii="Sakkal Majalla" w:hAnsi="Sakkal Majalla" w:cs="Sakkal Majalla"/>
          <w:sz w:val="36"/>
          <w:szCs w:val="36"/>
          <w:lang w:val="en-US" w:bidi="ar-DZ"/>
        </w:rPr>
        <w:t>9</w:t>
      </w:r>
      <w:r w:rsidR="003A3E06">
        <w:rPr>
          <w:rFonts w:ascii="Sakkal Majalla" w:hAnsi="Sakkal Majalla" w:cs="Sakkal Majalla"/>
          <w:sz w:val="36"/>
          <w:szCs w:val="36"/>
          <w:lang w:val="en-US" w:bidi="ar-DZ"/>
        </w:rPr>
        <w:t>. Z</w:t>
      </w:r>
      <w:r w:rsidR="00C6020D">
        <w:rPr>
          <w:rFonts w:ascii="Sakkal Majalla" w:hAnsi="Sakkal Majalla" w:cs="Sakkal Majalla"/>
          <w:sz w:val="36"/>
          <w:szCs w:val="36"/>
          <w:lang w:val="en-US" w:bidi="ar-DZ"/>
        </w:rPr>
        <w:t>15</w:t>
      </w:r>
      <w:r w:rsidR="003A3E06">
        <w:rPr>
          <w:rFonts w:ascii="Sakkal Majalla" w:hAnsi="Sakkal Majalla" w:cs="Sakkal Majalla"/>
          <w:sz w:val="36"/>
          <w:szCs w:val="36"/>
          <w:lang w:val="en-US" w:bidi="ar-DZ"/>
        </w:rPr>
        <w:t xml:space="preserve"> . Z9</w:t>
      </w:r>
    </w:p>
    <w:p w:rsidR="00FF0882" w:rsidRPr="00A23F61" w:rsidRDefault="00FF0882" w:rsidP="00C6020D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الأستاذ</w:t>
      </w:r>
      <w:r w:rsidR="00C6020D">
        <w:rPr>
          <w:rFonts w:ascii="Sakkal Majalla" w:hAnsi="Sakkal Majalla" w:cs="Sakkal Majalla" w:hint="cs"/>
          <w:sz w:val="36"/>
          <w:szCs w:val="36"/>
          <w:rtl/>
          <w:lang w:bidi="ar-DZ"/>
        </w:rPr>
        <w:t>ة: مخلوف سامية</w:t>
      </w:r>
      <w:r w:rsidR="003A3E0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>الموسم الجامعي: 2023-2024</w:t>
      </w:r>
    </w:p>
    <w:p w:rsidR="00FF0882" w:rsidRPr="00A23F61" w:rsidRDefault="00FF0882" w:rsidP="00C6020D">
      <w:pPr>
        <w:bidi/>
        <w:spacing w:after="0"/>
        <w:rPr>
          <w:rFonts w:ascii="Sakkal Majalla" w:hAnsi="Sakkal Majalla" w:cs="Sakkal Majalla"/>
          <w:sz w:val="36"/>
          <w:szCs w:val="36"/>
          <w:lang w:bidi="ar-DZ"/>
        </w:rPr>
      </w:pPr>
      <w:r w:rsidRPr="00A23F6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التواصل يكون عبر الاميل: </w:t>
      </w:r>
      <w:r w:rsidR="00C6020D">
        <w:rPr>
          <w:rFonts w:ascii="Sakkal Majalla" w:hAnsi="Sakkal Majalla" w:cs="Sakkal Majalla"/>
          <w:sz w:val="36"/>
          <w:szCs w:val="36"/>
          <w:lang w:bidi="ar-DZ"/>
        </w:rPr>
        <w:t>samia.makhlouf</w:t>
      </w:r>
      <w:r w:rsidR="002D75BC" w:rsidRPr="002D75BC">
        <w:rPr>
          <w:rFonts w:ascii="Sakkal Majalla" w:hAnsi="Sakkal Majalla" w:cs="Sakkal Majalla"/>
          <w:sz w:val="36"/>
          <w:szCs w:val="36"/>
          <w:lang w:bidi="ar-DZ"/>
        </w:rPr>
        <w:t>@univ-msila.dz</w:t>
      </w:r>
    </w:p>
    <w:p w:rsidR="00FF0882" w:rsidRPr="00A23F61" w:rsidRDefault="00FF0882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831CD" w:rsidRPr="00A23F61" w:rsidRDefault="00F831CD" w:rsidP="00340937">
      <w:pPr>
        <w:bidi/>
        <w:spacing w:after="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831CD" w:rsidRDefault="00F831CD" w:rsidP="00340937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66F09" w:rsidRDefault="00666F09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3F61" w:rsidRDefault="00A23F61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D75BC" w:rsidRDefault="002D75B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B1FCC" w:rsidRDefault="001B1FC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B4504" w:rsidRPr="0084384C" w:rsidRDefault="001B1FCC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4093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lastRenderedPageBreak/>
        <w:t>2</w:t>
      </w:r>
      <w:r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</w:t>
      </w:r>
      <w:r w:rsidR="00EB4504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محتوى</w:t>
      </w:r>
      <w:r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 xml:space="preserve"> المقياس</w:t>
      </w:r>
    </w:p>
    <w:p w:rsidR="00EB4504" w:rsidRPr="0084384C" w:rsidRDefault="00EB4504" w:rsidP="00340937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مقدمة:</w:t>
      </w:r>
    </w:p>
    <w:p w:rsidR="00823C8B" w:rsidRPr="0084384C" w:rsidRDefault="00823C8B" w:rsidP="00061F67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يحتوي هذا المقياس على </w:t>
      </w:r>
      <w:r w:rsidR="00EA24A7">
        <w:rPr>
          <w:rFonts w:ascii="Sakkal Majalla" w:hAnsi="Sakkal Majalla" w:cs="Sakkal Majalla"/>
          <w:sz w:val="32"/>
          <w:szCs w:val="32"/>
          <w:lang w:bidi="ar-DZ"/>
        </w:rPr>
        <w:t xml:space="preserve">  </w:t>
      </w:r>
      <w:r w:rsidR="00EA24A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ثلاث </w:t>
      </w:r>
      <w:r w:rsidRPr="0084384C">
        <w:rPr>
          <w:rFonts w:ascii="Sakkal Majalla" w:hAnsi="Sakkal Majalla" w:cs="Sakkal Majalla"/>
          <w:sz w:val="32"/>
          <w:szCs w:val="32"/>
          <w:rtl/>
          <w:lang w:bidi="ar-DZ"/>
        </w:rPr>
        <w:t>محاور أساسية ودعمت كل محور بسلسلة من التمارين تسمح بالقدرة على فهم واستيعاب أكثر للمفاهيم واليكم مخطط المقياس:</w:t>
      </w:r>
    </w:p>
    <w:p w:rsidR="00712502" w:rsidRPr="0084384C" w:rsidRDefault="00712502" w:rsidP="00561F9B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المحور الأول: </w:t>
      </w:r>
      <w:r w:rsidR="00561F9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البحث العلمي وخصائصه</w:t>
      </w:r>
    </w:p>
    <w:p w:rsidR="00EB4504" w:rsidRPr="00061F67" w:rsidRDefault="00EB4504" w:rsidP="00061F67">
      <w:pPr>
        <w:pStyle w:val="NormalWeb"/>
        <w:bidi/>
        <w:spacing w:after="113" w:line="240" w:lineRule="auto"/>
        <w:ind w:right="227" w:hanging="57"/>
        <w:jc w:val="lowKashida"/>
        <w:rPr>
          <w:rFonts w:ascii="Sakkal Majalla" w:hAnsi="Sakkal Majalla" w:cs="Sakkal Majalla"/>
          <w:color w:val="auto"/>
          <w:sz w:val="32"/>
          <w:szCs w:val="32"/>
          <w:rtl/>
        </w:rPr>
      </w:pPr>
      <w:r w:rsidRPr="008438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هذه الوحدة تسلط الضوء على </w:t>
      </w:r>
      <w:r w:rsidR="008936DA" w:rsidRPr="008438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مفهوم </w:t>
      </w:r>
      <w:r w:rsidR="00561F9B">
        <w:rPr>
          <w:rFonts w:ascii="Sakkal Majalla" w:hAnsi="Sakkal Majalla" w:cs="Sakkal Majalla" w:hint="cs"/>
          <w:sz w:val="32"/>
          <w:szCs w:val="32"/>
          <w:rtl/>
          <w:lang w:bidi="ar-DZ"/>
        </w:rPr>
        <w:t>منهجية البحث العلمي</w:t>
      </w:r>
      <w:r w:rsidR="008936DA" w:rsidRPr="008438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إذ يتم التناول فيه تعريف </w:t>
      </w:r>
      <w:r w:rsid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منهجية</w:t>
      </w:r>
      <w:r w:rsidR="00561F9B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 xml:space="preserve"> 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العلوم القانونية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</w:rPr>
        <w:t xml:space="preserve"> </w:t>
      </w:r>
      <w:r w:rsidR="00561F9B">
        <w:rPr>
          <w:rFonts w:ascii="Sakkal Majalla" w:hAnsi="Sakkal Majalla" w:cs="Sakkal Majalla" w:hint="cs"/>
          <w:color w:val="auto"/>
          <w:sz w:val="32"/>
          <w:szCs w:val="32"/>
          <w:rtl/>
        </w:rPr>
        <w:t>من الناحية الموضوعية ومن الناحية الشكلية والإجرائية،</w:t>
      </w:r>
      <w:r w:rsidR="00061F67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 xml:space="preserve"> 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التأسيس النظري لمصطلحات مادة منهجية البحث العلمي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</w:rPr>
        <w:t xml:space="preserve"> 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خصائص البحث العلمي</w:t>
      </w:r>
      <w:r w:rsidR="00061F67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،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</w:rPr>
        <w:t xml:space="preserve"> 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أهمية البحث العلمي</w:t>
      </w:r>
      <w:r w:rsidR="00061F67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،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</w:rPr>
        <w:t xml:space="preserve"> 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أهداف البحث العلمي</w:t>
      </w:r>
      <w:r w:rsidR="00061F67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، وفي الأخير نتطرق ل</w:t>
      </w:r>
      <w:r w:rsidR="00561F9B" w:rsidRPr="00561F9B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أنواع البحوث العلمية</w:t>
      </w:r>
      <w:r w:rsidR="00061F67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.</w:t>
      </w:r>
    </w:p>
    <w:p w:rsidR="00712502" w:rsidRPr="0084384C" w:rsidRDefault="0000524D" w:rsidP="00061F67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المحور </w:t>
      </w:r>
      <w:r w:rsidR="00712502" w:rsidRPr="008438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الثاني: </w:t>
      </w:r>
      <w:r w:rsidR="00061F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مراحل إعداد البحث العلمي</w:t>
      </w:r>
    </w:p>
    <w:p w:rsidR="00F37D02" w:rsidRDefault="00F37D02" w:rsidP="00F725F8">
      <w:pPr>
        <w:bidi/>
        <w:spacing w:before="240"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sz w:val="32"/>
          <w:szCs w:val="32"/>
          <w:rtl/>
          <w:lang w:bidi="ar-DZ"/>
        </w:rPr>
        <w:t>في هذا المحور سي</w:t>
      </w:r>
      <w:r w:rsidR="00061F6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تعرف </w:t>
      </w:r>
      <w:r w:rsidRPr="0084384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الطالب على </w:t>
      </w:r>
      <w:r w:rsidR="00F725F8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المراحل الأساسية التي يمر بها أثناء إعداده للبحث العلمي، والخطوات المحددة التي تتطلبها كل مرحلة لضمان تحقيق نتائج دقيقة وموثوقة.</w:t>
      </w:r>
    </w:p>
    <w:p w:rsidR="00F725F8" w:rsidRDefault="00F725F8" w:rsidP="00F725F8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 الأولى: اختيار وتحديد موضوع البحث</w:t>
      </w:r>
    </w:p>
    <w:p w:rsidR="00F725F8" w:rsidRDefault="00F725F8" w:rsidP="00260928">
      <w:pPr>
        <w:bidi/>
        <w:spacing w:after="0" w:line="276" w:lineRule="auto"/>
        <w:jc w:val="low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من خلالها </w:t>
      </w:r>
      <w:r w:rsidR="00920985">
        <w:rPr>
          <w:rFonts w:ascii="Sakkal Majalla" w:hAnsi="Sakkal Majalla" w:cs="Sakkal Majalla" w:hint="cs"/>
          <w:sz w:val="32"/>
          <w:szCs w:val="32"/>
          <w:rtl/>
          <w:lang w:bidi="ar-DZ"/>
        </w:rPr>
        <w:t>اختيار المجال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الذي يثير اهتمام الباحث، صياغة إشكالية البحث أو الفرضية التي يسعى الباحث إلى تحقيقها، وكذا تحديد أهمية البحث والفائدة التي يمكن أن يقدمها.</w:t>
      </w:r>
    </w:p>
    <w:p w:rsidR="00F725F8" w:rsidRDefault="00F725F8" w:rsidP="00F725F8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 الثانية: جمع الوثائق العلمية</w:t>
      </w:r>
    </w:p>
    <w:p w:rsidR="00F725F8" w:rsidRPr="00F725F8" w:rsidRDefault="00260928" w:rsidP="00260928">
      <w:pPr>
        <w:pStyle w:val="NormalWeb"/>
        <w:keepNext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ي</w:t>
      </w:r>
      <w:r w:rsidR="00F725F8" w:rsidRPr="00F725F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قوم الباحث بجمع الوثائق المتعلقة بموضوع بحثه ويحاول تنظيمها على أسس منهجية مدروسة من أجل استخلاص جميع المعلومات التي يتكون منها موضوع البحث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.</w:t>
      </w:r>
    </w:p>
    <w:p w:rsidR="00F725F8" w:rsidRDefault="00260928" w:rsidP="00F725F8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 الثالثة: القراءة والتفكير</w:t>
      </w:r>
    </w:p>
    <w:p w:rsidR="00260928" w:rsidRDefault="00260928" w:rsidP="00260928">
      <w:pPr>
        <w:pStyle w:val="NormalWeb"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</w:pPr>
      <w:r w:rsidRPr="0026092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هي عملية الاضطلاع على كافة المعلومات التي تتعلق بالموضوع وتأملها وتحليلها حتى يتولد في ذهن الباحث نظام التحليل للموضوع وتجعله قادرا على استنتاج الأفكار والفرضيات والنظريات ومن هنا 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نتطرق</w:t>
      </w:r>
      <w:r w:rsidRPr="0026092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 لأهدافها وشروطها وأنواعها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.</w:t>
      </w:r>
    </w:p>
    <w:p w:rsidR="00920985" w:rsidRDefault="00260928" w:rsidP="00920985">
      <w:pPr>
        <w:pStyle w:val="NormalWeb"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المرحلة الرابعة: جمع وتخزين المعلومات</w:t>
      </w:r>
      <w:r w:rsidRPr="0026092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 </w:t>
      </w:r>
    </w:p>
    <w:p w:rsidR="00260928" w:rsidRDefault="00260928" w:rsidP="00920985">
      <w:pPr>
        <w:pStyle w:val="NormalWeb"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</w:pPr>
      <w:r w:rsidRPr="0026092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يتم من خلالها استنباط وانتقاء المعلومات والحقائق والأفكار من شتى أنواع الوثائق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.</w:t>
      </w:r>
    </w:p>
    <w:p w:rsidR="00260928" w:rsidRDefault="00260928" w:rsidP="00920985">
      <w:pPr>
        <w:pStyle w:val="NormalWeb"/>
        <w:keepNext/>
        <w:bidi/>
        <w:spacing w:before="0" w:beforeAutospacing="0" w:after="0" w:line="240" w:lineRule="auto"/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lastRenderedPageBreak/>
        <w:t>المرحلة الخامسة:  تقسيم البحث ووضع خطة له</w:t>
      </w:r>
    </w:p>
    <w:p w:rsidR="00260928" w:rsidRDefault="00260928" w:rsidP="00260928">
      <w:pPr>
        <w:pStyle w:val="NormalWeb"/>
        <w:keepNext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ت</w:t>
      </w:r>
      <w:r w:rsidRPr="00260928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>عني تحديد أبعاد المشكلة والفكرة الأساسية للموضوع ثم تحديد المدخل للموضوع والقيام بتفتيت الموضوع أي تقسيمه إلى مشكلات رئيسية وجزئية على أسس ومعايير منطقية ووفق شروط وقواعد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 xml:space="preserve"> محددة.</w:t>
      </w:r>
    </w:p>
    <w:p w:rsidR="00260928" w:rsidRPr="00920985" w:rsidRDefault="00260928" w:rsidP="00260928">
      <w:pPr>
        <w:pStyle w:val="NormalWeb"/>
        <w:keepNext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b/>
          <w:bCs/>
          <w:color w:val="auto"/>
          <w:sz w:val="32"/>
          <w:szCs w:val="32"/>
          <w:rtl/>
          <w:lang w:bidi="ar-DZ"/>
        </w:rPr>
      </w:pPr>
      <w:r w:rsidRPr="00920985">
        <w:rPr>
          <w:rFonts w:ascii="Sakkal Majalla" w:hAnsi="Sakkal Majalla" w:cs="Sakkal Majalla" w:hint="cs"/>
          <w:b/>
          <w:bCs/>
          <w:color w:val="auto"/>
          <w:sz w:val="32"/>
          <w:szCs w:val="32"/>
          <w:rtl/>
          <w:lang w:bidi="ar-DZ"/>
        </w:rPr>
        <w:t>ال</w:t>
      </w:r>
      <w:r w:rsidR="00920985" w:rsidRPr="00920985">
        <w:rPr>
          <w:rFonts w:ascii="Sakkal Majalla" w:hAnsi="Sakkal Majalla" w:cs="Sakkal Majalla" w:hint="cs"/>
          <w:b/>
          <w:bCs/>
          <w:color w:val="auto"/>
          <w:sz w:val="32"/>
          <w:szCs w:val="32"/>
          <w:rtl/>
          <w:lang w:bidi="ar-DZ"/>
        </w:rPr>
        <w:t>م</w:t>
      </w:r>
      <w:r w:rsidRPr="00920985">
        <w:rPr>
          <w:rFonts w:ascii="Sakkal Majalla" w:hAnsi="Sakkal Majalla" w:cs="Sakkal Majalla" w:hint="cs"/>
          <w:b/>
          <w:bCs/>
          <w:color w:val="auto"/>
          <w:sz w:val="32"/>
          <w:szCs w:val="32"/>
          <w:rtl/>
          <w:lang w:bidi="ar-DZ"/>
        </w:rPr>
        <w:t>حور الثالث: قواعد تحرير البحث العلمي</w:t>
      </w:r>
    </w:p>
    <w:p w:rsidR="00260928" w:rsidRPr="00260928" w:rsidRDefault="00260928" w:rsidP="00BF5847">
      <w:pPr>
        <w:pStyle w:val="NormalWeb"/>
        <w:keepNext/>
        <w:bidi/>
        <w:spacing w:before="240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  <w:lang w:bidi="ar-DZ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تحرير البحث العلمي يتطلب الالتزام بقواعد محددة لضمان جودته واحترافيته، هذه القواعد تساعد في تنظيم ا</w:t>
      </w:r>
      <w:r w:rsidR="00920985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لأفكار وتقديمها بشكل واضح ودقيق.</w:t>
      </w:r>
    </w:p>
    <w:p w:rsidR="004C0E7D" w:rsidRPr="0084384C" w:rsidRDefault="004C0E7D" w:rsidP="00340937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84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خاتمة:</w:t>
      </w:r>
    </w:p>
    <w:p w:rsidR="00920985" w:rsidRPr="00920985" w:rsidRDefault="00D14DB4" w:rsidP="00920985">
      <w:pPr>
        <w:pStyle w:val="NormalWeb"/>
        <w:bidi/>
        <w:spacing w:before="57" w:beforeAutospacing="0" w:after="0" w:line="240" w:lineRule="auto"/>
        <w:jc w:val="lowKashida"/>
        <w:rPr>
          <w:rFonts w:ascii="Sakkal Majalla" w:hAnsi="Sakkal Majalla" w:cs="Sakkal Majalla"/>
          <w:color w:val="auto"/>
          <w:sz w:val="32"/>
          <w:szCs w:val="32"/>
        </w:rPr>
      </w:pPr>
      <w:r w:rsidRPr="0084384C">
        <w:rPr>
          <w:rFonts w:ascii="Sakkal Majalla" w:hAnsi="Sakkal Majalla" w:cs="Sakkal Majalla"/>
          <w:sz w:val="32"/>
          <w:szCs w:val="32"/>
          <w:rtl/>
        </w:rPr>
        <w:t>تحت</w:t>
      </w:r>
      <w:r w:rsidR="00920985">
        <w:rPr>
          <w:rFonts w:ascii="Sakkal Majalla" w:hAnsi="Sakkal Majalla" w:cs="Sakkal Majalla"/>
          <w:sz w:val="32"/>
          <w:szCs w:val="32"/>
          <w:rtl/>
        </w:rPr>
        <w:t>وي هذه الوحدة على النتائج المتو</w:t>
      </w:r>
      <w:r w:rsidRPr="0084384C">
        <w:rPr>
          <w:rFonts w:ascii="Sakkal Majalla" w:hAnsi="Sakkal Majalla" w:cs="Sakkal Majalla"/>
          <w:sz w:val="32"/>
          <w:szCs w:val="32"/>
          <w:rtl/>
        </w:rPr>
        <w:t xml:space="preserve">صل إليها من دراسة مقياس </w:t>
      </w:r>
      <w:r w:rsidR="00920985">
        <w:rPr>
          <w:rFonts w:ascii="Sakkal Majalla" w:hAnsi="Sakkal Majalla" w:cs="Sakkal Majalla" w:hint="cs"/>
          <w:sz w:val="32"/>
          <w:szCs w:val="32"/>
          <w:rtl/>
        </w:rPr>
        <w:t>منهجية البحث العلمي</w:t>
      </w:r>
      <w:r w:rsidRPr="0084384C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920985">
        <w:rPr>
          <w:rFonts w:ascii="Sakkal Majalla" w:hAnsi="Sakkal Majalla" w:cs="Sakkal Majalla" w:hint="cs"/>
          <w:sz w:val="32"/>
          <w:szCs w:val="32"/>
          <w:rtl/>
        </w:rPr>
        <w:t>ف</w:t>
      </w:r>
      <w:r w:rsidR="00920985" w:rsidRPr="00920985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يجب على الباحث العلمي التقيد </w:t>
      </w:r>
      <w:r w:rsidR="00920985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>ب</w:t>
      </w:r>
      <w:r w:rsidR="00920985" w:rsidRPr="00920985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كل مراحل البحث العلمي والالتزام </w:t>
      </w:r>
      <w:r w:rsidR="00920985">
        <w:rPr>
          <w:rFonts w:ascii="Sakkal Majalla" w:hAnsi="Sakkal Majalla" w:cs="Sakkal Majalla" w:hint="cs"/>
          <w:color w:val="auto"/>
          <w:sz w:val="32"/>
          <w:szCs w:val="32"/>
          <w:rtl/>
          <w:lang w:bidi="ar-DZ"/>
        </w:rPr>
        <w:t xml:space="preserve">بها </w:t>
      </w:r>
      <w:r w:rsidR="00920985" w:rsidRPr="00920985">
        <w:rPr>
          <w:rFonts w:ascii="Sakkal Majalla" w:hAnsi="Sakkal Majalla" w:cs="Sakkal Majalla"/>
          <w:color w:val="auto"/>
          <w:sz w:val="32"/>
          <w:szCs w:val="32"/>
          <w:rtl/>
          <w:lang w:bidi="ar-DZ"/>
        </w:rPr>
        <w:t xml:space="preserve">في بحثه وأن يتأكد من مراحله جيدا مع الأخذ بعين الاعتبار الترتيب والأمانة العلمية والدقة وكذا الوضوح </w:t>
      </w:r>
      <w:r w:rsidR="00920985" w:rsidRPr="00920985">
        <w:rPr>
          <w:rFonts w:ascii="Sakkal Majalla" w:hAnsi="Sakkal Majalla" w:cs="Sakkal Majalla"/>
          <w:color w:val="auto"/>
          <w:sz w:val="32"/>
          <w:szCs w:val="32"/>
          <w:rtl/>
        </w:rPr>
        <w:t>.</w:t>
      </w:r>
    </w:p>
    <w:p w:rsidR="005833E7" w:rsidRPr="00920985" w:rsidRDefault="005833E7" w:rsidP="00920985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384C" w:rsidRDefault="0084384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384C" w:rsidRDefault="0084384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384C" w:rsidRDefault="0084384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384C" w:rsidRDefault="0084384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384C" w:rsidRDefault="0084384C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20985" w:rsidRDefault="00920985" w:rsidP="009209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20985" w:rsidRDefault="00920985" w:rsidP="009209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20985" w:rsidRDefault="00920985" w:rsidP="0092098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40937" w:rsidRPr="00CC1C1F" w:rsidRDefault="00340937" w:rsidP="00340937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C0E7D" w:rsidRPr="00766259" w:rsidRDefault="007328CF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lastRenderedPageBreak/>
        <w:t>مخطط توضيحي لمحتوى ال</w:t>
      </w:r>
      <w:r w:rsidR="001B1FCC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مقياس</w:t>
      </w:r>
    </w:p>
    <w:p w:rsidR="00920985" w:rsidRDefault="007328CF" w:rsidP="00920985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C1C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>الخريطة الذهنية</w:t>
      </w:r>
      <w:r w:rsidRPr="00CC1C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920985" w:rsidRDefault="00920985" w:rsidP="00920985">
      <w:pPr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E51DD" w:rsidRDefault="00920985" w:rsidP="00920985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902767" cy="5860112"/>
            <wp:effectExtent l="19050" t="0" r="2733" b="0"/>
            <wp:docPr id="7" name="Image 3" descr="C:\Users\HP 2000\Desktop\formation\CC 2024-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2000\Desktop\formation\CC 2024-copy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77" cy="58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12" w:rsidRDefault="00552F12" w:rsidP="00340937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noProof/>
          <w:sz w:val="28"/>
          <w:szCs w:val="28"/>
          <w:rtl/>
          <w:lang w:val="en-US"/>
        </w:rPr>
      </w:pPr>
    </w:p>
    <w:p w:rsidR="00B73DF9" w:rsidRDefault="00B73DF9" w:rsidP="00340937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40937" w:rsidRDefault="00340937" w:rsidP="00340937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20985" w:rsidRDefault="00920985" w:rsidP="00920985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20985" w:rsidRDefault="00920985" w:rsidP="00920985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20985" w:rsidRDefault="00920985" w:rsidP="00920985">
      <w:pPr>
        <w:tabs>
          <w:tab w:val="left" w:pos="4077"/>
        </w:tabs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E5A3F" w:rsidRPr="00766259" w:rsidRDefault="00BB3894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0937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lastRenderedPageBreak/>
        <w:t>3</w:t>
      </w:r>
      <w:r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-مكانة</w:t>
      </w:r>
      <w:r w:rsidR="00F40B86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 xml:space="preserve"> الدرس في البرنامج</w:t>
      </w:r>
      <w:r w:rsidR="00AB50DB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.</w:t>
      </w:r>
    </w:p>
    <w:p w:rsidR="005833E7" w:rsidRDefault="005833E7" w:rsidP="00920985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يعتبر مقياس </w:t>
      </w:r>
      <w:r w:rsidR="00920985">
        <w:rPr>
          <w:rFonts w:ascii="Sakkal Majalla" w:hAnsi="Sakkal Majalla" w:cs="Sakkal Majalla" w:hint="cs"/>
          <w:sz w:val="32"/>
          <w:szCs w:val="32"/>
          <w:rtl/>
          <w:lang w:bidi="ar-DZ"/>
        </w:rPr>
        <w:t>منهجية البحث العلمي في مجال العلوم القانونية</w:t>
      </w: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المقياس الوحدة </w:t>
      </w:r>
      <w:r w:rsidR="00920985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المنهجية</w:t>
      </w: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لطلبة السنة </w:t>
      </w:r>
      <w:r w:rsidR="0092098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ثانية </w:t>
      </w:r>
      <w:r w:rsidR="00BB3894" w:rsidRPr="00766259">
        <w:rPr>
          <w:rFonts w:ascii="Sakkal Majalla" w:hAnsi="Sakkal Majalla" w:cs="Sakkal Majalla"/>
          <w:sz w:val="32"/>
          <w:szCs w:val="32"/>
          <w:rtl/>
          <w:lang w:bidi="ar-DZ"/>
        </w:rPr>
        <w:t>حقوق.</w:t>
      </w:r>
    </w:p>
    <w:p w:rsidR="008F7DE2" w:rsidRDefault="008F7DE2" w:rsidP="008F7DE2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F7DE2">
        <w:rPr>
          <w:rFonts w:ascii="Sakkal Majalla" w:hAnsi="Sakkal Majalla" w:cs="Sakkal Majalla"/>
          <w:b/>
          <w:bCs/>
          <w:sz w:val="32"/>
          <w:szCs w:val="32"/>
          <w:highlight w:val="yellow"/>
          <w:lang w:bidi="ar-DZ"/>
        </w:rPr>
        <w:t>4</w:t>
      </w:r>
      <w:r w:rsidRPr="008F7DE2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 xml:space="preserve"> -المكتسبات القبلية</w:t>
      </w:r>
    </w:p>
    <w:p w:rsidR="00A2648F" w:rsidRDefault="00A2648F" w:rsidP="008F7DE2">
      <w:pPr>
        <w:pStyle w:val="NormalWeb"/>
        <w:bidi/>
        <w:spacing w:before="57" w:beforeAutospacing="0" w:after="0" w:line="240" w:lineRule="auto"/>
        <w:rPr>
          <w:rFonts w:ascii="Sakkal Majalla" w:hAnsi="Sakkal Majalla" w:cs="Sakkal Majalla" w:hint="cs"/>
          <w:color w:val="333333"/>
          <w:sz w:val="32"/>
          <w:szCs w:val="32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>للحصول على أقصى استفادة من هذا المقياس يجب على الطالب أن:</w:t>
      </w:r>
    </w:p>
    <w:p w:rsidR="008F7DE2" w:rsidRPr="00A2648F" w:rsidRDefault="00A2648F" w:rsidP="00A2648F">
      <w:pPr>
        <w:pStyle w:val="NormalWeb"/>
        <w:bidi/>
        <w:spacing w:before="57" w:beforeAutospacing="0"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color w:val="333333"/>
          <w:sz w:val="32"/>
          <w:szCs w:val="32"/>
          <w:rtl/>
        </w:rPr>
        <w:t>-</w:t>
      </w:r>
      <w:r w:rsidR="008F7DE2" w:rsidRPr="00A2648F">
        <w:rPr>
          <w:rFonts w:ascii="Sakkal Majalla" w:hAnsi="Sakkal Majalla" w:cs="Sakkal Majalla"/>
          <w:color w:val="333333"/>
          <w:sz w:val="32"/>
          <w:szCs w:val="32"/>
          <w:rtl/>
        </w:rPr>
        <w:t xml:space="preserve"> </w:t>
      </w:r>
      <w:r w:rsidR="008F7DE2" w:rsidRPr="00A2648F">
        <w:rPr>
          <w:rFonts w:ascii="Sakkal Majalla" w:hAnsi="Sakkal Majalla" w:cs="Sakkal Majalla"/>
          <w:color w:val="333333"/>
          <w:sz w:val="32"/>
          <w:szCs w:val="32"/>
          <w:rtl/>
          <w:lang w:bidi="ar-DZ"/>
        </w:rPr>
        <w:t>يذكر المواد المقررة في السنة الأولى</w:t>
      </w:r>
      <w:r w:rsidR="008F7DE2" w:rsidRPr="00A2648F">
        <w:rPr>
          <w:rFonts w:ascii="Sakkal Majalla" w:hAnsi="Sakkal Majalla" w:cs="Sakkal Majalla"/>
          <w:color w:val="333333"/>
          <w:sz w:val="32"/>
          <w:szCs w:val="32"/>
          <w:rtl/>
        </w:rPr>
        <w:t>.</w:t>
      </w:r>
    </w:p>
    <w:p w:rsidR="008F7DE2" w:rsidRPr="00A2648F" w:rsidRDefault="008F7DE2" w:rsidP="00A2648F">
      <w:pPr>
        <w:pStyle w:val="NormalWeb"/>
        <w:bidi/>
        <w:spacing w:before="57" w:beforeAutospacing="0"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2648F">
        <w:rPr>
          <w:rFonts w:ascii="Sakkal Majalla" w:hAnsi="Sakkal Majalla" w:cs="Sakkal Majalla"/>
          <w:color w:val="333333"/>
          <w:sz w:val="32"/>
          <w:szCs w:val="32"/>
          <w:rtl/>
        </w:rPr>
        <w:t xml:space="preserve">- </w:t>
      </w:r>
      <w:r w:rsidRPr="00A2648F">
        <w:rPr>
          <w:rFonts w:ascii="Sakkal Majalla" w:hAnsi="Sakkal Majalla" w:cs="Sakkal Majalla"/>
          <w:color w:val="333333"/>
          <w:sz w:val="32"/>
          <w:szCs w:val="32"/>
          <w:rtl/>
          <w:lang w:bidi="ar-DZ"/>
        </w:rPr>
        <w:t>يسترجع كل المعلومات المتعلقة بمقياس فلسفة القانون</w:t>
      </w:r>
      <w:r w:rsidRPr="00A2648F">
        <w:rPr>
          <w:rFonts w:ascii="Sakkal Majalla" w:hAnsi="Sakkal Majalla" w:cs="Sakkal Majalla"/>
          <w:color w:val="333333"/>
          <w:sz w:val="32"/>
          <w:szCs w:val="32"/>
          <w:rtl/>
        </w:rPr>
        <w:t>.</w:t>
      </w:r>
    </w:p>
    <w:p w:rsidR="008F7DE2" w:rsidRPr="00A2648F" w:rsidRDefault="008F7DE2" w:rsidP="00A2648F">
      <w:pPr>
        <w:pStyle w:val="NormalWeb"/>
        <w:bidi/>
        <w:spacing w:before="57" w:beforeAutospacing="0"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2648F">
        <w:rPr>
          <w:rFonts w:ascii="Sakkal Majalla" w:hAnsi="Sakkal Majalla" w:cs="Sakkal Majalla"/>
          <w:color w:val="333333"/>
          <w:sz w:val="32"/>
          <w:szCs w:val="32"/>
          <w:rtl/>
        </w:rPr>
        <w:t xml:space="preserve">- </w:t>
      </w:r>
      <w:r w:rsidRPr="00A2648F">
        <w:rPr>
          <w:rFonts w:ascii="Sakkal Majalla" w:hAnsi="Sakkal Majalla" w:cs="Sakkal Majalla"/>
          <w:color w:val="333333"/>
          <w:sz w:val="32"/>
          <w:szCs w:val="32"/>
          <w:rtl/>
          <w:lang w:bidi="ar-DZ"/>
        </w:rPr>
        <w:t>يعدد ويعرف مختلف مناهج البحث العلمي</w:t>
      </w:r>
      <w:r w:rsidR="00A2648F">
        <w:rPr>
          <w:rFonts w:ascii="Sakkal Majalla" w:hAnsi="Sakkal Majalla" w:cs="Sakkal Majalla" w:hint="cs"/>
          <w:color w:val="333333"/>
          <w:sz w:val="32"/>
          <w:szCs w:val="32"/>
          <w:rtl/>
        </w:rPr>
        <w:t>.</w:t>
      </w:r>
    </w:p>
    <w:p w:rsidR="008F7DE2" w:rsidRPr="00766259" w:rsidRDefault="008F7DE2" w:rsidP="008F7DE2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E5A3F" w:rsidRPr="00766259" w:rsidRDefault="008F7DE2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5</w:t>
      </w:r>
      <w:r w:rsidR="00BB3894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-أهداف</w:t>
      </w:r>
      <w:r w:rsidR="00AA3146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 xml:space="preserve"> التعلم/ أهداف الدراسة</w:t>
      </w:r>
    </w:p>
    <w:p w:rsidR="00AA3146" w:rsidRPr="00766259" w:rsidRDefault="00773EA0" w:rsidP="00340937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يهدف هذا </w:t>
      </w:r>
      <w:r w:rsidR="001D0FCB" w:rsidRPr="00766259">
        <w:rPr>
          <w:rFonts w:ascii="Sakkal Majalla" w:hAnsi="Sakkal Majalla" w:cs="Sakkal Majalla"/>
          <w:sz w:val="32"/>
          <w:szCs w:val="32"/>
          <w:rtl/>
          <w:lang w:bidi="ar-DZ"/>
        </w:rPr>
        <w:t>المقياس</w:t>
      </w:r>
      <w:r w:rsidR="0074289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74289D"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0A0B3C" w:rsidRPr="00766259">
        <w:rPr>
          <w:rFonts w:ascii="Sakkal Majalla" w:hAnsi="Sakkal Majalla" w:cs="Sakkal Majalla"/>
          <w:sz w:val="32"/>
          <w:szCs w:val="32"/>
          <w:rtl/>
          <w:lang w:bidi="ar-DZ"/>
        </w:rPr>
        <w:t>لى</w:t>
      </w: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443ED2" w:rsidRDefault="00813EF9" w:rsidP="00443ED2">
      <w:pPr>
        <w:bidi/>
        <w:spacing w:after="0" w:line="276" w:lineRule="auto"/>
        <w:jc w:val="both"/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</w:pPr>
      <w:r w:rsidRPr="00766259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="000A0B3C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مستوي المعرفة:</w:t>
      </w:r>
      <w:r w:rsidR="000A0B3C"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443ED2" w:rsidRPr="00443ED2">
        <w:rPr>
          <w:rFonts w:ascii="Sakkal Majalla" w:hAnsi="Sakkal Majalla" w:cs="Sakkal Majalla"/>
          <w:sz w:val="32"/>
          <w:szCs w:val="32"/>
          <w:rtl/>
        </w:rPr>
        <w:t>يرتب الطالب في هذا المستوي أفكاره ويستعيد المعلومات من الذاكرة حيث يقوم الطالب بحفظ كل المعلومات المتعلقة بالبحث العلمي، لاسيما من حيث مناهج البحث العلمي</w:t>
      </w:r>
    </w:p>
    <w:p w:rsidR="00813EF9" w:rsidRPr="00443ED2" w:rsidRDefault="00443ED2" w:rsidP="00443ED2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4964D5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 xml:space="preserve"> </w:t>
      </w:r>
      <w:r w:rsidR="00813EF9" w:rsidRPr="004964D5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-</w:t>
      </w:r>
      <w:r w:rsidR="002F5A42" w:rsidRPr="004964D5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 xml:space="preserve">مستوى </w:t>
      </w:r>
      <w:r w:rsidR="004964D5" w:rsidRPr="004964D5">
        <w:rPr>
          <w:rFonts w:ascii="Sakkal Majalla" w:hAnsi="Sakkal Majalla" w:cs="Sakkal Majalla" w:hint="cs"/>
          <w:color w:val="548DD4" w:themeColor="text2" w:themeTint="99"/>
          <w:sz w:val="32"/>
          <w:szCs w:val="32"/>
          <w:rtl/>
          <w:lang w:bidi="ar-DZ"/>
        </w:rPr>
        <w:t>الاستيعاب</w:t>
      </w:r>
      <w:r w:rsidR="002F5A42" w:rsidRPr="004964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="004964D5" w:rsidRPr="004964D5">
        <w:rPr>
          <w:rFonts w:ascii="Sakkal Majalla" w:hAnsi="Sakkal Majalla" w:cs="Sakkal Majalla"/>
          <w:sz w:val="32"/>
          <w:szCs w:val="32"/>
          <w:rtl/>
        </w:rPr>
        <w:t xml:space="preserve">يفهم الطالب الأفكار التي يشتمل عليها الدرس، حيث </w:t>
      </w:r>
      <w:r w:rsidRPr="00443ED2">
        <w:rPr>
          <w:rFonts w:ascii="Sakkal Majalla" w:hAnsi="Sakkal Majalla" w:cs="Sakkal Majalla"/>
          <w:sz w:val="32"/>
          <w:szCs w:val="32"/>
          <w:rtl/>
        </w:rPr>
        <w:t>يقوم الطالب بتحديد التعريفات المختلفة التي تسمح له بتحديد مختلف المتغيرات والمفاهيم المتعلقة بالدرس منها تعريف المنهج، البحث، منهج البحث،  العلمي، البحث العلم</w:t>
      </w:r>
      <w:r w:rsidR="004964D5" w:rsidRPr="00443ED2">
        <w:rPr>
          <w:rFonts w:ascii="Sakkal Majalla" w:hAnsi="Sakkal Majalla" w:cs="Sakkal Majalla"/>
          <w:sz w:val="32"/>
          <w:szCs w:val="32"/>
          <w:rtl/>
        </w:rPr>
        <w:t>.</w:t>
      </w:r>
    </w:p>
    <w:p w:rsidR="00443ED2" w:rsidRDefault="00C90DA5" w:rsidP="00443ED2">
      <w:pPr>
        <w:bidi/>
        <w:spacing w:after="0" w:line="276" w:lineRule="auto"/>
        <w:jc w:val="both"/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</w:pPr>
      <w:r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-</w:t>
      </w:r>
      <w:r w:rsidR="002F5A42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 xml:space="preserve">مستوى التطبيق: </w:t>
      </w:r>
      <w:r w:rsidR="00443ED2" w:rsidRPr="00443ED2">
        <w:rPr>
          <w:rFonts w:ascii="Sakkal Majalla" w:hAnsi="Sakkal Majalla" w:cs="Sakkal Majalla"/>
          <w:sz w:val="32"/>
          <w:szCs w:val="32"/>
          <w:rtl/>
        </w:rPr>
        <w:t>يتعرف الطالب على طريقة إعداد بحث علمي قيم مع احترام مختلف مراحل إعداد البحث العلمي والقدرة على استعمال المعارف المتعلقة بالدرس في بحوثه الجامعية</w:t>
      </w:r>
    </w:p>
    <w:p w:rsidR="00443ED2" w:rsidRDefault="00443ED2" w:rsidP="00443ED2">
      <w:pPr>
        <w:bidi/>
        <w:spacing w:after="0" w:line="276" w:lineRule="auto"/>
        <w:jc w:val="both"/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</w:pPr>
      <w:r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 xml:space="preserve"> </w:t>
      </w:r>
      <w:r w:rsidR="00C90DA5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-</w:t>
      </w:r>
      <w:r w:rsidR="002F5A42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مستوى التركيب</w:t>
      </w:r>
      <w:r w:rsidR="00783A6F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:</w:t>
      </w:r>
      <w:r w:rsidR="00783A6F"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بترتيب المعلومات المحصلة وتنظيمها تكون للطالب القدرة </w:t>
      </w:r>
      <w:r>
        <w:rPr>
          <w:rFonts w:ascii="Sakkal Majalla" w:hAnsi="Sakkal Majalla" w:cs="Sakkal Majalla" w:hint="cs"/>
          <w:sz w:val="32"/>
          <w:szCs w:val="32"/>
          <w:rtl/>
        </w:rPr>
        <w:t>ع</w:t>
      </w:r>
      <w:r w:rsidRPr="00443ED2">
        <w:rPr>
          <w:rFonts w:ascii="Sakkal Majalla" w:hAnsi="Sakkal Majalla" w:cs="Sakkal Majalla"/>
          <w:sz w:val="32"/>
          <w:szCs w:val="32"/>
          <w:rtl/>
        </w:rPr>
        <w:t>لى قراءة وتحليل مختلف المراجع الخاصة بمنهجية البحث العلمي في مجال العلوم القانونية، وزيادة فاعلية عملية البحث وضمان صحة نتائجه</w:t>
      </w:r>
      <w:r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548DD4" w:themeColor="text2" w:themeTint="99"/>
          <w:sz w:val="32"/>
          <w:szCs w:val="32"/>
          <w:rtl/>
          <w:lang w:bidi="ar-DZ"/>
        </w:rPr>
        <w:t>.</w:t>
      </w:r>
    </w:p>
    <w:p w:rsidR="00443ED2" w:rsidRDefault="008262B5" w:rsidP="00443ED2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-</w:t>
      </w:r>
      <w:r w:rsidR="00783A6F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مستوى التقويم:</w:t>
      </w:r>
      <w:r w:rsidR="00783A6F"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بعد أن </w:t>
      </w:r>
      <w:r w:rsidR="00A01466" w:rsidRPr="007662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يتمكن الطالب من الكتب المدعمة للموضوع، </w:t>
      </w:r>
      <w:r w:rsidR="00443ED2" w:rsidRPr="00443ED2">
        <w:rPr>
          <w:rFonts w:ascii="Sakkal Majalla" w:hAnsi="Sakkal Majalla" w:cs="Sakkal Majalla"/>
          <w:sz w:val="32"/>
          <w:szCs w:val="32"/>
          <w:rtl/>
        </w:rPr>
        <w:t>يثمن الطالب ما درسه في هذا الدرس وقدرته على إعطاء حكم على القيمة العلمية المقدمة في درس منهجية البحث العلمي بناء على المصادر المتاحة له</w:t>
      </w:r>
      <w:r w:rsidR="00443ED2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2214D" w:rsidRPr="00766259" w:rsidRDefault="004964D5" w:rsidP="00443ED2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548DD4" w:themeColor="text2" w:themeTint="99"/>
          <w:sz w:val="32"/>
          <w:szCs w:val="32"/>
          <w:lang w:bidi="ar-DZ"/>
        </w:rPr>
        <w:t xml:space="preserve">- </w:t>
      </w:r>
      <w:r w:rsidR="00A01466" w:rsidRPr="00766259">
        <w:rPr>
          <w:rFonts w:ascii="Sakkal Majalla" w:hAnsi="Sakkal Majalla" w:cs="Sakkal Majalla"/>
          <w:color w:val="548DD4" w:themeColor="text2" w:themeTint="99"/>
          <w:sz w:val="32"/>
          <w:szCs w:val="32"/>
          <w:rtl/>
          <w:lang w:bidi="ar-DZ"/>
        </w:rPr>
        <w:t>تنبيه</w:t>
      </w:r>
      <w:r w:rsidR="00A01466" w:rsidRPr="00766259">
        <w:rPr>
          <w:rFonts w:ascii="Sakkal Majalla" w:hAnsi="Sakkal Majalla" w:cs="Sakkal Majalla"/>
          <w:sz w:val="32"/>
          <w:szCs w:val="32"/>
          <w:rtl/>
          <w:lang w:bidi="ar-DZ"/>
        </w:rPr>
        <w:t>: وعليه ستوجه للطالب بعض الأسئلة في كل مستوى من هذه المستويات ليجيب عليها.</w:t>
      </w:r>
    </w:p>
    <w:p w:rsidR="00766259" w:rsidRDefault="00766259" w:rsidP="00340937">
      <w:pPr>
        <w:bidi/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F7DE2" w:rsidRPr="006370F7" w:rsidRDefault="008F7DE2" w:rsidP="008F7DE2">
      <w:pPr>
        <w:bidi/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A72E9" w:rsidRPr="00A15971" w:rsidRDefault="008F7DE2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lastRenderedPageBreak/>
        <w:t>6</w:t>
      </w:r>
      <w:r w:rsidR="007A72E9" w:rsidRPr="00340937">
        <w:rPr>
          <w:rFonts w:ascii="Sakkal Majalla" w:hAnsi="Sakkal Majalla" w:cs="Sakkal Majalla"/>
          <w:b/>
          <w:bCs/>
          <w:sz w:val="28"/>
          <w:szCs w:val="28"/>
          <w:highlight w:val="yellow"/>
          <w:rtl/>
          <w:lang w:bidi="ar-DZ"/>
        </w:rPr>
        <w:t>-</w:t>
      </w:r>
      <w:r w:rsidR="00B24676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 xml:space="preserve">أسلوب </w:t>
      </w:r>
      <w:r w:rsidR="007A72E9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التقييم</w:t>
      </w:r>
    </w:p>
    <w:p w:rsidR="00B24676" w:rsidRPr="00A15971" w:rsidRDefault="00B24676" w:rsidP="00340937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>تتم عملية التقييم</w:t>
      </w:r>
      <w:r w:rsidR="00A01466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النهائي</w:t>
      </w:r>
      <w:r w:rsidR="0088605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عن نظام تقييم مستمر طيلة السداسي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وفق </w:t>
      </w:r>
      <w:r w:rsidR="0071306C">
        <w:rPr>
          <w:rFonts w:ascii="Sakkal Majalla" w:hAnsi="Sakkal Majalla" w:cs="Sakkal Majalla" w:hint="cs"/>
          <w:sz w:val="32"/>
          <w:szCs w:val="32"/>
          <w:rtl/>
          <w:lang w:bidi="ar-DZ"/>
        </w:rPr>
        <w:t>المعايير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التالية:</w:t>
      </w:r>
    </w:p>
    <w:p w:rsidR="00B24676" w:rsidRPr="00137C83" w:rsidRDefault="00137C83" w:rsidP="00340937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130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الحضور والتحضير والمشاركة:</w:t>
      </w:r>
      <w:r w:rsidRPr="00137C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حيث يتحصل الطالب على علامة 10/20</w:t>
      </w:r>
    </w:p>
    <w:p w:rsidR="0071306C" w:rsidRDefault="0071306C" w:rsidP="00340937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7130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حيث يقدم الطلبة مجموعة من البحوث تتعلق بمحاور المقياس ويقيم على أساسها الطالب بعلامة: 05/20 </w:t>
      </w:r>
    </w:p>
    <w:p w:rsidR="00137C83" w:rsidRPr="0071306C" w:rsidRDefault="00B24676" w:rsidP="00340937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130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الامتحان النهائي</w:t>
      </w:r>
      <w:r w:rsidR="00137C83" w:rsidRPr="0071306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137C83">
        <w:rPr>
          <w:rFonts w:ascii="Sakkal Majalla" w:hAnsi="Sakkal Majalla" w:cs="Sakkal Majalla"/>
          <w:sz w:val="32"/>
          <w:szCs w:val="32"/>
          <w:rtl/>
          <w:lang w:bidi="ar-DZ"/>
        </w:rPr>
        <w:t>ويشمل ما تم تناوله خلال السدا</w:t>
      </w:r>
      <w:r w:rsidR="00137C8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سي من مضمون كتابي وشرح </w:t>
      </w:r>
      <w:r w:rsidR="0071306C">
        <w:rPr>
          <w:rFonts w:ascii="Sakkal Majalla" w:hAnsi="Sakkal Majalla" w:cs="Sakkal Majalla" w:hint="cs"/>
          <w:sz w:val="32"/>
          <w:szCs w:val="32"/>
          <w:rtl/>
          <w:lang w:bidi="ar-DZ"/>
        </w:rPr>
        <w:t>للبحوث والمفاهيم المختلفة</w:t>
      </w:r>
      <w:r w:rsidR="00137C83">
        <w:rPr>
          <w:rFonts w:ascii="Sakkal Majalla" w:hAnsi="Sakkal Majalla" w:cs="Sakkal Majalla" w:hint="cs"/>
          <w:sz w:val="32"/>
          <w:szCs w:val="32"/>
          <w:rtl/>
          <w:lang w:bidi="ar-DZ"/>
        </w:rPr>
        <w:t>، حيث يتحصل الطالب على علامة: 05/20.</w:t>
      </w:r>
    </w:p>
    <w:p w:rsidR="009E4419" w:rsidRPr="00A15971" w:rsidRDefault="0071306C" w:rsidP="00340937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وفي الأخير يتم جمع النقاط التي تحصل عليها</w:t>
      </w:r>
      <w:r w:rsidR="00BB2CEC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الطالب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المعايير الثلاث</w:t>
      </w:r>
      <w:r w:rsidR="0088605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والتي تشكل العلامة النهائية حسب درجة الاستحقاق من مجموع: 20/20</w:t>
      </w:r>
      <w:r w:rsidR="00BB2CEC" w:rsidRPr="00A15971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B85A00" w:rsidRPr="00A15971" w:rsidRDefault="008F7DE2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7</w:t>
      </w:r>
      <w:r w:rsidR="00B85A00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</w:t>
      </w:r>
      <w:r w:rsidR="000A4F6E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أنشطة التعليم والتعلم</w:t>
      </w:r>
    </w:p>
    <w:p w:rsidR="009E4419" w:rsidRPr="00A15971" w:rsidRDefault="009E4419" w:rsidP="0034093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التعليم الحضوري:</w:t>
      </w:r>
    </w:p>
    <w:p w:rsidR="000A4F6E" w:rsidRPr="00D62908" w:rsidRDefault="000A4F6E" w:rsidP="00340937">
      <w:pPr>
        <w:bidi/>
        <w:spacing w:after="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>لكي يستطيع الطالب است</w:t>
      </w:r>
      <w:r w:rsidR="00096EDE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عاب كل المفاهيم التي يتم التطرق لها أثناء </w:t>
      </w:r>
      <w:r w:rsidR="00C030AB">
        <w:rPr>
          <w:rFonts w:ascii="Sakkal Majalla" w:hAnsi="Sakkal Majalla" w:cs="Sakkal Majalla" w:hint="cs"/>
          <w:sz w:val="32"/>
          <w:szCs w:val="32"/>
          <w:rtl/>
          <w:lang w:bidi="ar-DZ"/>
        </w:rPr>
        <w:t>الدرس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والقدرة على القيام 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بكل نشاطات التعلم </w:t>
      </w:r>
      <w:r w:rsid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يجب على الطالب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الحضور المستمر </w:t>
      </w:r>
      <w:r w:rsid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للدروس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</w:t>
      </w:r>
      <w:r w:rsidR="009E4419" w:rsidRPr="00A15971">
        <w:rPr>
          <w:rFonts w:ascii="Sakkal Majalla" w:hAnsi="Sakkal Majalla" w:cs="Sakkal Majalla"/>
          <w:sz w:val="32"/>
          <w:szCs w:val="32"/>
          <w:rtl/>
          <w:lang w:bidi="ar-DZ"/>
        </w:rPr>
        <w:t>المشاركة و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تدوين كل المعلومات وأخذ رؤوس أقلام لكل ما تم </w:t>
      </w:r>
      <w:r w:rsid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تناوله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</w:t>
      </w:r>
      <w:r w:rsid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البحوث التي تناقش في الدرس</w:t>
      </w:r>
      <w:r w:rsidR="00AA0DFA" w:rsidRPr="00A15971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D62908" w:rsidRP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بالإضافة إلى المشاركة في المناقشات وطرح كل الأسئلة التي لم يتم التوصل للإجابة عليها</w:t>
      </w:r>
      <w:r w:rsidR="00D62908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D62908" w:rsidRPr="00D6290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وتبادل الآراء ووجهات النظر حول المواضيع المطروحة لإثراء المكتسبات والمعلومات.</w:t>
      </w:r>
    </w:p>
    <w:p w:rsidR="009E4419" w:rsidRPr="00A15971" w:rsidRDefault="009E4419" w:rsidP="0034093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التعليم عن بعد:</w:t>
      </w:r>
    </w:p>
    <w:p w:rsidR="00D96C28" w:rsidRPr="00A15971" w:rsidRDefault="00D96C28" w:rsidP="00340937">
      <w:pPr>
        <w:bidi/>
        <w:spacing w:after="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تتلخص أهمية وضع </w:t>
      </w:r>
      <w:r w:rsidR="000C38C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دروس في هذا 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المقياس في منصة  التعليم عن بعد </w:t>
      </w:r>
      <w:r w:rsidRPr="00A15971">
        <w:rPr>
          <w:rFonts w:ascii="Sakkal Majalla" w:hAnsi="Sakkal Majalla" w:cs="Sakkal Majalla"/>
          <w:sz w:val="32"/>
          <w:szCs w:val="32"/>
          <w:lang w:bidi="ar-DZ"/>
        </w:rPr>
        <w:t>(Moodle)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ثلاث نقاط رئيسية :</w:t>
      </w:r>
    </w:p>
    <w:p w:rsidR="00D96C28" w:rsidRPr="005711B6" w:rsidRDefault="00D96C28" w:rsidP="00340937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>وضع الدروس لكل المحاول بص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غتي </w:t>
      </w:r>
      <w:r w:rsidRPr="005711B6">
        <w:rPr>
          <w:rFonts w:ascii="Sakkal Majalla" w:hAnsi="Sakkal Majalla" w:cs="Sakkal Majalla"/>
          <w:sz w:val="32"/>
          <w:szCs w:val="32"/>
          <w:lang w:bidi="ar-DZ"/>
        </w:rPr>
        <w:t xml:space="preserve">pdf 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r w:rsidRPr="005711B6">
        <w:rPr>
          <w:rFonts w:ascii="Sakkal Majalla" w:hAnsi="Sakkal Majalla" w:cs="Sakkal Majalla"/>
          <w:sz w:val="32"/>
          <w:szCs w:val="32"/>
          <w:lang w:bidi="ar-DZ"/>
        </w:rPr>
        <w:t>SCROM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سيسمح للطالب من تنظيم أفكاره الأساسية والنقاط التي استخلصها من خلال حضوره، هذه الدعائم البيداغوجية متبوعة بعد </w:t>
      </w:r>
      <w:r w:rsidR="003B2CE5" w:rsidRPr="005711B6">
        <w:rPr>
          <w:rFonts w:ascii="Sakkal Majalla" w:hAnsi="Sakkal Majalla" w:cs="Sakkal Majalla"/>
          <w:sz w:val="32"/>
          <w:szCs w:val="32"/>
          <w:rtl/>
          <w:lang w:bidi="ar-DZ"/>
        </w:rPr>
        <w:t>بأمثلة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وفيديوهات لتعمق الفهم لدى الطالب من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خلال الأمثلة العملية </w:t>
      </w:r>
      <w:r w:rsidR="000C38C3" w:rsidRPr="005711B6">
        <w:rPr>
          <w:rFonts w:ascii="Sakkal Majalla" w:hAnsi="Sakkal Majalla" w:cs="Sakkal Majalla" w:hint="cs"/>
          <w:sz w:val="32"/>
          <w:szCs w:val="32"/>
          <w:rtl/>
          <w:lang w:bidi="ar-DZ"/>
        </w:rPr>
        <w:t>للأفكار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المطروحة.</w:t>
      </w:r>
    </w:p>
    <w:p w:rsidR="00D96C28" w:rsidRPr="005711B6" w:rsidRDefault="00A069E7" w:rsidP="00BF5847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="00D96C28"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نهاية كل محور أو فصل من هذه المحاور، هناك تمارين </w:t>
      </w:r>
      <w:r w:rsidR="009943FA" w:rsidRPr="005711B6">
        <w:rPr>
          <w:rFonts w:ascii="Sakkal Majalla" w:hAnsi="Sakkal Majalla" w:cs="Sakkal Majalla"/>
          <w:sz w:val="32"/>
          <w:szCs w:val="32"/>
          <w:rtl/>
          <w:lang w:bidi="ar-DZ"/>
        </w:rPr>
        <w:t>وأسئلة</w:t>
      </w:r>
      <w:r w:rsidR="00D96C28"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للتقويم </w:t>
      </w:r>
      <w:r w:rsidR="009943FA" w:rsidRPr="005711B6">
        <w:rPr>
          <w:rFonts w:ascii="Sakkal Majalla" w:hAnsi="Sakkal Majalla" w:cs="Sakkal Majalla"/>
          <w:sz w:val="32"/>
          <w:szCs w:val="32"/>
          <w:rtl/>
          <w:lang w:bidi="ar-DZ"/>
        </w:rPr>
        <w:t>الذاتي</w:t>
      </w:r>
      <w:r w:rsidR="00D96C28"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مقترحة على الطالب تشمل 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9943FA" w:rsidRPr="005711B6">
        <w:rPr>
          <w:rFonts w:ascii="Sakkal Majalla" w:hAnsi="Sakkal Majalla" w:cs="Sakkal Majalla"/>
          <w:sz w:val="32"/>
          <w:szCs w:val="32"/>
          <w:rtl/>
          <w:lang w:bidi="ar-DZ"/>
        </w:rPr>
        <w:t>شكالا</w:t>
      </w:r>
      <w:r w:rsidR="00D96C28"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متعددة هدفها النهائي ترسيخ </w:t>
      </w:r>
      <w:r w:rsidR="009943FA" w:rsidRPr="005711B6">
        <w:rPr>
          <w:rFonts w:ascii="Sakkal Majalla" w:hAnsi="Sakkal Majalla" w:cs="Sakkal Majalla"/>
          <w:sz w:val="32"/>
          <w:szCs w:val="32"/>
          <w:rtl/>
          <w:lang w:bidi="ar-DZ"/>
        </w:rPr>
        <w:t>المفاهيم المقدمة</w:t>
      </w:r>
      <w:r w:rsidR="00D96C28" w:rsidRPr="005711B6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0A64EF" w:rsidRDefault="00D96C28" w:rsidP="00340937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فضاء للدردشة بين الأستاذ والطلبة لطرح أي انشغال، 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="00BF5847" w:rsidRPr="005711B6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F5847" w:rsidRPr="005711B6">
        <w:rPr>
          <w:rFonts w:ascii="Sakkal Majalla" w:hAnsi="Sakkal Majalla" w:cs="Sakkal Majalla" w:hint="cs"/>
          <w:sz w:val="32"/>
          <w:szCs w:val="32"/>
          <w:rtl/>
          <w:lang w:bidi="ar-DZ"/>
        </w:rPr>
        <w:t>إشكال</w:t>
      </w:r>
      <w:r w:rsidRPr="005711B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فهم المقياس، وطرح مختلف الأفكار التي ينميها الطالب من خلال هذا المقياس.</w:t>
      </w:r>
    </w:p>
    <w:p w:rsidR="00340937" w:rsidRDefault="00340937" w:rsidP="00340937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40937" w:rsidRDefault="00340937" w:rsidP="00340937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40937" w:rsidRPr="00340937" w:rsidRDefault="00340937" w:rsidP="00340937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A64EF" w:rsidRPr="00A15971" w:rsidRDefault="008F7DE2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lastRenderedPageBreak/>
        <w:t>8</w:t>
      </w:r>
      <w:r w:rsidR="001623E6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</w:t>
      </w:r>
      <w:r w:rsidR="000A64EF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المقاربة البيداغوجية</w:t>
      </w:r>
    </w:p>
    <w:p w:rsidR="000A64EF" w:rsidRPr="00A15971" w:rsidRDefault="0050133B" w:rsidP="00340937">
      <w:pPr>
        <w:bidi/>
        <w:spacing w:after="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>ترتكز المقاربة البيد</w:t>
      </w:r>
      <w:r w:rsidR="00CD000A" w:rsidRPr="00A15971">
        <w:rPr>
          <w:rFonts w:ascii="Sakkal Majalla" w:hAnsi="Sakkal Majalla" w:cs="Sakkal Majalla"/>
          <w:sz w:val="32"/>
          <w:szCs w:val="32"/>
          <w:rtl/>
          <w:lang w:bidi="ar-DZ"/>
        </w:rPr>
        <w:t>اغوجية على ثلاث ركائز وهي</w:t>
      </w:r>
      <w:r w:rsidR="00A159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CD000A" w:rsidRPr="00A15971">
        <w:rPr>
          <w:rFonts w:ascii="Sakkal Majalla" w:hAnsi="Sakkal Majalla" w:cs="Sakkal Majalla"/>
          <w:sz w:val="32"/>
          <w:szCs w:val="32"/>
          <w:rtl/>
          <w:lang w:bidi="ar-DZ"/>
        </w:rPr>
        <w:t>(المعارف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الخبرة المكتسبة، توظيف المعرفة)، وتعتبر هذه الكفاءات مهمة أساسية في عملية التعلم وتحتاج </w:t>
      </w:r>
      <w:r w:rsidR="000A2C8A" w:rsidRPr="00A15971">
        <w:rPr>
          <w:rFonts w:ascii="Sakkal Majalla" w:hAnsi="Sakkal Majalla" w:cs="Sakkal Majalla"/>
          <w:sz w:val="32"/>
          <w:szCs w:val="32"/>
          <w:rtl/>
          <w:lang w:bidi="ar-DZ"/>
        </w:rPr>
        <w:t>إلى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منهجية للوصول </w:t>
      </w:r>
      <w:r w:rsidR="000565BC" w:rsidRPr="00A15971">
        <w:rPr>
          <w:rFonts w:ascii="Sakkal Majalla" w:hAnsi="Sakkal Majalla" w:cs="Sakkal Majalla"/>
          <w:sz w:val="32"/>
          <w:szCs w:val="32"/>
          <w:rtl/>
          <w:lang w:bidi="ar-DZ"/>
        </w:rPr>
        <w:t>إلى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تحقيقها، كما ستدعم بتقويمات عن بعد وحضوريا لاختبار قدرة الطالب على </w:t>
      </w:r>
      <w:r w:rsidR="00A15971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>استيعا</w:t>
      </w:r>
      <w:r w:rsidR="00A15971" w:rsidRPr="00A15971">
        <w:rPr>
          <w:rFonts w:ascii="Sakkal Majalla" w:hAnsi="Sakkal Majalla" w:cs="Sakkal Majalla" w:hint="eastAsia"/>
          <w:sz w:val="32"/>
          <w:szCs w:val="32"/>
          <w:rtl/>
          <w:lang w:bidi="ar-DZ"/>
        </w:rPr>
        <w:t>ب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المعلومات المقدمة وتحقيق الأهداف المرجوة.</w:t>
      </w:r>
    </w:p>
    <w:p w:rsidR="0050133B" w:rsidRPr="00A15971" w:rsidRDefault="000D7B8F" w:rsidP="00340937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/>
        <w:ind w:left="283" w:hanging="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بالنسبة للمعرفة في هذ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الدروس</w:t>
      </w:r>
      <w:r w:rsidR="0050133B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سيكتسب الطالب الكفاءة عن طريق تخزين كل المعلومات والمفاهيم الخاصة بالمقياس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50133B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وتدعم هذه الكفاءات بتمارين </w:t>
      </w:r>
      <w:r w:rsidR="000565BC" w:rsidRPr="00A15971">
        <w:rPr>
          <w:rFonts w:ascii="Sakkal Majalla" w:hAnsi="Sakkal Majalla" w:cs="Sakkal Majalla"/>
          <w:sz w:val="32"/>
          <w:szCs w:val="32"/>
          <w:rtl/>
          <w:lang w:bidi="ar-DZ"/>
        </w:rPr>
        <w:t>وأسئلة</w:t>
      </w:r>
      <w:r w:rsidR="0050133B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نظرية حول مدى الفهم واست</w:t>
      </w:r>
      <w:r w:rsidR="00A15971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="0050133B" w:rsidRPr="00A15971">
        <w:rPr>
          <w:rFonts w:ascii="Sakkal Majalla" w:hAnsi="Sakkal Majalla" w:cs="Sakkal Majalla"/>
          <w:sz w:val="32"/>
          <w:szCs w:val="32"/>
          <w:rtl/>
          <w:lang w:bidi="ar-DZ"/>
        </w:rPr>
        <w:t>عاب المعلومات</w:t>
      </w:r>
      <w:r w:rsidR="00C23A0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ويكون باختبارات </w:t>
      </w:r>
      <w:r w:rsidR="00C23A0A" w:rsidRPr="00A15971">
        <w:rPr>
          <w:rFonts w:ascii="Sakkal Majalla" w:hAnsi="Sakkal Majalla" w:cs="Sakkal Majalla"/>
          <w:sz w:val="32"/>
          <w:szCs w:val="32"/>
          <w:lang w:bidi="ar-DZ"/>
        </w:rPr>
        <w:t>QUIZ</w:t>
      </w:r>
      <w:r w:rsidR="005B70B6" w:rsidRPr="00A15971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0565BC" w:rsidRPr="00A15971" w:rsidRDefault="005B70B6" w:rsidP="00BF5847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/>
        <w:ind w:left="283" w:hanging="142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ثم ينتقل الطالب </w:t>
      </w:r>
      <w:r w:rsidR="000565BC" w:rsidRPr="00A15971">
        <w:rPr>
          <w:rFonts w:ascii="Sakkal Majalla" w:hAnsi="Sakkal Majalla" w:cs="Sakkal Majalla"/>
          <w:sz w:val="32"/>
          <w:szCs w:val="32"/>
          <w:rtl/>
          <w:lang w:bidi="ar-DZ"/>
        </w:rPr>
        <w:t>إلى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الركيزة الثانية وهي الخبرة المكتسبة من المعرفة وكيفية تطبيق المعارف والمفاهيم والمعلومات حول 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منهجية البحث العلمي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>، وتدعم هذه الكفاءة ببعض التمارين المتنوعة التي تزيد من است</w:t>
      </w:r>
      <w:r w:rsidR="000D7B8F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>ع</w:t>
      </w:r>
      <w:r w:rsidR="000565BC" w:rsidRPr="00A15971">
        <w:rPr>
          <w:rFonts w:ascii="Sakkal Majalla" w:hAnsi="Sakkal Majalla" w:cs="Sakkal Majalla"/>
          <w:sz w:val="32"/>
          <w:szCs w:val="32"/>
          <w:rtl/>
          <w:lang w:bidi="ar-DZ"/>
        </w:rPr>
        <w:t>اب الدرس وتثري المفاهيم المقدمة</w:t>
      </w:r>
      <w:r w:rsidR="000565BC" w:rsidRPr="00A15971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5B70B6" w:rsidRPr="00A15971" w:rsidRDefault="005B70B6" w:rsidP="00340937">
      <w:pPr>
        <w:pStyle w:val="Paragraphedeliste"/>
        <w:numPr>
          <w:ilvl w:val="0"/>
          <w:numId w:val="3"/>
        </w:numPr>
        <w:tabs>
          <w:tab w:val="right" w:pos="425"/>
        </w:tabs>
        <w:bidi/>
        <w:spacing w:after="0"/>
        <w:ind w:left="283" w:hanging="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ثم ينتقل </w:t>
      </w:r>
      <w:r w:rsidR="000D7B8F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كفاءة توظيف المعرفة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0A2C8A" w:rsidRPr="00A15971">
        <w:rPr>
          <w:rFonts w:ascii="Sakkal Majalla" w:hAnsi="Sakkal Majalla" w:cs="Sakkal Majalla"/>
          <w:sz w:val="32"/>
          <w:szCs w:val="32"/>
          <w:rtl/>
          <w:lang w:bidi="ar-DZ"/>
        </w:rPr>
        <w:t>أو</w:t>
      </w:r>
      <w:r w:rsidR="00CD000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ما يسمي </w:t>
      </w:r>
      <w:r w:rsidR="005711B6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>بالمواقف</w:t>
      </w:r>
      <w:r w:rsidR="000D7B8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5711B6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وهي</w:t>
      </w:r>
      <w:r w:rsidR="00CD000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الخطوة التي تتيح للطالب المرور إلى مرحلة أكثر تقدما في مساره التكويني حيث ينتقل </w:t>
      </w:r>
      <w:r w:rsidR="000A2C8A" w:rsidRPr="00A15971">
        <w:rPr>
          <w:rFonts w:ascii="Sakkal Majalla" w:hAnsi="Sakkal Majalla" w:cs="Sakkal Majalla"/>
          <w:sz w:val="32"/>
          <w:szCs w:val="32"/>
          <w:rtl/>
          <w:lang w:bidi="ar-DZ"/>
        </w:rPr>
        <w:t>إلى</w:t>
      </w:r>
      <w:r w:rsidR="00CD000A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كفاءة توظيف المعرفة وتتمثل في تطبيق المفاهيم المكتسبة في مراجع القانون.</w:t>
      </w:r>
    </w:p>
    <w:p w:rsidR="00CD000A" w:rsidRPr="00A15971" w:rsidRDefault="008F7DE2" w:rsidP="0034093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9</w:t>
      </w:r>
      <w:r w:rsidR="00CD000A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-سيرورة العمل</w:t>
      </w:r>
    </w:p>
    <w:p w:rsidR="0094626D" w:rsidRPr="00A15971" w:rsidRDefault="00CD000A" w:rsidP="00BF5847">
      <w:pPr>
        <w:bidi/>
        <w:spacing w:after="0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مقياس 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منهجية البحث العلمي</w:t>
      </w:r>
      <w:r w:rsidR="00BF5847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يتم تدريسه </w:t>
      </w:r>
      <w:r w:rsidR="00E73F23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</w:t>
      </w:r>
      <w:r w:rsidR="009B44F4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حصص نظرية على شكل </w:t>
      </w:r>
      <w:r w:rsidR="000D7B8F">
        <w:rPr>
          <w:rFonts w:ascii="Sakkal Majalla" w:hAnsi="Sakkal Majalla" w:cs="Sakkal Majalla" w:hint="cs"/>
          <w:sz w:val="32"/>
          <w:szCs w:val="32"/>
          <w:rtl/>
          <w:lang w:bidi="ar-DZ"/>
        </w:rPr>
        <w:t>محاضرات ودروس أعمال موجهة</w:t>
      </w:r>
      <w:r w:rsidR="009B44F4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 أسبوع</w:t>
      </w:r>
      <w:r w:rsidR="000D7B8F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9B44F4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تهدف </w:t>
      </w:r>
      <w:r w:rsidR="00E73F23" w:rsidRPr="00A15971">
        <w:rPr>
          <w:rFonts w:ascii="Sakkal Majalla" w:hAnsi="Sakkal Majalla" w:cs="Sakkal Majalla"/>
          <w:sz w:val="32"/>
          <w:szCs w:val="32"/>
          <w:rtl/>
          <w:lang w:bidi="ar-DZ"/>
        </w:rPr>
        <w:t>إلى</w:t>
      </w:r>
      <w:r w:rsidR="009B44F4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تقديم المفاهيم الأساسية </w:t>
      </w:r>
      <w:r w:rsidR="00BF5847">
        <w:rPr>
          <w:rFonts w:ascii="Sakkal Majalla" w:hAnsi="Sakkal Majalla" w:cs="Sakkal Majalla" w:hint="cs"/>
          <w:sz w:val="32"/>
          <w:szCs w:val="32"/>
          <w:rtl/>
          <w:lang w:bidi="ar-DZ"/>
        </w:rPr>
        <w:t>لمنهجية البحث العلمي</w:t>
      </w:r>
      <w:r w:rsidR="00BF5847"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B44F4" w:rsidRPr="00A15971">
        <w:rPr>
          <w:rFonts w:ascii="Sakkal Majalla" w:hAnsi="Sakkal Majalla" w:cs="Sakkal Majalla"/>
          <w:sz w:val="32"/>
          <w:szCs w:val="32"/>
          <w:rtl/>
          <w:lang w:bidi="ar-DZ"/>
        </w:rPr>
        <w:t>ويقدم كل درس بشكل مفصل من خلال تناول مختلف جوانبه.</w:t>
      </w:r>
    </w:p>
    <w:p w:rsidR="0072635F" w:rsidRPr="00A15971" w:rsidRDefault="008F7DE2" w:rsidP="00340937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10</w:t>
      </w:r>
      <w:r w:rsidR="0072635F" w:rsidRPr="00340937">
        <w:rPr>
          <w:rFonts w:ascii="Sakkal Majalla" w:hAnsi="Sakkal Majalla" w:cs="Sakkal Majalla"/>
          <w:b/>
          <w:bCs/>
          <w:sz w:val="32"/>
          <w:szCs w:val="32"/>
          <w:highlight w:val="yellow"/>
          <w:rtl/>
          <w:lang w:bidi="ar-DZ"/>
        </w:rPr>
        <w:t>-مصادر دعم</w:t>
      </w:r>
    </w:p>
    <w:p w:rsidR="003809DD" w:rsidRDefault="0072635F" w:rsidP="003809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يمكن للطالب </w:t>
      </w:r>
      <w:r w:rsidR="003752BF" w:rsidRPr="00A15971">
        <w:rPr>
          <w:rFonts w:ascii="Sakkal Majalla" w:hAnsi="Sakkal Majalla" w:cs="Sakkal Majalla" w:hint="cs"/>
          <w:sz w:val="32"/>
          <w:szCs w:val="32"/>
          <w:rtl/>
          <w:lang w:bidi="ar-DZ"/>
        </w:rPr>
        <w:t>الاستعانة</w:t>
      </w:r>
      <w:r w:rsidRPr="00A1597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بالمراجع التالية:</w:t>
      </w:r>
    </w:p>
    <w:p w:rsidR="003809DD" w:rsidRPr="003809DD" w:rsidRDefault="003809DD" w:rsidP="003809DD">
      <w:p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97315B">
        <w:rPr>
          <w:rFonts w:ascii="Simplified Arabic" w:eastAsia="Times New Roman" w:hAnsi="Simplified Arabic" w:cs="Simplified Arabic"/>
          <w:color w:val="050505"/>
          <w:sz w:val="32"/>
          <w:szCs w:val="32"/>
        </w:rPr>
        <w:t xml:space="preserve"> </w:t>
      </w:r>
      <w:r w:rsidRPr="003809DD">
        <w:rPr>
          <w:rFonts w:ascii="Sakkal Majalla" w:eastAsia="Times New Roman" w:hAnsi="Sakkal Majalla" w:cs="Sakkal Majalla"/>
          <w:sz w:val="32"/>
          <w:szCs w:val="32"/>
          <w:rtl/>
        </w:rPr>
        <w:t>صالح طليس : المنهجية في دراسة القانون ، منشورات زين الحقوقية ، الطبعة الأولى 2010 ، لبنان</w:t>
      </w:r>
    </w:p>
    <w:p w:rsidR="003809DD" w:rsidRPr="0097315B" w:rsidRDefault="003809DD" w:rsidP="003809DD">
      <w:pPr>
        <w:shd w:val="clear" w:color="auto" w:fill="FFFFFF"/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color w:val="050505"/>
          <w:sz w:val="32"/>
          <w:szCs w:val="32"/>
        </w:rPr>
      </w:pPr>
      <w:r w:rsidRPr="003809DD">
        <w:rPr>
          <w:rFonts w:ascii="Sakkal Majalla" w:eastAsia="Times New Roman" w:hAnsi="Sakkal Majalla" w:cs="Sakkal Majalla"/>
          <w:sz w:val="32"/>
          <w:szCs w:val="32"/>
          <w:rtl/>
        </w:rPr>
        <w:t>- عبد القادر العرعاري ، النظرية العامة للعقود المسماة ، عقد البيع ، طبعة 2007</w:t>
      </w:r>
      <w:r w:rsidRPr="0097315B">
        <w:rPr>
          <w:rFonts w:ascii="Simplified Arabic" w:eastAsia="Times New Roman" w:hAnsi="Simplified Arabic" w:cs="Simplified Arabic"/>
          <w:color w:val="050505"/>
          <w:sz w:val="32"/>
          <w:szCs w:val="32"/>
        </w:rPr>
        <w:t xml:space="preserve"> .</w:t>
      </w:r>
    </w:p>
    <w:p w:rsidR="003809DD" w:rsidRPr="003809DD" w:rsidRDefault="003809DD" w:rsidP="003809DD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809DD">
        <w:rPr>
          <w:rFonts w:ascii="Sakkal Majalla" w:eastAsia="Times New Roman" w:hAnsi="Sakkal Majalla" w:cs="Sakkal Majalla"/>
          <w:sz w:val="32"/>
          <w:szCs w:val="32"/>
          <w:rtl/>
        </w:rPr>
        <w:t>- عبود عبد الله العسكري ، منهجية البحث العلمي ، دار المنير الطبعة الأولى 2004.</w:t>
      </w:r>
    </w:p>
    <w:p w:rsidR="003809DD" w:rsidRPr="003809DD" w:rsidRDefault="003809DD" w:rsidP="003809DD">
      <w:pPr>
        <w:shd w:val="clear" w:color="auto" w:fill="FFFFFF"/>
        <w:bidi/>
        <w:spacing w:after="0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3809DD">
        <w:rPr>
          <w:rFonts w:ascii="Sakkal Majalla" w:eastAsia="Times New Roman" w:hAnsi="Sakkal Majalla" w:cs="Sakkal Majalla"/>
          <w:sz w:val="32"/>
          <w:szCs w:val="32"/>
          <w:rtl/>
        </w:rPr>
        <w:t>- عكاشة محمد عبد العالي و سامي بديع منصور، المنهجية القانونية ، منشورات الحلبي الحقوقية ، طبعة 2003، لبنان</w:t>
      </w:r>
      <w:r w:rsidRPr="003809DD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809DD" w:rsidRPr="003809DD" w:rsidRDefault="003809DD" w:rsidP="003809DD">
      <w:pPr>
        <w:shd w:val="clear" w:color="auto" w:fill="FFFFFF"/>
        <w:bidi/>
        <w:spacing w:after="0" w:line="240" w:lineRule="auto"/>
        <w:jc w:val="lowKashida"/>
        <w:rPr>
          <w:rFonts w:ascii="Sakkal Majalla" w:eastAsia="Times New Roman" w:hAnsi="Sakkal Majalla" w:cs="Sakkal Majalla"/>
          <w:sz w:val="32"/>
          <w:szCs w:val="32"/>
        </w:rPr>
      </w:pPr>
      <w:r w:rsidRPr="003809DD">
        <w:rPr>
          <w:rFonts w:ascii="Sakkal Majalla" w:eastAsia="Times New Roman" w:hAnsi="Sakkal Majalla" w:cs="Sakkal Majalla"/>
          <w:sz w:val="32"/>
          <w:szCs w:val="32"/>
          <w:rtl/>
        </w:rPr>
        <w:t>- محمد العروصي، المختصر في المنهجية القانونية ، منشورات مختبر الأبحاث و الدراسات حول قانون الأعمال و المقاولات ، طبعة 2001</w:t>
      </w:r>
      <w:r w:rsidRPr="003809DD">
        <w:rPr>
          <w:rFonts w:ascii="Sakkal Majalla" w:eastAsia="Times New Roman" w:hAnsi="Sakkal Majalla" w:cs="Sakkal Majalla"/>
          <w:sz w:val="32"/>
          <w:szCs w:val="32"/>
        </w:rPr>
        <w:t>.</w:t>
      </w:r>
    </w:p>
    <w:sectPr w:rsidR="003809DD" w:rsidRPr="003809DD" w:rsidSect="005947F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46" w:rsidRDefault="007B3146" w:rsidP="00335BC4">
      <w:pPr>
        <w:spacing w:after="0" w:line="240" w:lineRule="auto"/>
      </w:pPr>
      <w:r>
        <w:separator/>
      </w:r>
    </w:p>
  </w:endnote>
  <w:endnote w:type="continuationSeparator" w:id="1">
    <w:p w:rsidR="007B3146" w:rsidRDefault="007B3146" w:rsidP="0033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35BC4">
      <w:tc>
        <w:tcPr>
          <w:tcW w:w="918" w:type="dxa"/>
        </w:tcPr>
        <w:p w:rsidR="00335BC4" w:rsidRDefault="001D602C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 w:rsidR="007B2E7E"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A2648F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35BC4" w:rsidRDefault="00335BC4">
          <w:pPr>
            <w:pStyle w:val="Pieddepage"/>
          </w:pPr>
        </w:p>
      </w:tc>
    </w:tr>
  </w:tbl>
  <w:p w:rsidR="00335BC4" w:rsidRDefault="00335B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46" w:rsidRDefault="007B3146" w:rsidP="00335BC4">
      <w:pPr>
        <w:spacing w:after="0" w:line="240" w:lineRule="auto"/>
      </w:pPr>
      <w:r>
        <w:separator/>
      </w:r>
    </w:p>
  </w:footnote>
  <w:footnote w:type="continuationSeparator" w:id="1">
    <w:p w:rsidR="007B3146" w:rsidRDefault="007B3146" w:rsidP="0033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C4" w:rsidRDefault="001D602C">
    <w:pPr>
      <w:pStyle w:val="En-tte"/>
    </w:pPr>
    <w:r w:rsidRPr="001D602C">
      <w:rPr>
        <w:noProof/>
        <w:lang w:val="en-US"/>
      </w:rPr>
      <w:pict>
        <v:group id="Group 1" o:spid="_x0000_s4097" style="position:absolute;margin-left:17.25pt;margin-top:14.65pt;width:559.15pt;height:36pt;z-index:251660288;mso-position-horizontal-relative:page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" o:allowincell="f">
          <v:rect id="Rectangle 2" o:spid="_x0000_s4099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ezb8A&#10;AADaAAAADwAAAGRycy9kb3ducmV2LnhtbERPy4rCMBTdD/gP4QruxlSFYahG8VHB5diZhctrc22D&#10;zU1tYq1/bxbCLA/nvVj1thYdtd44VjAZJyCIC6cNlwr+fvef3yB8QNZYOyYFT/KwWg4+Fphq9+Aj&#10;dXkoRQxhn6KCKoQmldIXFVn0Y9cQR+7iWoshwraUusVHDLe1nCbJl7RoODZU2NC2ouKa362CDWVZ&#10;l5mf6eE225y2+3Nu651RajTs13MQgfrwL367D1pB3BqvxBs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R7NvwAAANoAAAAPAAAAAAAAAAAAAAAAAJgCAABkcnMvZG93bnJl&#10;di54bWxQSwUGAAAAAAQABAD1AAAAhAMAAAAA&#10;" fillcolor="#1f497d [3215]" strokecolor="#f2f2f2 [3041]" strokeweight="3pt">
            <v:shadow color="#205867 [1608]" opacity=".5" offset="1pt"/>
            <v:textbox style="mso-next-textbox:#Rectangle 2">
              <w:txbxContent>
                <w:sdt>
                  <w:sdtPr>
                    <w:rPr>
                      <w:rFonts w:ascii="Sakkal Majalla" w:hAnsi="Sakkal Majalla" w:cs="Sakkal Majalla"/>
                      <w:color w:val="FFFFFF" w:themeColor="background1"/>
                      <w:sz w:val="44"/>
                      <w:szCs w:val="44"/>
                      <w:rtl/>
                    </w:rPr>
                    <w:alias w:val="Titre"/>
                    <w:id w:val="9721039"/>
                    <w:placeholder>
                      <w:docPart w:val="ED91D9A044FC4476B029C12D60E8954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35BC4" w:rsidRPr="00475D53" w:rsidRDefault="00A41C82" w:rsidP="00A41C82">
                      <w:pPr>
                        <w:pStyle w:val="En-tte"/>
                        <w:bidi/>
                        <w:rPr>
                          <w:rFonts w:ascii="Sakkal Majalla" w:hAnsi="Sakkal Majalla" w:cs="Sakkal Majall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FFFFFF" w:themeColor="background1"/>
                          <w:sz w:val="44"/>
                          <w:szCs w:val="44"/>
                          <w:rtl/>
                        </w:rPr>
                        <w:t>تصم</w:t>
                      </w:r>
                      <w:r>
                        <w:rPr>
                          <w:rFonts w:ascii="Sakkal Majalla" w:hAnsi="Sakkal Majalla" w:cs="Sakkal Majalla" w:hint="cs"/>
                          <w:color w:val="FFFFFF" w:themeColor="background1"/>
                          <w:sz w:val="44"/>
                          <w:szCs w:val="44"/>
                          <w:rtl/>
                        </w:rPr>
                        <w:t>ي</w:t>
                      </w:r>
                      <w:r>
                        <w:rPr>
                          <w:rFonts w:ascii="Sakkal Majalla" w:hAnsi="Sakkal Majalla" w:cs="Sakkal Majalla"/>
                          <w:color w:val="FFFFFF" w:themeColor="background1"/>
                          <w:sz w:val="44"/>
                          <w:szCs w:val="44"/>
                          <w:rtl/>
                        </w:rPr>
                        <w:t>م مقياس</w:t>
                      </w:r>
                      <w:r>
                        <w:rPr>
                          <w:rFonts w:ascii="Sakkal Majalla" w:hAnsi="Sakkal Majalla" w:cs="Sakkal Majalla" w:hint="cs"/>
                          <w:color w:val="FFFFFF" w:themeColor="background1"/>
                          <w:sz w:val="44"/>
                          <w:szCs w:val="44"/>
                          <w:rtl/>
                          <w:lang w:bidi="ar-DZ"/>
                        </w:rPr>
                        <w:t xml:space="preserve"> منهجية البحث العلمي في مجال العلوم القانونية</w:t>
                      </w:r>
                    </w:p>
                  </w:sdtContent>
                </w:sdt>
              </w:txbxContent>
            </v:textbox>
          </v:rect>
          <v:rect id="Rectangle 3" o:spid="_x0000_s4098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7VsIA&#10;AADaAAAADwAAAGRycy9kb3ducmV2LnhtbESPQWvCQBSE70L/w/IK3nRThWKjq1QbwaPGHjw+s89k&#10;afZtmt3G9N+7guBxmJlvmMWqt7XoqPXGsYK3cQKCuHDacKng+7gdzUD4gKyxdkwK/snDavkyWGCq&#10;3ZUP1OWhFBHCPkUFVQhNKqUvKrLox64hjt7FtRZDlG0pdYvXCLe1nCTJu7RoOC5U2NCmouIn/7MK&#10;1pRlXWb2k93vdH3abM+5rb+MUsPX/nMOIlAfnuFHe6cVfMD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btWwgAAANoAAAAPAAAAAAAAAAAAAAAAAJgCAABkcnMvZG93&#10;bnJldi54bWxQSwUGAAAAAAQABAD1AAAAhwMAAAAA&#10;" fillcolor="#1f497d [3215]" strokecolor="#f2f2f2 [3041]" strokeweight="3pt">
            <v:shadow color="#205867 [1608]" opacity=".5" offset="1pt"/>
            <v:textbox style="mso-next-textbox:#Rectangle 3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  <w:rtl/>
                    </w:rPr>
                    <w:alias w:val="Année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335BC4" w:rsidRPr="00475D53" w:rsidRDefault="00823C8B" w:rsidP="00823C8B">
                      <w:pPr>
                        <w:pStyle w:val="En-tte"/>
                        <w:bidi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75D53"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2023-2024</w:t>
                      </w:r>
                    </w:p>
                  </w:sdtContent>
                </w:sdt>
              </w:txbxContent>
            </v:textbox>
          </v:rect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318"/>
    <w:multiLevelType w:val="hybridMultilevel"/>
    <w:tmpl w:val="E0EEA05C"/>
    <w:lvl w:ilvl="0" w:tplc="282EC33E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1433"/>
    <w:multiLevelType w:val="hybridMultilevel"/>
    <w:tmpl w:val="6A34D494"/>
    <w:lvl w:ilvl="0" w:tplc="033EDEA2">
      <w:start w:val="8"/>
      <w:numFmt w:val="bullet"/>
      <w:lvlText w:val="-"/>
      <w:lvlJc w:val="left"/>
      <w:pPr>
        <w:ind w:left="405" w:hanging="360"/>
      </w:pPr>
      <w:rPr>
        <w:rFonts w:ascii="Microsoft Sans Serif" w:eastAsia="Microsoft Sans Serif" w:hAnsi="Microsoft Sans Serif" w:cs="Microsoft Sans Serif" w:hint="default"/>
        <w:w w:val="73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D1D190B"/>
    <w:multiLevelType w:val="hybridMultilevel"/>
    <w:tmpl w:val="07BA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53087"/>
    <w:multiLevelType w:val="hybridMultilevel"/>
    <w:tmpl w:val="4E78B9B8"/>
    <w:lvl w:ilvl="0" w:tplc="81AAC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D43E5"/>
    <w:multiLevelType w:val="hybridMultilevel"/>
    <w:tmpl w:val="B8FA056A"/>
    <w:lvl w:ilvl="0" w:tplc="B70CFBD4">
      <w:start w:val="8"/>
      <w:numFmt w:val="bullet"/>
      <w:lvlText w:val=""/>
      <w:lvlJc w:val="left"/>
      <w:pPr>
        <w:ind w:left="456" w:hanging="360"/>
      </w:pPr>
      <w:rPr>
        <w:rFonts w:ascii="Symbol" w:eastAsia="Microsoft Sans Serif" w:hAnsi="Symbol" w:cs="Microsoft Sans Serif" w:hint="default"/>
        <w:w w:val="73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761A24D4"/>
    <w:multiLevelType w:val="hybridMultilevel"/>
    <w:tmpl w:val="5440715A"/>
    <w:lvl w:ilvl="0" w:tplc="282EC33E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0EAF"/>
    <w:rsid w:val="0000524D"/>
    <w:rsid w:val="0002157C"/>
    <w:rsid w:val="00031E0D"/>
    <w:rsid w:val="000565BC"/>
    <w:rsid w:val="00060EAF"/>
    <w:rsid w:val="00061F67"/>
    <w:rsid w:val="00096EDE"/>
    <w:rsid w:val="000A0B3C"/>
    <w:rsid w:val="000A2C8A"/>
    <w:rsid w:val="000A4F6E"/>
    <w:rsid w:val="000A5B9B"/>
    <w:rsid w:val="000A64EF"/>
    <w:rsid w:val="000C38C3"/>
    <w:rsid w:val="000D5DD7"/>
    <w:rsid w:val="000D7B8F"/>
    <w:rsid w:val="000F63B8"/>
    <w:rsid w:val="00137C83"/>
    <w:rsid w:val="001623E6"/>
    <w:rsid w:val="001B1FCC"/>
    <w:rsid w:val="001D0FCB"/>
    <w:rsid w:val="001D602C"/>
    <w:rsid w:val="001E5A3F"/>
    <w:rsid w:val="001F5C2A"/>
    <w:rsid w:val="00260928"/>
    <w:rsid w:val="0029249C"/>
    <w:rsid w:val="002B40EB"/>
    <w:rsid w:val="002C2AD4"/>
    <w:rsid w:val="002D75BC"/>
    <w:rsid w:val="002F5A42"/>
    <w:rsid w:val="0031704D"/>
    <w:rsid w:val="00335BC4"/>
    <w:rsid w:val="00340937"/>
    <w:rsid w:val="003752BF"/>
    <w:rsid w:val="003809DD"/>
    <w:rsid w:val="00382E7C"/>
    <w:rsid w:val="00383DF7"/>
    <w:rsid w:val="003A3E06"/>
    <w:rsid w:val="003A6EDD"/>
    <w:rsid w:val="003B2CE5"/>
    <w:rsid w:val="0040790C"/>
    <w:rsid w:val="0041405B"/>
    <w:rsid w:val="0042214D"/>
    <w:rsid w:val="00443ED2"/>
    <w:rsid w:val="00447761"/>
    <w:rsid w:val="00475D53"/>
    <w:rsid w:val="00480668"/>
    <w:rsid w:val="00483D38"/>
    <w:rsid w:val="004964D5"/>
    <w:rsid w:val="004C0E7D"/>
    <w:rsid w:val="0050133B"/>
    <w:rsid w:val="00524050"/>
    <w:rsid w:val="00533645"/>
    <w:rsid w:val="00537418"/>
    <w:rsid w:val="00552F12"/>
    <w:rsid w:val="00561F9B"/>
    <w:rsid w:val="005711B6"/>
    <w:rsid w:val="005732AD"/>
    <w:rsid w:val="005833E7"/>
    <w:rsid w:val="005947F3"/>
    <w:rsid w:val="005A0D25"/>
    <w:rsid w:val="005B70B6"/>
    <w:rsid w:val="00600D25"/>
    <w:rsid w:val="006370F7"/>
    <w:rsid w:val="00664A4C"/>
    <w:rsid w:val="00666F09"/>
    <w:rsid w:val="006A0C02"/>
    <w:rsid w:val="006A178D"/>
    <w:rsid w:val="006C0995"/>
    <w:rsid w:val="006E5CA7"/>
    <w:rsid w:val="006F7BBE"/>
    <w:rsid w:val="007002FA"/>
    <w:rsid w:val="00712502"/>
    <w:rsid w:val="0071306C"/>
    <w:rsid w:val="0072635F"/>
    <w:rsid w:val="007328CF"/>
    <w:rsid w:val="007342E4"/>
    <w:rsid w:val="0074289D"/>
    <w:rsid w:val="00766259"/>
    <w:rsid w:val="00773EA0"/>
    <w:rsid w:val="00783A6F"/>
    <w:rsid w:val="007953F9"/>
    <w:rsid w:val="007A72E9"/>
    <w:rsid w:val="007B2E7E"/>
    <w:rsid w:val="007B3146"/>
    <w:rsid w:val="007C116A"/>
    <w:rsid w:val="00813EF9"/>
    <w:rsid w:val="00823C8B"/>
    <w:rsid w:val="008262B5"/>
    <w:rsid w:val="00840865"/>
    <w:rsid w:val="0084384C"/>
    <w:rsid w:val="008566CF"/>
    <w:rsid w:val="00873ABE"/>
    <w:rsid w:val="0087404A"/>
    <w:rsid w:val="00885262"/>
    <w:rsid w:val="00886053"/>
    <w:rsid w:val="008936DA"/>
    <w:rsid w:val="008D5158"/>
    <w:rsid w:val="008E51DD"/>
    <w:rsid w:val="008F7DE2"/>
    <w:rsid w:val="00912B9A"/>
    <w:rsid w:val="00920985"/>
    <w:rsid w:val="00930C83"/>
    <w:rsid w:val="00945AD2"/>
    <w:rsid w:val="0094626D"/>
    <w:rsid w:val="009943FA"/>
    <w:rsid w:val="009A6166"/>
    <w:rsid w:val="009B44F4"/>
    <w:rsid w:val="009C6E5F"/>
    <w:rsid w:val="009D145C"/>
    <w:rsid w:val="009E40E1"/>
    <w:rsid w:val="009E4419"/>
    <w:rsid w:val="00A01466"/>
    <w:rsid w:val="00A069E7"/>
    <w:rsid w:val="00A15971"/>
    <w:rsid w:val="00A23F61"/>
    <w:rsid w:val="00A2648F"/>
    <w:rsid w:val="00A41C82"/>
    <w:rsid w:val="00A465E0"/>
    <w:rsid w:val="00AA0DFA"/>
    <w:rsid w:val="00AA0F8B"/>
    <w:rsid w:val="00AA3146"/>
    <w:rsid w:val="00AB50DB"/>
    <w:rsid w:val="00AC4AAB"/>
    <w:rsid w:val="00B06BE4"/>
    <w:rsid w:val="00B123A5"/>
    <w:rsid w:val="00B2155B"/>
    <w:rsid w:val="00B24676"/>
    <w:rsid w:val="00B5557A"/>
    <w:rsid w:val="00B55980"/>
    <w:rsid w:val="00B73DF9"/>
    <w:rsid w:val="00B8500F"/>
    <w:rsid w:val="00B85A00"/>
    <w:rsid w:val="00B96B68"/>
    <w:rsid w:val="00BB2CEC"/>
    <w:rsid w:val="00BB3894"/>
    <w:rsid w:val="00BD6029"/>
    <w:rsid w:val="00BE7024"/>
    <w:rsid w:val="00BF5847"/>
    <w:rsid w:val="00C030AB"/>
    <w:rsid w:val="00C16CC6"/>
    <w:rsid w:val="00C23A0A"/>
    <w:rsid w:val="00C36076"/>
    <w:rsid w:val="00C6020D"/>
    <w:rsid w:val="00C90DA5"/>
    <w:rsid w:val="00CC1C1F"/>
    <w:rsid w:val="00CD000A"/>
    <w:rsid w:val="00CD2048"/>
    <w:rsid w:val="00CD72DF"/>
    <w:rsid w:val="00CE15B3"/>
    <w:rsid w:val="00CE6992"/>
    <w:rsid w:val="00CF16B3"/>
    <w:rsid w:val="00D14DB4"/>
    <w:rsid w:val="00D42211"/>
    <w:rsid w:val="00D62908"/>
    <w:rsid w:val="00D90C2E"/>
    <w:rsid w:val="00D93EF6"/>
    <w:rsid w:val="00D94C47"/>
    <w:rsid w:val="00D96C28"/>
    <w:rsid w:val="00DD234F"/>
    <w:rsid w:val="00DF0CB3"/>
    <w:rsid w:val="00E312C8"/>
    <w:rsid w:val="00E628C3"/>
    <w:rsid w:val="00E67916"/>
    <w:rsid w:val="00E73F23"/>
    <w:rsid w:val="00EA24A7"/>
    <w:rsid w:val="00EA5335"/>
    <w:rsid w:val="00EB4504"/>
    <w:rsid w:val="00F125F4"/>
    <w:rsid w:val="00F136B3"/>
    <w:rsid w:val="00F25810"/>
    <w:rsid w:val="00F3720F"/>
    <w:rsid w:val="00F37D02"/>
    <w:rsid w:val="00F40B86"/>
    <w:rsid w:val="00F510B7"/>
    <w:rsid w:val="00F66960"/>
    <w:rsid w:val="00F725F8"/>
    <w:rsid w:val="00F831CD"/>
    <w:rsid w:val="00FA1961"/>
    <w:rsid w:val="00FB5982"/>
    <w:rsid w:val="00FD73DE"/>
    <w:rsid w:val="00FF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221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4221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62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4626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4626D"/>
    <w:rPr>
      <w:rFonts w:ascii="Tahoma" w:eastAsia="Tahoma" w:hAnsi="Tahoma" w:cs="Tahoma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462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17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17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178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C4"/>
  </w:style>
  <w:style w:type="paragraph" w:styleId="Pieddepage">
    <w:name w:val="footer"/>
    <w:basedOn w:val="Normal"/>
    <w:link w:val="PieddepageCar"/>
    <w:uiPriority w:val="99"/>
    <w:unhideWhenUsed/>
    <w:rsid w:val="0033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BC4"/>
  </w:style>
  <w:style w:type="character" w:styleId="Marquedecommentaire">
    <w:name w:val="annotation reference"/>
    <w:basedOn w:val="Policepardfaut"/>
    <w:uiPriority w:val="99"/>
    <w:semiHidden/>
    <w:unhideWhenUsed/>
    <w:rsid w:val="00A159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59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59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59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597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159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F9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91D9A044FC4476B029C12D60E89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FF092-9E55-42E1-8BE3-8A1FF65D7123}"/>
      </w:docPartPr>
      <w:docPartBody>
        <w:p w:rsidR="00CB10D8" w:rsidRDefault="00C91FF0" w:rsidP="00C91FF0">
          <w:pPr>
            <w:pStyle w:val="ED91D9A044FC4476B029C12D60E89549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1FF0"/>
    <w:rsid w:val="001570D8"/>
    <w:rsid w:val="00592D24"/>
    <w:rsid w:val="009E15D9"/>
    <w:rsid w:val="00A53480"/>
    <w:rsid w:val="00C91FF0"/>
    <w:rsid w:val="00CB10D8"/>
    <w:rsid w:val="00F3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91D9A044FC4476B029C12D60E89549">
    <w:name w:val="ED91D9A044FC4476B029C12D60E89549"/>
    <w:rsid w:val="00C91FF0"/>
  </w:style>
  <w:style w:type="paragraph" w:customStyle="1" w:styleId="06B76FC356D341078FC10D14E47B4B2B">
    <w:name w:val="06B76FC356D341078FC10D14E47B4B2B"/>
    <w:rsid w:val="00C91F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9EF85-C638-446D-8E55-636D4391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1322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تصميم مقياس منهجية البحث العلمي في مجال العلوم القانونية</vt:lpstr>
      <vt:lpstr>تصمم مقياس المدخل للعلوم القانونية</vt:lpstr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تصميم مقياس منهجية البحث العلمي في مجال العلوم القانونية</dc:title>
  <dc:creator>kamil</dc:creator>
  <cp:lastModifiedBy>HP 2000</cp:lastModifiedBy>
  <cp:revision>8</cp:revision>
  <cp:lastPrinted>2024-05-17T17:11:00Z</cp:lastPrinted>
  <dcterms:created xsi:type="dcterms:W3CDTF">2024-05-17T17:09:00Z</dcterms:created>
  <dcterms:modified xsi:type="dcterms:W3CDTF">2024-05-27T13:15:00Z</dcterms:modified>
</cp:coreProperties>
</file>