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42" w:rsidRPr="00314F61" w:rsidRDefault="008A1F42" w:rsidP="008A1F42">
      <w:pPr>
        <w:ind w:left="-284"/>
        <w:rPr>
          <w:rFonts w:asciiTheme="majorBidi" w:eastAsia="SourceSansPro-Bold" w:hAnsiTheme="majorBidi" w:cstheme="majorBidi"/>
          <w:b/>
          <w:bCs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b/>
          <w:bCs/>
          <w:color w:val="333333"/>
          <w:sz w:val="24"/>
          <w:szCs w:val="24"/>
        </w:rPr>
        <w:t xml:space="preserve">  Bibliographie</w:t>
      </w:r>
    </w:p>
    <w:p w:rsidR="00314F61" w:rsidRPr="00314F61" w:rsidRDefault="00314F61" w:rsidP="008A1F42">
      <w:pPr>
        <w:ind w:left="-284"/>
        <w:rPr>
          <w:rFonts w:asciiTheme="majorBidi" w:eastAsia="SourceSansPro-Bold" w:hAnsiTheme="majorBidi" w:cstheme="majorBidi"/>
          <w:b/>
          <w:bCs/>
          <w:color w:val="333333"/>
          <w:sz w:val="24"/>
          <w:szCs w:val="24"/>
        </w:rPr>
      </w:pPr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AÏDOUD A., LE FLOC’H E., LE HOUEROU H. N., 2006- Les steppes arides du nord de l’Afrique. Sécheresse, 17: 19-30</w:t>
      </w:r>
      <w:proofErr w:type="gram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.·</w:t>
      </w:r>
      <w:proofErr w:type="gramEnd"/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BENCHERIF., 2011- L'élevage agropastoral de la steppe algérienne dans la tourmente : enquêtes et perspectives de développement</w:t>
      </w:r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 xml:space="preserve">DAJOZ R, 2006 - Précis d’Ecologie. 8ème édition. Edition </w:t>
      </w:r>
      <w:proofErr w:type="spell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Dunod</w:t>
      </w:r>
      <w:proofErr w:type="spellEnd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. 631p.</w:t>
      </w:r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DJEBAILI S., 1984 - Steppe algérienne phytosociologie et écologie. OPU, Alger</w:t>
      </w:r>
      <w:proofErr w:type="gram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,177p</w:t>
      </w:r>
      <w:proofErr w:type="gramEnd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.</w:t>
      </w:r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HALITIM A., 1988 - Sols des régions arides d’Algérie. OPU, Alger, 384 p</w:t>
      </w:r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 xml:space="preserve">HCDS, 2005 - Problématique des zones steppiques et perspectives de développement. Rap. </w:t>
      </w:r>
      <w:proofErr w:type="spell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Synth</w:t>
      </w:r>
      <w:proofErr w:type="spellEnd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., haut-commissariat au développement de la steppe</w:t>
      </w:r>
      <w:proofErr w:type="gram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.·</w:t>
      </w:r>
      <w:proofErr w:type="gramEnd"/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KHALDOUN A., 2000 - Évolution technologique et pastoralisme dans la steppe algérienne</w:t>
      </w:r>
      <w:proofErr w:type="gram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.·</w:t>
      </w:r>
      <w:proofErr w:type="gramEnd"/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LE HOUEROU H. N., 1995 - Bioclimatologie et biogéographie des steppes arides du Nord de l'Afrique- Diversité biologique, développement durable et désertisation. Options médit</w:t>
      </w:r>
      <w:proofErr w:type="gram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.·</w:t>
      </w:r>
      <w:proofErr w:type="gramEnd"/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 xml:space="preserve">LE HOUÉROU H. N., 2001 - </w:t>
      </w:r>
      <w:proofErr w:type="spell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Biogeography</w:t>
      </w:r>
      <w:proofErr w:type="spellEnd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 xml:space="preserve"> of the </w:t>
      </w:r>
      <w:proofErr w:type="spell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arid</w:t>
      </w:r>
      <w:proofErr w:type="spellEnd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 xml:space="preserve"> steppe land </w:t>
      </w:r>
      <w:proofErr w:type="spell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north</w:t>
      </w:r>
      <w:proofErr w:type="spellEnd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 xml:space="preserve"> of the Sahara. J. </w:t>
      </w:r>
      <w:proofErr w:type="spellStart"/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Arid</w:t>
      </w:r>
      <w:proofErr w:type="spellEnd"/>
    </w:p>
    <w:p w:rsidR="00314F61" w:rsidRPr="00314F61" w:rsidRDefault="00314F61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color w:val="333333"/>
          <w:sz w:val="24"/>
          <w:szCs w:val="24"/>
        </w:rPr>
        <w:t>NEDJRAOUI D., BEDRANI S., 2008 - La désertification dans les steppes algériennes : causes, impacts et actions de lutte.</w:t>
      </w: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eastAsia="SourceSansPro-Bold" w:hAnsiTheme="majorBidi" w:cstheme="majorBidi"/>
          <w:color w:val="333333"/>
          <w:sz w:val="24"/>
          <w:szCs w:val="24"/>
        </w:rPr>
      </w:pPr>
    </w:p>
    <w:p w:rsidR="008A1F42" w:rsidRPr="00314F61" w:rsidRDefault="008A1F42" w:rsidP="008A1F4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4F61">
        <w:rPr>
          <w:rFonts w:asciiTheme="majorBidi" w:eastAsia="SourceSansPro-Bold" w:hAnsiTheme="majorBidi" w:cstheme="majorBidi"/>
          <w:b/>
          <w:bCs/>
          <w:color w:val="333333"/>
          <w:sz w:val="24"/>
          <w:szCs w:val="24"/>
        </w:rPr>
        <w:t>Webographie</w:t>
      </w:r>
    </w:p>
    <w:p w:rsidR="008A1F42" w:rsidRPr="00314F61" w:rsidRDefault="008A1F42" w:rsidP="008A1F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14F61" w:rsidRPr="00314F61" w:rsidRDefault="00314F61" w:rsidP="008A1F42">
      <w:pPr>
        <w:jc w:val="both"/>
        <w:rPr>
          <w:rFonts w:asciiTheme="majorBidi" w:hAnsiTheme="majorBidi" w:cstheme="majorBidi"/>
          <w:sz w:val="24"/>
          <w:szCs w:val="24"/>
        </w:rPr>
      </w:pPr>
      <w:r w:rsidRPr="00314F61">
        <w:rPr>
          <w:rFonts w:asciiTheme="majorBidi" w:hAnsiTheme="majorBidi" w:cstheme="majorBidi"/>
          <w:sz w:val="24"/>
          <w:szCs w:val="24"/>
        </w:rPr>
        <w:t xml:space="preserve">AKPO et </w:t>
      </w:r>
      <w:proofErr w:type="gramStart"/>
      <w:r w:rsidRPr="00314F61">
        <w:rPr>
          <w:rFonts w:asciiTheme="majorBidi" w:hAnsiTheme="majorBidi" w:cstheme="majorBidi"/>
          <w:sz w:val="24"/>
          <w:szCs w:val="24"/>
        </w:rPr>
        <w:t>al.,</w:t>
      </w:r>
      <w:proofErr w:type="gramEnd"/>
      <w:r w:rsidRPr="00314F61">
        <w:rPr>
          <w:rFonts w:asciiTheme="majorBidi" w:hAnsiTheme="majorBidi" w:cstheme="majorBidi"/>
          <w:sz w:val="24"/>
          <w:szCs w:val="24"/>
        </w:rPr>
        <w:t xml:space="preserve"> 2003- Effet de l'arbre sur la production et la qualité fourragères de la végétation herbacée : bilan pastoral en milieu sahélien.</w:t>
      </w:r>
      <w:r w:rsidRPr="00314F61">
        <w:rPr>
          <w:rStyle w:val="Lienhypertexte"/>
          <w:rFonts w:asciiTheme="majorBidi" w:hAnsiTheme="majorBidi" w:cstheme="majorBidi"/>
          <w:sz w:val="24"/>
          <w:szCs w:val="24"/>
        </w:rPr>
        <w:t xml:space="preserve"> </w:t>
      </w:r>
      <w:r w:rsidRPr="00314F61">
        <w:rPr>
          <w:rStyle w:val="Lienhypertexte"/>
          <w:rFonts w:asciiTheme="majorBidi" w:hAnsiTheme="majorBidi" w:cstheme="majorBidi"/>
          <w:sz w:val="24"/>
          <w:szCs w:val="24"/>
        </w:rPr>
        <w:t>https://www.researchgate.net/publication.htm</w:t>
      </w:r>
    </w:p>
    <w:p w:rsidR="00314F61" w:rsidRPr="00314F61" w:rsidRDefault="00314F61" w:rsidP="008A1F42">
      <w:pPr>
        <w:jc w:val="both"/>
        <w:rPr>
          <w:rStyle w:val="Lienhypertexte"/>
          <w:rFonts w:asciiTheme="majorBidi" w:hAnsiTheme="majorBidi" w:cstheme="majorBidi"/>
          <w:sz w:val="24"/>
          <w:szCs w:val="24"/>
        </w:rPr>
      </w:pPr>
      <w:r w:rsidRPr="00314F61">
        <w:rPr>
          <w:rFonts w:asciiTheme="majorBidi" w:hAnsiTheme="majorBidi" w:cstheme="majorBidi"/>
          <w:sz w:val="24"/>
          <w:szCs w:val="24"/>
        </w:rPr>
        <w:t xml:space="preserve">BENSOUIAH R., 2006- Vue d’ensemble de la steppe algérienne. Doc en </w:t>
      </w:r>
      <w:proofErr w:type="gramStart"/>
      <w:r w:rsidRPr="00314F61">
        <w:rPr>
          <w:rFonts w:asciiTheme="majorBidi" w:hAnsiTheme="majorBidi" w:cstheme="majorBidi"/>
          <w:sz w:val="24"/>
          <w:szCs w:val="24"/>
        </w:rPr>
        <w:t>ligne:</w:t>
      </w:r>
      <w:proofErr w:type="gramEnd"/>
      <w:r w:rsidRPr="00314F61">
        <w:rPr>
          <w:rFonts w:asciiTheme="majorBidi" w:hAnsiTheme="majorBidi" w:cstheme="majorBidi"/>
          <w:sz w:val="24"/>
          <w:szCs w:val="24"/>
        </w:rPr>
        <w:t xml:space="preserve"> </w:t>
      </w:r>
      <w:r w:rsidRPr="00314F61">
        <w:rPr>
          <w:rStyle w:val="Lienhypertexte"/>
          <w:rFonts w:asciiTheme="majorBidi" w:hAnsiTheme="majorBidi" w:cstheme="majorBidi"/>
          <w:sz w:val="24"/>
          <w:szCs w:val="24"/>
        </w:rPr>
        <w:t>http://desertification.voila.net/steppealgerienne.htm</w:t>
      </w:r>
    </w:p>
    <w:p w:rsidR="00314F61" w:rsidRPr="00314F61" w:rsidRDefault="00314F61" w:rsidP="00314F61">
      <w:pPr>
        <w:jc w:val="both"/>
        <w:rPr>
          <w:rStyle w:val="Lienhypertexte"/>
          <w:rFonts w:asciiTheme="majorBidi" w:hAnsiTheme="majorBidi" w:cstheme="majorBidi"/>
          <w:color w:val="auto"/>
          <w:sz w:val="24"/>
          <w:szCs w:val="24"/>
          <w:u w:val="none"/>
        </w:rPr>
      </w:pPr>
      <w:r w:rsidRPr="00314F61">
        <w:rPr>
          <w:rFonts w:asciiTheme="majorBidi" w:hAnsiTheme="majorBidi" w:cstheme="majorBidi"/>
          <w:sz w:val="24"/>
          <w:szCs w:val="24"/>
        </w:rPr>
        <w:lastRenderedPageBreak/>
        <w:t xml:space="preserve">BOUNAR R., 2021 - Caractérisation écologique et pastorale des zones arides. Ecologie des zones arides et semi arides.1er master. </w:t>
      </w:r>
      <w:hyperlink r:id="rId4" w:history="1">
        <w:r w:rsidRPr="00314F61">
          <w:rPr>
            <w:rStyle w:val="Lienhypertexte"/>
            <w:rFonts w:asciiTheme="majorBidi" w:hAnsiTheme="majorBidi" w:cstheme="majorBidi"/>
            <w:sz w:val="24"/>
            <w:szCs w:val="24"/>
          </w:rPr>
          <w:t>https://elearning.univ-msila.dz/moodle/course</w:t>
        </w:r>
      </w:hyperlink>
    </w:p>
    <w:p w:rsidR="00314F61" w:rsidRPr="00314F61" w:rsidRDefault="00314F61" w:rsidP="008A1F42">
      <w:pPr>
        <w:jc w:val="both"/>
        <w:rPr>
          <w:rFonts w:asciiTheme="majorBidi" w:hAnsiTheme="majorBidi" w:cstheme="majorBidi"/>
          <w:sz w:val="24"/>
          <w:szCs w:val="24"/>
        </w:rPr>
      </w:pPr>
      <w:r w:rsidRPr="00314F61">
        <w:rPr>
          <w:rFonts w:asciiTheme="majorBidi" w:hAnsiTheme="majorBidi" w:cstheme="majorBidi"/>
          <w:sz w:val="24"/>
          <w:szCs w:val="24"/>
        </w:rPr>
        <w:t xml:space="preserve">KAREMBE M., 2001 - La production végétale et utilisation des ressources pastorales des jachères en zone soudanienne au Mali. Thèse de </w:t>
      </w:r>
      <w:proofErr w:type="spellStart"/>
      <w:r w:rsidRPr="00314F61">
        <w:rPr>
          <w:rFonts w:asciiTheme="majorBidi" w:hAnsiTheme="majorBidi" w:cstheme="majorBidi"/>
          <w:sz w:val="24"/>
          <w:szCs w:val="24"/>
        </w:rPr>
        <w:t>Doct</w:t>
      </w:r>
      <w:proofErr w:type="spellEnd"/>
      <w:r w:rsidRPr="00314F61">
        <w:rPr>
          <w:rFonts w:asciiTheme="majorBidi" w:hAnsiTheme="majorBidi" w:cstheme="majorBidi"/>
          <w:sz w:val="24"/>
          <w:szCs w:val="24"/>
        </w:rPr>
        <w:t>. De l’</w:t>
      </w:r>
      <w:proofErr w:type="spellStart"/>
      <w:r w:rsidRPr="00314F61">
        <w:rPr>
          <w:rFonts w:asciiTheme="majorBidi" w:hAnsiTheme="majorBidi" w:cstheme="majorBidi"/>
          <w:sz w:val="24"/>
          <w:szCs w:val="24"/>
        </w:rPr>
        <w:t>Univ</w:t>
      </w:r>
      <w:proofErr w:type="spellEnd"/>
      <w:r w:rsidRPr="00314F61">
        <w:rPr>
          <w:rFonts w:asciiTheme="majorBidi" w:hAnsiTheme="majorBidi" w:cstheme="majorBidi"/>
          <w:sz w:val="24"/>
          <w:szCs w:val="24"/>
        </w:rPr>
        <w:t xml:space="preserve"> du Mali. 155 pages </w:t>
      </w:r>
      <w:hyperlink r:id="rId5" w:history="1">
        <w:r w:rsidRPr="00314F61">
          <w:rPr>
            <w:rStyle w:val="Lienhypertexte"/>
            <w:rFonts w:asciiTheme="majorBidi" w:hAnsiTheme="majorBidi" w:cstheme="majorBidi"/>
            <w:sz w:val="24"/>
            <w:szCs w:val="24"/>
          </w:rPr>
          <w:t>https://doi.org/10.19044/esj.2022</w:t>
        </w:r>
      </w:hyperlink>
      <w:r w:rsidRPr="00314F61">
        <w:rPr>
          <w:rFonts w:asciiTheme="majorBidi" w:hAnsiTheme="majorBidi" w:cstheme="majorBidi"/>
          <w:sz w:val="24"/>
          <w:szCs w:val="24"/>
        </w:rPr>
        <w:t>. v18n33p165</w:t>
      </w:r>
    </w:p>
    <w:p w:rsidR="00314F61" w:rsidRPr="00314F61" w:rsidRDefault="00314F61" w:rsidP="008A1F42">
      <w:pPr>
        <w:jc w:val="both"/>
        <w:rPr>
          <w:rStyle w:val="Lienhypertexte"/>
          <w:rFonts w:asciiTheme="majorBidi" w:hAnsiTheme="majorBidi" w:cstheme="majorBidi"/>
          <w:sz w:val="24"/>
          <w:szCs w:val="24"/>
        </w:rPr>
      </w:pPr>
      <w:r w:rsidRPr="00314F61">
        <w:rPr>
          <w:rFonts w:asciiTheme="majorBidi" w:hAnsiTheme="majorBidi" w:cstheme="majorBidi"/>
          <w:sz w:val="24"/>
          <w:szCs w:val="24"/>
        </w:rPr>
        <w:t xml:space="preserve">NEDJIMI et GUIT., 2012 - Les steppes algériennes : causes de déséquilibre </w:t>
      </w:r>
      <w:r w:rsidRPr="00314F61">
        <w:rPr>
          <w:rStyle w:val="Lienhypertexte"/>
          <w:rFonts w:asciiTheme="majorBidi" w:hAnsiTheme="majorBidi" w:cstheme="majorBidi"/>
          <w:sz w:val="24"/>
          <w:szCs w:val="24"/>
        </w:rPr>
        <w:t>https://www.asjp.cerist.dz</w:t>
      </w:r>
    </w:p>
    <w:p w:rsidR="00314F61" w:rsidRDefault="00314F61" w:rsidP="008A1F42">
      <w:pPr>
        <w:jc w:val="both"/>
        <w:rPr>
          <w:rStyle w:val="Lienhypertexte"/>
          <w:rFonts w:asciiTheme="majorBidi" w:hAnsiTheme="majorBidi" w:cstheme="majorBidi"/>
          <w:sz w:val="24"/>
          <w:szCs w:val="24"/>
        </w:rPr>
      </w:pPr>
      <w:r w:rsidRPr="00314F61">
        <w:rPr>
          <w:rFonts w:asciiTheme="majorBidi" w:hAnsiTheme="majorBidi" w:cstheme="majorBidi"/>
          <w:sz w:val="24"/>
          <w:szCs w:val="24"/>
        </w:rPr>
        <w:t>SARRI M., 2021 - Caractérisation des ressources pastorales. Ecologie et environnement. L3.</w:t>
      </w:r>
      <w:r w:rsidRPr="00314F61">
        <w:rPr>
          <w:rStyle w:val="Lienhypertexte"/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DE17C3">
          <w:rPr>
            <w:rStyle w:val="Lienhypertexte"/>
            <w:rFonts w:asciiTheme="majorBidi" w:hAnsiTheme="majorBidi" w:cstheme="majorBidi"/>
            <w:sz w:val="24"/>
            <w:szCs w:val="24"/>
          </w:rPr>
          <w:t>https://elearning.univ-msila.dz/moodle/course</w:t>
        </w:r>
      </w:hyperlink>
    </w:p>
    <w:p w:rsidR="00314F61" w:rsidRDefault="00314F61" w:rsidP="008A1F42">
      <w:pPr>
        <w:jc w:val="both"/>
        <w:rPr>
          <w:rStyle w:val="Lienhypertexte"/>
          <w:rFonts w:asciiTheme="majorBidi" w:hAnsiTheme="majorBidi" w:cstheme="majorBidi"/>
          <w:sz w:val="24"/>
          <w:szCs w:val="24"/>
        </w:rPr>
      </w:pPr>
    </w:p>
    <w:p w:rsidR="00314F61" w:rsidRPr="00314F61" w:rsidRDefault="00314F61" w:rsidP="00314F61">
      <w:pPr>
        <w:jc w:val="both"/>
        <w:rPr>
          <w:color w:val="0563C1" w:themeColor="hyperlink"/>
          <w:u w:val="single"/>
        </w:rPr>
      </w:pPr>
      <w:r w:rsidRPr="00314F61">
        <w:rPr>
          <w:rStyle w:val="Lienhypertexte"/>
          <w:rFonts w:asciiTheme="majorBidi" w:hAnsiTheme="majorBidi" w:cstheme="majorBidi"/>
          <w:sz w:val="24"/>
          <w:szCs w:val="24"/>
        </w:rPr>
        <w:t>http:// www.fao.org/publications/sofo/fr/</w:t>
      </w:r>
      <w:bookmarkStart w:id="0" w:name="_GoBack"/>
      <w:bookmarkEnd w:id="0"/>
    </w:p>
    <w:p w:rsidR="00314F61" w:rsidRPr="00314F61" w:rsidRDefault="00314F61" w:rsidP="00314F61">
      <w:pPr>
        <w:jc w:val="both"/>
        <w:rPr>
          <w:rStyle w:val="Lienhypertexte"/>
          <w:rFonts w:asciiTheme="majorBidi" w:hAnsiTheme="majorBidi" w:cstheme="majorBidi"/>
          <w:sz w:val="24"/>
          <w:szCs w:val="24"/>
        </w:rPr>
      </w:pPr>
      <w:r w:rsidRPr="00314F61">
        <w:rPr>
          <w:rFonts w:asciiTheme="majorBidi" w:hAnsiTheme="majorBidi" w:cstheme="majorBidi"/>
          <w:sz w:val="24"/>
          <w:szCs w:val="24"/>
        </w:rPr>
        <w:t xml:space="preserve"> </w:t>
      </w:r>
      <w:r w:rsidRPr="00314F61">
        <w:rPr>
          <w:rStyle w:val="Lienhypertexte"/>
          <w:rFonts w:asciiTheme="majorBidi" w:hAnsiTheme="majorBidi" w:cstheme="majorBidi"/>
          <w:sz w:val="24"/>
          <w:szCs w:val="24"/>
        </w:rPr>
        <w:t>https://www.bonobosworld.org/fr/glossaire/valeur-pastorale</w:t>
      </w:r>
    </w:p>
    <w:p w:rsidR="00314F61" w:rsidRPr="00314F61" w:rsidRDefault="00314F61" w:rsidP="008A1F4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14F61" w:rsidRPr="00314F61" w:rsidSect="008A1F4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42"/>
    <w:rsid w:val="00314F61"/>
    <w:rsid w:val="00514FC2"/>
    <w:rsid w:val="008A1F42"/>
    <w:rsid w:val="009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078D-FE15-4419-AB16-CEEFC91B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1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univ-msila.dz/moodle/course" TargetMode="External"/><Relationship Id="rId5" Type="http://schemas.openxmlformats.org/officeDocument/2006/relationships/hyperlink" Target="https://doi.org/10.19044/esj.2022" TargetMode="External"/><Relationship Id="rId4" Type="http://schemas.openxmlformats.org/officeDocument/2006/relationships/hyperlink" Target="https://elearning.univ-msila.dz/moodle/cour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DELOUM</dc:creator>
  <cp:keywords/>
  <dc:description/>
  <cp:lastModifiedBy>DELOUM</cp:lastModifiedBy>
  <cp:revision>2</cp:revision>
  <dcterms:created xsi:type="dcterms:W3CDTF">2024-08-16T10:05:00Z</dcterms:created>
  <dcterms:modified xsi:type="dcterms:W3CDTF">2024-08-16T10:19:00Z</dcterms:modified>
</cp:coreProperties>
</file>