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45" w:rsidRDefault="00BC6B47" w:rsidP="00BC6B47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BC6B47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قائمة المراجع: </w:t>
      </w:r>
    </w:p>
    <w:p w:rsidR="00BC6B47" w:rsidRPr="00BC6B47" w:rsidRDefault="00BC6B47" w:rsidP="00BC6B47">
      <w:pPr>
        <w:pStyle w:val="NormalWeb"/>
        <w:bidi/>
        <w:spacing w:after="0" w:line="240" w:lineRule="auto"/>
        <w:rPr>
          <w:sz w:val="28"/>
          <w:szCs w:val="28"/>
        </w:rPr>
      </w:pPr>
      <w:bookmarkStart w:id="0" w:name="db_N24bolleqj255abF9iEnbyNFof"/>
      <w:bookmarkEnd w:id="0"/>
      <w:r>
        <w:rPr>
          <w:rFonts w:ascii="Traditional Arabic" w:hAnsi="Traditional Arabic" w:cs="Traditional Arabic" w:hint="cs"/>
          <w:rtl/>
        </w:rPr>
        <w:t xml:space="preserve">1. </w:t>
      </w:r>
      <w:r w:rsidRPr="00BC6B47">
        <w:rPr>
          <w:rFonts w:ascii="Traditional Arabic" w:hAnsi="Traditional Arabic" w:cs="Traditional Arabic"/>
          <w:sz w:val="28"/>
          <w:szCs w:val="28"/>
          <w:rtl/>
        </w:rPr>
        <w:t>سلوى</w:t>
      </w:r>
      <w:r w:rsidRPr="00BC6B4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BC6B47">
        <w:rPr>
          <w:rFonts w:ascii="Traditional Arabic" w:hAnsi="Traditional Arabic" w:cs="Traditional Arabic"/>
          <w:sz w:val="28"/>
          <w:szCs w:val="28"/>
          <w:rtl/>
        </w:rPr>
        <w:t>عثمان الصديقي و هناء حافظ بدوى</w:t>
      </w:r>
      <w:r w:rsidRPr="00BC6B47">
        <w:rPr>
          <w:rFonts w:ascii="Traditional Arabic" w:hAnsi="Traditional Arabic" w:cs="Traditional Arabic"/>
          <w:sz w:val="28"/>
          <w:szCs w:val="28"/>
        </w:rPr>
        <w:t xml:space="preserve"> : </w:t>
      </w:r>
      <w:r w:rsidRPr="00BC6B47">
        <w:rPr>
          <w:rFonts w:ascii="Traditional Arabic" w:hAnsi="Traditional Arabic" w:cs="Traditional Arabic"/>
          <w:b/>
          <w:bCs/>
          <w:sz w:val="28"/>
          <w:szCs w:val="28"/>
          <w:rtl/>
        </w:rPr>
        <w:t>أبعاد</w:t>
      </w:r>
      <w:r w:rsidRPr="00BC6B4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C6B47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العملية االإتصالية</w:t>
      </w:r>
      <w:r w:rsidRPr="00BC6B47">
        <w:rPr>
          <w:rFonts w:ascii="Traditional Arabic" w:hAnsi="Traditional Arabic" w:cs="Traditional Arabic"/>
          <w:sz w:val="28"/>
          <w:szCs w:val="28"/>
          <w:rtl/>
        </w:rPr>
        <w:t xml:space="preserve"> ، المكتب الجامعي</w:t>
      </w:r>
      <w:r w:rsidRPr="00BC6B47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الحديث</w:t>
      </w:r>
      <w:r w:rsidRPr="00BC6B47">
        <w:rPr>
          <w:rFonts w:ascii="Traditional Arabic" w:hAnsi="Traditional Arabic" w:cs="Traditional Arabic"/>
          <w:sz w:val="28"/>
          <w:szCs w:val="28"/>
          <w:rtl/>
        </w:rPr>
        <w:t>، الإسكندرية، سنة</w:t>
      </w:r>
      <w:r w:rsidRPr="00BC6B47">
        <w:rPr>
          <w:rFonts w:ascii="Traditional Arabic" w:hAnsi="Traditional Arabic" w:cs="Traditional Arabic"/>
          <w:sz w:val="28"/>
          <w:szCs w:val="28"/>
        </w:rPr>
        <w:t xml:space="preserve"> 1999</w:t>
      </w:r>
    </w:p>
    <w:p w:rsidR="00BC6B47" w:rsidRP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/>
        </w:rPr>
      </w:pPr>
      <w:bookmarkStart w:id="1" w:name="db_N24bzKrTKdcOjJbcwIVSITvK5i"/>
      <w:bookmarkStart w:id="2" w:name="db_N24bRfQkAg7FbDh1Utu4lZMlg"/>
      <w:bookmarkEnd w:id="1"/>
      <w:bookmarkEnd w:id="2"/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/>
        </w:rPr>
        <w:t xml:space="preserve">2. 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ج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ابر نصر الدین ، لوكیا الهاشمي: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مفاهیم أساسیة في علم النفس الاجتماعي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 دار الهدى للطباعة والنشر والتوزیع ، عین ملیلة الجزائر ، سنة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2006</w:t>
      </w:r>
    </w:p>
    <w:p w:rsidR="00BC6B47" w:rsidRP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/>
        </w:rPr>
      </w:pPr>
      <w:bookmarkStart w:id="3" w:name="db_N24bN35wVCZNedhl2uWXxiCcjb"/>
      <w:bookmarkEnd w:id="3"/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/>
        </w:rPr>
        <w:t>3.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ناصر قاسيمي: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الاتصال في المؤسسة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، دراسة نظرية وتطبيقية، ديوان المطبوعات الجامعية، ،سنة 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2011</w:t>
      </w:r>
    </w:p>
    <w:p w:rsidR="00BC6B47" w:rsidRP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/>
        </w:rPr>
      </w:pPr>
      <w:bookmarkStart w:id="4" w:name="db_N24bzEZxR036TWfwUc0nXI6gjh"/>
      <w:bookmarkEnd w:id="4"/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/>
        </w:rPr>
        <w:t xml:space="preserve">4.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منير نوري: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التسيير العملي والاتصالات الإدارية</w:t>
      </w:r>
      <w:r w:rsidRPr="00BC6B47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  <w:lang w:val="fr-FR"/>
        </w:rPr>
        <w:t xml:space="preserve">-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المفاهيم والتطبيقات</w:t>
      </w:r>
      <w:r w:rsidRPr="00BC6B47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  <w:lang w:val="fr-FR"/>
        </w:rPr>
        <w:t>-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 ديوان المطبوعات الجامعية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2015</w:t>
      </w:r>
    </w:p>
    <w:p w:rsidR="00BC6B47" w:rsidRDefault="00BC6B47" w:rsidP="00BC6B47">
      <w:pPr>
        <w:pStyle w:val="NormalWeb"/>
        <w:bidi/>
        <w:spacing w:after="0" w:line="240" w:lineRule="auto"/>
        <w:rPr>
          <w:rFonts w:ascii="Traditional Arabic" w:hAnsi="Traditional Arabic" w:cs="Traditional Arabic"/>
          <w:color w:val="333333"/>
          <w:sz w:val="28"/>
          <w:szCs w:val="28"/>
          <w:rtl/>
          <w:lang w:val="fr-FR" w:bidi="ar-DZ"/>
        </w:rPr>
      </w:pPr>
      <w:bookmarkStart w:id="5" w:name="db_N24bRMwLF6BeKUiNc37pLcVx2c"/>
      <w:bookmarkEnd w:id="5"/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/>
        </w:rPr>
        <w:t xml:space="preserve">5. 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خضير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كاضم حمود: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الاتصال الفعال في إدارة الأعمال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 دار صفاء للطباعة والنشر والتوزيع، عمان، الأردن، ،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2010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.</w:t>
      </w:r>
    </w:p>
    <w:p w:rsid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6.ناصر قاسمي: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الاتصال في المؤسسة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 دراسة نظرية وتطبيقية، ديوان المطبوعات الجامعية، ،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2011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.</w:t>
      </w:r>
    </w:p>
    <w:p w:rsidR="00BC6B47" w:rsidRP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 w:bidi="ar-DZ"/>
        </w:rPr>
        <w:t>7.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 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سلوى ع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ثمان الصدیقي ، هناء حافظ بدوى :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أبعاد العملیة الاتصالیة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 ، المكتب الجامعي الحدیث ، الإسكندریة ، سنة 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1999</w:t>
      </w:r>
    </w:p>
    <w:p w:rsidR="00BC6B47" w:rsidRDefault="00BC6B47" w:rsidP="00BC6B47">
      <w:pPr>
        <w:pStyle w:val="NormalWeb"/>
        <w:bidi/>
        <w:spacing w:after="0" w:line="240" w:lineRule="auto"/>
        <w:rPr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/>
        </w:rPr>
        <w:t>8.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منير نوري: 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 xml:space="preserve"> </w:t>
      </w:r>
      <w:r w:rsidRPr="00BC6B47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  <w:lang w:val="fr-FR" w:bidi="ar-DZ"/>
        </w:rPr>
        <w:t>التسيير العمومي والاتصالات الإدارية</w:t>
      </w:r>
      <w:r w:rsidRPr="00BC6B47">
        <w:rPr>
          <w:rFonts w:ascii="Traditional Arabic" w:hAnsi="Traditional Arabic" w:cs="Traditional Arabic" w:hint="cs"/>
          <w:color w:val="333333"/>
          <w:sz w:val="28"/>
          <w:szCs w:val="28"/>
          <w:rtl/>
          <w:lang w:val="fr-FR" w:bidi="ar-DZ"/>
        </w:rPr>
        <w:t>، ديوان المطبوعات الجامعية، ،</w:t>
      </w:r>
      <w:r w:rsidRPr="00BC6B47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2015 </w:t>
      </w:r>
    </w:p>
    <w:p w:rsidR="00BC6B47" w:rsidRPr="00BC6B47" w:rsidRDefault="00BC6B47" w:rsidP="00BC6B47">
      <w:pPr>
        <w:pStyle w:val="NormalWeb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C6B47">
        <w:rPr>
          <w:rFonts w:asciiTheme="majorBidi" w:hAnsiTheme="majorBidi" w:cstheme="majorBidi"/>
          <w:color w:val="333333"/>
          <w:sz w:val="28"/>
          <w:szCs w:val="28"/>
        </w:rPr>
        <w:t>Bittner,</w:t>
      </w:r>
      <w:r w:rsidRPr="00BC6B47">
        <w:rPr>
          <w:rFonts w:asciiTheme="majorBidi" w:hAnsiTheme="majorBidi" w:cstheme="majorBidi"/>
          <w:color w:val="333333"/>
          <w:sz w:val="28"/>
          <w:szCs w:val="28"/>
          <w:rtl/>
          <w:lang w:val="fr-FR"/>
        </w:rPr>
        <w:t xml:space="preserve"> </w:t>
      </w:r>
      <w:r w:rsidRPr="00BC6B47">
        <w:rPr>
          <w:rFonts w:asciiTheme="majorBidi" w:hAnsiTheme="majorBidi" w:cstheme="majorBidi"/>
          <w:color w:val="333333"/>
          <w:sz w:val="28"/>
          <w:szCs w:val="28"/>
        </w:rPr>
        <w:t>R.J,</w:t>
      </w:r>
      <w:r w:rsidRPr="00BC6B47">
        <w:rPr>
          <w:rFonts w:asciiTheme="majorBidi" w:hAnsiTheme="majorBidi" w:cstheme="majorBidi"/>
          <w:color w:val="333333"/>
          <w:sz w:val="28"/>
          <w:szCs w:val="28"/>
          <w:rtl/>
          <w:lang w:val="fr-FR"/>
        </w:rPr>
        <w:t xml:space="preserve"> "</w:t>
      </w:r>
      <w:r w:rsidRPr="00BC6B47">
        <w:rPr>
          <w:rFonts w:asciiTheme="majorBidi" w:hAnsiTheme="majorBidi" w:cstheme="majorBidi"/>
          <w:color w:val="333333"/>
          <w:sz w:val="28"/>
          <w:szCs w:val="28"/>
        </w:rPr>
        <w:t xml:space="preserve">Mass Communication: An introduction”, 2 </w:t>
      </w:r>
      <w:proofErr w:type="spellStart"/>
      <w:r w:rsidRPr="00BC6B47">
        <w:rPr>
          <w:rFonts w:asciiTheme="majorBidi" w:hAnsiTheme="majorBidi" w:cstheme="majorBidi"/>
          <w:color w:val="333333"/>
          <w:sz w:val="28"/>
          <w:szCs w:val="28"/>
        </w:rPr>
        <w:t>nd</w:t>
      </w:r>
      <w:proofErr w:type="spellEnd"/>
      <w:r w:rsidRPr="00BC6B47">
        <w:rPr>
          <w:rFonts w:asciiTheme="majorBidi" w:hAnsiTheme="majorBidi" w:cstheme="majorBidi"/>
          <w:color w:val="333333"/>
          <w:sz w:val="28"/>
          <w:szCs w:val="28"/>
        </w:rPr>
        <w:t xml:space="preserve"> ed., N.Y,</w:t>
      </w:r>
      <w:r w:rsidRPr="00BC6B47">
        <w:rPr>
          <w:rFonts w:asciiTheme="majorBidi" w:hAnsiTheme="majorBidi" w:cstheme="majorBidi"/>
          <w:color w:val="333333"/>
          <w:sz w:val="28"/>
          <w:szCs w:val="28"/>
          <w:rtl/>
          <w:lang w:val="fr-FR"/>
        </w:rPr>
        <w:t xml:space="preserve"> </w:t>
      </w:r>
      <w:r w:rsidRPr="00BC6B47">
        <w:rPr>
          <w:rFonts w:asciiTheme="majorBidi" w:hAnsiTheme="majorBidi" w:cstheme="majorBidi"/>
          <w:color w:val="333333"/>
          <w:sz w:val="28"/>
          <w:szCs w:val="28"/>
        </w:rPr>
        <w:t xml:space="preserve">Prentice-Hall, </w:t>
      </w:r>
      <w:proofErr w:type="spellStart"/>
      <w:r w:rsidRPr="00BC6B47">
        <w:rPr>
          <w:rFonts w:asciiTheme="majorBidi" w:hAnsiTheme="majorBidi" w:cstheme="majorBidi"/>
          <w:color w:val="333333"/>
          <w:sz w:val="28"/>
          <w:szCs w:val="28"/>
        </w:rPr>
        <w:t>Inc</w:t>
      </w:r>
      <w:proofErr w:type="spellEnd"/>
      <w:r w:rsidRPr="00BC6B47">
        <w:rPr>
          <w:rFonts w:asciiTheme="majorBidi" w:hAnsiTheme="majorBidi" w:cstheme="majorBidi"/>
          <w:color w:val="333333"/>
          <w:sz w:val="28"/>
          <w:szCs w:val="28"/>
        </w:rPr>
        <w:t>, 1986</w:t>
      </w:r>
    </w:p>
    <w:p w:rsidR="00BC6B47" w:rsidRPr="00BC6B47" w:rsidRDefault="00BC6B47" w:rsidP="00BC6B47">
      <w:pPr>
        <w:pStyle w:val="NormalWeb"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bookmarkStart w:id="6" w:name="_GoBack"/>
      <w:bookmarkEnd w:id="6"/>
    </w:p>
    <w:sectPr w:rsidR="00BC6B47" w:rsidRPr="00BC6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47"/>
    <w:rsid w:val="00345E45"/>
    <w:rsid w:val="00B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A7DE"/>
  <w15:chartTrackingRefBased/>
  <w15:docId w15:val="{1C6E0FAC-77FF-45B3-A123-4012A3C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B4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1</cp:revision>
  <dcterms:created xsi:type="dcterms:W3CDTF">2024-08-16T13:08:00Z</dcterms:created>
  <dcterms:modified xsi:type="dcterms:W3CDTF">2024-08-16T13:16:00Z</dcterms:modified>
</cp:coreProperties>
</file>