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02" w:rsidRPr="002C7D02" w:rsidRDefault="002C7D02" w:rsidP="002C7D02">
      <w:pPr>
        <w:spacing w:after="0" w:line="240" w:lineRule="auto"/>
        <w:rPr>
          <w:b/>
          <w:bCs/>
          <w:sz w:val="28"/>
          <w:szCs w:val="28"/>
        </w:rPr>
      </w:pPr>
      <w:r w:rsidRPr="002C7D02">
        <w:rPr>
          <w:b/>
          <w:bCs/>
          <w:sz w:val="28"/>
          <w:szCs w:val="28"/>
        </w:rPr>
        <w:t>Université de M’</w:t>
      </w:r>
      <w:proofErr w:type="spellStart"/>
      <w:r w:rsidRPr="002C7D02">
        <w:rPr>
          <w:b/>
          <w:bCs/>
          <w:sz w:val="28"/>
          <w:szCs w:val="28"/>
        </w:rPr>
        <w:t>sila</w:t>
      </w:r>
      <w:proofErr w:type="spellEnd"/>
      <w:r w:rsidRPr="002C7D02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2C7D02" w:rsidRPr="002C7D02" w:rsidRDefault="002C7D02" w:rsidP="002C7D02">
      <w:pPr>
        <w:spacing w:after="0" w:line="240" w:lineRule="auto"/>
        <w:rPr>
          <w:b/>
          <w:bCs/>
          <w:sz w:val="28"/>
          <w:szCs w:val="28"/>
        </w:rPr>
      </w:pPr>
      <w:r w:rsidRPr="002C7D02">
        <w:rPr>
          <w:b/>
          <w:bCs/>
          <w:sz w:val="28"/>
          <w:szCs w:val="28"/>
        </w:rPr>
        <w:t xml:space="preserve">Département de Langue et Littérature Française                           </w:t>
      </w:r>
    </w:p>
    <w:p w:rsidR="002C7D02" w:rsidRPr="002C7D02" w:rsidRDefault="002C7D02" w:rsidP="002C7D02">
      <w:pPr>
        <w:spacing w:after="0" w:line="240" w:lineRule="auto"/>
        <w:rPr>
          <w:b/>
          <w:bCs/>
          <w:sz w:val="28"/>
          <w:szCs w:val="28"/>
        </w:rPr>
      </w:pPr>
      <w:r w:rsidRPr="002C7D02">
        <w:rPr>
          <w:b/>
          <w:bCs/>
          <w:sz w:val="28"/>
          <w:szCs w:val="28"/>
        </w:rPr>
        <w:t xml:space="preserve">Initiation à la Traduction                                                                     </w:t>
      </w:r>
    </w:p>
    <w:p w:rsidR="002C7D02" w:rsidRPr="002C7D02" w:rsidRDefault="002C7D02" w:rsidP="002C7D02">
      <w:pPr>
        <w:spacing w:after="0" w:line="240" w:lineRule="auto"/>
        <w:rPr>
          <w:b/>
          <w:bCs/>
          <w:sz w:val="28"/>
          <w:szCs w:val="28"/>
        </w:rPr>
      </w:pPr>
      <w:r w:rsidRPr="002C7D02">
        <w:rPr>
          <w:b/>
          <w:bCs/>
          <w:sz w:val="28"/>
          <w:szCs w:val="28"/>
        </w:rPr>
        <w:t xml:space="preserve">M.KHEDAR                                                                                             </w:t>
      </w:r>
    </w:p>
    <w:p w:rsidR="000C62B8" w:rsidRPr="002C7D02" w:rsidRDefault="000C62B8" w:rsidP="002C7D02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bCs/>
          <w:sz w:val="52"/>
          <w:szCs w:val="52"/>
        </w:rPr>
      </w:pPr>
      <w:r w:rsidRPr="002C7D02">
        <w:rPr>
          <w:b/>
          <w:bCs/>
          <w:sz w:val="52"/>
          <w:szCs w:val="52"/>
        </w:rPr>
        <w:t>Exercices d’application</w:t>
      </w:r>
    </w:p>
    <w:p w:rsidR="0096502E" w:rsidRPr="002C7D02" w:rsidRDefault="0096502E" w:rsidP="0096502E">
      <w:pPr>
        <w:rPr>
          <w:b/>
          <w:bCs/>
          <w:sz w:val="32"/>
          <w:szCs w:val="32"/>
          <w:u w:val="single"/>
        </w:rPr>
      </w:pPr>
      <w:r w:rsidRPr="002C7D02">
        <w:rPr>
          <w:b/>
          <w:bCs/>
          <w:sz w:val="32"/>
          <w:szCs w:val="32"/>
          <w:u w:val="single"/>
        </w:rPr>
        <w:t>Exercice 1 :</w:t>
      </w:r>
    </w:p>
    <w:p w:rsidR="000C62B8" w:rsidRPr="002C7D02" w:rsidRDefault="000C62B8" w:rsidP="002C7D0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C7D02">
        <w:rPr>
          <w:b/>
          <w:bCs/>
          <w:sz w:val="28"/>
          <w:szCs w:val="28"/>
        </w:rPr>
        <w:t>Traduisez en arabe</w:t>
      </w:r>
      <w:r w:rsidRPr="002C7D02">
        <w:rPr>
          <w:sz w:val="28"/>
          <w:szCs w:val="28"/>
        </w:rPr>
        <w:t xml:space="preserve"> : </w:t>
      </w:r>
    </w:p>
    <w:p w:rsidR="006A577E" w:rsidRPr="000C62B8" w:rsidRDefault="006A577E" w:rsidP="000C62B8">
      <w:pPr>
        <w:jc w:val="center"/>
        <w:rPr>
          <w:sz w:val="28"/>
          <w:szCs w:val="28"/>
        </w:rPr>
      </w:pPr>
      <w:r w:rsidRPr="000C62B8">
        <w:rPr>
          <w:sz w:val="28"/>
          <w:szCs w:val="28"/>
        </w:rPr>
        <w:t>L’argent</w:t>
      </w:r>
    </w:p>
    <w:p w:rsidR="006A577E" w:rsidRPr="000C62B8" w:rsidRDefault="006A577E" w:rsidP="001A0DE7">
      <w:pPr>
        <w:jc w:val="lowKashida"/>
        <w:rPr>
          <w:sz w:val="28"/>
          <w:szCs w:val="28"/>
        </w:rPr>
      </w:pPr>
      <w:r w:rsidRPr="000C62B8">
        <w:rPr>
          <w:sz w:val="28"/>
          <w:szCs w:val="28"/>
        </w:rPr>
        <w:t xml:space="preserve">L’argent est une astuce que l’homme a inventée en vue de faciliter la vie, comme il a inventé le feu, l’aiguille, la roue, les lettres de l’alphabet, l’imprimerie et autres moyens qui témoignent d’un génie dont le réservoir (la réserve) </w:t>
      </w:r>
      <w:r w:rsidRPr="0057614C">
        <w:rPr>
          <w:b/>
          <w:bCs/>
          <w:sz w:val="28"/>
          <w:szCs w:val="28"/>
          <w:u w:val="single"/>
        </w:rPr>
        <w:t>ne t</w:t>
      </w:r>
      <w:r w:rsidR="001A0DE7" w:rsidRPr="0057614C">
        <w:rPr>
          <w:b/>
          <w:bCs/>
          <w:sz w:val="28"/>
          <w:szCs w:val="28"/>
          <w:u w:val="single"/>
        </w:rPr>
        <w:t>arit</w:t>
      </w:r>
      <w:r w:rsidRPr="0057614C">
        <w:rPr>
          <w:b/>
          <w:bCs/>
          <w:sz w:val="28"/>
          <w:szCs w:val="28"/>
          <w:u w:val="single"/>
        </w:rPr>
        <w:t xml:space="preserve"> point.</w:t>
      </w:r>
    </w:p>
    <w:p w:rsidR="006A577E" w:rsidRDefault="006A577E" w:rsidP="000C62B8">
      <w:pPr>
        <w:jc w:val="lowKashida"/>
      </w:pPr>
      <w:r w:rsidRPr="000C62B8">
        <w:rPr>
          <w:sz w:val="28"/>
          <w:szCs w:val="28"/>
        </w:rPr>
        <w:t>Quant à la piastre, elle a réalisé ce que n’ont pu réaliser les démons et les anges puisqu’elle a établi un prix individuel aux efforts individuels et donné à l’unité la valeur de mille – et parfois d’un million – estimant la valeur de certains à un zéro à gauche</w:t>
      </w:r>
      <w:r>
        <w:t>.</w:t>
      </w:r>
    </w:p>
    <w:p w:rsidR="0096502E" w:rsidRDefault="0096502E" w:rsidP="000C62B8">
      <w:pPr>
        <w:pBdr>
          <w:bottom w:val="dotted" w:sz="24" w:space="1" w:color="auto"/>
        </w:pBdr>
        <w:jc w:val="lowKashida"/>
      </w:pPr>
    </w:p>
    <w:p w:rsidR="0096502E" w:rsidRPr="002C7D02" w:rsidRDefault="0096502E" w:rsidP="0096502E">
      <w:pPr>
        <w:rPr>
          <w:b/>
          <w:bCs/>
          <w:sz w:val="32"/>
          <w:szCs w:val="32"/>
          <w:u w:val="single"/>
        </w:rPr>
      </w:pPr>
      <w:r w:rsidRPr="002C7D02">
        <w:rPr>
          <w:b/>
          <w:bCs/>
          <w:sz w:val="32"/>
          <w:szCs w:val="32"/>
          <w:u w:val="single"/>
        </w:rPr>
        <w:t>Exercice 2 :</w:t>
      </w:r>
    </w:p>
    <w:p w:rsidR="0096502E" w:rsidRPr="002C7D02" w:rsidRDefault="0096502E" w:rsidP="002C7D02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2C7D02">
        <w:rPr>
          <w:b/>
          <w:bCs/>
          <w:sz w:val="28"/>
          <w:szCs w:val="28"/>
        </w:rPr>
        <w:t xml:space="preserve">Traduisez en français </w:t>
      </w:r>
    </w:p>
    <w:p w:rsidR="008D63C3" w:rsidRPr="006A577E" w:rsidRDefault="006A577E" w:rsidP="006A577E">
      <w:pPr>
        <w:bidi/>
        <w:jc w:val="center"/>
        <w:rPr>
          <w:rFonts w:ascii="Simplified Arabic" w:hAnsi="Simplified Arabic" w:cs="Traditional Arabic"/>
          <w:b/>
          <w:bCs/>
          <w:sz w:val="32"/>
          <w:szCs w:val="32"/>
          <w:rtl/>
        </w:rPr>
      </w:pPr>
      <w:r w:rsidRPr="006A577E">
        <w:rPr>
          <w:rFonts w:ascii="Simplified Arabic" w:hAnsi="Simplified Arabic" w:cs="Traditional Arabic"/>
          <w:b/>
          <w:bCs/>
          <w:sz w:val="32"/>
          <w:szCs w:val="32"/>
          <w:rtl/>
        </w:rPr>
        <w:t>قانون 1991 لمكافحة الإدمان على التدخين والكحول</w:t>
      </w:r>
    </w:p>
    <w:p w:rsidR="006A577E" w:rsidRPr="006A577E" w:rsidRDefault="006A577E" w:rsidP="006A577E">
      <w:pPr>
        <w:bidi/>
        <w:jc w:val="mediumKashida"/>
        <w:rPr>
          <w:rFonts w:ascii="Simplified Arabic" w:hAnsi="Simplified Arabic" w:cs="Traditional Arabic"/>
          <w:sz w:val="32"/>
          <w:szCs w:val="32"/>
          <w:rtl/>
        </w:rPr>
      </w:pPr>
      <w:r w:rsidRPr="006A577E">
        <w:rPr>
          <w:rFonts w:ascii="Simplified Arabic" w:hAnsi="Simplified Arabic" w:cs="Traditional Arabic"/>
          <w:sz w:val="32"/>
          <w:szCs w:val="32"/>
          <w:rtl/>
        </w:rPr>
        <w:t xml:space="preserve">إن قانون مكافحة الإدمان على التدخين والكحول الصادر في 10 </w:t>
      </w:r>
      <w:proofErr w:type="spellStart"/>
      <w:r w:rsidRPr="006A577E">
        <w:rPr>
          <w:rFonts w:ascii="Simplified Arabic" w:hAnsi="Simplified Arabic" w:cs="Traditional Arabic"/>
          <w:sz w:val="32"/>
          <w:szCs w:val="32"/>
          <w:rtl/>
        </w:rPr>
        <w:t>جانفي</w:t>
      </w:r>
      <w:proofErr w:type="spellEnd"/>
      <w:r w:rsidRPr="006A577E">
        <w:rPr>
          <w:rFonts w:ascii="Simplified Arabic" w:hAnsi="Simplified Arabic" w:cs="Traditional Arabic"/>
          <w:sz w:val="32"/>
          <w:szCs w:val="32"/>
          <w:rtl/>
        </w:rPr>
        <w:t xml:space="preserve"> يتضمن خمسة أنواع من التدابير:</w:t>
      </w:r>
    </w:p>
    <w:p w:rsidR="006A577E" w:rsidRPr="006A577E" w:rsidRDefault="006A577E" w:rsidP="006A577E">
      <w:pPr>
        <w:bidi/>
        <w:jc w:val="mediumKashida"/>
        <w:rPr>
          <w:rFonts w:ascii="Simplified Arabic" w:hAnsi="Simplified Arabic" w:cs="Traditional Arabic"/>
          <w:b/>
          <w:bCs/>
          <w:sz w:val="32"/>
          <w:szCs w:val="32"/>
          <w:rtl/>
        </w:rPr>
      </w:pPr>
      <w:r w:rsidRPr="006A577E">
        <w:rPr>
          <w:rFonts w:ascii="Simplified Arabic" w:hAnsi="Simplified Arabic" w:cs="Traditional Arabic"/>
          <w:b/>
          <w:bCs/>
          <w:sz w:val="32"/>
          <w:szCs w:val="32"/>
          <w:rtl/>
        </w:rPr>
        <w:t>-حماية غير المدخنين:</w:t>
      </w:r>
    </w:p>
    <w:p w:rsidR="006A577E" w:rsidRDefault="006A577E" w:rsidP="006A577E">
      <w:pPr>
        <w:bidi/>
        <w:jc w:val="mediumKashida"/>
        <w:rPr>
          <w:rFonts w:ascii="Simplified Arabic" w:hAnsi="Simplified Arabic" w:cs="Traditional Arabic"/>
          <w:sz w:val="32"/>
          <w:szCs w:val="32"/>
          <w:rtl/>
        </w:rPr>
      </w:pPr>
      <w:proofErr w:type="spellStart"/>
      <w:proofErr w:type="gramStart"/>
      <w:r w:rsidRPr="006A577E">
        <w:rPr>
          <w:rFonts w:ascii="Simplified Arabic" w:hAnsi="Simplified Arabic" w:cs="Traditional Arabic"/>
          <w:sz w:val="32"/>
          <w:szCs w:val="32"/>
          <w:rtl/>
        </w:rPr>
        <w:t>ينص</w:t>
      </w:r>
      <w:proofErr w:type="spellEnd"/>
      <w:proofErr w:type="gramEnd"/>
      <w:r w:rsidRPr="006A577E">
        <w:rPr>
          <w:rFonts w:ascii="Simplified Arabic" w:hAnsi="Simplified Arabic" w:cs="Traditional Arabic"/>
          <w:sz w:val="32"/>
          <w:szCs w:val="32"/>
          <w:rtl/>
        </w:rPr>
        <w:t xml:space="preserve"> القانون على " منع التدخين في الأماكن العامة المخصصة للاستعمال العام، لاسيما الأماكن المخصصة للدراسة و في وسائل النقل العام باستثناء الأماكن المخصصة بصفة صريحة للمدخنين"</w:t>
      </w:r>
    </w:p>
    <w:p w:rsidR="006A577E" w:rsidRPr="0096502E" w:rsidRDefault="006A577E" w:rsidP="006A577E">
      <w:pPr>
        <w:bidi/>
        <w:jc w:val="mediumKashida"/>
        <w:rPr>
          <w:rFonts w:ascii="Simplified Arabic" w:hAnsi="Simplified Arabic" w:cs="Traditional Arabic"/>
          <w:b/>
          <w:bCs/>
          <w:sz w:val="32"/>
          <w:szCs w:val="32"/>
          <w:rtl/>
        </w:rPr>
      </w:pPr>
      <w:r w:rsidRPr="0096502E">
        <w:rPr>
          <w:rFonts w:ascii="Simplified Arabic" w:hAnsi="Simplified Arabic" w:cs="Traditional Arabic" w:hint="cs"/>
          <w:b/>
          <w:bCs/>
          <w:sz w:val="32"/>
          <w:szCs w:val="32"/>
          <w:rtl/>
        </w:rPr>
        <w:t xml:space="preserve">الحد من الإعلان والرعاية: </w:t>
      </w:r>
    </w:p>
    <w:p w:rsidR="000C62B8" w:rsidRPr="00481F9E" w:rsidRDefault="006A577E" w:rsidP="00481F9E">
      <w:pPr>
        <w:bidi/>
        <w:jc w:val="mediumKashida"/>
        <w:rPr>
          <w:rFonts w:ascii="Simplified Arabic" w:hAnsi="Simplified Arabic" w:cs="Traditional Arabic"/>
          <w:sz w:val="32"/>
          <w:szCs w:val="32"/>
        </w:rPr>
      </w:pPr>
      <w:r w:rsidRPr="000C62B8">
        <w:rPr>
          <w:rFonts w:ascii="Simplified Arabic" w:hAnsi="Simplified Arabic" w:cs="Traditional Arabic" w:hint="cs"/>
          <w:sz w:val="32"/>
          <w:szCs w:val="32"/>
          <w:rtl/>
        </w:rPr>
        <w:t xml:space="preserve">كان القانون </w:t>
      </w:r>
      <w:r w:rsidR="000C62B8" w:rsidRPr="000C62B8">
        <w:rPr>
          <w:rFonts w:ascii="Simplified Arabic" w:hAnsi="Simplified Arabic" w:cs="Traditional Arabic" w:hint="cs"/>
          <w:sz w:val="32"/>
          <w:szCs w:val="32"/>
          <w:rtl/>
        </w:rPr>
        <w:t>في الأصل يمنع الإعلان المباشر وغير المباشر عن السجائر ويخضعه للمراقبة بالن</w:t>
      </w:r>
      <w:r w:rsidR="000C62B8">
        <w:rPr>
          <w:rFonts w:ascii="Simplified Arabic" w:hAnsi="Simplified Arabic" w:cs="Traditional Arabic" w:hint="cs"/>
          <w:sz w:val="32"/>
          <w:szCs w:val="32"/>
          <w:rtl/>
        </w:rPr>
        <w:t>سبة</w:t>
      </w:r>
      <w:r w:rsidR="000C62B8" w:rsidRPr="000C62B8">
        <w:rPr>
          <w:rFonts w:ascii="Simplified Arabic" w:hAnsi="Simplified Arabic" w:cs="Traditional Arabic" w:hint="cs"/>
          <w:sz w:val="32"/>
          <w:szCs w:val="32"/>
          <w:rtl/>
        </w:rPr>
        <w:t xml:space="preserve"> إلى الكحول كما كان يمنع الرعاية.</w:t>
      </w:r>
    </w:p>
    <w:p w:rsidR="002C7D02" w:rsidRPr="0096502E" w:rsidRDefault="002C7D02" w:rsidP="00481F9E">
      <w:pPr>
        <w:rPr>
          <w:b/>
          <w:bCs/>
          <w:sz w:val="32"/>
          <w:szCs w:val="32"/>
        </w:rPr>
      </w:pPr>
      <w:r w:rsidRPr="0096502E">
        <w:rPr>
          <w:b/>
          <w:bCs/>
          <w:sz w:val="32"/>
          <w:szCs w:val="32"/>
        </w:rPr>
        <w:t xml:space="preserve">Exercice </w:t>
      </w:r>
      <w:r w:rsidR="00481F9E">
        <w:rPr>
          <w:b/>
          <w:bCs/>
          <w:sz w:val="32"/>
          <w:szCs w:val="32"/>
        </w:rPr>
        <w:t>3</w:t>
      </w:r>
      <w:r w:rsidRPr="0096502E">
        <w:rPr>
          <w:b/>
          <w:bCs/>
          <w:sz w:val="32"/>
          <w:szCs w:val="32"/>
        </w:rPr>
        <w:t> :</w:t>
      </w:r>
    </w:p>
    <w:p w:rsidR="002C7D02" w:rsidRPr="002C7D02" w:rsidRDefault="002C7D02" w:rsidP="002C7D02">
      <w:pPr>
        <w:bidi/>
        <w:jc w:val="right"/>
        <w:rPr>
          <w:i/>
          <w:iCs/>
          <w:sz w:val="36"/>
          <w:szCs w:val="36"/>
          <w:u w:val="single"/>
        </w:rPr>
      </w:pPr>
      <w:r w:rsidRPr="002C7D02">
        <w:rPr>
          <w:i/>
          <w:iCs/>
          <w:sz w:val="36"/>
          <w:szCs w:val="36"/>
          <w:u w:val="single"/>
        </w:rPr>
        <w:lastRenderedPageBreak/>
        <w:t>Consigne :</w:t>
      </w:r>
    </w:p>
    <w:p w:rsidR="002C7D02" w:rsidRDefault="002C7D02" w:rsidP="002C7D02">
      <w:pPr>
        <w:bidi/>
        <w:jc w:val="right"/>
        <w:rPr>
          <w:rFonts w:ascii="Simplified Arabic" w:hAnsi="Simplified Arabic" w:cs="Traditional Arabic"/>
          <w:b/>
          <w:bCs/>
          <w:sz w:val="32"/>
          <w:szCs w:val="32"/>
        </w:rPr>
      </w:pPr>
      <w:r w:rsidRPr="002C7D02">
        <w:rPr>
          <w:sz w:val="28"/>
          <w:szCs w:val="28"/>
        </w:rPr>
        <w:t>Trouvez la signification de chacun des proverbes suivants (en français)  puis essayer d’en proposer pour chacun un équivalent en arabe</w:t>
      </w:r>
      <w:r>
        <w:rPr>
          <w:rFonts w:ascii="Simplified Arabic" w:hAnsi="Simplified Arabic" w:cs="Traditional Arabic"/>
          <w:b/>
          <w:bCs/>
          <w:sz w:val="32"/>
          <w:szCs w:val="32"/>
        </w:rPr>
        <w:t xml:space="preserve">. </w:t>
      </w:r>
    </w:p>
    <w:p w:rsidR="002C7D02" w:rsidRPr="002C7D02" w:rsidRDefault="002C7D02" w:rsidP="002C7D02">
      <w:pPr>
        <w:pStyle w:val="Paragraphedeliste"/>
        <w:numPr>
          <w:ilvl w:val="0"/>
          <w:numId w:val="1"/>
        </w:numPr>
        <w:spacing w:line="480" w:lineRule="auto"/>
        <w:jc w:val="lowKashida"/>
        <w:rPr>
          <w:sz w:val="28"/>
          <w:szCs w:val="28"/>
        </w:rPr>
      </w:pPr>
      <w:r w:rsidRPr="002C7D02">
        <w:rPr>
          <w:sz w:val="28"/>
          <w:szCs w:val="28"/>
        </w:rPr>
        <w:t xml:space="preserve">Tomber de la poêle dans la braise </w:t>
      </w:r>
    </w:p>
    <w:p w:rsidR="002C7D02" w:rsidRPr="002C7D02" w:rsidRDefault="002C7D02" w:rsidP="002C7D02">
      <w:pPr>
        <w:pStyle w:val="Paragraphedeliste"/>
        <w:numPr>
          <w:ilvl w:val="0"/>
          <w:numId w:val="1"/>
        </w:numPr>
        <w:spacing w:line="480" w:lineRule="auto"/>
        <w:jc w:val="lowKashida"/>
        <w:rPr>
          <w:sz w:val="28"/>
          <w:szCs w:val="28"/>
        </w:rPr>
      </w:pPr>
      <w:r w:rsidRPr="002C7D02">
        <w:rPr>
          <w:sz w:val="28"/>
          <w:szCs w:val="28"/>
        </w:rPr>
        <w:t xml:space="preserve">Les cordonniers sont les plus mail chaussés </w:t>
      </w:r>
    </w:p>
    <w:p w:rsidR="002C7D02" w:rsidRPr="002C7D02" w:rsidRDefault="002C7D02" w:rsidP="002C7D02">
      <w:pPr>
        <w:pStyle w:val="Paragraphedeliste"/>
        <w:numPr>
          <w:ilvl w:val="0"/>
          <w:numId w:val="1"/>
        </w:numPr>
        <w:spacing w:line="480" w:lineRule="auto"/>
        <w:jc w:val="lowKashida"/>
        <w:rPr>
          <w:sz w:val="28"/>
          <w:szCs w:val="28"/>
        </w:rPr>
      </w:pPr>
      <w:r w:rsidRPr="002C7D02">
        <w:rPr>
          <w:sz w:val="28"/>
          <w:szCs w:val="28"/>
        </w:rPr>
        <w:t xml:space="preserve">Loin des yeux loin du cœur </w:t>
      </w:r>
    </w:p>
    <w:p w:rsidR="002C7D02" w:rsidRPr="002C7D02" w:rsidRDefault="002C7D02" w:rsidP="002C7D02">
      <w:pPr>
        <w:pStyle w:val="Paragraphedeliste"/>
        <w:numPr>
          <w:ilvl w:val="0"/>
          <w:numId w:val="1"/>
        </w:numPr>
        <w:spacing w:line="480" w:lineRule="auto"/>
        <w:jc w:val="lowKashida"/>
        <w:rPr>
          <w:sz w:val="28"/>
          <w:szCs w:val="28"/>
        </w:rPr>
      </w:pPr>
      <w:r w:rsidRPr="002C7D02">
        <w:rPr>
          <w:sz w:val="28"/>
          <w:szCs w:val="28"/>
        </w:rPr>
        <w:t xml:space="preserve">Il n’est si bon cheval qui ne bronche </w:t>
      </w:r>
    </w:p>
    <w:sectPr w:rsidR="002C7D02" w:rsidRPr="002C7D02" w:rsidSect="00965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4442"/>
    <w:multiLevelType w:val="hybridMultilevel"/>
    <w:tmpl w:val="D50E23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922CE"/>
    <w:multiLevelType w:val="hybridMultilevel"/>
    <w:tmpl w:val="B8F4DB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577E"/>
    <w:rsid w:val="000436D8"/>
    <w:rsid w:val="000C62B8"/>
    <w:rsid w:val="001A0DE7"/>
    <w:rsid w:val="001A53F2"/>
    <w:rsid w:val="002B0768"/>
    <w:rsid w:val="002C7D02"/>
    <w:rsid w:val="002D6CE7"/>
    <w:rsid w:val="00395652"/>
    <w:rsid w:val="00481F9E"/>
    <w:rsid w:val="0056742E"/>
    <w:rsid w:val="0057614C"/>
    <w:rsid w:val="005E542F"/>
    <w:rsid w:val="00687C41"/>
    <w:rsid w:val="006A577E"/>
    <w:rsid w:val="008574B1"/>
    <w:rsid w:val="00881D6B"/>
    <w:rsid w:val="008D63C3"/>
    <w:rsid w:val="008E3A32"/>
    <w:rsid w:val="0096502E"/>
    <w:rsid w:val="00C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2024-10-11T14:06:00Z</dcterms:created>
  <dcterms:modified xsi:type="dcterms:W3CDTF">2024-10-11T14:06:00Z</dcterms:modified>
</cp:coreProperties>
</file>