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350" w:rsidRPr="00B42350" w:rsidRDefault="00B42350" w:rsidP="009E2F3E">
      <w:pPr>
        <w:pStyle w:val="Default"/>
        <w:spacing w:line="360" w:lineRule="auto"/>
        <w:rPr>
          <w:sz w:val="28"/>
          <w:szCs w:val="28"/>
          <w:lang w:val="en-US"/>
        </w:rPr>
      </w:pPr>
      <w:r w:rsidRPr="00B42350">
        <w:rPr>
          <w:b/>
          <w:bCs/>
          <w:sz w:val="28"/>
          <w:szCs w:val="28"/>
          <w:lang w:val="en-US"/>
        </w:rPr>
        <w:t>Faculty of Letters and Languages – M’sila</w:t>
      </w:r>
      <w:r w:rsidRPr="00B42350">
        <w:rPr>
          <w:sz w:val="28"/>
          <w:szCs w:val="28"/>
          <w:lang w:val="en-US"/>
        </w:rPr>
        <w:t xml:space="preserve">                      </w:t>
      </w:r>
      <w:r w:rsidRPr="00B42350">
        <w:rPr>
          <w:b/>
          <w:bCs/>
          <w:sz w:val="28"/>
          <w:szCs w:val="28"/>
          <w:lang w:val="en-US"/>
        </w:rPr>
        <w:t>Department of English</w:t>
      </w:r>
    </w:p>
    <w:p w:rsidR="00B42350" w:rsidRDefault="00B42350" w:rsidP="009E2F3E">
      <w:pPr>
        <w:pStyle w:val="Default"/>
        <w:spacing w:line="360" w:lineRule="auto"/>
        <w:rPr>
          <w:sz w:val="28"/>
          <w:szCs w:val="28"/>
          <w:lang w:val="en-US"/>
        </w:rPr>
      </w:pPr>
      <w:r w:rsidRPr="00B42350">
        <w:rPr>
          <w:b/>
          <w:bCs/>
          <w:sz w:val="28"/>
          <w:szCs w:val="28"/>
          <w:lang w:val="en-US"/>
        </w:rPr>
        <w:t xml:space="preserve">Level: </w:t>
      </w:r>
      <w:r w:rsidRPr="00B42350">
        <w:rPr>
          <w:sz w:val="28"/>
          <w:szCs w:val="28"/>
          <w:lang w:val="en-US"/>
        </w:rPr>
        <w:t xml:space="preserve">Second year license                                             </w:t>
      </w:r>
      <w:r w:rsidRPr="00B42350">
        <w:rPr>
          <w:b/>
          <w:bCs/>
          <w:sz w:val="28"/>
          <w:szCs w:val="28"/>
          <w:lang w:val="en-US"/>
        </w:rPr>
        <w:t xml:space="preserve">Course: </w:t>
      </w:r>
      <w:r w:rsidRPr="00B42350">
        <w:rPr>
          <w:sz w:val="28"/>
          <w:szCs w:val="28"/>
          <w:lang w:val="en-US"/>
        </w:rPr>
        <w:t>British Civili</w:t>
      </w:r>
      <w:r w:rsidRPr="00B42350">
        <w:rPr>
          <w:sz w:val="28"/>
          <w:szCs w:val="28"/>
          <w:lang w:val="en-US" w:bidi="ar-DZ"/>
        </w:rPr>
        <w:t>s</w:t>
      </w:r>
      <w:r w:rsidRPr="00B42350">
        <w:rPr>
          <w:sz w:val="28"/>
          <w:szCs w:val="28"/>
          <w:lang w:val="en-US"/>
        </w:rPr>
        <w:t>ation</w:t>
      </w:r>
    </w:p>
    <w:p w:rsidR="009E2F3E" w:rsidRPr="00B809AA" w:rsidRDefault="009E2F3E" w:rsidP="008C17A4">
      <w:pPr>
        <w:pStyle w:val="Default"/>
        <w:spacing w:after="240" w:line="360" w:lineRule="auto"/>
        <w:rPr>
          <w:sz w:val="28"/>
          <w:szCs w:val="28"/>
          <w:lang w:val="en-US"/>
        </w:rPr>
      </w:pPr>
      <w:r>
        <w:rPr>
          <w:b/>
          <w:bCs/>
          <w:sz w:val="28"/>
          <w:szCs w:val="28"/>
          <w:lang w:val="en-US"/>
        </w:rPr>
        <w:t>Instructor:</w:t>
      </w:r>
      <w:r w:rsidRPr="00B809AA">
        <w:rPr>
          <w:sz w:val="28"/>
          <w:szCs w:val="28"/>
          <w:lang w:val="en-US"/>
        </w:rPr>
        <w:t xml:space="preserve"> </w:t>
      </w:r>
      <w:r w:rsidR="008C17A4">
        <w:rPr>
          <w:sz w:val="28"/>
          <w:szCs w:val="28"/>
          <w:lang w:val="en-US"/>
        </w:rPr>
        <w:t>Bennaa Youcef</w:t>
      </w:r>
    </w:p>
    <w:p w:rsidR="00BC5C4A" w:rsidRDefault="00B42350" w:rsidP="00FB481C">
      <w:pPr>
        <w:pStyle w:val="Paragraphedeliste"/>
        <w:spacing w:line="240" w:lineRule="auto"/>
        <w:ind w:left="0"/>
        <w:jc w:val="center"/>
        <w:rPr>
          <w:rFonts w:ascii="Times New Roman" w:hAnsi="Times New Roman" w:cs="Times New Roman"/>
          <w:b/>
          <w:bCs/>
          <w:sz w:val="32"/>
          <w:szCs w:val="32"/>
          <w:rtl/>
          <w:lang w:val="en-GB"/>
        </w:rPr>
      </w:pPr>
      <w:r w:rsidRPr="00B42350">
        <w:rPr>
          <w:rFonts w:ascii="Times New Roman" w:hAnsi="Times New Roman" w:cs="Times New Roman"/>
          <w:b/>
          <w:bCs/>
          <w:sz w:val="32"/>
          <w:szCs w:val="32"/>
          <w:lang w:val="en-US"/>
        </w:rPr>
        <w:t>Lecture Two:</w:t>
      </w:r>
      <w:r w:rsidR="00311459" w:rsidRPr="00B42350">
        <w:rPr>
          <w:rFonts w:ascii="Times New Roman" w:hAnsi="Times New Roman" w:cs="Times New Roman"/>
          <w:b/>
          <w:bCs/>
          <w:sz w:val="32"/>
          <w:szCs w:val="32"/>
          <w:lang w:val="en-GB"/>
        </w:rPr>
        <w:t xml:space="preserve"> </w:t>
      </w:r>
      <w:r w:rsidR="00B809AA">
        <w:rPr>
          <w:rFonts w:ascii="Times New Roman" w:hAnsi="Times New Roman" w:cs="Times New Roman"/>
          <w:b/>
          <w:bCs/>
          <w:sz w:val="32"/>
          <w:szCs w:val="32"/>
          <w:lang w:val="en-GB"/>
        </w:rPr>
        <w:t>The Saxon Invasion</w:t>
      </w:r>
      <w:r w:rsidR="009E2F3E">
        <w:rPr>
          <w:rFonts w:ascii="Times New Roman" w:hAnsi="Times New Roman" w:cs="Times New Roman"/>
          <w:b/>
          <w:bCs/>
          <w:sz w:val="32"/>
          <w:szCs w:val="32"/>
          <w:lang w:val="en-GB"/>
        </w:rPr>
        <w:t xml:space="preserve"> </w:t>
      </w:r>
    </w:p>
    <w:p w:rsidR="00FD24B6" w:rsidRDefault="00B809AA" w:rsidP="00FB481C">
      <w:pPr>
        <w:pStyle w:val="Paragraphedeliste"/>
        <w:spacing w:line="240" w:lineRule="auto"/>
        <w:ind w:left="0"/>
        <w:jc w:val="center"/>
        <w:rPr>
          <w:rFonts w:ascii="Times New Roman" w:hAnsi="Times New Roman" w:cs="Times New Roman"/>
          <w:b/>
          <w:bCs/>
          <w:sz w:val="32"/>
          <w:szCs w:val="32"/>
          <w:lang w:val="en-GB"/>
        </w:rPr>
      </w:pPr>
      <w:r w:rsidRPr="00B809AA">
        <w:rPr>
          <w:rFonts w:ascii="Times New Roman" w:hAnsi="Times New Roman" w:cs="Times New Roman"/>
          <w:b/>
          <w:bCs/>
          <w:sz w:val="28"/>
          <w:szCs w:val="28"/>
          <w:lang w:val="en-GB"/>
        </w:rPr>
        <w:t>(</w:t>
      </w:r>
      <w:r w:rsidR="00526013" w:rsidRPr="00B809AA">
        <w:rPr>
          <w:rFonts w:ascii="Times New Roman" w:hAnsi="Times New Roman" w:cs="Times New Roman"/>
          <w:b/>
          <w:bCs/>
          <w:sz w:val="28"/>
          <w:szCs w:val="28"/>
          <w:lang w:val="en-GB"/>
        </w:rPr>
        <w:t>The Invaders, The Vikings, the Church a</w:t>
      </w:r>
      <w:r w:rsidR="009E2F3E" w:rsidRPr="00B809AA">
        <w:rPr>
          <w:rFonts w:ascii="Times New Roman" w:hAnsi="Times New Roman" w:cs="Times New Roman"/>
          <w:b/>
          <w:bCs/>
          <w:sz w:val="28"/>
          <w:szCs w:val="28"/>
          <w:lang w:val="en-GB"/>
        </w:rPr>
        <w:t>nd the State</w:t>
      </w:r>
      <w:r w:rsidRPr="00B809AA">
        <w:rPr>
          <w:rFonts w:ascii="Times New Roman" w:hAnsi="Times New Roman" w:cs="Times New Roman"/>
          <w:b/>
          <w:bCs/>
          <w:sz w:val="28"/>
          <w:szCs w:val="28"/>
          <w:lang w:val="en-GB"/>
        </w:rPr>
        <w:t>)</w:t>
      </w:r>
      <w:r w:rsidR="009E2F3E">
        <w:rPr>
          <w:rFonts w:ascii="Times New Roman" w:hAnsi="Times New Roman" w:cs="Times New Roman"/>
          <w:b/>
          <w:bCs/>
          <w:sz w:val="32"/>
          <w:szCs w:val="32"/>
          <w:lang w:val="en-GB"/>
        </w:rPr>
        <w:t xml:space="preserve"> </w:t>
      </w:r>
    </w:p>
    <w:p w:rsidR="00FB481C" w:rsidRPr="00B42350" w:rsidRDefault="00FB481C" w:rsidP="00FB481C">
      <w:pPr>
        <w:pStyle w:val="Paragraphedeliste"/>
        <w:spacing w:line="240" w:lineRule="auto"/>
        <w:ind w:left="0"/>
        <w:jc w:val="center"/>
        <w:rPr>
          <w:rFonts w:ascii="Times New Roman" w:hAnsi="Times New Roman" w:cs="Times New Roman"/>
          <w:b/>
          <w:bCs/>
          <w:sz w:val="32"/>
          <w:szCs w:val="32"/>
          <w:lang w:val="en-GB"/>
        </w:rPr>
      </w:pPr>
    </w:p>
    <w:p w:rsidR="000C6575" w:rsidRDefault="00103006" w:rsidP="00B42350">
      <w:pPr>
        <w:autoSpaceDE w:val="0"/>
        <w:autoSpaceDN w:val="0"/>
        <w:adjustRightInd w:val="0"/>
        <w:ind w:left="0" w:right="0"/>
        <w:rPr>
          <w:rFonts w:cs="Times New Roman"/>
          <w:szCs w:val="24"/>
        </w:rPr>
      </w:pPr>
      <w:r>
        <w:rPr>
          <w:rFonts w:cs="Times New Roman"/>
          <w:szCs w:val="24"/>
        </w:rPr>
        <w:tab/>
      </w:r>
      <w:r w:rsidR="00010BB9">
        <w:rPr>
          <w:rFonts w:cs="Times New Roman"/>
          <w:szCs w:val="24"/>
        </w:rPr>
        <w:t>The wealth of Brita</w:t>
      </w:r>
      <w:r w:rsidRPr="00103006">
        <w:rPr>
          <w:rFonts w:cs="Times New Roman"/>
          <w:szCs w:val="24"/>
        </w:rPr>
        <w:t xml:space="preserve">in by </w:t>
      </w:r>
      <w:r>
        <w:rPr>
          <w:rFonts w:cs="Times New Roman"/>
          <w:szCs w:val="24"/>
        </w:rPr>
        <w:t>th</w:t>
      </w:r>
      <w:r w:rsidRPr="00103006">
        <w:rPr>
          <w:rFonts w:cs="Times New Roman"/>
          <w:szCs w:val="24"/>
        </w:rPr>
        <w:t>e fourth ce</w:t>
      </w:r>
      <w:r>
        <w:rPr>
          <w:rFonts w:cs="Times New Roman"/>
          <w:szCs w:val="24"/>
        </w:rPr>
        <w:t>n</w:t>
      </w:r>
      <w:r w:rsidRPr="00103006">
        <w:rPr>
          <w:rFonts w:cs="Times New Roman"/>
          <w:szCs w:val="24"/>
        </w:rPr>
        <w:t>tury, the result of its mild clim</w:t>
      </w:r>
      <w:r>
        <w:rPr>
          <w:rFonts w:cs="Times New Roman"/>
          <w:szCs w:val="24"/>
        </w:rPr>
        <w:t>at</w:t>
      </w:r>
      <w:r w:rsidR="00B809AA">
        <w:rPr>
          <w:rFonts w:cs="Times New Roman"/>
          <w:szCs w:val="24"/>
        </w:rPr>
        <w:t>e and centuries of peace</w:t>
      </w:r>
      <w:r w:rsidRPr="00103006">
        <w:rPr>
          <w:rFonts w:cs="Times New Roman"/>
          <w:szCs w:val="24"/>
        </w:rPr>
        <w:t>, was</w:t>
      </w:r>
      <w:r>
        <w:rPr>
          <w:rFonts w:cs="Times New Roman"/>
          <w:szCs w:val="24"/>
        </w:rPr>
        <w:t xml:space="preserve"> </w:t>
      </w:r>
      <w:r w:rsidRPr="00103006">
        <w:rPr>
          <w:rFonts w:cs="Times New Roman"/>
          <w:szCs w:val="24"/>
        </w:rPr>
        <w:t xml:space="preserve">a temptation to </w:t>
      </w:r>
      <w:r>
        <w:rPr>
          <w:rFonts w:cs="Times New Roman"/>
          <w:szCs w:val="24"/>
        </w:rPr>
        <w:t>th</w:t>
      </w:r>
      <w:r w:rsidRPr="00103006">
        <w:rPr>
          <w:rFonts w:cs="Times New Roman"/>
          <w:szCs w:val="24"/>
        </w:rPr>
        <w:t xml:space="preserve">e greedy. </w:t>
      </w:r>
      <w:r>
        <w:rPr>
          <w:rFonts w:cs="Times New Roman"/>
          <w:szCs w:val="24"/>
        </w:rPr>
        <w:t>At fi</w:t>
      </w:r>
      <w:r w:rsidRPr="00103006">
        <w:rPr>
          <w:rFonts w:cs="Times New Roman"/>
          <w:szCs w:val="24"/>
        </w:rPr>
        <w:t xml:space="preserve">rst the Germanic </w:t>
      </w:r>
      <w:r>
        <w:rPr>
          <w:rFonts w:cs="Times New Roman"/>
          <w:szCs w:val="24"/>
        </w:rPr>
        <w:t>tr</w:t>
      </w:r>
      <w:r w:rsidR="00B809AA">
        <w:rPr>
          <w:rFonts w:cs="Times New Roman"/>
          <w:szCs w:val="24"/>
        </w:rPr>
        <w:t>ibes only raided Britain</w:t>
      </w:r>
      <w:r w:rsidRPr="00103006">
        <w:rPr>
          <w:rFonts w:cs="Times New Roman"/>
          <w:szCs w:val="24"/>
        </w:rPr>
        <w:t xml:space="preserve">, but </w:t>
      </w:r>
      <w:r>
        <w:rPr>
          <w:rFonts w:cs="Times New Roman"/>
          <w:szCs w:val="24"/>
        </w:rPr>
        <w:t>afte</w:t>
      </w:r>
      <w:r w:rsidRPr="00103006">
        <w:rPr>
          <w:rFonts w:cs="Times New Roman"/>
          <w:szCs w:val="24"/>
        </w:rPr>
        <w:t>r AD 430 they</w:t>
      </w:r>
      <w:r>
        <w:rPr>
          <w:rFonts w:cs="Times New Roman"/>
          <w:szCs w:val="24"/>
        </w:rPr>
        <w:t xml:space="preserve"> </w:t>
      </w:r>
      <w:r w:rsidRPr="00103006">
        <w:rPr>
          <w:rFonts w:cs="Times New Roman"/>
          <w:szCs w:val="24"/>
        </w:rPr>
        <w:t>began to s</w:t>
      </w:r>
      <w:r>
        <w:rPr>
          <w:rFonts w:cs="Times New Roman"/>
          <w:szCs w:val="24"/>
        </w:rPr>
        <w:t>et</w:t>
      </w:r>
      <w:r w:rsidRPr="00103006">
        <w:rPr>
          <w:rFonts w:cs="Times New Roman"/>
          <w:szCs w:val="24"/>
        </w:rPr>
        <w:t>tle. The newcomers were warlike and illiterate. We owe our knowledge o</w:t>
      </w:r>
      <w:r>
        <w:rPr>
          <w:rFonts w:cs="Times New Roman"/>
          <w:szCs w:val="24"/>
        </w:rPr>
        <w:t>f thi</w:t>
      </w:r>
      <w:r w:rsidRPr="00103006">
        <w:rPr>
          <w:rFonts w:cs="Times New Roman"/>
          <w:szCs w:val="24"/>
        </w:rPr>
        <w:t>s period</w:t>
      </w:r>
      <w:r>
        <w:rPr>
          <w:rFonts w:cs="Times New Roman"/>
          <w:szCs w:val="24"/>
        </w:rPr>
        <w:t xml:space="preserve"> </w:t>
      </w:r>
      <w:r w:rsidRPr="00103006">
        <w:rPr>
          <w:rFonts w:cs="Times New Roman"/>
          <w:szCs w:val="24"/>
        </w:rPr>
        <w:t>mainly to an English monk named Bede, who lived</w:t>
      </w:r>
      <w:r w:rsidR="00D867E4">
        <w:rPr>
          <w:rFonts w:cs="Times New Roman"/>
          <w:szCs w:val="24"/>
        </w:rPr>
        <w:t xml:space="preserve"> three hundred years later. His </w:t>
      </w:r>
      <w:r w:rsidRPr="00103006">
        <w:rPr>
          <w:rFonts w:cs="Times New Roman"/>
          <w:szCs w:val="24"/>
        </w:rPr>
        <w:t xml:space="preserve">story of </w:t>
      </w:r>
      <w:r>
        <w:rPr>
          <w:rFonts w:cs="Times New Roman"/>
          <w:szCs w:val="24"/>
        </w:rPr>
        <w:t>eve</w:t>
      </w:r>
      <w:r w:rsidRPr="00103006">
        <w:rPr>
          <w:rFonts w:cs="Times New Roman"/>
          <w:szCs w:val="24"/>
        </w:rPr>
        <w:t>nts in his</w:t>
      </w:r>
      <w:r>
        <w:rPr>
          <w:rFonts w:cs="Times New Roman"/>
          <w:szCs w:val="24"/>
        </w:rPr>
        <w:t xml:space="preserve"> </w:t>
      </w:r>
      <w:r w:rsidRPr="00103006">
        <w:rPr>
          <w:rFonts w:cs="Times New Roman"/>
          <w:i/>
          <w:iCs/>
          <w:szCs w:val="24"/>
        </w:rPr>
        <w:t xml:space="preserve">Ecclesiastical </w:t>
      </w:r>
      <w:r w:rsidRPr="00A932E1">
        <w:rPr>
          <w:rFonts w:cs="Times New Roman"/>
          <w:i/>
          <w:iCs/>
          <w:szCs w:val="24"/>
        </w:rPr>
        <w:t xml:space="preserve">History </w:t>
      </w:r>
      <w:r w:rsidRPr="00103006">
        <w:rPr>
          <w:rFonts w:cs="Times New Roman"/>
          <w:i/>
          <w:iCs/>
          <w:szCs w:val="24"/>
        </w:rPr>
        <w:t xml:space="preserve">of the English People </w:t>
      </w:r>
      <w:r w:rsidRPr="00103006">
        <w:rPr>
          <w:rFonts w:cs="Times New Roman"/>
          <w:szCs w:val="24"/>
        </w:rPr>
        <w:t xml:space="preserve">has been proved generally </w:t>
      </w:r>
      <w:r>
        <w:rPr>
          <w:rFonts w:cs="Times New Roman"/>
          <w:szCs w:val="24"/>
        </w:rPr>
        <w:t>corr</w:t>
      </w:r>
      <w:r w:rsidRPr="00103006">
        <w:rPr>
          <w:rFonts w:cs="Times New Roman"/>
          <w:szCs w:val="24"/>
        </w:rPr>
        <w:t>ect by archaeological</w:t>
      </w:r>
      <w:r w:rsidRPr="00010BB9">
        <w:rPr>
          <w:rFonts w:cs="Times New Roman"/>
          <w:szCs w:val="24"/>
        </w:rPr>
        <w:t xml:space="preserve"> evidence.</w:t>
      </w:r>
    </w:p>
    <w:p w:rsidR="005E4D43" w:rsidRPr="005E4D43" w:rsidRDefault="005E4D43" w:rsidP="00B42350">
      <w:pPr>
        <w:autoSpaceDE w:val="0"/>
        <w:autoSpaceDN w:val="0"/>
        <w:adjustRightInd w:val="0"/>
        <w:ind w:left="0" w:right="0"/>
        <w:rPr>
          <w:rFonts w:cs="Times New Roman"/>
          <w:b/>
          <w:bCs/>
          <w:sz w:val="28"/>
          <w:szCs w:val="28"/>
        </w:rPr>
      </w:pPr>
      <w:r w:rsidRPr="005E4D43">
        <w:rPr>
          <w:rFonts w:cs="Times New Roman"/>
          <w:b/>
          <w:bCs/>
          <w:sz w:val="28"/>
          <w:szCs w:val="28"/>
        </w:rPr>
        <w:t>I- The Invaders</w:t>
      </w:r>
    </w:p>
    <w:p w:rsidR="002B7820" w:rsidRPr="000C6575" w:rsidRDefault="000C6575" w:rsidP="00B42350">
      <w:pPr>
        <w:autoSpaceDE w:val="0"/>
        <w:autoSpaceDN w:val="0"/>
        <w:adjustRightInd w:val="0"/>
        <w:ind w:left="0" w:right="0"/>
        <w:rPr>
          <w:rFonts w:cs="Times New Roman"/>
          <w:szCs w:val="24"/>
        </w:rPr>
      </w:pPr>
      <w:r>
        <w:rPr>
          <w:rFonts w:cs="Times New Roman"/>
          <w:color w:val="737176"/>
          <w:sz w:val="21"/>
          <w:szCs w:val="21"/>
        </w:rPr>
        <w:tab/>
      </w:r>
      <w:r w:rsidRPr="00306205">
        <w:rPr>
          <w:rFonts w:cs="Times New Roman"/>
          <w:szCs w:val="24"/>
        </w:rPr>
        <w:t>Bede tells us that the invaders came from three powerful Germanic tribes, the Saxons, Angles and Jutes. The Jutes settled mainly in Kent and along the south coast, and were soon considered no different from the Angles and Saxons. The Angles settled in the east, and also in the north Midlands, while the Saxons settled between the Jutes and the Angles in a band of land from the Thames Estuary westwards. The Anglo-Saxon migrations gave the larger part of</w:t>
      </w:r>
      <w:r w:rsidR="0087025F">
        <w:rPr>
          <w:rFonts w:cs="Times New Roman"/>
          <w:szCs w:val="24"/>
        </w:rPr>
        <w:t xml:space="preserve"> Britain its new name, England,</w:t>
      </w:r>
      <w:r w:rsidRPr="00306205">
        <w:rPr>
          <w:rFonts w:cs="Times New Roman"/>
          <w:szCs w:val="24"/>
        </w:rPr>
        <w:t xml:space="preserve"> "the land of the Angles."</w:t>
      </w:r>
      <w:r w:rsidRPr="00306205">
        <w:rPr>
          <w:rFonts w:cs="Times New Roman"/>
          <w:szCs w:val="24"/>
        </w:rPr>
        <w:tab/>
      </w:r>
    </w:p>
    <w:p w:rsidR="00A2725F" w:rsidRPr="00B42350" w:rsidRDefault="005C008D" w:rsidP="00F61A96">
      <w:pPr>
        <w:pStyle w:val="Paragraphedeliste"/>
        <w:spacing w:line="360" w:lineRule="auto"/>
        <w:ind w:left="0"/>
        <w:rPr>
          <w:rFonts w:ascii="Times New Roman" w:hAnsi="Times New Roman" w:cs="Times New Roman"/>
          <w:b/>
          <w:bCs/>
          <w:sz w:val="28"/>
          <w:szCs w:val="28"/>
          <w:lang w:val="en-US"/>
        </w:rPr>
      </w:pPr>
      <w:r w:rsidRPr="00B42350">
        <w:rPr>
          <w:rFonts w:ascii="Times New Roman" w:hAnsi="Times New Roman" w:cs="Times New Roman"/>
          <w:b/>
          <w:bCs/>
          <w:sz w:val="28"/>
          <w:szCs w:val="28"/>
          <w:lang w:val="en-US"/>
        </w:rPr>
        <w:t>T</w:t>
      </w:r>
      <w:r w:rsidR="00F61A96" w:rsidRPr="00B42350">
        <w:rPr>
          <w:rFonts w:ascii="Times New Roman" w:hAnsi="Times New Roman" w:cs="Times New Roman"/>
          <w:b/>
          <w:bCs/>
          <w:sz w:val="28"/>
          <w:szCs w:val="28"/>
          <w:lang w:val="en-US"/>
        </w:rPr>
        <w:t>he H</w:t>
      </w:r>
      <w:r w:rsidR="00FD24B6" w:rsidRPr="00B42350">
        <w:rPr>
          <w:rFonts w:ascii="Times New Roman" w:hAnsi="Times New Roman" w:cs="Times New Roman"/>
          <w:b/>
          <w:bCs/>
          <w:sz w:val="28"/>
          <w:szCs w:val="28"/>
          <w:lang w:val="en-US"/>
        </w:rPr>
        <w:t>eptarchy</w:t>
      </w:r>
    </w:p>
    <w:p w:rsidR="00A2725F" w:rsidRPr="00F239E1" w:rsidRDefault="00A2725F" w:rsidP="00D867E4">
      <w:pPr>
        <w:pStyle w:val="Paragraphedeliste"/>
        <w:spacing w:line="360" w:lineRule="auto"/>
        <w:ind w:left="0"/>
        <w:jc w:val="both"/>
        <w:rPr>
          <w:rFonts w:ascii="Times New Roman" w:hAnsi="Times New Roman" w:cs="Times New Roman"/>
          <w:szCs w:val="24"/>
          <w:lang w:val="en-US"/>
        </w:rPr>
      </w:pPr>
      <w:r w:rsidRPr="00010BB9">
        <w:rPr>
          <w:rFonts w:cs="Times New Roman"/>
          <w:szCs w:val="24"/>
          <w:lang w:val="en-US"/>
        </w:rPr>
        <w:tab/>
      </w:r>
      <w:r w:rsidRPr="00B42350">
        <w:rPr>
          <w:rFonts w:ascii="Times New Roman" w:hAnsi="Times New Roman" w:cs="Times New Roman"/>
          <w:szCs w:val="24"/>
          <w:lang w:val="en-US"/>
        </w:rPr>
        <w:t xml:space="preserve">The Anglo-Saxons established a number of </w:t>
      </w:r>
      <w:r w:rsidRPr="00F239E1">
        <w:rPr>
          <w:rFonts w:ascii="Times New Roman" w:hAnsi="Times New Roman" w:cs="Times New Roman"/>
          <w:szCs w:val="24"/>
          <w:lang w:val="en-US"/>
        </w:rPr>
        <w:t>kingdoms</w:t>
      </w:r>
      <w:r w:rsidR="0059555F" w:rsidRPr="00F239E1">
        <w:rPr>
          <w:rFonts w:ascii="Times New Roman" w:hAnsi="Times New Roman" w:cs="Times New Roman"/>
          <w:szCs w:val="24"/>
          <w:lang w:val="en-US"/>
        </w:rPr>
        <w:t xml:space="preserve"> </w:t>
      </w:r>
      <w:r w:rsidR="00E26AF5" w:rsidRPr="00F239E1">
        <w:rPr>
          <w:rFonts w:ascii="Times New Roman" w:hAnsi="Times New Roman" w:cs="Times New Roman"/>
          <w:szCs w:val="24"/>
          <w:lang w:val="en-US"/>
        </w:rPr>
        <w:t xml:space="preserve">referred to as the heptarchy </w:t>
      </w:r>
      <w:r w:rsidR="0059555F" w:rsidRPr="00F239E1">
        <w:rPr>
          <w:rFonts w:ascii="Times New Roman" w:hAnsi="Times New Roman" w:cs="Times New Roman"/>
          <w:szCs w:val="24"/>
          <w:lang w:val="en-US"/>
        </w:rPr>
        <w:t>(</w:t>
      </w:r>
      <w:r w:rsidR="006421BB" w:rsidRPr="00F239E1">
        <w:rPr>
          <w:rFonts w:ascii="Times New Roman" w:hAnsi="Times New Roman" w:cs="Times New Roman"/>
          <w:szCs w:val="24"/>
          <w:lang w:val="en-US"/>
        </w:rPr>
        <w:t xml:space="preserve">from new Latin </w:t>
      </w:r>
      <w:r w:rsidR="006421BB" w:rsidRPr="00F239E1">
        <w:rPr>
          <w:rFonts w:ascii="Times New Roman" w:hAnsi="Times New Roman" w:cs="Times New Roman"/>
          <w:i/>
          <w:iCs/>
          <w:szCs w:val="24"/>
          <w:lang w:val="en-US"/>
        </w:rPr>
        <w:t>heptarchia,</w:t>
      </w:r>
      <w:r w:rsidR="0059555F" w:rsidRPr="00F239E1">
        <w:rPr>
          <w:rFonts w:ascii="Times New Roman" w:hAnsi="Times New Roman" w:cs="Times New Roman"/>
          <w:szCs w:val="24"/>
          <w:lang w:val="en-US"/>
        </w:rPr>
        <w:t xml:space="preserve"> mean</w:t>
      </w:r>
      <w:r w:rsidR="006421BB" w:rsidRPr="00F239E1">
        <w:rPr>
          <w:rFonts w:ascii="Times New Roman" w:hAnsi="Times New Roman" w:cs="Times New Roman"/>
          <w:szCs w:val="24"/>
          <w:lang w:val="en-US"/>
        </w:rPr>
        <w:t>ing</w:t>
      </w:r>
      <w:r w:rsidR="0059555F" w:rsidRPr="00F239E1">
        <w:rPr>
          <w:rFonts w:ascii="Times New Roman" w:hAnsi="Times New Roman" w:cs="Times New Roman"/>
          <w:szCs w:val="24"/>
          <w:lang w:val="en-US"/>
        </w:rPr>
        <w:t xml:space="preserve"> seven kingdoms</w:t>
      </w:r>
      <w:r w:rsidR="00E26AF5" w:rsidRPr="00F239E1">
        <w:rPr>
          <w:rFonts w:ascii="Times New Roman" w:hAnsi="Times New Roman" w:cs="Times New Roman"/>
          <w:szCs w:val="24"/>
          <w:lang w:val="en-US"/>
        </w:rPr>
        <w:t>:</w:t>
      </w:r>
      <w:r w:rsidR="006421BB" w:rsidRPr="00F239E1">
        <w:rPr>
          <w:rFonts w:ascii="Times New Roman" w:hAnsi="Times New Roman" w:cs="Times New Roman"/>
          <w:szCs w:val="24"/>
          <w:lang w:val="en-US"/>
        </w:rPr>
        <w:t xml:space="preserve"> </w:t>
      </w:r>
      <w:r w:rsidR="00D867E4">
        <w:rPr>
          <w:rFonts w:ascii="Times New Roman" w:hAnsi="Times New Roman" w:cs="Times New Roman"/>
          <w:i/>
          <w:iCs/>
          <w:szCs w:val="24"/>
          <w:lang w:val="en-US"/>
        </w:rPr>
        <w:t>“</w:t>
      </w:r>
      <w:r w:rsidR="006421BB" w:rsidRPr="00F239E1">
        <w:rPr>
          <w:rFonts w:ascii="Times New Roman" w:hAnsi="Times New Roman" w:cs="Times New Roman"/>
          <w:i/>
          <w:iCs/>
          <w:szCs w:val="24"/>
          <w:lang w:val="en-US"/>
        </w:rPr>
        <w:t xml:space="preserve">hepta: </w:t>
      </w:r>
      <w:r w:rsidR="006421BB" w:rsidRPr="00F239E1">
        <w:rPr>
          <w:rFonts w:ascii="Times New Roman" w:hAnsi="Times New Roman" w:cs="Times New Roman"/>
          <w:szCs w:val="24"/>
          <w:lang w:val="en-US"/>
        </w:rPr>
        <w:t xml:space="preserve">seven, </w:t>
      </w:r>
      <w:r w:rsidR="006421BB" w:rsidRPr="00F239E1">
        <w:rPr>
          <w:rFonts w:ascii="Times New Roman" w:hAnsi="Times New Roman" w:cs="Times New Roman"/>
          <w:i/>
          <w:iCs/>
          <w:szCs w:val="24"/>
          <w:lang w:val="en-US"/>
        </w:rPr>
        <w:t>-archy:</w:t>
      </w:r>
      <w:r w:rsidR="006421BB" w:rsidRPr="00F239E1">
        <w:rPr>
          <w:rFonts w:ascii="Times New Roman" w:hAnsi="Times New Roman" w:cs="Times New Roman"/>
          <w:szCs w:val="24"/>
          <w:lang w:val="en-US"/>
        </w:rPr>
        <w:t xml:space="preserve"> rule</w:t>
      </w:r>
      <w:r w:rsidR="00D867E4">
        <w:rPr>
          <w:rFonts w:ascii="Times New Roman" w:hAnsi="Times New Roman" w:cs="Times New Roman"/>
          <w:szCs w:val="24"/>
          <w:lang w:val="en-US"/>
        </w:rPr>
        <w:t>”</w:t>
      </w:r>
      <w:r w:rsidR="0059555F" w:rsidRPr="00F239E1">
        <w:rPr>
          <w:rFonts w:ascii="Times New Roman" w:hAnsi="Times New Roman" w:cs="Times New Roman"/>
          <w:szCs w:val="24"/>
          <w:lang w:val="en-US"/>
        </w:rPr>
        <w:t>)</w:t>
      </w:r>
      <w:r w:rsidR="00E26AF5" w:rsidRPr="00F239E1">
        <w:rPr>
          <w:rFonts w:ascii="Times New Roman" w:hAnsi="Times New Roman" w:cs="Times New Roman"/>
          <w:szCs w:val="24"/>
          <w:lang w:val="en-US"/>
        </w:rPr>
        <w:t>.</w:t>
      </w:r>
      <w:r w:rsidRPr="00F239E1">
        <w:rPr>
          <w:rFonts w:ascii="Times New Roman" w:hAnsi="Times New Roman" w:cs="Times New Roman"/>
          <w:szCs w:val="24"/>
          <w:lang w:val="en-US"/>
        </w:rPr>
        <w:t xml:space="preserve"> </w:t>
      </w:r>
      <w:r w:rsidR="00E26AF5" w:rsidRPr="00F239E1">
        <w:rPr>
          <w:rFonts w:ascii="Times New Roman" w:hAnsi="Times New Roman" w:cs="Times New Roman"/>
          <w:szCs w:val="24"/>
          <w:lang w:val="en-US"/>
        </w:rPr>
        <w:t>S</w:t>
      </w:r>
      <w:r w:rsidRPr="00F239E1">
        <w:rPr>
          <w:rFonts w:ascii="Times New Roman" w:hAnsi="Times New Roman" w:cs="Times New Roman"/>
          <w:szCs w:val="24"/>
          <w:lang w:val="en-US"/>
        </w:rPr>
        <w:t>ome of which still exist in county or regional names to this day: Essex (East Saxons), Sussex (South Saxons), Wessex (West</w:t>
      </w:r>
      <w:r w:rsidR="00383BB0" w:rsidRPr="00F239E1">
        <w:rPr>
          <w:rFonts w:ascii="Times New Roman" w:hAnsi="Times New Roman" w:cs="Times New Roman"/>
          <w:szCs w:val="24"/>
          <w:lang w:val="en-US"/>
        </w:rPr>
        <w:t xml:space="preserve"> </w:t>
      </w:r>
      <w:r w:rsidRPr="00F239E1">
        <w:rPr>
          <w:rFonts w:ascii="Times New Roman" w:hAnsi="Times New Roman" w:cs="Times New Roman"/>
          <w:szCs w:val="24"/>
          <w:lang w:val="en-US"/>
        </w:rPr>
        <w:t xml:space="preserve">Saxons), Middlesex (probably a kingdom of Middle Saxons), East Anglia (East Angles). By the middle of the seventh century the three largest kingdoms, those of Northumbria, Mercia and Wessex, were the most powerful. </w:t>
      </w:r>
    </w:p>
    <w:p w:rsidR="00B42350" w:rsidRPr="00CB4DBB" w:rsidRDefault="00383BB0" w:rsidP="00D867E4">
      <w:pPr>
        <w:pStyle w:val="Paragraphedeliste"/>
        <w:spacing w:line="360" w:lineRule="auto"/>
        <w:ind w:left="0"/>
        <w:jc w:val="both"/>
        <w:rPr>
          <w:rFonts w:ascii="Times New Roman" w:hAnsi="Times New Roman" w:cs="Times New Roman"/>
          <w:szCs w:val="24"/>
          <w:lang w:val="en-US"/>
        </w:rPr>
      </w:pPr>
      <w:r w:rsidRPr="00F239E1">
        <w:rPr>
          <w:rFonts w:ascii="Times New Roman" w:hAnsi="Times New Roman" w:cs="Times New Roman"/>
          <w:color w:val="666368"/>
          <w:sz w:val="21"/>
          <w:szCs w:val="21"/>
          <w:lang w:val="en-US"/>
        </w:rPr>
        <w:tab/>
      </w:r>
      <w:r w:rsidR="00121E67" w:rsidRPr="00F239E1">
        <w:rPr>
          <w:rFonts w:ascii="Times New Roman" w:hAnsi="Times New Roman" w:cs="Times New Roman"/>
          <w:szCs w:val="24"/>
          <w:lang w:val="en-US"/>
        </w:rPr>
        <w:t>It was not until a century late</w:t>
      </w:r>
      <w:r w:rsidRPr="00F239E1">
        <w:rPr>
          <w:rFonts w:ascii="Times New Roman" w:hAnsi="Times New Roman" w:cs="Times New Roman"/>
          <w:szCs w:val="24"/>
          <w:lang w:val="en-US"/>
        </w:rPr>
        <w:t>r that one of these kings, King Offa of Mercia</w:t>
      </w:r>
      <w:r w:rsidR="00121E67" w:rsidRPr="00F239E1">
        <w:rPr>
          <w:rFonts w:ascii="Times New Roman" w:hAnsi="Times New Roman" w:cs="Times New Roman"/>
          <w:szCs w:val="24"/>
          <w:lang w:val="en-US"/>
        </w:rPr>
        <w:t xml:space="preserve"> (757-96)</w:t>
      </w:r>
      <w:r w:rsidRPr="00F239E1">
        <w:rPr>
          <w:rFonts w:ascii="Times New Roman" w:hAnsi="Times New Roman" w:cs="Times New Roman"/>
          <w:szCs w:val="24"/>
          <w:lang w:val="en-US"/>
        </w:rPr>
        <w:t xml:space="preserve">, claimed </w:t>
      </w:r>
      <w:r w:rsidR="00D867E4">
        <w:rPr>
          <w:rFonts w:ascii="Times New Roman" w:hAnsi="Times New Roman" w:cs="Times New Roman"/>
          <w:szCs w:val="24"/>
          <w:lang w:val="en-US"/>
        </w:rPr>
        <w:t>“kingship of the English.”</w:t>
      </w:r>
      <w:r w:rsidRPr="00F239E1">
        <w:rPr>
          <w:rFonts w:ascii="Times New Roman" w:hAnsi="Times New Roman" w:cs="Times New Roman"/>
          <w:szCs w:val="24"/>
          <w:lang w:val="en-US"/>
        </w:rPr>
        <w:t xml:space="preserve">  He had good reason to do so. He was powerful enough to employ thousands of men to build a huge dyke, or</w:t>
      </w:r>
      <w:r w:rsidRPr="00B42350">
        <w:rPr>
          <w:rFonts w:ascii="Times New Roman" w:hAnsi="Times New Roman" w:cs="Times New Roman"/>
          <w:szCs w:val="24"/>
          <w:lang w:val="en-US"/>
        </w:rPr>
        <w:t xml:space="preserve"> earth wall, the length of the Welsh border to </w:t>
      </w:r>
      <w:r w:rsidRPr="00B42350">
        <w:rPr>
          <w:rFonts w:ascii="Times New Roman" w:hAnsi="Times New Roman" w:cs="Times New Roman"/>
          <w:szCs w:val="24"/>
          <w:lang w:val="en-US"/>
        </w:rPr>
        <w:lastRenderedPageBreak/>
        <w:t>keep out the troublesome Celts. But although he was the most powerful king of his time, he did not control all of England. The power of Mercia did</w:t>
      </w:r>
      <w:r w:rsidR="00121E67" w:rsidRPr="00B42350">
        <w:rPr>
          <w:rFonts w:ascii="Times New Roman" w:hAnsi="Times New Roman" w:cs="Times New Roman"/>
          <w:szCs w:val="24"/>
          <w:lang w:val="en-US"/>
        </w:rPr>
        <w:t xml:space="preserve"> not survive after Offa's death</w:t>
      </w:r>
    </w:p>
    <w:p w:rsidR="00F61A96" w:rsidRPr="00B42350" w:rsidRDefault="00F61A96" w:rsidP="00FD24B6">
      <w:pPr>
        <w:pStyle w:val="Paragraphedeliste"/>
        <w:spacing w:line="360" w:lineRule="auto"/>
        <w:ind w:left="0"/>
        <w:rPr>
          <w:rFonts w:ascii="Times New Roman" w:hAnsi="Times New Roman" w:cs="Times New Roman"/>
          <w:b/>
          <w:bCs/>
          <w:sz w:val="28"/>
          <w:szCs w:val="28"/>
          <w:lang w:val="en-US"/>
        </w:rPr>
      </w:pPr>
      <w:r w:rsidRPr="00B42350">
        <w:rPr>
          <w:rFonts w:ascii="Times New Roman" w:hAnsi="Times New Roman" w:cs="Times New Roman"/>
          <w:b/>
          <w:bCs/>
          <w:sz w:val="28"/>
          <w:szCs w:val="28"/>
          <w:lang w:val="en-US"/>
        </w:rPr>
        <w:t>Government and Society</w:t>
      </w:r>
    </w:p>
    <w:p w:rsidR="00F61A96" w:rsidRPr="00B42350" w:rsidRDefault="00F61A96" w:rsidP="00B42350">
      <w:pPr>
        <w:pStyle w:val="Paragraphedeliste"/>
        <w:spacing w:line="360" w:lineRule="auto"/>
        <w:ind w:left="0"/>
        <w:jc w:val="both"/>
        <w:rPr>
          <w:rFonts w:ascii="Times New Roman" w:hAnsi="Times New Roman" w:cs="Times New Roman"/>
          <w:szCs w:val="24"/>
          <w:lang w:val="en-US"/>
        </w:rPr>
      </w:pPr>
      <w:r w:rsidRPr="00010BB9">
        <w:rPr>
          <w:rFonts w:cs="Times New Roman"/>
          <w:color w:val="565358"/>
          <w:sz w:val="21"/>
          <w:szCs w:val="21"/>
          <w:lang w:val="en-US"/>
        </w:rPr>
        <w:tab/>
      </w:r>
      <w:r w:rsidR="004C69AE">
        <w:rPr>
          <w:rFonts w:ascii="Times New Roman" w:hAnsi="Times New Roman" w:cs="Times New Roman"/>
          <w:szCs w:val="24"/>
          <w:lang w:val="en-US"/>
        </w:rPr>
        <w:t>The Saxons created institution</w:t>
      </w:r>
      <w:r w:rsidRPr="00B42350">
        <w:rPr>
          <w:rFonts w:ascii="Times New Roman" w:hAnsi="Times New Roman" w:cs="Times New Roman"/>
          <w:szCs w:val="24"/>
          <w:lang w:val="en-US"/>
        </w:rPr>
        <w:t>s which made the English state strong for the next 500 years. One of these institutions was the King's Council, called the Witan. The Witan probably grew out of informal groups of senior warriors and churchmen to whom kings</w:t>
      </w:r>
      <w:r w:rsidR="00D867E4">
        <w:rPr>
          <w:rFonts w:ascii="Times New Roman" w:hAnsi="Times New Roman" w:cs="Times New Roman"/>
          <w:szCs w:val="24"/>
          <w:lang w:val="en-US"/>
        </w:rPr>
        <w:t>,</w:t>
      </w:r>
      <w:r w:rsidRPr="00B42350">
        <w:rPr>
          <w:rFonts w:ascii="Times New Roman" w:hAnsi="Times New Roman" w:cs="Times New Roman"/>
          <w:szCs w:val="24"/>
          <w:lang w:val="en-US"/>
        </w:rPr>
        <w:t xml:space="preserve"> like Offa had turned for advice or support on difficult matters. By the tenth century the Witan was a formal body, issuing laws and charters. It was not at all democratic, and the king could decide to ignore the Witan's advice. But he knew that it might be dangerous to do so. For the Witan's authority was based on its right to choose kings, and to agree the use of the king's laws. Without its support the king's own authority was in danger. The Witan established a system which remained an important part of the king's method of government. Even today, the king or queen has a Privy Council, a group of advisers on the affairs of state.</w:t>
      </w:r>
    </w:p>
    <w:p w:rsidR="00481B80" w:rsidRDefault="00F61A96" w:rsidP="00721D5D">
      <w:pPr>
        <w:pStyle w:val="Paragraphedeliste"/>
        <w:spacing w:after="0" w:line="360" w:lineRule="auto"/>
        <w:ind w:left="0"/>
        <w:jc w:val="both"/>
        <w:rPr>
          <w:rFonts w:ascii="Times New Roman" w:hAnsi="Times New Roman" w:cs="Times New Roman"/>
          <w:szCs w:val="24"/>
          <w:lang w:val="en-US"/>
        </w:rPr>
      </w:pPr>
      <w:r w:rsidRPr="00B42350">
        <w:rPr>
          <w:rFonts w:ascii="Times New Roman" w:hAnsi="Times New Roman" w:cs="Times New Roman"/>
          <w:szCs w:val="24"/>
          <w:lang w:val="en-US"/>
        </w:rPr>
        <w:tab/>
        <w:t>The Saxons divided the land into new admini</w:t>
      </w:r>
      <w:r w:rsidR="00F239E1">
        <w:rPr>
          <w:rFonts w:ascii="Times New Roman" w:hAnsi="Times New Roman" w:cs="Times New Roman"/>
          <w:szCs w:val="24"/>
          <w:lang w:val="en-US"/>
        </w:rPr>
        <w:t>strative areas, based on shires,</w:t>
      </w:r>
      <w:r w:rsidRPr="00B42350">
        <w:rPr>
          <w:rFonts w:ascii="Times New Roman" w:hAnsi="Times New Roman" w:cs="Times New Roman"/>
          <w:szCs w:val="24"/>
          <w:lang w:val="en-US"/>
        </w:rPr>
        <w:t xml:space="preserve"> or counties. These shires, established by </w:t>
      </w:r>
      <w:r w:rsidR="00BE5447" w:rsidRPr="00B42350">
        <w:rPr>
          <w:rFonts w:ascii="Times New Roman" w:hAnsi="Times New Roman" w:cs="Times New Roman"/>
          <w:szCs w:val="24"/>
          <w:lang w:val="en-US"/>
        </w:rPr>
        <w:t>th</w:t>
      </w:r>
      <w:r w:rsidRPr="00B42350">
        <w:rPr>
          <w:rFonts w:ascii="Times New Roman" w:hAnsi="Times New Roman" w:cs="Times New Roman"/>
          <w:szCs w:val="24"/>
          <w:lang w:val="en-US"/>
        </w:rPr>
        <w:t>e end of the tenth century, re</w:t>
      </w:r>
      <w:r w:rsidR="00BE5447" w:rsidRPr="00B42350">
        <w:rPr>
          <w:rFonts w:ascii="Times New Roman" w:hAnsi="Times New Roman" w:cs="Times New Roman"/>
          <w:szCs w:val="24"/>
          <w:lang w:val="en-US"/>
        </w:rPr>
        <w:t>main</w:t>
      </w:r>
      <w:r w:rsidRPr="00B42350">
        <w:rPr>
          <w:rFonts w:ascii="Times New Roman" w:hAnsi="Times New Roman" w:cs="Times New Roman"/>
          <w:szCs w:val="24"/>
          <w:lang w:val="en-US"/>
        </w:rPr>
        <w:t>ed almost ex</w:t>
      </w:r>
      <w:r w:rsidR="00BE5447" w:rsidRPr="00B42350">
        <w:rPr>
          <w:rFonts w:ascii="Times New Roman" w:hAnsi="Times New Roman" w:cs="Times New Roman"/>
          <w:szCs w:val="24"/>
          <w:lang w:val="en-US"/>
        </w:rPr>
        <w:t>actl</w:t>
      </w:r>
      <w:r w:rsidRPr="00B42350">
        <w:rPr>
          <w:rFonts w:ascii="Times New Roman" w:hAnsi="Times New Roman" w:cs="Times New Roman"/>
          <w:szCs w:val="24"/>
          <w:lang w:val="en-US"/>
        </w:rPr>
        <w:t>y the same for a thousand years. "Shire" is the Saxon word, "county" the Norman one, but both are s</w:t>
      </w:r>
      <w:r w:rsidR="00BE5447" w:rsidRPr="00B42350">
        <w:rPr>
          <w:rFonts w:ascii="Times New Roman" w:hAnsi="Times New Roman" w:cs="Times New Roman"/>
          <w:szCs w:val="24"/>
          <w:lang w:val="en-US"/>
        </w:rPr>
        <w:t>t</w:t>
      </w:r>
      <w:r w:rsidR="00721D5D">
        <w:rPr>
          <w:rFonts w:ascii="Times New Roman" w:hAnsi="Times New Roman" w:cs="Times New Roman"/>
          <w:szCs w:val="24"/>
          <w:lang w:val="en-US"/>
        </w:rPr>
        <w:t>ill used</w:t>
      </w:r>
      <w:r w:rsidRPr="00B42350">
        <w:rPr>
          <w:rFonts w:ascii="Times New Roman" w:hAnsi="Times New Roman" w:cs="Times New Roman"/>
          <w:szCs w:val="24"/>
          <w:lang w:val="en-US"/>
        </w:rPr>
        <w:t xml:space="preserve">. Over each shire was appointed a </w:t>
      </w:r>
      <w:r w:rsidR="00721D5D" w:rsidRPr="00721D5D">
        <w:rPr>
          <w:rFonts w:ascii="Times New Roman" w:hAnsi="Times New Roman" w:cs="Times New Roman"/>
          <w:b/>
          <w:bCs/>
          <w:szCs w:val="24"/>
          <w:lang w:val="en-US"/>
        </w:rPr>
        <w:t>S</w:t>
      </w:r>
      <w:r w:rsidRPr="00721D5D">
        <w:rPr>
          <w:rFonts w:ascii="Times New Roman" w:hAnsi="Times New Roman" w:cs="Times New Roman"/>
          <w:b/>
          <w:bCs/>
          <w:szCs w:val="24"/>
          <w:lang w:val="en-US"/>
        </w:rPr>
        <w:t xml:space="preserve">hire </w:t>
      </w:r>
      <w:r w:rsidR="00721D5D" w:rsidRPr="00721D5D">
        <w:rPr>
          <w:rFonts w:ascii="Times New Roman" w:hAnsi="Times New Roman" w:cs="Times New Roman"/>
          <w:b/>
          <w:bCs/>
          <w:szCs w:val="24"/>
          <w:lang w:val="en-US"/>
        </w:rPr>
        <w:t>R</w:t>
      </w:r>
      <w:r w:rsidRPr="00721D5D">
        <w:rPr>
          <w:rFonts w:ascii="Times New Roman" w:hAnsi="Times New Roman" w:cs="Times New Roman"/>
          <w:b/>
          <w:bCs/>
          <w:szCs w:val="24"/>
          <w:lang w:val="en-US"/>
        </w:rPr>
        <w:t>eeve</w:t>
      </w:r>
      <w:r w:rsidRPr="00B42350">
        <w:rPr>
          <w:rFonts w:ascii="Times New Roman" w:hAnsi="Times New Roman" w:cs="Times New Roman"/>
          <w:szCs w:val="24"/>
          <w:lang w:val="en-US"/>
        </w:rPr>
        <w:t>, the king's local administrator. In time his name became s</w:t>
      </w:r>
      <w:r w:rsidR="00BE5447" w:rsidRPr="00B42350">
        <w:rPr>
          <w:rFonts w:ascii="Times New Roman" w:hAnsi="Times New Roman" w:cs="Times New Roman"/>
          <w:szCs w:val="24"/>
          <w:lang w:val="en-US"/>
        </w:rPr>
        <w:t>ho</w:t>
      </w:r>
      <w:r w:rsidRPr="00B42350">
        <w:rPr>
          <w:rFonts w:ascii="Times New Roman" w:hAnsi="Times New Roman" w:cs="Times New Roman"/>
          <w:szCs w:val="24"/>
          <w:lang w:val="en-US"/>
        </w:rPr>
        <w:t>rtened to "sh</w:t>
      </w:r>
      <w:r w:rsidR="00BE5447" w:rsidRPr="00B42350">
        <w:rPr>
          <w:rFonts w:ascii="Times New Roman" w:hAnsi="Times New Roman" w:cs="Times New Roman"/>
          <w:szCs w:val="24"/>
          <w:lang w:val="en-US"/>
        </w:rPr>
        <w:t>eriff."</w:t>
      </w:r>
      <w:r w:rsidRPr="00B42350">
        <w:rPr>
          <w:rFonts w:ascii="Times New Roman" w:hAnsi="Times New Roman" w:cs="Times New Roman"/>
          <w:szCs w:val="24"/>
          <w:lang w:val="en-US"/>
        </w:rPr>
        <w:tab/>
      </w:r>
    </w:p>
    <w:p w:rsidR="00B42350" w:rsidRPr="00B72B5A" w:rsidRDefault="00B72B5A" w:rsidP="00B72B5A">
      <w:pPr>
        <w:autoSpaceDE w:val="0"/>
        <w:autoSpaceDN w:val="0"/>
        <w:adjustRightInd w:val="0"/>
        <w:ind w:left="0" w:right="0"/>
        <w:rPr>
          <w:rFonts w:asciiTheme="majorBidi" w:hAnsiTheme="majorBidi" w:cstheme="majorBidi"/>
          <w:szCs w:val="24"/>
        </w:rPr>
      </w:pPr>
      <w:r>
        <w:rPr>
          <w:rFonts w:asciiTheme="majorBidi" w:hAnsiTheme="majorBidi" w:cstheme="majorBidi"/>
          <w:szCs w:val="24"/>
        </w:rPr>
        <w:tab/>
      </w:r>
      <w:r w:rsidRPr="00D50C86">
        <w:rPr>
          <w:rFonts w:asciiTheme="majorBidi" w:hAnsiTheme="majorBidi" w:cstheme="majorBidi"/>
          <w:szCs w:val="24"/>
        </w:rPr>
        <w:t>Anglo-Saxon technology c</w:t>
      </w:r>
      <w:r>
        <w:rPr>
          <w:rFonts w:asciiTheme="majorBidi" w:hAnsiTheme="majorBidi" w:cstheme="majorBidi"/>
          <w:szCs w:val="24"/>
        </w:rPr>
        <w:t>ha</w:t>
      </w:r>
      <w:r w:rsidRPr="00D50C86">
        <w:rPr>
          <w:rFonts w:asciiTheme="majorBidi" w:hAnsiTheme="majorBidi" w:cstheme="majorBidi"/>
          <w:szCs w:val="24"/>
        </w:rPr>
        <w:t>nged the shape of English agriculture. The Celts had kept small, square fields which were well suited to the light plough they used, drawn either by an animal or two people. This plough could turn corners easily. The Anglo-Saxons introduced a far heavier plough which was better able to plough in long stra</w:t>
      </w:r>
      <w:r>
        <w:rPr>
          <w:rFonts w:asciiTheme="majorBidi" w:hAnsiTheme="majorBidi" w:cstheme="majorBidi"/>
          <w:szCs w:val="24"/>
        </w:rPr>
        <w:t>igh</w:t>
      </w:r>
      <w:r w:rsidRPr="00D50C86">
        <w:rPr>
          <w:rFonts w:asciiTheme="majorBidi" w:hAnsiTheme="majorBidi" w:cstheme="majorBidi"/>
          <w:szCs w:val="24"/>
        </w:rPr>
        <w:t xml:space="preserve">t lines across </w:t>
      </w:r>
      <w:r>
        <w:rPr>
          <w:rFonts w:asciiTheme="majorBidi" w:hAnsiTheme="majorBidi" w:cstheme="majorBidi"/>
          <w:szCs w:val="24"/>
        </w:rPr>
        <w:t>th</w:t>
      </w:r>
      <w:r w:rsidRPr="00D50C86">
        <w:rPr>
          <w:rFonts w:asciiTheme="majorBidi" w:hAnsiTheme="majorBidi" w:cstheme="majorBidi"/>
          <w:szCs w:val="24"/>
        </w:rPr>
        <w:t>e fi</w:t>
      </w:r>
      <w:r>
        <w:rPr>
          <w:rFonts w:asciiTheme="majorBidi" w:hAnsiTheme="majorBidi" w:cstheme="majorBidi"/>
          <w:szCs w:val="24"/>
        </w:rPr>
        <w:t>eld</w:t>
      </w:r>
      <w:r w:rsidRPr="00D50C86">
        <w:rPr>
          <w:rFonts w:asciiTheme="majorBidi" w:hAnsiTheme="majorBidi" w:cstheme="majorBidi"/>
          <w:szCs w:val="24"/>
        </w:rPr>
        <w:t>. It was pa</w:t>
      </w:r>
      <w:r>
        <w:rPr>
          <w:rFonts w:asciiTheme="majorBidi" w:hAnsiTheme="majorBidi" w:cstheme="majorBidi"/>
          <w:szCs w:val="24"/>
        </w:rPr>
        <w:t>rt</w:t>
      </w:r>
      <w:r w:rsidRPr="00D50C86">
        <w:rPr>
          <w:rFonts w:asciiTheme="majorBidi" w:hAnsiTheme="majorBidi" w:cstheme="majorBidi"/>
          <w:szCs w:val="24"/>
        </w:rPr>
        <w:t>icularly useful for cu</w:t>
      </w:r>
      <w:r>
        <w:rPr>
          <w:rFonts w:asciiTheme="majorBidi" w:hAnsiTheme="majorBidi" w:cstheme="majorBidi"/>
          <w:szCs w:val="24"/>
        </w:rPr>
        <w:t>lt</w:t>
      </w:r>
      <w:r w:rsidRPr="00D50C86">
        <w:rPr>
          <w:rFonts w:asciiTheme="majorBidi" w:hAnsiTheme="majorBidi" w:cstheme="majorBidi"/>
          <w:szCs w:val="24"/>
        </w:rPr>
        <w:t>ivating heavier soils. But it r</w:t>
      </w:r>
      <w:r>
        <w:rPr>
          <w:rFonts w:asciiTheme="majorBidi" w:hAnsiTheme="majorBidi" w:cstheme="majorBidi"/>
          <w:szCs w:val="24"/>
        </w:rPr>
        <w:t>equ</w:t>
      </w:r>
      <w:r w:rsidRPr="00D50C86">
        <w:rPr>
          <w:rFonts w:asciiTheme="majorBidi" w:hAnsiTheme="majorBidi" w:cstheme="majorBidi"/>
          <w:szCs w:val="24"/>
        </w:rPr>
        <w:t xml:space="preserve">ired six or eight oxen to pull </w:t>
      </w:r>
      <w:r>
        <w:rPr>
          <w:rFonts w:asciiTheme="majorBidi" w:hAnsiTheme="majorBidi" w:cstheme="majorBidi"/>
          <w:szCs w:val="24"/>
        </w:rPr>
        <w:t>it</w:t>
      </w:r>
      <w:r w:rsidRPr="00D50C86">
        <w:rPr>
          <w:rFonts w:asciiTheme="majorBidi" w:hAnsiTheme="majorBidi" w:cstheme="majorBidi"/>
          <w:szCs w:val="24"/>
        </w:rPr>
        <w:t xml:space="preserve">, and it was difficult to </w:t>
      </w:r>
      <w:r>
        <w:rPr>
          <w:rFonts w:asciiTheme="majorBidi" w:hAnsiTheme="majorBidi" w:cstheme="majorBidi"/>
          <w:szCs w:val="24"/>
        </w:rPr>
        <w:t>turn</w:t>
      </w:r>
      <w:r w:rsidRPr="00D50C86">
        <w:rPr>
          <w:rFonts w:asciiTheme="majorBidi" w:hAnsiTheme="majorBidi" w:cstheme="majorBidi"/>
          <w:szCs w:val="24"/>
        </w:rPr>
        <w:t>.</w:t>
      </w:r>
    </w:p>
    <w:p w:rsidR="00812093" w:rsidRPr="00B42350" w:rsidRDefault="00812093" w:rsidP="00812093">
      <w:pPr>
        <w:pStyle w:val="Paragraphedeliste"/>
        <w:spacing w:line="360" w:lineRule="auto"/>
        <w:ind w:left="0"/>
        <w:rPr>
          <w:rFonts w:ascii="Times New Roman" w:hAnsi="Times New Roman" w:cs="Times New Roman"/>
          <w:b/>
          <w:bCs/>
          <w:sz w:val="28"/>
          <w:szCs w:val="28"/>
          <w:lang w:val="en-US"/>
        </w:rPr>
      </w:pPr>
      <w:r w:rsidRPr="00B42350">
        <w:rPr>
          <w:rFonts w:ascii="Times New Roman" w:hAnsi="Times New Roman" w:cs="Times New Roman"/>
          <w:b/>
          <w:bCs/>
          <w:sz w:val="28"/>
          <w:szCs w:val="28"/>
          <w:lang w:val="en-US"/>
        </w:rPr>
        <w:t xml:space="preserve">Christianity: The Partnership of Church and State </w:t>
      </w:r>
    </w:p>
    <w:p w:rsidR="00812093" w:rsidRPr="004D2CE4" w:rsidRDefault="0066412F" w:rsidP="005E7C8A">
      <w:pPr>
        <w:autoSpaceDE w:val="0"/>
        <w:autoSpaceDN w:val="0"/>
        <w:adjustRightInd w:val="0"/>
        <w:ind w:left="0" w:right="0"/>
        <w:rPr>
          <w:rFonts w:cs="Times New Roman"/>
          <w:szCs w:val="24"/>
        </w:rPr>
      </w:pPr>
      <w:r>
        <w:rPr>
          <w:rFonts w:cs="Times New Roman"/>
          <w:color w:val="777379"/>
          <w:sz w:val="20"/>
          <w:szCs w:val="20"/>
        </w:rPr>
        <w:tab/>
      </w:r>
      <w:r w:rsidR="00201F95" w:rsidRPr="004D2CE4">
        <w:rPr>
          <w:rFonts w:cs="Times New Roman"/>
          <w:szCs w:val="24"/>
        </w:rPr>
        <w:t>We cannot know how or when Christianity first reached Britain, but it was certainly well before Christianity was acc</w:t>
      </w:r>
      <w:r w:rsidR="00995753" w:rsidRPr="004D2CE4">
        <w:rPr>
          <w:rFonts w:cs="Times New Roman"/>
          <w:szCs w:val="24"/>
        </w:rPr>
        <w:t>epted by the Roman Emperor Const</w:t>
      </w:r>
      <w:r w:rsidR="00201F95" w:rsidRPr="004D2CE4">
        <w:rPr>
          <w:rFonts w:cs="Times New Roman"/>
          <w:szCs w:val="24"/>
        </w:rPr>
        <w:t>antine in the early fourth century AD. In the last hundred years of Roman government</w:t>
      </w:r>
      <w:r w:rsidR="003913A6">
        <w:rPr>
          <w:rFonts w:cs="Times New Roman"/>
          <w:szCs w:val="24"/>
        </w:rPr>
        <w:t>,</w:t>
      </w:r>
      <w:r w:rsidR="00201F95" w:rsidRPr="004D2CE4">
        <w:rPr>
          <w:rFonts w:cs="Times New Roman"/>
          <w:szCs w:val="24"/>
        </w:rPr>
        <w:t xml:space="preserve"> Christianity became firmly established across Britain, both in Roman-controlled areas and</w:t>
      </w:r>
      <w:r w:rsidR="004508D8">
        <w:rPr>
          <w:rFonts w:cs="Times New Roman"/>
          <w:szCs w:val="24"/>
        </w:rPr>
        <w:t xml:space="preserve"> </w:t>
      </w:r>
      <w:r w:rsidR="00201F95" w:rsidRPr="004D2CE4">
        <w:rPr>
          <w:rFonts w:cs="Times New Roman"/>
          <w:szCs w:val="24"/>
        </w:rPr>
        <w:t xml:space="preserve">beyond. However, the Anglo-Saxons </w:t>
      </w:r>
      <w:r w:rsidR="00201F95" w:rsidRPr="004D2CE4">
        <w:rPr>
          <w:rFonts w:cs="Times New Roman"/>
          <w:szCs w:val="24"/>
        </w:rPr>
        <w:lastRenderedPageBreak/>
        <w:t>belonged to an older Germanic religion, and they drove the Celts into the west and north. In the Celtic areas Christianity continued to spread, bringing paganism to an end.</w:t>
      </w:r>
    </w:p>
    <w:p w:rsidR="00562B4E" w:rsidRDefault="00FD0219" w:rsidP="00562B4E">
      <w:pPr>
        <w:autoSpaceDE w:val="0"/>
        <w:autoSpaceDN w:val="0"/>
        <w:adjustRightInd w:val="0"/>
        <w:ind w:left="0" w:right="0"/>
        <w:rPr>
          <w:rFonts w:cs="Times New Roman"/>
          <w:szCs w:val="24"/>
        </w:rPr>
      </w:pPr>
      <w:r>
        <w:rPr>
          <w:rFonts w:cs="Times New Roman"/>
          <w:szCs w:val="24"/>
        </w:rPr>
        <w:tab/>
      </w:r>
      <w:r w:rsidR="00D6096D" w:rsidRPr="00D6096D">
        <w:rPr>
          <w:rFonts w:cs="Times New Roman"/>
          <w:szCs w:val="24"/>
        </w:rPr>
        <w:t>In 597 Pope Gregory the Great sent a monk, Augustine, to re-establish Christianity in England. He went to Canterbury, the capital of the king of Kent. He did so because the king's wife came from Europe and was already Christian. Augustine became the first Archbishop of Canterbury in 601</w:t>
      </w:r>
      <w:r w:rsidR="00D6096D" w:rsidRPr="00387D44">
        <w:rPr>
          <w:rFonts w:cs="Times New Roman"/>
          <w:szCs w:val="24"/>
        </w:rPr>
        <w:t>. He was very successful. Several ruling families in</w:t>
      </w:r>
      <w:r w:rsidR="00D6096D" w:rsidRPr="00D6096D">
        <w:rPr>
          <w:rFonts w:cs="Times New Roman"/>
          <w:szCs w:val="24"/>
        </w:rPr>
        <w:t xml:space="preserve"> England accepted Christianity. </w:t>
      </w:r>
    </w:p>
    <w:p w:rsidR="00C9544D" w:rsidRDefault="00562B4E" w:rsidP="00562B4E">
      <w:pPr>
        <w:autoSpaceDE w:val="0"/>
        <w:autoSpaceDN w:val="0"/>
        <w:adjustRightInd w:val="0"/>
        <w:ind w:left="0" w:right="0"/>
        <w:rPr>
          <w:rFonts w:cs="Times New Roman"/>
          <w:szCs w:val="24"/>
        </w:rPr>
      </w:pPr>
      <w:r>
        <w:rPr>
          <w:rFonts w:cs="Times New Roman"/>
          <w:szCs w:val="24"/>
        </w:rPr>
        <w:tab/>
      </w:r>
      <w:r w:rsidR="00C9544D" w:rsidRPr="00C9544D">
        <w:rPr>
          <w:rFonts w:cs="Times New Roman"/>
          <w:szCs w:val="24"/>
        </w:rPr>
        <w:t>England had become Christian very quickly. By 660 only Sussex and the Isle of Wight had not accepted the new faith. Twenty years later, English teachers returned to the l</w:t>
      </w:r>
      <w:r w:rsidR="00387D44">
        <w:rPr>
          <w:rFonts w:cs="Times New Roman"/>
          <w:szCs w:val="24"/>
        </w:rPr>
        <w:t>ands from which the Anglo-Saxon</w:t>
      </w:r>
      <w:r w:rsidR="00C9544D" w:rsidRPr="00C9544D">
        <w:rPr>
          <w:rFonts w:cs="Times New Roman"/>
          <w:szCs w:val="24"/>
        </w:rPr>
        <w:t xml:space="preserve">s </w:t>
      </w:r>
      <w:r w:rsidR="00C9544D" w:rsidRPr="00387D44">
        <w:rPr>
          <w:rFonts w:cs="Times New Roman"/>
          <w:szCs w:val="24"/>
        </w:rPr>
        <w:t xml:space="preserve">had come, bringing Christianity to much of </w:t>
      </w:r>
      <w:r w:rsidR="00C9544D" w:rsidRPr="00C9544D">
        <w:rPr>
          <w:rFonts w:cs="Times New Roman"/>
          <w:szCs w:val="24"/>
        </w:rPr>
        <w:t>Germany.</w:t>
      </w:r>
    </w:p>
    <w:p w:rsidR="00C9544D" w:rsidRDefault="00402293" w:rsidP="005E023C">
      <w:pPr>
        <w:autoSpaceDE w:val="0"/>
        <w:autoSpaceDN w:val="0"/>
        <w:adjustRightInd w:val="0"/>
        <w:ind w:left="0" w:right="0"/>
        <w:rPr>
          <w:rFonts w:cs="Times New Roman"/>
          <w:szCs w:val="24"/>
        </w:rPr>
      </w:pPr>
      <w:r>
        <w:rPr>
          <w:rFonts w:cs="Times New Roman"/>
          <w:color w:val="6E6C71"/>
          <w:sz w:val="21"/>
          <w:szCs w:val="21"/>
        </w:rPr>
        <w:tab/>
      </w:r>
      <w:r w:rsidRPr="00402293">
        <w:rPr>
          <w:rFonts w:cs="Times New Roman"/>
          <w:szCs w:val="24"/>
        </w:rPr>
        <w:t xml:space="preserve">Saxon kings helped the Church to grow, but the Church also increased the power of kings. Bishops gave kings their support, which made it harder for royal power to be questioned. Kings had </w:t>
      </w:r>
      <w:r w:rsidR="005E023C">
        <w:rPr>
          <w:rFonts w:cs="Times New Roman"/>
          <w:szCs w:val="24"/>
        </w:rPr>
        <w:t>“God's approval.”</w:t>
      </w:r>
      <w:r w:rsidRPr="00402293">
        <w:rPr>
          <w:rFonts w:cs="Times New Roman"/>
          <w:szCs w:val="24"/>
        </w:rPr>
        <w:t xml:space="preserve"> It was good political propaganda, because it suggested that kings were chosen not only by people but also by God.</w:t>
      </w:r>
    </w:p>
    <w:p w:rsidR="00C82DC0" w:rsidRPr="00562B4E" w:rsidRDefault="00946F17" w:rsidP="005E7C8A">
      <w:pPr>
        <w:autoSpaceDE w:val="0"/>
        <w:autoSpaceDN w:val="0"/>
        <w:adjustRightInd w:val="0"/>
        <w:ind w:left="0" w:right="0"/>
        <w:rPr>
          <w:rFonts w:cs="Times New Roman"/>
          <w:szCs w:val="24"/>
        </w:rPr>
      </w:pPr>
      <w:r w:rsidRPr="00562B4E">
        <w:rPr>
          <w:rFonts w:cs="Times New Roman"/>
          <w:sz w:val="21"/>
          <w:szCs w:val="21"/>
        </w:rPr>
        <w:tab/>
      </w:r>
      <w:r w:rsidRPr="00562B4E">
        <w:rPr>
          <w:rFonts w:cs="Times New Roman"/>
          <w:szCs w:val="24"/>
        </w:rPr>
        <w:t xml:space="preserve">There were other ways in which the Church increased the power of the English state. It established monasteries, or </w:t>
      </w:r>
      <w:r w:rsidR="005E023C" w:rsidRPr="00562B4E">
        <w:rPr>
          <w:rFonts w:cs="Times New Roman"/>
          <w:szCs w:val="24"/>
        </w:rPr>
        <w:t>ministers</w:t>
      </w:r>
      <w:r w:rsidRPr="00562B4E">
        <w:rPr>
          <w:rFonts w:cs="Times New Roman"/>
          <w:szCs w:val="24"/>
        </w:rPr>
        <w:t xml:space="preserve">, for example Westminster, which were places of learning and education. These monasteries trained the men who could read and write, so that they had the necessary skills for the growth of royal and Church authority. The king who made most use of the Church </w:t>
      </w:r>
      <w:r w:rsidRPr="001B38F9">
        <w:rPr>
          <w:rFonts w:cs="Times New Roman"/>
          <w:szCs w:val="24"/>
        </w:rPr>
        <w:t>was Alfred,</w:t>
      </w:r>
      <w:r w:rsidRPr="00562B4E">
        <w:rPr>
          <w:rFonts w:cs="Times New Roman"/>
          <w:szCs w:val="24"/>
        </w:rPr>
        <w:t xml:space="preserve"> the great king who ruled</w:t>
      </w:r>
      <w:r w:rsidR="00CD540A" w:rsidRPr="00562B4E">
        <w:rPr>
          <w:rFonts w:cs="Times New Roman"/>
          <w:szCs w:val="24"/>
        </w:rPr>
        <w:t xml:space="preserve"> </w:t>
      </w:r>
      <w:r w:rsidRPr="00562B4E">
        <w:rPr>
          <w:rFonts w:cs="Times New Roman"/>
          <w:szCs w:val="24"/>
        </w:rPr>
        <w:t>Wessex from 871</w:t>
      </w:r>
      <w:r w:rsidR="00CD540A" w:rsidRPr="00562B4E">
        <w:rPr>
          <w:rFonts w:cs="Times New Roman"/>
          <w:szCs w:val="24"/>
        </w:rPr>
        <w:t>-</w:t>
      </w:r>
      <w:r w:rsidRPr="00562B4E">
        <w:rPr>
          <w:rFonts w:cs="Times New Roman"/>
          <w:szCs w:val="24"/>
        </w:rPr>
        <w:t>899.</w:t>
      </w:r>
      <w:r w:rsidR="00CD540A" w:rsidRPr="00562B4E">
        <w:rPr>
          <w:rFonts w:cs="Times New Roman"/>
          <w:szCs w:val="24"/>
        </w:rPr>
        <w:t xml:space="preserve"> </w:t>
      </w:r>
      <w:r w:rsidRPr="00562B4E">
        <w:rPr>
          <w:rFonts w:cs="Times New Roman"/>
          <w:szCs w:val="24"/>
        </w:rPr>
        <w:t xml:space="preserve">He used the </w:t>
      </w:r>
      <w:r w:rsidR="00CD540A" w:rsidRPr="00562B4E">
        <w:rPr>
          <w:rFonts w:cs="Times New Roman"/>
          <w:szCs w:val="24"/>
        </w:rPr>
        <w:t>l</w:t>
      </w:r>
      <w:r w:rsidRPr="00562B4E">
        <w:rPr>
          <w:rFonts w:cs="Times New Roman"/>
          <w:szCs w:val="24"/>
        </w:rPr>
        <w:t>i</w:t>
      </w:r>
      <w:r w:rsidR="00CD540A" w:rsidRPr="00562B4E">
        <w:rPr>
          <w:rFonts w:cs="Times New Roman"/>
          <w:szCs w:val="24"/>
        </w:rPr>
        <w:t>terat</w:t>
      </w:r>
      <w:r w:rsidRPr="00562B4E">
        <w:rPr>
          <w:rFonts w:cs="Times New Roman"/>
          <w:szCs w:val="24"/>
        </w:rPr>
        <w:t xml:space="preserve">e men of </w:t>
      </w:r>
      <w:r w:rsidR="00CD540A" w:rsidRPr="00562B4E">
        <w:rPr>
          <w:rFonts w:cs="Times New Roman"/>
          <w:szCs w:val="24"/>
        </w:rPr>
        <w:t>t</w:t>
      </w:r>
      <w:r w:rsidRPr="00562B4E">
        <w:rPr>
          <w:rFonts w:cs="Times New Roman"/>
          <w:szCs w:val="24"/>
        </w:rPr>
        <w:t>he Church to</w:t>
      </w:r>
      <w:r w:rsidR="00CD540A" w:rsidRPr="00562B4E">
        <w:rPr>
          <w:rFonts w:cs="Times New Roman"/>
          <w:szCs w:val="24"/>
        </w:rPr>
        <w:t xml:space="preserve"> help est</w:t>
      </w:r>
      <w:r w:rsidRPr="00562B4E">
        <w:rPr>
          <w:rFonts w:cs="Times New Roman"/>
          <w:szCs w:val="24"/>
        </w:rPr>
        <w:t>ablish a system of law, to educate the</w:t>
      </w:r>
      <w:r w:rsidR="00CD540A" w:rsidRPr="00562B4E">
        <w:rPr>
          <w:rFonts w:cs="Times New Roman"/>
          <w:szCs w:val="24"/>
        </w:rPr>
        <w:t xml:space="preserve"> </w:t>
      </w:r>
      <w:r w:rsidRPr="00562B4E">
        <w:rPr>
          <w:rFonts w:cs="Times New Roman"/>
          <w:szCs w:val="24"/>
        </w:rPr>
        <w:t>people and to write down important matters. He</w:t>
      </w:r>
      <w:r w:rsidR="00CD540A" w:rsidRPr="00562B4E">
        <w:rPr>
          <w:rFonts w:cs="Times New Roman"/>
          <w:szCs w:val="24"/>
        </w:rPr>
        <w:t xml:space="preserve"> </w:t>
      </w:r>
      <w:r w:rsidRPr="00562B4E">
        <w:rPr>
          <w:rFonts w:cs="Times New Roman"/>
          <w:szCs w:val="24"/>
        </w:rPr>
        <w:t>started th</w:t>
      </w:r>
      <w:r w:rsidR="00CD540A" w:rsidRPr="00562B4E">
        <w:rPr>
          <w:rFonts w:cs="Times New Roman"/>
          <w:szCs w:val="24"/>
        </w:rPr>
        <w:t>e</w:t>
      </w:r>
      <w:r w:rsidRPr="00562B4E">
        <w:rPr>
          <w:rFonts w:cs="Times New Roman"/>
          <w:szCs w:val="24"/>
        </w:rPr>
        <w:t xml:space="preserve"> </w:t>
      </w:r>
      <w:r w:rsidRPr="00562B4E">
        <w:rPr>
          <w:rFonts w:cs="Times New Roman"/>
          <w:i/>
          <w:iCs/>
          <w:szCs w:val="24"/>
        </w:rPr>
        <w:t xml:space="preserve">Anglo-Saxon Chronicle, </w:t>
      </w:r>
      <w:r w:rsidRPr="00562B4E">
        <w:rPr>
          <w:rFonts w:cs="Times New Roman"/>
          <w:szCs w:val="24"/>
        </w:rPr>
        <w:t>the most</w:t>
      </w:r>
      <w:r w:rsidR="00CD540A" w:rsidRPr="00562B4E">
        <w:rPr>
          <w:rFonts w:cs="Times New Roman"/>
          <w:szCs w:val="24"/>
        </w:rPr>
        <w:t xml:space="preserve"> </w:t>
      </w:r>
      <w:r w:rsidRPr="00562B4E">
        <w:rPr>
          <w:rFonts w:cs="Times New Roman"/>
          <w:szCs w:val="24"/>
        </w:rPr>
        <w:t xml:space="preserve">important source, together with Bede's </w:t>
      </w:r>
      <w:r w:rsidRPr="00562B4E">
        <w:rPr>
          <w:rFonts w:cs="Times New Roman"/>
          <w:i/>
          <w:iCs/>
          <w:szCs w:val="24"/>
        </w:rPr>
        <w:t>Ecclesiastical</w:t>
      </w:r>
      <w:r w:rsidR="00CD540A" w:rsidRPr="00562B4E">
        <w:rPr>
          <w:rFonts w:cs="Times New Roman"/>
          <w:szCs w:val="24"/>
        </w:rPr>
        <w:t xml:space="preserve"> </w:t>
      </w:r>
      <w:r w:rsidRPr="00562B4E">
        <w:rPr>
          <w:rFonts w:cs="Times New Roman"/>
          <w:i/>
          <w:iCs/>
          <w:szCs w:val="24"/>
        </w:rPr>
        <w:t xml:space="preserve">History of the English People, </w:t>
      </w:r>
      <w:r w:rsidRPr="00562B4E">
        <w:rPr>
          <w:rFonts w:cs="Times New Roman"/>
          <w:szCs w:val="24"/>
        </w:rPr>
        <w:t>for understanding the</w:t>
      </w:r>
      <w:r w:rsidR="00CD540A" w:rsidRPr="00562B4E">
        <w:rPr>
          <w:rFonts w:cs="Times New Roman"/>
          <w:szCs w:val="24"/>
        </w:rPr>
        <w:t xml:space="preserve"> </w:t>
      </w:r>
      <w:r w:rsidRPr="00562B4E">
        <w:rPr>
          <w:rFonts w:cs="Times New Roman"/>
          <w:szCs w:val="24"/>
        </w:rPr>
        <w:t>period.</w:t>
      </w:r>
      <w:r w:rsidR="001816E1" w:rsidRPr="00562B4E">
        <w:rPr>
          <w:rFonts w:cs="Times New Roman"/>
          <w:szCs w:val="24"/>
        </w:rPr>
        <w:tab/>
      </w:r>
    </w:p>
    <w:p w:rsidR="0096353F" w:rsidRPr="005E7C8A" w:rsidRDefault="005E4D43" w:rsidP="007146FF">
      <w:pPr>
        <w:pStyle w:val="Paragraphedeliste"/>
        <w:spacing w:after="0" w:line="360" w:lineRule="auto"/>
        <w:ind w:left="0"/>
        <w:rPr>
          <w:rFonts w:ascii="Times New Roman" w:hAnsi="Times New Roman" w:cs="Times New Roman"/>
          <w:b/>
          <w:bCs/>
          <w:sz w:val="28"/>
          <w:szCs w:val="28"/>
          <w:lang w:val="en-US"/>
        </w:rPr>
      </w:pPr>
      <w:r>
        <w:rPr>
          <w:rFonts w:ascii="Times New Roman" w:hAnsi="Times New Roman" w:cs="Times New Roman"/>
          <w:b/>
          <w:bCs/>
          <w:sz w:val="28"/>
          <w:szCs w:val="28"/>
          <w:lang w:val="en-US"/>
        </w:rPr>
        <w:t>II-</w:t>
      </w:r>
      <w:r w:rsidR="0087025F">
        <w:rPr>
          <w:rFonts w:ascii="Times New Roman" w:hAnsi="Times New Roman" w:cs="Times New Roman"/>
          <w:b/>
          <w:bCs/>
          <w:sz w:val="28"/>
          <w:szCs w:val="28"/>
          <w:lang w:val="en-US"/>
        </w:rPr>
        <w:t xml:space="preserve"> </w:t>
      </w:r>
      <w:r w:rsidR="00FD24B6" w:rsidRPr="005E7C8A">
        <w:rPr>
          <w:rFonts w:ascii="Times New Roman" w:hAnsi="Times New Roman" w:cs="Times New Roman"/>
          <w:b/>
          <w:bCs/>
          <w:sz w:val="28"/>
          <w:szCs w:val="28"/>
          <w:lang w:val="en-US"/>
        </w:rPr>
        <w:t>The Vikings</w:t>
      </w:r>
    </w:p>
    <w:p w:rsidR="0054266F" w:rsidRPr="00D4639C" w:rsidRDefault="0054266F" w:rsidP="005E7C8A">
      <w:pPr>
        <w:autoSpaceDE w:val="0"/>
        <w:autoSpaceDN w:val="0"/>
        <w:adjustRightInd w:val="0"/>
        <w:ind w:left="0" w:right="0"/>
        <w:rPr>
          <w:rFonts w:cs="Times New Roman"/>
          <w:szCs w:val="24"/>
        </w:rPr>
      </w:pPr>
      <w:r>
        <w:rPr>
          <w:rFonts w:cs="Times New Roman"/>
          <w:color w:val="5E5C61"/>
          <w:sz w:val="21"/>
          <w:szCs w:val="21"/>
        </w:rPr>
        <w:tab/>
      </w:r>
      <w:r w:rsidRPr="00D4639C">
        <w:rPr>
          <w:rFonts w:cs="Times New Roman"/>
          <w:szCs w:val="24"/>
        </w:rPr>
        <w:t xml:space="preserve">Towards the end of the eighth century new raiders were tempted by Britain's wealth. These were the Vikings, a word which probably means either "pirates" or </w:t>
      </w:r>
      <w:r w:rsidR="00914EFE">
        <w:rPr>
          <w:rFonts w:cs="Times New Roman"/>
          <w:szCs w:val="24"/>
        </w:rPr>
        <w:t>"t</w:t>
      </w:r>
      <w:r w:rsidRPr="00D4639C">
        <w:rPr>
          <w:rFonts w:cs="Times New Roman"/>
          <w:szCs w:val="24"/>
        </w:rPr>
        <w:t>he people of the sea inlets," and they came from Norway and Denmark. Like the Anglo-Saxons they only raided at first. They burnt churches and monasteries along the east, north and west coasts of Britain and Ireland. London was itself raided in 842.</w:t>
      </w:r>
    </w:p>
    <w:p w:rsidR="00D4639C" w:rsidRPr="00D4639C" w:rsidRDefault="00D4639C" w:rsidP="005E7C8A">
      <w:pPr>
        <w:autoSpaceDE w:val="0"/>
        <w:autoSpaceDN w:val="0"/>
        <w:adjustRightInd w:val="0"/>
        <w:ind w:left="0" w:right="0"/>
        <w:rPr>
          <w:rFonts w:cs="Times New Roman"/>
          <w:szCs w:val="24"/>
        </w:rPr>
      </w:pPr>
      <w:r w:rsidRPr="00D4639C">
        <w:rPr>
          <w:rFonts w:cs="Times New Roman"/>
          <w:szCs w:val="24"/>
        </w:rPr>
        <w:tab/>
        <w:t xml:space="preserve">In 865 the Vikings invaded Britain once it was clear that the quarrelling Anglo-Saxon kingdoms could not keep them out. This time they came to conquer and to settle. The Vikings quickly accepted Christianity and did not disturb the local population. By 875 only King Alfred </w:t>
      </w:r>
      <w:r w:rsidRPr="00D4639C">
        <w:rPr>
          <w:rFonts w:cs="Times New Roman"/>
          <w:szCs w:val="24"/>
        </w:rPr>
        <w:lastRenderedPageBreak/>
        <w:t>in the west of Wessex held out against the Vikings, who had already taken most of England. After some serious defeats Alfred won a decisive battle in 878, and eight</w:t>
      </w:r>
      <w:r w:rsidR="00C052AC">
        <w:rPr>
          <w:rFonts w:cs="Times New Roman"/>
          <w:szCs w:val="24"/>
        </w:rPr>
        <w:t xml:space="preserve"> years later he captured London</w:t>
      </w:r>
      <w:r w:rsidRPr="00D4639C">
        <w:rPr>
          <w:rFonts w:cs="Times New Roman"/>
          <w:szCs w:val="24"/>
        </w:rPr>
        <w:t>. He was strong enough to make a treaty with the Vikings.</w:t>
      </w:r>
    </w:p>
    <w:p w:rsidR="0054266F" w:rsidRPr="003F2821" w:rsidRDefault="00AB7C9B" w:rsidP="00C11CE1">
      <w:pPr>
        <w:autoSpaceDE w:val="0"/>
        <w:autoSpaceDN w:val="0"/>
        <w:adjustRightInd w:val="0"/>
        <w:ind w:left="0" w:right="0"/>
        <w:rPr>
          <w:rFonts w:cs="Times New Roman"/>
          <w:szCs w:val="24"/>
        </w:rPr>
      </w:pPr>
      <w:r>
        <w:rPr>
          <w:rFonts w:cs="Times New Roman"/>
          <w:szCs w:val="24"/>
        </w:rPr>
        <w:tab/>
      </w:r>
      <w:r w:rsidRPr="003F2821">
        <w:rPr>
          <w:rFonts w:cs="Times New Roman"/>
          <w:szCs w:val="24"/>
        </w:rPr>
        <w:t xml:space="preserve">Viking rule was </w:t>
      </w:r>
      <w:r w:rsidR="00245443" w:rsidRPr="003F2821">
        <w:rPr>
          <w:rFonts w:cs="Times New Roman"/>
          <w:szCs w:val="24"/>
        </w:rPr>
        <w:t>recognized</w:t>
      </w:r>
      <w:r w:rsidRPr="003F2821">
        <w:rPr>
          <w:rFonts w:cs="Times New Roman"/>
          <w:szCs w:val="24"/>
        </w:rPr>
        <w:t xml:space="preserve"> in the east and north of</w:t>
      </w:r>
      <w:r w:rsidR="003F2821" w:rsidRPr="003F2821">
        <w:rPr>
          <w:rFonts w:cs="Times New Roman"/>
          <w:szCs w:val="24"/>
        </w:rPr>
        <w:t xml:space="preserve"> </w:t>
      </w:r>
      <w:r w:rsidRPr="003F2821">
        <w:rPr>
          <w:rFonts w:cs="Times New Roman"/>
          <w:szCs w:val="24"/>
        </w:rPr>
        <w:t>England. It was called the D</w:t>
      </w:r>
      <w:r w:rsidR="003F2821" w:rsidRPr="003F2821">
        <w:rPr>
          <w:rFonts w:cs="Times New Roman"/>
          <w:szCs w:val="24"/>
        </w:rPr>
        <w:t>ane</w:t>
      </w:r>
      <w:r w:rsidRPr="003F2821">
        <w:rPr>
          <w:rFonts w:cs="Times New Roman"/>
          <w:szCs w:val="24"/>
        </w:rPr>
        <w:t>law, the l</w:t>
      </w:r>
      <w:r w:rsidR="003F2821" w:rsidRPr="003F2821">
        <w:rPr>
          <w:rFonts w:cs="Times New Roman"/>
          <w:szCs w:val="24"/>
        </w:rPr>
        <w:t xml:space="preserve">and </w:t>
      </w:r>
      <w:r w:rsidRPr="003F2821">
        <w:rPr>
          <w:rFonts w:cs="Times New Roman"/>
          <w:szCs w:val="24"/>
        </w:rPr>
        <w:t>where</w:t>
      </w:r>
      <w:r w:rsidR="003F2821" w:rsidRPr="003F2821">
        <w:rPr>
          <w:rFonts w:cs="Times New Roman"/>
          <w:szCs w:val="24"/>
        </w:rPr>
        <w:t xml:space="preserve"> </w:t>
      </w:r>
      <w:r w:rsidRPr="003F2821">
        <w:rPr>
          <w:rFonts w:cs="Times New Roman"/>
          <w:szCs w:val="24"/>
        </w:rPr>
        <w:t>the law of the Danes ruled. In the rest of the</w:t>
      </w:r>
      <w:r w:rsidR="003F2821" w:rsidRPr="003F2821">
        <w:rPr>
          <w:rFonts w:cs="Times New Roman"/>
          <w:szCs w:val="24"/>
        </w:rPr>
        <w:t xml:space="preserve"> </w:t>
      </w:r>
      <w:r w:rsidRPr="003F2821">
        <w:rPr>
          <w:rFonts w:cs="Times New Roman"/>
          <w:szCs w:val="24"/>
        </w:rPr>
        <w:t>country Alfred was recognised as king. During his</w:t>
      </w:r>
      <w:r w:rsidR="003F2821" w:rsidRPr="003F2821">
        <w:rPr>
          <w:rFonts w:cs="Times New Roman"/>
          <w:szCs w:val="24"/>
        </w:rPr>
        <w:t xml:space="preserve"> </w:t>
      </w:r>
      <w:r w:rsidRPr="003F2821">
        <w:rPr>
          <w:rFonts w:cs="Times New Roman"/>
          <w:szCs w:val="24"/>
        </w:rPr>
        <w:t>struggle against the Danes, he had built walled</w:t>
      </w:r>
      <w:r w:rsidR="003F2821" w:rsidRPr="003F2821">
        <w:rPr>
          <w:rFonts w:cs="Times New Roman"/>
          <w:szCs w:val="24"/>
        </w:rPr>
        <w:t xml:space="preserve"> </w:t>
      </w:r>
      <w:r w:rsidRPr="003F2821">
        <w:rPr>
          <w:rFonts w:cs="Times New Roman"/>
          <w:szCs w:val="24"/>
        </w:rPr>
        <w:t>se</w:t>
      </w:r>
      <w:r w:rsidR="003F2821" w:rsidRPr="003F2821">
        <w:rPr>
          <w:rFonts w:cs="Times New Roman"/>
          <w:szCs w:val="24"/>
        </w:rPr>
        <w:t>t</w:t>
      </w:r>
      <w:r w:rsidRPr="003F2821">
        <w:rPr>
          <w:rFonts w:cs="Times New Roman"/>
          <w:szCs w:val="24"/>
        </w:rPr>
        <w:t xml:space="preserve">tlements to keep them out. </w:t>
      </w:r>
    </w:p>
    <w:p w:rsidR="00B36D82" w:rsidRPr="00B36D82" w:rsidRDefault="00B36D82" w:rsidP="00ED1074">
      <w:pPr>
        <w:autoSpaceDE w:val="0"/>
        <w:autoSpaceDN w:val="0"/>
        <w:adjustRightInd w:val="0"/>
        <w:ind w:left="0" w:right="0"/>
        <w:jc w:val="left"/>
        <w:rPr>
          <w:rFonts w:cs="Times New Roman"/>
          <w:b/>
          <w:bCs/>
          <w:sz w:val="28"/>
          <w:szCs w:val="28"/>
        </w:rPr>
      </w:pPr>
      <w:r>
        <w:rPr>
          <w:rFonts w:cs="Times New Roman"/>
          <w:b/>
          <w:bCs/>
          <w:sz w:val="28"/>
          <w:szCs w:val="28"/>
        </w:rPr>
        <w:t xml:space="preserve">The </w:t>
      </w:r>
      <w:r w:rsidR="00ED1074">
        <w:rPr>
          <w:rFonts w:cs="Times New Roman"/>
          <w:b/>
          <w:bCs/>
          <w:sz w:val="28"/>
          <w:szCs w:val="28"/>
        </w:rPr>
        <w:t xml:space="preserve">End of the Anglo-Saxon Rule </w:t>
      </w:r>
    </w:p>
    <w:p w:rsidR="006F4AD1" w:rsidRDefault="009D6CB2" w:rsidP="00210DD2">
      <w:pPr>
        <w:autoSpaceDE w:val="0"/>
        <w:autoSpaceDN w:val="0"/>
        <w:adjustRightInd w:val="0"/>
        <w:ind w:left="0" w:right="0"/>
        <w:rPr>
          <w:rFonts w:cs="Times New Roman"/>
          <w:szCs w:val="24"/>
        </w:rPr>
      </w:pPr>
      <w:r w:rsidRPr="009E6A24">
        <w:rPr>
          <w:rFonts w:cs="Times New Roman"/>
          <w:szCs w:val="24"/>
        </w:rPr>
        <w:tab/>
        <w:t>By 950 England seemed rich and peaceful again after the t</w:t>
      </w:r>
      <w:r w:rsidR="006F4AD1">
        <w:rPr>
          <w:rFonts w:cs="Times New Roman"/>
          <w:szCs w:val="24"/>
        </w:rPr>
        <w:t xml:space="preserve">roubles of the Viking invasion. </w:t>
      </w:r>
      <w:r w:rsidRPr="009E6A24">
        <w:rPr>
          <w:rFonts w:cs="Times New Roman"/>
          <w:szCs w:val="24"/>
        </w:rPr>
        <w:t>But soon afterwards the Danish Vikings started raiding westwards. The Saxon king, Eth</w:t>
      </w:r>
      <w:r w:rsidR="009E6A24" w:rsidRPr="009E6A24">
        <w:rPr>
          <w:rFonts w:cs="Times New Roman"/>
          <w:szCs w:val="24"/>
        </w:rPr>
        <w:t>elre</w:t>
      </w:r>
      <w:r w:rsidRPr="009E6A24">
        <w:rPr>
          <w:rFonts w:cs="Times New Roman"/>
          <w:szCs w:val="24"/>
        </w:rPr>
        <w:t>d, decided to</w:t>
      </w:r>
      <w:r w:rsidR="009E6A24" w:rsidRPr="009E6A24">
        <w:rPr>
          <w:rFonts w:cs="Times New Roman"/>
          <w:szCs w:val="24"/>
        </w:rPr>
        <w:t xml:space="preserve"> p</w:t>
      </w:r>
      <w:r w:rsidRPr="009E6A24">
        <w:rPr>
          <w:rFonts w:cs="Times New Roman"/>
          <w:szCs w:val="24"/>
        </w:rPr>
        <w:t>ay the</w:t>
      </w:r>
      <w:r w:rsidR="009E6A24" w:rsidRPr="009E6A24">
        <w:rPr>
          <w:rFonts w:cs="Times New Roman"/>
          <w:szCs w:val="24"/>
        </w:rPr>
        <w:t xml:space="preserve"> </w:t>
      </w:r>
      <w:r w:rsidRPr="009E6A24">
        <w:rPr>
          <w:rFonts w:cs="Times New Roman"/>
          <w:szCs w:val="24"/>
        </w:rPr>
        <w:t>Vikings to stay away. To find the money he</w:t>
      </w:r>
      <w:r w:rsidR="009E6A24" w:rsidRPr="009E6A24">
        <w:rPr>
          <w:rFonts w:cs="Times New Roman"/>
          <w:szCs w:val="24"/>
        </w:rPr>
        <w:t xml:space="preserve"> </w:t>
      </w:r>
      <w:r w:rsidRPr="009E6A24">
        <w:rPr>
          <w:rFonts w:cs="Times New Roman"/>
          <w:szCs w:val="24"/>
        </w:rPr>
        <w:t xml:space="preserve">set a tax on all his people, called </w:t>
      </w:r>
      <w:r w:rsidR="009E6A24" w:rsidRPr="009E6A24">
        <w:rPr>
          <w:rFonts w:cs="Times New Roman"/>
          <w:i/>
          <w:iCs/>
          <w:szCs w:val="24"/>
        </w:rPr>
        <w:t>D</w:t>
      </w:r>
      <w:r w:rsidRPr="009E6A24">
        <w:rPr>
          <w:rFonts w:cs="Times New Roman"/>
          <w:i/>
          <w:iCs/>
          <w:szCs w:val="24"/>
        </w:rPr>
        <w:t xml:space="preserve">anegeld, </w:t>
      </w:r>
      <w:r w:rsidRPr="009E6A24">
        <w:rPr>
          <w:rFonts w:cs="Times New Roman"/>
          <w:szCs w:val="24"/>
        </w:rPr>
        <w:t>or</w:t>
      </w:r>
      <w:r w:rsidR="009E6A24" w:rsidRPr="009E6A24">
        <w:rPr>
          <w:rFonts w:cs="Times New Roman"/>
          <w:szCs w:val="24"/>
        </w:rPr>
        <w:t xml:space="preserve"> </w:t>
      </w:r>
      <w:r w:rsidR="00210DD2">
        <w:rPr>
          <w:rFonts w:cs="Times New Roman"/>
          <w:szCs w:val="24"/>
        </w:rPr>
        <w:t>“</w:t>
      </w:r>
      <w:r w:rsidRPr="009E6A24">
        <w:rPr>
          <w:rFonts w:cs="Times New Roman"/>
          <w:szCs w:val="24"/>
        </w:rPr>
        <w:t>Danish m</w:t>
      </w:r>
      <w:r w:rsidR="009E6A24" w:rsidRPr="009E6A24">
        <w:rPr>
          <w:rFonts w:cs="Times New Roman"/>
          <w:szCs w:val="24"/>
        </w:rPr>
        <w:t>on</w:t>
      </w:r>
      <w:r w:rsidRPr="009E6A24">
        <w:rPr>
          <w:rFonts w:cs="Times New Roman"/>
          <w:szCs w:val="24"/>
        </w:rPr>
        <w:t>ey</w:t>
      </w:r>
      <w:r w:rsidR="00210DD2">
        <w:rPr>
          <w:rFonts w:cs="Times New Roman"/>
          <w:szCs w:val="24"/>
        </w:rPr>
        <w:t>.”</w:t>
      </w:r>
      <w:r w:rsidR="009E6A24" w:rsidRPr="009E6A24">
        <w:rPr>
          <w:rFonts w:cs="Times New Roman"/>
          <w:szCs w:val="24"/>
        </w:rPr>
        <w:t xml:space="preserve"> </w:t>
      </w:r>
      <w:r w:rsidRPr="00354DB0">
        <w:rPr>
          <w:rFonts w:cs="Times New Roman"/>
          <w:szCs w:val="24"/>
        </w:rPr>
        <w:t>It</w:t>
      </w:r>
      <w:r w:rsidRPr="009E6A24">
        <w:rPr>
          <w:rFonts w:cs="Times New Roman"/>
          <w:b/>
          <w:bCs/>
          <w:szCs w:val="24"/>
        </w:rPr>
        <w:t xml:space="preserve"> </w:t>
      </w:r>
      <w:r w:rsidRPr="009E6A24">
        <w:rPr>
          <w:rFonts w:cs="Times New Roman"/>
          <w:szCs w:val="24"/>
        </w:rPr>
        <w:t>was the beginning of a regular</w:t>
      </w:r>
      <w:r w:rsidR="009E6A24" w:rsidRPr="009E6A24">
        <w:rPr>
          <w:rFonts w:cs="Times New Roman"/>
          <w:szCs w:val="24"/>
        </w:rPr>
        <w:t xml:space="preserve"> </w:t>
      </w:r>
      <w:r w:rsidRPr="009E6A24">
        <w:rPr>
          <w:rFonts w:cs="Times New Roman"/>
          <w:szCs w:val="24"/>
        </w:rPr>
        <w:t>tax system of the people w</w:t>
      </w:r>
      <w:r w:rsidR="009E6A24" w:rsidRPr="009E6A24">
        <w:rPr>
          <w:rFonts w:cs="Times New Roman"/>
          <w:szCs w:val="24"/>
        </w:rPr>
        <w:t>hic</w:t>
      </w:r>
      <w:r w:rsidRPr="009E6A24">
        <w:rPr>
          <w:rFonts w:cs="Times New Roman"/>
          <w:szCs w:val="24"/>
        </w:rPr>
        <w:t>h would provide the</w:t>
      </w:r>
      <w:r w:rsidR="009E6A24" w:rsidRPr="009E6A24">
        <w:rPr>
          <w:rFonts w:cs="Times New Roman"/>
          <w:szCs w:val="24"/>
        </w:rPr>
        <w:t xml:space="preserve"> </w:t>
      </w:r>
      <w:r w:rsidRPr="009E6A24">
        <w:rPr>
          <w:rFonts w:cs="Times New Roman"/>
          <w:szCs w:val="24"/>
        </w:rPr>
        <w:t>money for armies.</w:t>
      </w:r>
    </w:p>
    <w:p w:rsidR="00D35CEC" w:rsidRPr="001F16AA" w:rsidRDefault="006F4AD1" w:rsidP="006F4AD1">
      <w:pPr>
        <w:autoSpaceDE w:val="0"/>
        <w:autoSpaceDN w:val="0"/>
        <w:adjustRightInd w:val="0"/>
        <w:ind w:left="0" w:right="0"/>
        <w:rPr>
          <w:rFonts w:cs="Times New Roman"/>
          <w:szCs w:val="24"/>
        </w:rPr>
      </w:pPr>
      <w:r>
        <w:rPr>
          <w:rFonts w:cs="Times New Roman"/>
          <w:szCs w:val="24"/>
        </w:rPr>
        <w:tab/>
        <w:t>When Et</w:t>
      </w:r>
      <w:r w:rsidR="00135D96" w:rsidRPr="0021269F">
        <w:rPr>
          <w:rFonts w:cs="Times New Roman"/>
          <w:szCs w:val="24"/>
        </w:rPr>
        <w:t>helred died Cnut (or Canute), the leader of the Danish Vikings, controlled much of England. He became king for the simple reason that the royal council, the Witan, and everyone else, feared disorder. Rule by a Danish king was far better than rule by no one at all. Cnut died in 1035, and his son died shortly after, in 1040. The Witan chose Edward, one of Saxon Ethelred's sons,</w:t>
      </w:r>
      <w:r w:rsidR="0021269F" w:rsidRPr="0021269F">
        <w:rPr>
          <w:rFonts w:cs="Times New Roman"/>
          <w:szCs w:val="24"/>
        </w:rPr>
        <w:t xml:space="preserve"> </w:t>
      </w:r>
      <w:r w:rsidR="00135D96" w:rsidRPr="0021269F">
        <w:rPr>
          <w:rFonts w:cs="Times New Roman"/>
          <w:szCs w:val="24"/>
        </w:rPr>
        <w:t xml:space="preserve">to </w:t>
      </w:r>
      <w:r w:rsidR="0021269F" w:rsidRPr="0021269F">
        <w:rPr>
          <w:rFonts w:cs="Times New Roman"/>
          <w:szCs w:val="24"/>
        </w:rPr>
        <w:t>b</w:t>
      </w:r>
      <w:r w:rsidR="00135D96" w:rsidRPr="0021269F">
        <w:rPr>
          <w:rFonts w:cs="Times New Roman"/>
          <w:szCs w:val="24"/>
        </w:rPr>
        <w:t>e king.</w:t>
      </w:r>
      <w:r>
        <w:rPr>
          <w:rFonts w:cs="Times New Roman"/>
          <w:szCs w:val="24"/>
        </w:rPr>
        <w:t xml:space="preserve"> Edward, known as 'the Confessor',</w:t>
      </w:r>
      <w:r w:rsidR="00C8363C" w:rsidRPr="00F36B92">
        <w:rPr>
          <w:rFonts w:cs="Times New Roman"/>
          <w:szCs w:val="24"/>
        </w:rPr>
        <w:t xml:space="preserve"> was more interested in the Church than in kingship. </w:t>
      </w:r>
    </w:p>
    <w:p w:rsidR="00C110B2" w:rsidRPr="00F84406" w:rsidRDefault="00A326C1" w:rsidP="00F84406">
      <w:pPr>
        <w:autoSpaceDE w:val="0"/>
        <w:autoSpaceDN w:val="0"/>
        <w:adjustRightInd w:val="0"/>
        <w:ind w:left="0" w:right="0"/>
        <w:rPr>
          <w:rFonts w:cs="Times New Roman"/>
          <w:szCs w:val="24"/>
        </w:rPr>
      </w:pPr>
      <w:r>
        <w:rPr>
          <w:rFonts w:cs="Times New Roman"/>
          <w:szCs w:val="24"/>
        </w:rPr>
        <w:tab/>
        <w:t>King Edward the Confessor died in 1066, leaving no heir.</w:t>
      </w:r>
      <w:r w:rsidR="005E7C8A">
        <w:rPr>
          <w:rFonts w:cs="Times New Roman"/>
          <w:szCs w:val="24"/>
        </w:rPr>
        <w:t xml:space="preserve"> </w:t>
      </w:r>
      <w:r>
        <w:rPr>
          <w:rFonts w:cs="Times New Roman"/>
          <w:szCs w:val="24"/>
        </w:rPr>
        <w:t>The Witan chose Harold</w:t>
      </w:r>
      <w:r w:rsidR="00F84406">
        <w:rPr>
          <w:rFonts w:cs="Times New Roman"/>
          <w:szCs w:val="24"/>
        </w:rPr>
        <w:t xml:space="preserve"> </w:t>
      </w:r>
      <w:r w:rsidR="00F84406" w:rsidRPr="00F84406">
        <w:rPr>
          <w:rFonts w:cs="Times New Roman"/>
          <w:szCs w:val="24"/>
        </w:rPr>
        <w:t>Godwinson</w:t>
      </w:r>
      <w:r>
        <w:rPr>
          <w:rFonts w:cs="Times New Roman"/>
          <w:szCs w:val="24"/>
        </w:rPr>
        <w:t xml:space="preserve"> as his successor. But there were</w:t>
      </w:r>
      <w:r w:rsidR="00274010">
        <w:rPr>
          <w:rFonts w:cs="Times New Roman"/>
          <w:szCs w:val="24"/>
        </w:rPr>
        <w:t xml:space="preserve"> other claimants to the throne: King Harald Hardrada of Norway</w:t>
      </w:r>
      <w:r>
        <w:rPr>
          <w:rFonts w:cs="Times New Roman"/>
          <w:szCs w:val="24"/>
        </w:rPr>
        <w:t xml:space="preserve"> and William Duke of Normandy. To defend his crown, Horold fought, defeated and killed the former. But in his turn, he was defeated and killed by the la</w:t>
      </w:r>
      <w:r w:rsidR="00274010">
        <w:rPr>
          <w:rFonts w:cs="Times New Roman"/>
          <w:szCs w:val="24"/>
        </w:rPr>
        <w:t>tter at the battle of Hastings on October 14th, 1066</w:t>
      </w:r>
      <w:r>
        <w:rPr>
          <w:rFonts w:cs="Times New Roman"/>
          <w:szCs w:val="24"/>
        </w:rPr>
        <w:t>.</w:t>
      </w:r>
      <w:r w:rsidR="005E7C8A">
        <w:rPr>
          <w:rFonts w:cs="Times New Roman"/>
          <w:szCs w:val="24"/>
        </w:rPr>
        <w:t xml:space="preserve"> </w:t>
      </w:r>
      <w:r>
        <w:rPr>
          <w:rFonts w:cs="Times New Roman"/>
          <w:szCs w:val="24"/>
        </w:rPr>
        <w:t xml:space="preserve">The battle marked the end of the Saxon rule over England and initiated the Norman </w:t>
      </w:r>
      <w:r w:rsidR="00245443">
        <w:rPr>
          <w:rFonts w:cs="Times New Roman"/>
          <w:szCs w:val="24"/>
        </w:rPr>
        <w:t>Conquest</w:t>
      </w:r>
      <w:r>
        <w:rPr>
          <w:rFonts w:cs="Times New Roman"/>
          <w:szCs w:val="24"/>
        </w:rPr>
        <w:t xml:space="preserve">.  </w:t>
      </w:r>
    </w:p>
    <w:p w:rsidR="00C110B2" w:rsidRDefault="00C110B2" w:rsidP="00C110B2">
      <w:pPr>
        <w:ind w:left="0" w:right="0"/>
        <w:rPr>
          <w:rFonts w:asciiTheme="majorBidi" w:hAnsiTheme="majorBidi" w:cstheme="majorBidi"/>
          <w:b/>
          <w:bCs/>
          <w:szCs w:val="24"/>
        </w:rPr>
      </w:pPr>
      <w:r>
        <w:rPr>
          <w:rFonts w:asciiTheme="majorBidi" w:hAnsiTheme="majorBidi" w:cstheme="majorBidi"/>
          <w:b/>
          <w:bCs/>
          <w:sz w:val="28"/>
          <w:szCs w:val="28"/>
          <w:u w:val="single"/>
        </w:rPr>
        <w:t xml:space="preserve">Exercises </w:t>
      </w:r>
    </w:p>
    <w:p w:rsidR="00C110B2" w:rsidRPr="00160AC3" w:rsidRDefault="00C110B2" w:rsidP="00C110B2">
      <w:pPr>
        <w:autoSpaceDE w:val="0"/>
        <w:autoSpaceDN w:val="0"/>
        <w:adjustRightInd w:val="0"/>
        <w:ind w:left="0" w:right="0"/>
        <w:rPr>
          <w:rFonts w:asciiTheme="majorBidi" w:hAnsiTheme="majorBidi" w:cstheme="majorBidi"/>
          <w:color w:val="000000"/>
          <w:szCs w:val="24"/>
        </w:rPr>
      </w:pPr>
      <w:r w:rsidRPr="00160AC3">
        <w:rPr>
          <w:rFonts w:asciiTheme="majorBidi" w:hAnsiTheme="majorBidi" w:cstheme="majorBidi"/>
          <w:b/>
          <w:bCs/>
          <w:color w:val="000000"/>
          <w:szCs w:val="24"/>
        </w:rPr>
        <w:t>1-</w:t>
      </w:r>
      <w:r w:rsidR="00160AC3">
        <w:rPr>
          <w:rFonts w:asciiTheme="majorBidi" w:hAnsiTheme="majorBidi" w:cstheme="majorBidi"/>
          <w:color w:val="000000"/>
          <w:szCs w:val="24"/>
        </w:rPr>
        <w:t>E</w:t>
      </w:r>
      <w:r w:rsidRPr="00160AC3">
        <w:rPr>
          <w:rFonts w:asciiTheme="majorBidi" w:hAnsiTheme="majorBidi" w:cstheme="majorBidi"/>
          <w:color w:val="000000"/>
          <w:szCs w:val="24"/>
        </w:rPr>
        <w:t>xamine the following terms</w:t>
      </w:r>
      <w:r w:rsidR="00160AC3">
        <w:rPr>
          <w:rFonts w:asciiTheme="majorBidi" w:hAnsiTheme="majorBidi" w:cstheme="majorBidi"/>
          <w:color w:val="000000"/>
          <w:szCs w:val="24"/>
        </w:rPr>
        <w:t>:</w:t>
      </w:r>
    </w:p>
    <w:p w:rsidR="00C110B2" w:rsidRPr="001B38F9" w:rsidRDefault="00160AC3" w:rsidP="00160AC3">
      <w:pPr>
        <w:autoSpaceDE w:val="0"/>
        <w:autoSpaceDN w:val="0"/>
        <w:adjustRightInd w:val="0"/>
        <w:ind w:left="0" w:right="0"/>
        <w:rPr>
          <w:rFonts w:asciiTheme="majorBidi" w:hAnsiTheme="majorBidi" w:cstheme="majorBidi"/>
          <w:color w:val="000000"/>
          <w:szCs w:val="24"/>
          <w:highlight w:val="lightGray"/>
        </w:rPr>
      </w:pPr>
      <w:r w:rsidRPr="00160AC3">
        <w:rPr>
          <w:rFonts w:asciiTheme="majorBidi" w:hAnsiTheme="majorBidi" w:cstheme="majorBidi"/>
          <w:color w:val="000000"/>
          <w:szCs w:val="24"/>
        </w:rPr>
        <w:t>Hept</w:t>
      </w:r>
      <w:r w:rsidR="00210DD2">
        <w:rPr>
          <w:rFonts w:asciiTheme="majorBidi" w:hAnsiTheme="majorBidi" w:cstheme="majorBidi"/>
          <w:color w:val="000000"/>
          <w:szCs w:val="24"/>
        </w:rPr>
        <w:t>archy - Wessex - Witan- Danelaw-</w:t>
      </w:r>
      <w:r>
        <w:rPr>
          <w:rFonts w:asciiTheme="majorBidi" w:hAnsiTheme="majorBidi" w:cstheme="majorBidi"/>
          <w:color w:val="000000"/>
          <w:szCs w:val="24"/>
          <w:highlight w:val="lightGray"/>
        </w:rPr>
        <w:t xml:space="preserve"> </w:t>
      </w:r>
      <w:r w:rsidR="00210DD2" w:rsidRPr="009E6A24">
        <w:rPr>
          <w:rFonts w:cs="Times New Roman"/>
          <w:i/>
          <w:iCs/>
          <w:szCs w:val="24"/>
        </w:rPr>
        <w:t>Danegeld</w:t>
      </w:r>
    </w:p>
    <w:p w:rsidR="00C110B2" w:rsidRDefault="00C110B2" w:rsidP="004D1AD7">
      <w:pPr>
        <w:ind w:left="0" w:right="0"/>
        <w:rPr>
          <w:rFonts w:asciiTheme="majorBidi" w:hAnsiTheme="majorBidi" w:cstheme="majorBidi"/>
          <w:b/>
          <w:bCs/>
          <w:color w:val="000000"/>
          <w:szCs w:val="24"/>
        </w:rPr>
      </w:pPr>
      <w:r w:rsidRPr="002435F9">
        <w:rPr>
          <w:rFonts w:asciiTheme="majorBidi" w:hAnsiTheme="majorBidi" w:cstheme="majorBidi"/>
          <w:b/>
          <w:bCs/>
          <w:color w:val="000000"/>
          <w:szCs w:val="24"/>
        </w:rPr>
        <w:t>2-</w:t>
      </w:r>
      <w:r w:rsidRPr="002435F9">
        <w:rPr>
          <w:rFonts w:asciiTheme="majorBidi" w:hAnsiTheme="majorBidi" w:cstheme="majorBidi"/>
          <w:color w:val="000000"/>
          <w:szCs w:val="24"/>
        </w:rPr>
        <w:t xml:space="preserve">Write a short paragraph </w:t>
      </w:r>
      <w:r w:rsidR="002435F9">
        <w:rPr>
          <w:rFonts w:asciiTheme="majorBidi" w:hAnsiTheme="majorBidi" w:cstheme="majorBidi"/>
          <w:color w:val="000000"/>
          <w:szCs w:val="24"/>
        </w:rPr>
        <w:t xml:space="preserve">in which you </w:t>
      </w:r>
      <w:r w:rsidR="004D1AD7" w:rsidRPr="002435F9">
        <w:rPr>
          <w:rFonts w:asciiTheme="majorBidi" w:hAnsiTheme="majorBidi" w:cstheme="majorBidi"/>
          <w:color w:val="000000"/>
          <w:szCs w:val="24"/>
        </w:rPr>
        <w:t>compar</w:t>
      </w:r>
      <w:r w:rsidR="002435F9">
        <w:rPr>
          <w:rFonts w:asciiTheme="majorBidi" w:hAnsiTheme="majorBidi" w:cstheme="majorBidi"/>
          <w:color w:val="000000"/>
          <w:szCs w:val="24"/>
        </w:rPr>
        <w:t>e</w:t>
      </w:r>
      <w:r w:rsidR="004D1AD7">
        <w:rPr>
          <w:rFonts w:asciiTheme="majorBidi" w:hAnsiTheme="majorBidi" w:cstheme="majorBidi"/>
          <w:color w:val="000000"/>
          <w:szCs w:val="24"/>
        </w:rPr>
        <w:t xml:space="preserve"> the Anglo-Saxons with the Vikings.</w:t>
      </w:r>
    </w:p>
    <w:p w:rsidR="00C110B2" w:rsidRDefault="007146FF" w:rsidP="00C110B2">
      <w:pPr>
        <w:ind w:left="0" w:right="0"/>
        <w:rPr>
          <w:rFonts w:asciiTheme="majorBidi" w:hAnsiTheme="majorBidi" w:cstheme="majorBidi"/>
          <w:b/>
          <w:bCs/>
          <w:szCs w:val="24"/>
        </w:rPr>
      </w:pPr>
      <w:r>
        <w:rPr>
          <w:rFonts w:asciiTheme="majorBidi" w:hAnsiTheme="majorBidi" w:cstheme="majorBidi"/>
          <w:b/>
          <w:bCs/>
          <w:szCs w:val="24"/>
        </w:rPr>
        <w:t>REFERENCES</w:t>
      </w:r>
    </w:p>
    <w:p w:rsidR="00C110B2" w:rsidRPr="00461DD9" w:rsidRDefault="00C110B2" w:rsidP="00461DD9">
      <w:pPr>
        <w:ind w:left="0" w:right="0"/>
        <w:rPr>
          <w:rFonts w:asciiTheme="majorBidi" w:hAnsiTheme="majorBidi" w:cstheme="majorBidi"/>
          <w:szCs w:val="24"/>
        </w:rPr>
      </w:pPr>
      <w:r>
        <w:rPr>
          <w:rFonts w:asciiTheme="majorBidi" w:hAnsiTheme="majorBidi" w:cstheme="majorBidi"/>
          <w:szCs w:val="24"/>
        </w:rPr>
        <w:t xml:space="preserve">Mcdowall, David. 2008. </w:t>
      </w:r>
      <w:r>
        <w:rPr>
          <w:rFonts w:asciiTheme="majorBidi" w:hAnsiTheme="majorBidi" w:cstheme="majorBidi"/>
          <w:i/>
          <w:iCs/>
          <w:szCs w:val="24"/>
        </w:rPr>
        <w:t>An Illustrated History of Britain</w:t>
      </w:r>
      <w:r>
        <w:rPr>
          <w:rFonts w:asciiTheme="majorBidi" w:hAnsiTheme="majorBidi" w:cstheme="majorBidi"/>
          <w:szCs w:val="24"/>
        </w:rPr>
        <w:t xml:space="preserve">. New York: </w:t>
      </w:r>
      <w:r>
        <w:rPr>
          <w:rFonts w:cs="Times New Roman"/>
          <w:szCs w:val="24"/>
        </w:rPr>
        <w:t>The McGraw-Hill Companies, Inc.</w:t>
      </w:r>
    </w:p>
    <w:sectPr w:rsidR="00C110B2" w:rsidRPr="00461DD9" w:rsidSect="0096353F">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1B1" w:rsidRDefault="008F11B1" w:rsidP="00786055">
      <w:pPr>
        <w:spacing w:line="240" w:lineRule="auto"/>
      </w:pPr>
      <w:r>
        <w:separator/>
      </w:r>
    </w:p>
  </w:endnote>
  <w:endnote w:type="continuationSeparator" w:id="1">
    <w:p w:rsidR="008F11B1" w:rsidRDefault="008F11B1" w:rsidP="0078605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92626"/>
      <w:docPartObj>
        <w:docPartGallery w:val="Page Numbers (Bottom of Page)"/>
        <w:docPartUnique/>
      </w:docPartObj>
    </w:sdtPr>
    <w:sdtContent>
      <w:p w:rsidR="003E255D" w:rsidRDefault="002B1895">
        <w:pPr>
          <w:pStyle w:val="Pieddepage"/>
          <w:jc w:val="center"/>
          <w:rPr>
            <w:rFonts w:asciiTheme="majorHAnsi" w:hAnsiTheme="majorHAnsi"/>
            <w:color w:val="4F81BD" w:themeColor="accent1"/>
            <w:sz w:val="40"/>
            <w:szCs w:val="40"/>
          </w:rPr>
        </w:pPr>
        <w:r w:rsidRPr="003E255D">
          <w:rPr>
            <w:szCs w:val="24"/>
          </w:rPr>
          <w:fldChar w:fldCharType="begin"/>
        </w:r>
        <w:r w:rsidR="003E255D" w:rsidRPr="003E255D">
          <w:rPr>
            <w:szCs w:val="24"/>
          </w:rPr>
          <w:instrText xml:space="preserve"> PAGE   \* MERGEFORMAT </w:instrText>
        </w:r>
        <w:r w:rsidRPr="003E255D">
          <w:rPr>
            <w:szCs w:val="24"/>
          </w:rPr>
          <w:fldChar w:fldCharType="separate"/>
        </w:r>
        <w:r w:rsidR="00245443" w:rsidRPr="00245443">
          <w:rPr>
            <w:rFonts w:asciiTheme="majorHAnsi" w:hAnsiTheme="majorHAnsi"/>
            <w:noProof/>
            <w:szCs w:val="24"/>
          </w:rPr>
          <w:t>4</w:t>
        </w:r>
        <w:r w:rsidRPr="003E255D">
          <w:rPr>
            <w:szCs w:val="24"/>
          </w:rPr>
          <w:fldChar w:fldCharType="end"/>
        </w:r>
      </w:p>
    </w:sdtContent>
  </w:sdt>
  <w:p w:rsidR="00786055" w:rsidRDefault="0078605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1B1" w:rsidRDefault="008F11B1" w:rsidP="00786055">
      <w:pPr>
        <w:spacing w:line="240" w:lineRule="auto"/>
      </w:pPr>
      <w:r>
        <w:separator/>
      </w:r>
    </w:p>
  </w:footnote>
  <w:footnote w:type="continuationSeparator" w:id="1">
    <w:p w:rsidR="008F11B1" w:rsidRDefault="008F11B1" w:rsidP="0078605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27F30"/>
    <w:multiLevelType w:val="hybridMultilevel"/>
    <w:tmpl w:val="B83438E4"/>
    <w:lvl w:ilvl="0" w:tplc="040C0001">
      <w:start w:val="1"/>
      <w:numFmt w:val="bullet"/>
      <w:lvlText w:val=""/>
      <w:lvlJc w:val="left"/>
      <w:pPr>
        <w:ind w:left="1800" w:hanging="360"/>
      </w:pPr>
      <w:rPr>
        <w:rFonts w:ascii="Symbol" w:hAnsi="Symbol" w:hint="default"/>
        <w:sz w:val="24"/>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nsid w:val="553B778A"/>
    <w:multiLevelType w:val="multilevel"/>
    <w:tmpl w:val="8F565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8700FE"/>
    <w:multiLevelType w:val="multilevel"/>
    <w:tmpl w:val="0409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characterSpacingControl w:val="doNotCompress"/>
  <w:hdrShapeDefaults>
    <o:shapedefaults v:ext="edit" spidmax="22530"/>
  </w:hdrShapeDefaults>
  <w:footnotePr>
    <w:footnote w:id="0"/>
    <w:footnote w:id="1"/>
  </w:footnotePr>
  <w:endnotePr>
    <w:endnote w:id="0"/>
    <w:endnote w:id="1"/>
  </w:endnotePr>
  <w:compat/>
  <w:rsids>
    <w:rsidRoot w:val="00526013"/>
    <w:rsid w:val="000100F6"/>
    <w:rsid w:val="00010BB9"/>
    <w:rsid w:val="000A70FE"/>
    <w:rsid w:val="000C6575"/>
    <w:rsid w:val="000D024B"/>
    <w:rsid w:val="000E1373"/>
    <w:rsid w:val="00103006"/>
    <w:rsid w:val="00115021"/>
    <w:rsid w:val="00121E67"/>
    <w:rsid w:val="00135D96"/>
    <w:rsid w:val="00140E27"/>
    <w:rsid w:val="00145D6D"/>
    <w:rsid w:val="00160AC3"/>
    <w:rsid w:val="001708A3"/>
    <w:rsid w:val="001816E1"/>
    <w:rsid w:val="0019049D"/>
    <w:rsid w:val="00192AFD"/>
    <w:rsid w:val="00196509"/>
    <w:rsid w:val="001B38F9"/>
    <w:rsid w:val="001C3BCA"/>
    <w:rsid w:val="001D0512"/>
    <w:rsid w:val="001F16AA"/>
    <w:rsid w:val="00201F95"/>
    <w:rsid w:val="00204E3D"/>
    <w:rsid w:val="00205A9E"/>
    <w:rsid w:val="00210DD2"/>
    <w:rsid w:val="0021269F"/>
    <w:rsid w:val="002435F9"/>
    <w:rsid w:val="00245443"/>
    <w:rsid w:val="00274010"/>
    <w:rsid w:val="00282C47"/>
    <w:rsid w:val="002B1895"/>
    <w:rsid w:val="002B7820"/>
    <w:rsid w:val="003029EC"/>
    <w:rsid w:val="00306205"/>
    <w:rsid w:val="00311459"/>
    <w:rsid w:val="00354DB0"/>
    <w:rsid w:val="00370EA5"/>
    <w:rsid w:val="00383BB0"/>
    <w:rsid w:val="00384A2A"/>
    <w:rsid w:val="00387D44"/>
    <w:rsid w:val="003913A6"/>
    <w:rsid w:val="003B4BE6"/>
    <w:rsid w:val="003E255D"/>
    <w:rsid w:val="003E430F"/>
    <w:rsid w:val="003F2821"/>
    <w:rsid w:val="00402293"/>
    <w:rsid w:val="00421123"/>
    <w:rsid w:val="004379D9"/>
    <w:rsid w:val="004508D8"/>
    <w:rsid w:val="0045293A"/>
    <w:rsid w:val="00461DD9"/>
    <w:rsid w:val="00476E3E"/>
    <w:rsid w:val="00481B80"/>
    <w:rsid w:val="004C69AE"/>
    <w:rsid w:val="004D1AD7"/>
    <w:rsid w:val="004D2CE4"/>
    <w:rsid w:val="004D3E91"/>
    <w:rsid w:val="004D79AA"/>
    <w:rsid w:val="00526013"/>
    <w:rsid w:val="0054266F"/>
    <w:rsid w:val="00562B4E"/>
    <w:rsid w:val="005729CC"/>
    <w:rsid w:val="0059555F"/>
    <w:rsid w:val="005C008D"/>
    <w:rsid w:val="005E023C"/>
    <w:rsid w:val="005E17EC"/>
    <w:rsid w:val="005E4D43"/>
    <w:rsid w:val="005E7C8A"/>
    <w:rsid w:val="00614BBA"/>
    <w:rsid w:val="006421BB"/>
    <w:rsid w:val="00644F9F"/>
    <w:rsid w:val="0066412F"/>
    <w:rsid w:val="006A702D"/>
    <w:rsid w:val="006B7F96"/>
    <w:rsid w:val="006E4EF5"/>
    <w:rsid w:val="006F4AD1"/>
    <w:rsid w:val="007008FE"/>
    <w:rsid w:val="007146FF"/>
    <w:rsid w:val="00721D5D"/>
    <w:rsid w:val="00786055"/>
    <w:rsid w:val="007B142A"/>
    <w:rsid w:val="007B3A88"/>
    <w:rsid w:val="007E5E19"/>
    <w:rsid w:val="007E7578"/>
    <w:rsid w:val="007F3DAB"/>
    <w:rsid w:val="00812093"/>
    <w:rsid w:val="008527D7"/>
    <w:rsid w:val="0087025F"/>
    <w:rsid w:val="00884DA3"/>
    <w:rsid w:val="008C12B7"/>
    <w:rsid w:val="008C17A4"/>
    <w:rsid w:val="008F11B1"/>
    <w:rsid w:val="008F59FE"/>
    <w:rsid w:val="00914EFE"/>
    <w:rsid w:val="00946F17"/>
    <w:rsid w:val="0096353F"/>
    <w:rsid w:val="00995753"/>
    <w:rsid w:val="009A725D"/>
    <w:rsid w:val="009C5083"/>
    <w:rsid w:val="009D6CB2"/>
    <w:rsid w:val="009E2F3E"/>
    <w:rsid w:val="009E6A24"/>
    <w:rsid w:val="00A202C3"/>
    <w:rsid w:val="00A237BE"/>
    <w:rsid w:val="00A2725F"/>
    <w:rsid w:val="00A326C1"/>
    <w:rsid w:val="00A932E1"/>
    <w:rsid w:val="00A97764"/>
    <w:rsid w:val="00AA42E2"/>
    <w:rsid w:val="00AB6E66"/>
    <w:rsid w:val="00AB7C9B"/>
    <w:rsid w:val="00AC1C7B"/>
    <w:rsid w:val="00AE7442"/>
    <w:rsid w:val="00B2223B"/>
    <w:rsid w:val="00B36D82"/>
    <w:rsid w:val="00B42350"/>
    <w:rsid w:val="00B53169"/>
    <w:rsid w:val="00B70BA9"/>
    <w:rsid w:val="00B72B5A"/>
    <w:rsid w:val="00B809AA"/>
    <w:rsid w:val="00B97841"/>
    <w:rsid w:val="00BC5C4A"/>
    <w:rsid w:val="00BD0F61"/>
    <w:rsid w:val="00BE5447"/>
    <w:rsid w:val="00C052AC"/>
    <w:rsid w:val="00C110B2"/>
    <w:rsid w:val="00C11CE1"/>
    <w:rsid w:val="00C20772"/>
    <w:rsid w:val="00C46E20"/>
    <w:rsid w:val="00C82DC0"/>
    <w:rsid w:val="00C8363C"/>
    <w:rsid w:val="00C91A8F"/>
    <w:rsid w:val="00C9544D"/>
    <w:rsid w:val="00CB4DBB"/>
    <w:rsid w:val="00CC5101"/>
    <w:rsid w:val="00CD540A"/>
    <w:rsid w:val="00CF6C88"/>
    <w:rsid w:val="00CF79A4"/>
    <w:rsid w:val="00D17BDA"/>
    <w:rsid w:val="00D35CEC"/>
    <w:rsid w:val="00D427E8"/>
    <w:rsid w:val="00D4639C"/>
    <w:rsid w:val="00D6096D"/>
    <w:rsid w:val="00D70009"/>
    <w:rsid w:val="00D867E4"/>
    <w:rsid w:val="00D86D51"/>
    <w:rsid w:val="00DB5595"/>
    <w:rsid w:val="00DE6617"/>
    <w:rsid w:val="00E26AF5"/>
    <w:rsid w:val="00E939B6"/>
    <w:rsid w:val="00E93A4D"/>
    <w:rsid w:val="00ED1074"/>
    <w:rsid w:val="00F239E1"/>
    <w:rsid w:val="00F36B92"/>
    <w:rsid w:val="00F61A96"/>
    <w:rsid w:val="00F75675"/>
    <w:rsid w:val="00F84406"/>
    <w:rsid w:val="00FB2563"/>
    <w:rsid w:val="00FB481C"/>
    <w:rsid w:val="00FD0219"/>
    <w:rsid w:val="00FD24B6"/>
    <w:rsid w:val="00FD549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1440" w:right="14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BA9"/>
    <w:rPr>
      <w:rFonts w:ascii="Times New Roman" w:hAnsi="Times New Roman"/>
      <w:sz w:val="24"/>
    </w:rPr>
  </w:style>
  <w:style w:type="paragraph" w:styleId="Titre1">
    <w:name w:val="heading 1"/>
    <w:basedOn w:val="Normal"/>
    <w:next w:val="Normal"/>
    <w:link w:val="Titre1Car"/>
    <w:uiPriority w:val="9"/>
    <w:qFormat/>
    <w:rsid w:val="00B70BA9"/>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70BA9"/>
    <w:pPr>
      <w:keepNext/>
      <w:keepLines/>
      <w:numPr>
        <w:ilvl w:val="1"/>
        <w:numId w:val="9"/>
      </w:numPr>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B70BA9"/>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B70BA9"/>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B70BA9"/>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B70BA9"/>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B70BA9"/>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70BA9"/>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B70BA9"/>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70BA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B70BA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B70BA9"/>
    <w:rPr>
      <w:rFonts w:asciiTheme="majorHAnsi" w:eastAsiaTheme="majorEastAsia" w:hAnsiTheme="majorHAnsi" w:cstheme="majorBidi"/>
      <w:b/>
      <w:bCs/>
      <w:color w:val="4F81BD" w:themeColor="accent1"/>
      <w:sz w:val="24"/>
    </w:rPr>
  </w:style>
  <w:style w:type="character" w:customStyle="1" w:styleId="Titre4Car">
    <w:name w:val="Titre 4 Car"/>
    <w:basedOn w:val="Policepardfaut"/>
    <w:link w:val="Titre4"/>
    <w:uiPriority w:val="9"/>
    <w:rsid w:val="00B70BA9"/>
    <w:rPr>
      <w:rFonts w:asciiTheme="majorHAnsi" w:eastAsiaTheme="majorEastAsia" w:hAnsiTheme="majorHAnsi" w:cstheme="majorBidi"/>
      <w:b/>
      <w:bCs/>
      <w:i/>
      <w:iCs/>
      <w:color w:val="4F81BD" w:themeColor="accent1"/>
      <w:sz w:val="24"/>
    </w:rPr>
  </w:style>
  <w:style w:type="character" w:customStyle="1" w:styleId="Titre5Car">
    <w:name w:val="Titre 5 Car"/>
    <w:basedOn w:val="Policepardfaut"/>
    <w:link w:val="Titre5"/>
    <w:uiPriority w:val="9"/>
    <w:semiHidden/>
    <w:rsid w:val="00B70BA9"/>
    <w:rPr>
      <w:rFonts w:asciiTheme="majorHAnsi" w:eastAsiaTheme="majorEastAsia" w:hAnsiTheme="majorHAnsi" w:cstheme="majorBidi"/>
      <w:color w:val="243F60" w:themeColor="accent1" w:themeShade="7F"/>
      <w:sz w:val="24"/>
    </w:rPr>
  </w:style>
  <w:style w:type="character" w:customStyle="1" w:styleId="Titre6Car">
    <w:name w:val="Titre 6 Car"/>
    <w:basedOn w:val="Policepardfaut"/>
    <w:link w:val="Titre6"/>
    <w:uiPriority w:val="9"/>
    <w:semiHidden/>
    <w:rsid w:val="00B70BA9"/>
    <w:rPr>
      <w:rFonts w:asciiTheme="majorHAnsi" w:eastAsiaTheme="majorEastAsia" w:hAnsiTheme="majorHAnsi" w:cstheme="majorBidi"/>
      <w:i/>
      <w:iCs/>
      <w:color w:val="243F60" w:themeColor="accent1" w:themeShade="7F"/>
      <w:sz w:val="24"/>
    </w:rPr>
  </w:style>
  <w:style w:type="character" w:customStyle="1" w:styleId="Titre7Car">
    <w:name w:val="Titre 7 Car"/>
    <w:basedOn w:val="Policepardfaut"/>
    <w:link w:val="Titre7"/>
    <w:uiPriority w:val="9"/>
    <w:semiHidden/>
    <w:rsid w:val="00B70BA9"/>
    <w:rPr>
      <w:rFonts w:asciiTheme="majorHAnsi" w:eastAsiaTheme="majorEastAsia" w:hAnsiTheme="majorHAnsi" w:cstheme="majorBidi"/>
      <w:i/>
      <w:iCs/>
      <w:color w:val="404040" w:themeColor="text1" w:themeTint="BF"/>
      <w:sz w:val="24"/>
    </w:rPr>
  </w:style>
  <w:style w:type="character" w:customStyle="1" w:styleId="Titre8Car">
    <w:name w:val="Titre 8 Car"/>
    <w:basedOn w:val="Policepardfaut"/>
    <w:link w:val="Titre8"/>
    <w:uiPriority w:val="9"/>
    <w:semiHidden/>
    <w:rsid w:val="00B70BA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B70BA9"/>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rsid w:val="00B70BA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70BA9"/>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B70BA9"/>
    <w:pPr>
      <w:numPr>
        <w:ilvl w:val="1"/>
      </w:numPr>
      <w:ind w:left="1440"/>
    </w:pPr>
    <w:rPr>
      <w:rFonts w:asciiTheme="majorHAnsi" w:eastAsiaTheme="majorEastAsia" w:hAnsiTheme="majorHAnsi" w:cstheme="majorBidi"/>
      <w:i/>
      <w:iCs/>
      <w:color w:val="4F81BD" w:themeColor="accent1"/>
      <w:spacing w:val="15"/>
      <w:szCs w:val="24"/>
    </w:rPr>
  </w:style>
  <w:style w:type="character" w:customStyle="1" w:styleId="Sous-titreCar">
    <w:name w:val="Sous-titre Car"/>
    <w:basedOn w:val="Policepardfaut"/>
    <w:link w:val="Sous-titre"/>
    <w:uiPriority w:val="11"/>
    <w:rsid w:val="00B70BA9"/>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B70BA9"/>
    <w:pPr>
      <w:spacing w:after="200" w:line="276" w:lineRule="auto"/>
      <w:ind w:left="720" w:right="0"/>
      <w:contextualSpacing/>
      <w:jc w:val="left"/>
    </w:pPr>
    <w:rPr>
      <w:rFonts w:asciiTheme="majorBidi" w:hAnsiTheme="majorBidi"/>
      <w:lang w:val="fr-FR"/>
    </w:rPr>
  </w:style>
  <w:style w:type="paragraph" w:styleId="NormalWeb">
    <w:name w:val="Normal (Web)"/>
    <w:basedOn w:val="Normal"/>
    <w:uiPriority w:val="99"/>
    <w:semiHidden/>
    <w:unhideWhenUsed/>
    <w:rsid w:val="00C46E20"/>
    <w:pPr>
      <w:spacing w:before="100" w:beforeAutospacing="1" w:after="100" w:afterAutospacing="1" w:line="240" w:lineRule="auto"/>
      <w:ind w:left="0" w:right="0"/>
      <w:jc w:val="left"/>
    </w:pPr>
    <w:rPr>
      <w:rFonts w:eastAsia="Times New Roman" w:cs="Times New Roman"/>
      <w:szCs w:val="24"/>
    </w:rPr>
  </w:style>
  <w:style w:type="paragraph" w:customStyle="1" w:styleId="Default">
    <w:name w:val="Default"/>
    <w:rsid w:val="00B42350"/>
    <w:pPr>
      <w:autoSpaceDE w:val="0"/>
      <w:autoSpaceDN w:val="0"/>
      <w:adjustRightInd w:val="0"/>
      <w:spacing w:line="240" w:lineRule="auto"/>
      <w:ind w:left="0" w:right="0"/>
      <w:jc w:val="left"/>
    </w:pPr>
    <w:rPr>
      <w:rFonts w:ascii="Times New Roman" w:hAnsi="Times New Roman" w:cs="Times New Roman"/>
      <w:color w:val="000000"/>
      <w:sz w:val="24"/>
      <w:szCs w:val="24"/>
      <w:lang w:val="fr-FR"/>
    </w:rPr>
  </w:style>
  <w:style w:type="paragraph" w:styleId="En-tte">
    <w:name w:val="header"/>
    <w:basedOn w:val="Normal"/>
    <w:link w:val="En-tteCar"/>
    <w:uiPriority w:val="99"/>
    <w:unhideWhenUsed/>
    <w:rsid w:val="00786055"/>
    <w:pPr>
      <w:tabs>
        <w:tab w:val="center" w:pos="4320"/>
        <w:tab w:val="right" w:pos="8640"/>
      </w:tabs>
      <w:spacing w:line="240" w:lineRule="auto"/>
    </w:pPr>
  </w:style>
  <w:style w:type="character" w:customStyle="1" w:styleId="En-tteCar">
    <w:name w:val="En-tête Car"/>
    <w:basedOn w:val="Policepardfaut"/>
    <w:link w:val="En-tte"/>
    <w:uiPriority w:val="99"/>
    <w:rsid w:val="00786055"/>
    <w:rPr>
      <w:rFonts w:ascii="Times New Roman" w:hAnsi="Times New Roman"/>
      <w:sz w:val="24"/>
    </w:rPr>
  </w:style>
  <w:style w:type="paragraph" w:styleId="Pieddepage">
    <w:name w:val="footer"/>
    <w:basedOn w:val="Normal"/>
    <w:link w:val="PieddepageCar"/>
    <w:uiPriority w:val="99"/>
    <w:unhideWhenUsed/>
    <w:rsid w:val="00786055"/>
    <w:pPr>
      <w:tabs>
        <w:tab w:val="center" w:pos="4320"/>
        <w:tab w:val="right" w:pos="8640"/>
      </w:tabs>
      <w:spacing w:line="240" w:lineRule="auto"/>
    </w:pPr>
  </w:style>
  <w:style w:type="character" w:customStyle="1" w:styleId="PieddepageCar">
    <w:name w:val="Pied de page Car"/>
    <w:basedOn w:val="Policepardfaut"/>
    <w:link w:val="Pieddepage"/>
    <w:uiPriority w:val="99"/>
    <w:rsid w:val="00786055"/>
    <w:rPr>
      <w:rFonts w:ascii="Times New Roman" w:hAnsi="Times New Roman"/>
      <w:sz w:val="24"/>
    </w:rPr>
  </w:style>
  <w:style w:type="character" w:styleId="lev">
    <w:name w:val="Strong"/>
    <w:basedOn w:val="Policepardfaut"/>
    <w:uiPriority w:val="22"/>
    <w:qFormat/>
    <w:rsid w:val="00BD0F61"/>
    <w:rPr>
      <w:b/>
      <w:bCs/>
    </w:rPr>
  </w:style>
  <w:style w:type="character" w:styleId="Lienhypertexte">
    <w:name w:val="Hyperlink"/>
    <w:basedOn w:val="Policepardfaut"/>
    <w:uiPriority w:val="99"/>
    <w:semiHidden/>
    <w:unhideWhenUsed/>
    <w:rsid w:val="00BD0F61"/>
    <w:rPr>
      <w:color w:val="0000FF"/>
      <w:u w:val="single"/>
    </w:rPr>
  </w:style>
  <w:style w:type="paragraph" w:styleId="Notedebasdepage">
    <w:name w:val="footnote text"/>
    <w:basedOn w:val="Normal"/>
    <w:link w:val="NotedebasdepageCar"/>
    <w:uiPriority w:val="99"/>
    <w:semiHidden/>
    <w:unhideWhenUsed/>
    <w:rsid w:val="000D024B"/>
    <w:pPr>
      <w:spacing w:line="240" w:lineRule="auto"/>
    </w:pPr>
    <w:rPr>
      <w:sz w:val="20"/>
      <w:szCs w:val="20"/>
    </w:rPr>
  </w:style>
  <w:style w:type="character" w:customStyle="1" w:styleId="NotedebasdepageCar">
    <w:name w:val="Note de bas de page Car"/>
    <w:basedOn w:val="Policepardfaut"/>
    <w:link w:val="Notedebasdepage"/>
    <w:uiPriority w:val="99"/>
    <w:semiHidden/>
    <w:rsid w:val="000D024B"/>
    <w:rPr>
      <w:rFonts w:ascii="Times New Roman" w:hAnsi="Times New Roman"/>
      <w:sz w:val="20"/>
      <w:szCs w:val="20"/>
    </w:rPr>
  </w:style>
  <w:style w:type="character" w:styleId="Appelnotedebasdep">
    <w:name w:val="footnote reference"/>
    <w:basedOn w:val="Policepardfaut"/>
    <w:uiPriority w:val="99"/>
    <w:semiHidden/>
    <w:unhideWhenUsed/>
    <w:rsid w:val="000D024B"/>
    <w:rPr>
      <w:vertAlign w:val="superscript"/>
    </w:rPr>
  </w:style>
</w:styles>
</file>

<file path=word/webSettings.xml><?xml version="1.0" encoding="utf-8"?>
<w:webSettings xmlns:r="http://schemas.openxmlformats.org/officeDocument/2006/relationships" xmlns:w="http://schemas.openxmlformats.org/wordprocessingml/2006/main">
  <w:divs>
    <w:div w:id="395015923">
      <w:bodyDiv w:val="1"/>
      <w:marLeft w:val="0"/>
      <w:marRight w:val="0"/>
      <w:marTop w:val="0"/>
      <w:marBottom w:val="0"/>
      <w:divBdr>
        <w:top w:val="none" w:sz="0" w:space="0" w:color="auto"/>
        <w:left w:val="none" w:sz="0" w:space="0" w:color="auto"/>
        <w:bottom w:val="none" w:sz="0" w:space="0" w:color="auto"/>
        <w:right w:val="none" w:sz="0" w:space="0" w:color="auto"/>
      </w:divBdr>
      <w:divsChild>
        <w:div w:id="582296062">
          <w:marLeft w:val="150"/>
          <w:marRight w:val="150"/>
          <w:marTop w:val="150"/>
          <w:marBottom w:val="150"/>
          <w:divBdr>
            <w:top w:val="none" w:sz="0" w:space="0" w:color="auto"/>
            <w:left w:val="none" w:sz="0" w:space="0" w:color="auto"/>
            <w:bottom w:val="none" w:sz="0" w:space="0" w:color="auto"/>
            <w:right w:val="none" w:sz="0" w:space="0" w:color="auto"/>
          </w:divBdr>
          <w:divsChild>
            <w:div w:id="832066870">
              <w:marLeft w:val="0"/>
              <w:marRight w:val="0"/>
              <w:marTop w:val="0"/>
              <w:marBottom w:val="0"/>
              <w:divBdr>
                <w:top w:val="none" w:sz="0" w:space="0" w:color="auto"/>
                <w:left w:val="none" w:sz="0" w:space="0" w:color="auto"/>
                <w:bottom w:val="none" w:sz="0" w:space="0" w:color="auto"/>
                <w:right w:val="none" w:sz="0" w:space="0" w:color="auto"/>
              </w:divBdr>
              <w:divsChild>
                <w:div w:id="15023106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90956">
      <w:bodyDiv w:val="1"/>
      <w:marLeft w:val="0"/>
      <w:marRight w:val="0"/>
      <w:marTop w:val="0"/>
      <w:marBottom w:val="0"/>
      <w:divBdr>
        <w:top w:val="none" w:sz="0" w:space="0" w:color="auto"/>
        <w:left w:val="none" w:sz="0" w:space="0" w:color="auto"/>
        <w:bottom w:val="none" w:sz="0" w:space="0" w:color="auto"/>
        <w:right w:val="none" w:sz="0" w:space="0" w:color="auto"/>
      </w:divBdr>
    </w:div>
    <w:div w:id="1561357752">
      <w:bodyDiv w:val="1"/>
      <w:marLeft w:val="0"/>
      <w:marRight w:val="0"/>
      <w:marTop w:val="0"/>
      <w:marBottom w:val="0"/>
      <w:divBdr>
        <w:top w:val="none" w:sz="0" w:space="0" w:color="auto"/>
        <w:left w:val="none" w:sz="0" w:space="0" w:color="auto"/>
        <w:bottom w:val="none" w:sz="0" w:space="0" w:color="auto"/>
        <w:right w:val="none" w:sz="0" w:space="0" w:color="auto"/>
      </w:divBdr>
    </w:div>
    <w:div w:id="175901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26FE3-5D1A-44B6-B71F-29B6F25B1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4</Pages>
  <Words>1435</Words>
  <Characters>7894</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NET</cp:lastModifiedBy>
  <cp:revision>123</cp:revision>
  <dcterms:created xsi:type="dcterms:W3CDTF">2019-10-10T17:32:00Z</dcterms:created>
  <dcterms:modified xsi:type="dcterms:W3CDTF">2019-10-19T14:14:00Z</dcterms:modified>
</cp:coreProperties>
</file>