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09" w:rsidRDefault="00A44809" w:rsidP="00465BFF">
      <w:pPr>
        <w:rPr>
          <w:rFonts w:ascii="Times New Roman" w:hAnsi="Times New Roman" w:cs="Times New Roman"/>
          <w:b/>
          <w:i/>
          <w:sz w:val="28"/>
          <w:szCs w:val="28"/>
          <w:u w:val="single"/>
        </w:rPr>
      </w:pPr>
      <w:r>
        <w:rPr>
          <w:rFonts w:ascii="Times New Roman" w:hAnsi="Times New Roman" w:cs="Times New Roman"/>
          <w:b/>
          <w:i/>
          <w:sz w:val="28"/>
          <w:szCs w:val="28"/>
          <w:u w:val="single"/>
        </w:rPr>
        <w:t>Chapitre III</w:t>
      </w:r>
    </w:p>
    <w:p w:rsidR="00465BFF" w:rsidRDefault="00465BFF" w:rsidP="00465BFF">
      <w:pPr>
        <w:rPr>
          <w:rFonts w:ascii="Times New Roman" w:hAnsi="Times New Roman" w:cs="Times New Roman"/>
          <w:b/>
          <w:i/>
          <w:sz w:val="28"/>
          <w:szCs w:val="28"/>
          <w:u w:val="single"/>
        </w:rPr>
      </w:pPr>
      <w:r w:rsidRPr="00465BFF">
        <w:rPr>
          <w:rFonts w:ascii="Times New Roman" w:hAnsi="Times New Roman" w:cs="Times New Roman"/>
          <w:b/>
          <w:i/>
          <w:sz w:val="28"/>
          <w:szCs w:val="28"/>
          <w:u w:val="single"/>
        </w:rPr>
        <w:t>Equation de Young-Laplace</w:t>
      </w:r>
    </w:p>
    <w:p w:rsidR="00465BFF" w:rsidRDefault="00465BFF" w:rsidP="00465BFF">
      <w:pPr>
        <w:rPr>
          <w:rFonts w:ascii="Times New Roman" w:hAnsi="Times New Roman" w:cs="Times New Roman"/>
          <w:sz w:val="28"/>
          <w:szCs w:val="28"/>
        </w:rPr>
      </w:pPr>
      <w:r>
        <w:rPr>
          <w:rFonts w:ascii="Times New Roman" w:hAnsi="Times New Roman" w:cs="Times New Roman"/>
          <w:sz w:val="28"/>
          <w:szCs w:val="28"/>
        </w:rPr>
        <w:tab/>
      </w:r>
      <w:r w:rsidR="00D51871">
        <w:rPr>
          <w:rFonts w:ascii="Times New Roman" w:hAnsi="Times New Roman" w:cs="Times New Roman"/>
          <w:sz w:val="28"/>
          <w:szCs w:val="28"/>
        </w:rPr>
        <w:t xml:space="preserve">À </w:t>
      </w:r>
      <w:r>
        <w:rPr>
          <w:rFonts w:ascii="Times New Roman" w:hAnsi="Times New Roman" w:cs="Times New Roman"/>
          <w:sz w:val="28"/>
          <w:szCs w:val="28"/>
        </w:rPr>
        <w:t>cause des forces superficielles résultant de la tension superficielle,</w:t>
      </w:r>
      <w:r w:rsidR="00D51871">
        <w:rPr>
          <w:rFonts w:ascii="Times New Roman" w:hAnsi="Times New Roman" w:cs="Times New Roman"/>
          <w:sz w:val="28"/>
          <w:szCs w:val="28"/>
        </w:rPr>
        <w:t xml:space="preserve"> l</w:t>
      </w:r>
      <w:r>
        <w:rPr>
          <w:rFonts w:ascii="Times New Roman" w:hAnsi="Times New Roman" w:cs="Times New Roman"/>
          <w:sz w:val="28"/>
          <w:szCs w:val="28"/>
        </w:rPr>
        <w:t xml:space="preserve">a pression interne de la sphère est plus </w:t>
      </w:r>
      <w:r w:rsidR="00D51871">
        <w:rPr>
          <w:rFonts w:ascii="Times New Roman" w:hAnsi="Times New Roman" w:cs="Times New Roman"/>
          <w:sz w:val="28"/>
          <w:szCs w:val="28"/>
        </w:rPr>
        <w:t>grande</w:t>
      </w:r>
      <w:r>
        <w:rPr>
          <w:rFonts w:ascii="Times New Roman" w:hAnsi="Times New Roman" w:cs="Times New Roman"/>
          <w:sz w:val="28"/>
          <w:szCs w:val="28"/>
        </w:rPr>
        <w:t xml:space="preserve"> que celle qui règne à l’extérieur</w:t>
      </w:r>
      <w:r w:rsidR="00D51871">
        <w:rPr>
          <w:rFonts w:ascii="Times New Roman" w:hAnsi="Times New Roman" w:cs="Times New Roman"/>
          <w:sz w:val="28"/>
          <w:szCs w:val="28"/>
        </w:rPr>
        <w:t xml:space="preserve"> du volume ; l’exemple des bulles de savon est caractéristique de ce phénomène : elles finissent toujours par éclater. Cette différence de pression  ΔP est liée à la tension superficielle</w:t>
      </w:r>
      <w:r w:rsidR="00B42362">
        <w:rPr>
          <w:rFonts w:ascii="Times New Roman" w:hAnsi="Times New Roman" w:cs="Times New Roman"/>
          <w:sz w:val="28"/>
          <w:szCs w:val="28"/>
        </w:rPr>
        <w:t xml:space="preserve"> ɣ par la relation établie en 1805 par le physicien de médecin britannique Thomas Young (1773 – 1829) :</w:t>
      </w:r>
    </w:p>
    <w:p w:rsidR="00B42362" w:rsidRDefault="00B42362" w:rsidP="00465BFF">
      <w:pPr>
        <w:rPr>
          <w:rFonts w:ascii="Times New Roman" w:hAnsi="Times New Roman" w:cs="Times New Roman"/>
          <w:sz w:val="28"/>
          <w:szCs w:val="28"/>
        </w:rPr>
      </w:pPr>
      <w:r>
        <w:rPr>
          <w:rFonts w:ascii="Times New Roman" w:hAnsi="Times New Roman" w:cs="Times New Roman"/>
          <w:sz w:val="28"/>
          <w:szCs w:val="28"/>
        </w:rPr>
        <w:t xml:space="preserve">                                   ΔP = 2</w:t>
      </w:r>
      <w:r w:rsidRPr="00B42362">
        <w:rPr>
          <w:rFonts w:ascii="Times New Roman" w:hAnsi="Times New Roman" w:cs="Times New Roman"/>
          <w:sz w:val="28"/>
          <w:szCs w:val="28"/>
        </w:rPr>
        <w:t xml:space="preserve"> </w:t>
      </w:r>
      <w:r>
        <w:rPr>
          <w:rFonts w:ascii="Times New Roman" w:hAnsi="Times New Roman" w:cs="Times New Roman"/>
          <w:sz w:val="28"/>
          <w:szCs w:val="28"/>
        </w:rPr>
        <w:t xml:space="preserve">ɣ/r                                                </w:t>
      </w:r>
      <w:r w:rsidR="003A7224">
        <w:rPr>
          <w:rFonts w:ascii="Times New Roman" w:hAnsi="Times New Roman" w:cs="Times New Roman"/>
          <w:sz w:val="28"/>
          <w:szCs w:val="28"/>
        </w:rPr>
        <w:t xml:space="preserve">                    </w:t>
      </w:r>
      <w:r>
        <w:rPr>
          <w:rFonts w:ascii="Times New Roman" w:hAnsi="Times New Roman" w:cs="Times New Roman"/>
          <w:sz w:val="28"/>
          <w:szCs w:val="28"/>
        </w:rPr>
        <w:t xml:space="preserve"> (1)</w:t>
      </w:r>
    </w:p>
    <w:p w:rsidR="00454E38" w:rsidRDefault="00B42362" w:rsidP="00465BFF">
      <w:pPr>
        <w:rPr>
          <w:rFonts w:ascii="Times New Roman" w:hAnsi="Times New Roman" w:cs="Times New Roman"/>
          <w:sz w:val="28"/>
          <w:szCs w:val="28"/>
        </w:rPr>
      </w:pPr>
      <w:r>
        <w:rPr>
          <w:rFonts w:ascii="Times New Roman" w:hAnsi="Times New Roman" w:cs="Times New Roman"/>
          <w:sz w:val="28"/>
          <w:szCs w:val="28"/>
        </w:rPr>
        <w:t>où r est le rayon de la sphère</w:t>
      </w:r>
      <w:r w:rsidR="00837120">
        <w:rPr>
          <w:rFonts w:ascii="Times New Roman" w:hAnsi="Times New Roman" w:cs="Times New Roman"/>
          <w:sz w:val="28"/>
          <w:szCs w:val="28"/>
        </w:rPr>
        <w:t xml:space="preserve"> (</w:t>
      </w:r>
      <w:r w:rsidR="00EC7D9A">
        <w:rPr>
          <w:rFonts w:ascii="Times New Roman" w:hAnsi="Times New Roman" w:cs="Times New Roman"/>
          <w:sz w:val="28"/>
          <w:szCs w:val="28"/>
        </w:rPr>
        <w:t>figure</w:t>
      </w:r>
      <w:r w:rsidR="00837120">
        <w:rPr>
          <w:rFonts w:ascii="Times New Roman" w:hAnsi="Times New Roman" w:cs="Times New Roman"/>
          <w:sz w:val="28"/>
          <w:szCs w:val="28"/>
        </w:rPr>
        <w:t>.1)</w:t>
      </w:r>
      <w:r>
        <w:rPr>
          <w:rFonts w:ascii="Times New Roman" w:hAnsi="Times New Roman" w:cs="Times New Roman"/>
          <w:sz w:val="28"/>
          <w:szCs w:val="28"/>
        </w:rPr>
        <w:t>.</w:t>
      </w:r>
    </w:p>
    <w:p w:rsidR="00EC7D9A" w:rsidRDefault="00A4380F" w:rsidP="00465BFF">
      <w:pPr>
        <w:rPr>
          <w:rFonts w:ascii="Times New Roman" w:hAnsi="Times New Roman" w:cs="Times New Roman"/>
          <w:sz w:val="28"/>
          <w:szCs w:val="28"/>
        </w:rPr>
      </w:pPr>
      <w:r>
        <w:rPr>
          <w:rFonts w:ascii="Times New Roman" w:hAnsi="Times New Roman" w:cs="Times New Roman"/>
          <w:sz w:val="28"/>
          <w:szCs w:val="28"/>
        </w:rPr>
        <w:t xml:space="preserve">                </w:t>
      </w:r>
      <w:r w:rsidRPr="00A4380F">
        <w:rPr>
          <w:rFonts w:ascii="Times New Roman" w:hAnsi="Times New Roman" w:cs="Times New Roman"/>
          <w:sz w:val="28"/>
          <w:szCs w:val="28"/>
        </w:rPr>
        <w:drawing>
          <wp:inline distT="0" distB="0" distL="0" distR="0">
            <wp:extent cx="2409825" cy="1895475"/>
            <wp:effectExtent l="19050" t="0" r="9525" b="0"/>
            <wp:docPr id="76" name="Image 76" descr="C:\Users\Omsoft\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Omsoft\Documents\images.png"/>
                    <pic:cNvPicPr>
                      <a:picLocks noChangeAspect="1" noChangeArrowheads="1"/>
                    </pic:cNvPicPr>
                  </pic:nvPicPr>
                  <pic:blipFill>
                    <a:blip r:embed="rId7"/>
                    <a:srcRect/>
                    <a:stretch>
                      <a:fillRect/>
                    </a:stretch>
                  </pic:blipFill>
                  <pic:spPr bwMode="auto">
                    <a:xfrm>
                      <a:off x="0" y="0"/>
                      <a:ext cx="2409825" cy="1895475"/>
                    </a:xfrm>
                    <a:prstGeom prst="rect">
                      <a:avLst/>
                    </a:prstGeom>
                    <a:noFill/>
                    <a:ln w="9525">
                      <a:noFill/>
                      <a:miter lim="800000"/>
                      <a:headEnd/>
                      <a:tailEnd/>
                    </a:ln>
                  </pic:spPr>
                </pic:pic>
              </a:graphicData>
            </a:graphic>
          </wp:inline>
        </w:drawing>
      </w:r>
    </w:p>
    <w:p w:rsidR="00EC7D9A" w:rsidRDefault="00EC7D9A" w:rsidP="00465BFF">
      <w:pPr>
        <w:rPr>
          <w:rFonts w:ascii="Times New Roman" w:hAnsi="Times New Roman" w:cs="Times New Roman"/>
          <w:sz w:val="28"/>
          <w:szCs w:val="28"/>
        </w:rPr>
      </w:pPr>
      <w:r>
        <w:rPr>
          <w:rFonts w:ascii="Times New Roman" w:hAnsi="Times New Roman" w:cs="Times New Roman"/>
          <w:sz w:val="28"/>
          <w:szCs w:val="28"/>
        </w:rPr>
        <w:t>Figure : 1</w:t>
      </w:r>
      <w:r w:rsidR="005D4008">
        <w:rPr>
          <w:rFonts w:ascii="Times New Roman" w:hAnsi="Times New Roman" w:cs="Times New Roman"/>
          <w:sz w:val="28"/>
          <w:szCs w:val="28"/>
        </w:rPr>
        <w:t>. Bulle sphérique de liquide</w:t>
      </w:r>
    </w:p>
    <w:p w:rsidR="003A7224" w:rsidRDefault="003A7224" w:rsidP="00EC7D9A">
      <w:pPr>
        <w:ind w:firstLine="708"/>
        <w:rPr>
          <w:rFonts w:ascii="Times New Roman" w:hAnsi="Times New Roman" w:cs="Times New Roman"/>
          <w:sz w:val="28"/>
          <w:szCs w:val="28"/>
        </w:rPr>
      </w:pPr>
      <w:r>
        <w:rPr>
          <w:rFonts w:ascii="Times New Roman" w:hAnsi="Times New Roman" w:cs="Times New Roman"/>
          <w:sz w:val="28"/>
          <w:szCs w:val="28"/>
        </w:rPr>
        <w:t>La relation établie par le mathématicien français Pierre Simon de Laplace (1749 – 1827) :</w:t>
      </w:r>
    </w:p>
    <w:p w:rsidR="003A7224" w:rsidRDefault="003A7224" w:rsidP="00465BFF">
      <w:pPr>
        <w:rPr>
          <w:rFonts w:ascii="Times New Roman" w:hAnsi="Times New Roman" w:cs="Times New Roman"/>
          <w:sz w:val="28"/>
          <w:szCs w:val="28"/>
        </w:rPr>
      </w:pPr>
      <w:r>
        <w:rPr>
          <w:rFonts w:ascii="Times New Roman" w:hAnsi="Times New Roman" w:cs="Times New Roman"/>
          <w:sz w:val="28"/>
          <w:szCs w:val="28"/>
        </w:rPr>
        <w:tab/>
        <w:t>ΔP = ɣ [(1 / r</w:t>
      </w:r>
      <w:r>
        <w:rPr>
          <w:rFonts w:ascii="Times New Roman" w:hAnsi="Times New Roman" w:cs="Times New Roman"/>
          <w:sz w:val="28"/>
          <w:szCs w:val="28"/>
          <w:vertAlign w:val="subscript"/>
        </w:rPr>
        <w:t>1</w:t>
      </w:r>
      <w:r>
        <w:rPr>
          <w:rFonts w:ascii="Times New Roman" w:hAnsi="Times New Roman" w:cs="Times New Roman"/>
          <w:sz w:val="28"/>
          <w:szCs w:val="28"/>
        </w:rPr>
        <w:t>) + (1 / r</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256D0B">
        <w:rPr>
          <w:rFonts w:ascii="Times New Roman" w:hAnsi="Times New Roman" w:cs="Times New Roman"/>
          <w:sz w:val="28"/>
          <w:szCs w:val="28"/>
        </w:rPr>
        <w:t xml:space="preserve">                                                                      (2)</w:t>
      </w:r>
    </w:p>
    <w:p w:rsidR="003A7224" w:rsidRDefault="003A7224" w:rsidP="00465BFF">
      <w:pPr>
        <w:rPr>
          <w:rFonts w:ascii="Times New Roman" w:hAnsi="Times New Roman" w:cs="Times New Roman"/>
          <w:sz w:val="28"/>
          <w:szCs w:val="28"/>
        </w:rPr>
      </w:pPr>
      <w:r>
        <w:rPr>
          <w:rFonts w:ascii="Times New Roman" w:hAnsi="Times New Roman" w:cs="Times New Roman"/>
          <w:sz w:val="28"/>
          <w:szCs w:val="28"/>
        </w:rPr>
        <w:t>Elle est applicable à toutes</w:t>
      </w:r>
      <w:r w:rsidRPr="003A7224">
        <w:rPr>
          <w:rFonts w:ascii="Times New Roman" w:hAnsi="Times New Roman" w:cs="Times New Roman"/>
          <w:sz w:val="28"/>
          <w:szCs w:val="28"/>
        </w:rPr>
        <w:t xml:space="preserve"> </w:t>
      </w:r>
      <w:r>
        <w:rPr>
          <w:rFonts w:ascii="Times New Roman" w:hAnsi="Times New Roman" w:cs="Times New Roman"/>
          <w:sz w:val="28"/>
          <w:szCs w:val="28"/>
        </w:rPr>
        <w:t xml:space="preserve">les formes de surface et </w:t>
      </w:r>
      <w:r w:rsidR="00256D0B">
        <w:rPr>
          <w:rFonts w:ascii="Times New Roman" w:hAnsi="Times New Roman" w:cs="Times New Roman"/>
          <w:sz w:val="28"/>
          <w:szCs w:val="28"/>
        </w:rPr>
        <w:t>notamment</w:t>
      </w:r>
      <w:r>
        <w:rPr>
          <w:rFonts w:ascii="Times New Roman" w:hAnsi="Times New Roman" w:cs="Times New Roman"/>
          <w:sz w:val="28"/>
          <w:szCs w:val="28"/>
        </w:rPr>
        <w:t xml:space="preserve"> au cas d’une sphère (</w:t>
      </w:r>
      <w:r w:rsidR="00256D0B">
        <w:rPr>
          <w:rFonts w:ascii="Times New Roman" w:hAnsi="Times New Roman" w:cs="Times New Roman"/>
          <w:sz w:val="28"/>
          <w:szCs w:val="28"/>
        </w:rPr>
        <w:t>r</w:t>
      </w:r>
      <w:r w:rsidR="00256D0B">
        <w:rPr>
          <w:rFonts w:ascii="Times New Roman" w:hAnsi="Times New Roman" w:cs="Times New Roman"/>
          <w:sz w:val="28"/>
          <w:szCs w:val="28"/>
          <w:vertAlign w:val="subscript"/>
        </w:rPr>
        <w:t>1</w:t>
      </w:r>
      <w:r w:rsidR="00256D0B">
        <w:rPr>
          <w:rFonts w:ascii="Times New Roman" w:hAnsi="Times New Roman" w:cs="Times New Roman"/>
          <w:sz w:val="28"/>
          <w:szCs w:val="28"/>
        </w:rPr>
        <w:t>=</w:t>
      </w:r>
      <w:r w:rsidR="00256D0B" w:rsidRPr="00256D0B">
        <w:rPr>
          <w:rFonts w:ascii="Times New Roman" w:hAnsi="Times New Roman" w:cs="Times New Roman"/>
          <w:sz w:val="28"/>
          <w:szCs w:val="28"/>
        </w:rPr>
        <w:t xml:space="preserve"> </w:t>
      </w:r>
      <w:r w:rsidR="00256D0B">
        <w:rPr>
          <w:rFonts w:ascii="Times New Roman" w:hAnsi="Times New Roman" w:cs="Times New Roman"/>
          <w:sz w:val="28"/>
          <w:szCs w:val="28"/>
        </w:rPr>
        <w:t>r</w:t>
      </w:r>
      <w:r w:rsidR="00256D0B">
        <w:rPr>
          <w:rFonts w:ascii="Times New Roman" w:hAnsi="Times New Roman" w:cs="Times New Roman"/>
          <w:sz w:val="28"/>
          <w:szCs w:val="28"/>
          <w:vertAlign w:val="subscript"/>
        </w:rPr>
        <w:t>2</w:t>
      </w:r>
      <w:r>
        <w:rPr>
          <w:rFonts w:ascii="Times New Roman" w:hAnsi="Times New Roman" w:cs="Times New Roman"/>
          <w:sz w:val="28"/>
          <w:szCs w:val="28"/>
        </w:rPr>
        <w:t>)</w:t>
      </w:r>
      <w:r w:rsidR="00256D0B">
        <w:rPr>
          <w:rFonts w:ascii="Times New Roman" w:hAnsi="Times New Roman" w:cs="Times New Roman"/>
          <w:sz w:val="28"/>
          <w:szCs w:val="28"/>
        </w:rPr>
        <w:t xml:space="preserve"> pour lequel on retrouve l’équation de Young :</w:t>
      </w:r>
    </w:p>
    <w:p w:rsidR="00256D0B" w:rsidRDefault="00256D0B" w:rsidP="00903CDF">
      <w:pPr>
        <w:ind w:firstLine="708"/>
        <w:rPr>
          <w:rFonts w:ascii="Times New Roman" w:hAnsi="Times New Roman" w:cs="Times New Roman"/>
          <w:sz w:val="28"/>
          <w:szCs w:val="28"/>
        </w:rPr>
      </w:pPr>
      <w:r>
        <w:rPr>
          <w:rFonts w:ascii="Times New Roman" w:hAnsi="Times New Roman" w:cs="Times New Roman"/>
          <w:sz w:val="28"/>
          <w:szCs w:val="28"/>
        </w:rPr>
        <w:t>ΔP = ɣ [(1 / r</w:t>
      </w:r>
      <w:r>
        <w:rPr>
          <w:rFonts w:ascii="Times New Roman" w:hAnsi="Times New Roman" w:cs="Times New Roman"/>
          <w:sz w:val="28"/>
          <w:szCs w:val="28"/>
          <w:vertAlign w:val="subscript"/>
        </w:rPr>
        <w:t>1</w:t>
      </w:r>
      <w:r>
        <w:rPr>
          <w:rFonts w:ascii="Times New Roman" w:hAnsi="Times New Roman" w:cs="Times New Roman"/>
          <w:sz w:val="28"/>
          <w:szCs w:val="28"/>
        </w:rPr>
        <w:t>) + (1 / r</w:t>
      </w:r>
      <w:r>
        <w:rPr>
          <w:rFonts w:ascii="Times New Roman" w:hAnsi="Times New Roman" w:cs="Times New Roman"/>
          <w:sz w:val="28"/>
          <w:szCs w:val="28"/>
          <w:vertAlign w:val="subscript"/>
        </w:rPr>
        <w:t>2</w:t>
      </w:r>
      <w:r>
        <w:rPr>
          <w:rFonts w:ascii="Times New Roman" w:hAnsi="Times New Roman" w:cs="Times New Roman"/>
          <w:sz w:val="28"/>
          <w:szCs w:val="28"/>
        </w:rPr>
        <w:t>)]</w:t>
      </w:r>
      <w:r w:rsidRPr="00256D0B">
        <w:rPr>
          <w:rFonts w:ascii="Times New Roman" w:hAnsi="Times New Roman" w:cs="Times New Roman"/>
          <w:sz w:val="28"/>
          <w:szCs w:val="28"/>
        </w:rPr>
        <w:t xml:space="preserve"> </w:t>
      </w:r>
      <w:r w:rsidR="00903CDF">
        <w:rPr>
          <w:rFonts w:ascii="Times New Roman" w:hAnsi="Times New Roman" w:cs="Times New Roman"/>
          <w:sz w:val="28"/>
          <w:szCs w:val="28"/>
        </w:rPr>
        <w:t xml:space="preserve">= </w:t>
      </w:r>
      <w:r>
        <w:rPr>
          <w:rFonts w:ascii="Times New Roman" w:hAnsi="Times New Roman" w:cs="Times New Roman"/>
          <w:sz w:val="28"/>
          <w:szCs w:val="28"/>
        </w:rPr>
        <w:t>2</w:t>
      </w:r>
      <w:r w:rsidRPr="00B42362">
        <w:rPr>
          <w:rFonts w:ascii="Times New Roman" w:hAnsi="Times New Roman" w:cs="Times New Roman"/>
          <w:sz w:val="28"/>
          <w:szCs w:val="28"/>
        </w:rPr>
        <w:t xml:space="preserve"> </w:t>
      </w:r>
      <w:r>
        <w:rPr>
          <w:rFonts w:ascii="Times New Roman" w:hAnsi="Times New Roman" w:cs="Times New Roman"/>
          <w:sz w:val="28"/>
          <w:szCs w:val="28"/>
        </w:rPr>
        <w:t xml:space="preserve">ɣ/r      </w:t>
      </w:r>
      <w:r w:rsidR="00903CDF">
        <w:rPr>
          <w:rFonts w:ascii="Times New Roman" w:hAnsi="Times New Roman" w:cs="Times New Roman"/>
          <w:sz w:val="28"/>
          <w:szCs w:val="28"/>
        </w:rPr>
        <w:t xml:space="preserve">             </w:t>
      </w:r>
      <w:r>
        <w:rPr>
          <w:rFonts w:ascii="Times New Roman" w:hAnsi="Times New Roman" w:cs="Times New Roman"/>
          <w:sz w:val="28"/>
          <w:szCs w:val="28"/>
        </w:rPr>
        <w:t xml:space="preserve">                                        (3)</w:t>
      </w:r>
    </w:p>
    <w:p w:rsidR="00256D0B" w:rsidRDefault="00256D0B" w:rsidP="00256D0B">
      <w:pPr>
        <w:rPr>
          <w:rFonts w:ascii="Times New Roman" w:hAnsi="Times New Roman" w:cs="Times New Roman"/>
          <w:sz w:val="28"/>
          <w:szCs w:val="28"/>
        </w:rPr>
      </w:pPr>
      <w:r>
        <w:rPr>
          <w:rFonts w:ascii="Times New Roman" w:hAnsi="Times New Roman" w:cs="Times New Roman"/>
          <w:sz w:val="28"/>
          <w:szCs w:val="28"/>
        </w:rPr>
        <w:lastRenderedPageBreak/>
        <w:tab/>
        <w:t>Dans le cas d’une bulle creuse telle qu’une bulle de savon</w:t>
      </w:r>
      <w:r w:rsidR="005D4008">
        <w:rPr>
          <w:rFonts w:ascii="Times New Roman" w:hAnsi="Times New Roman" w:cs="Times New Roman"/>
          <w:sz w:val="28"/>
          <w:szCs w:val="28"/>
        </w:rPr>
        <w:t xml:space="preserve"> (figure 2)</w:t>
      </w:r>
      <w:r>
        <w:rPr>
          <w:rFonts w:ascii="Times New Roman" w:hAnsi="Times New Roman" w:cs="Times New Roman"/>
          <w:sz w:val="28"/>
          <w:szCs w:val="28"/>
        </w:rPr>
        <w:t xml:space="preserve"> par exemple, le système comprend deux interfaces, sphères concentriques de rayon sensiblement égaux. Les différences de pression</w:t>
      </w:r>
      <w:r w:rsidR="00903CDF">
        <w:rPr>
          <w:rFonts w:ascii="Times New Roman" w:hAnsi="Times New Roman" w:cs="Times New Roman"/>
          <w:sz w:val="28"/>
          <w:szCs w:val="28"/>
        </w:rPr>
        <w:t xml:space="preserve"> s’ajoutent et :</w:t>
      </w:r>
    </w:p>
    <w:p w:rsidR="00903CDF" w:rsidRDefault="00903CDF" w:rsidP="00903CDF">
      <w:pPr>
        <w:ind w:firstLine="708"/>
        <w:rPr>
          <w:rFonts w:ascii="Times New Roman" w:hAnsi="Times New Roman" w:cs="Times New Roman"/>
          <w:sz w:val="28"/>
          <w:szCs w:val="28"/>
        </w:rPr>
      </w:pPr>
      <w:r>
        <w:rPr>
          <w:rFonts w:ascii="Times New Roman" w:hAnsi="Times New Roman" w:cs="Times New Roman"/>
          <w:sz w:val="28"/>
          <w:szCs w:val="28"/>
        </w:rPr>
        <w:t>ΔP = 4</w:t>
      </w:r>
      <w:r w:rsidRPr="00B42362">
        <w:rPr>
          <w:rFonts w:ascii="Times New Roman" w:hAnsi="Times New Roman" w:cs="Times New Roman"/>
          <w:sz w:val="28"/>
          <w:szCs w:val="28"/>
        </w:rPr>
        <w:t xml:space="preserve"> </w:t>
      </w:r>
      <w:r>
        <w:rPr>
          <w:rFonts w:ascii="Times New Roman" w:hAnsi="Times New Roman" w:cs="Times New Roman"/>
          <w:sz w:val="28"/>
          <w:szCs w:val="28"/>
        </w:rPr>
        <w:t>ɣ/r                                                                                              (4)</w:t>
      </w:r>
    </w:p>
    <w:p w:rsidR="005D4008" w:rsidRDefault="005D4008" w:rsidP="00903CDF">
      <w:pPr>
        <w:rPr>
          <w:rFonts w:ascii="Times New Roman" w:hAnsi="Times New Roman" w:cs="Times New Roman"/>
          <w:sz w:val="28"/>
          <w:szCs w:val="28"/>
        </w:rPr>
      </w:pPr>
      <w:r>
        <w:rPr>
          <w:noProof/>
          <w:lang w:eastAsia="fr-FR"/>
        </w:rPr>
        <w:drawing>
          <wp:inline distT="0" distB="0" distL="0" distR="0">
            <wp:extent cx="2438400" cy="1876425"/>
            <wp:effectExtent l="19050" t="0" r="0" b="0"/>
            <wp:docPr id="42" name="Image 42" descr="La tension superfici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a tension superficielle"/>
                    <pic:cNvPicPr>
                      <a:picLocks noChangeAspect="1" noChangeArrowheads="1"/>
                    </pic:cNvPicPr>
                  </pic:nvPicPr>
                  <pic:blipFill>
                    <a:blip r:embed="rId8"/>
                    <a:srcRect/>
                    <a:stretch>
                      <a:fillRect/>
                    </a:stretch>
                  </pic:blipFill>
                  <pic:spPr bwMode="auto">
                    <a:xfrm>
                      <a:off x="0" y="0"/>
                      <a:ext cx="2438400" cy="1876425"/>
                    </a:xfrm>
                    <a:prstGeom prst="rect">
                      <a:avLst/>
                    </a:prstGeom>
                    <a:noFill/>
                    <a:ln w="9525">
                      <a:noFill/>
                      <a:miter lim="800000"/>
                      <a:headEnd/>
                      <a:tailEnd/>
                    </a:ln>
                  </pic:spPr>
                </pic:pic>
              </a:graphicData>
            </a:graphic>
          </wp:inline>
        </w:drawing>
      </w:r>
    </w:p>
    <w:p w:rsidR="005D4008" w:rsidRDefault="005D4008" w:rsidP="005D4008">
      <w:pPr>
        <w:rPr>
          <w:rFonts w:ascii="Times New Roman" w:hAnsi="Times New Roman" w:cs="Times New Roman"/>
          <w:sz w:val="28"/>
          <w:szCs w:val="28"/>
        </w:rPr>
      </w:pPr>
      <w:r>
        <w:rPr>
          <w:rFonts w:ascii="Times New Roman" w:hAnsi="Times New Roman" w:cs="Times New Roman"/>
          <w:sz w:val="28"/>
          <w:szCs w:val="28"/>
        </w:rPr>
        <w:t>Figure : 2. Bulle sphérique de savon</w:t>
      </w:r>
    </w:p>
    <w:p w:rsidR="00903CDF" w:rsidRDefault="00903CDF" w:rsidP="00903CDF">
      <w:pPr>
        <w:rPr>
          <w:rFonts w:ascii="Times New Roman" w:hAnsi="Times New Roman" w:cs="Times New Roman"/>
          <w:sz w:val="28"/>
          <w:szCs w:val="28"/>
        </w:rPr>
      </w:pPr>
      <w:r>
        <w:rPr>
          <w:rFonts w:ascii="Times New Roman" w:hAnsi="Times New Roman" w:cs="Times New Roman"/>
          <w:sz w:val="28"/>
          <w:szCs w:val="28"/>
        </w:rPr>
        <w:t>Pour un cylindre, r</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sidRPr="00903CDF">
        <w:rPr>
          <w:rFonts w:ascii="Times New Roman" w:hAnsi="Times New Roman" w:cs="Times New Roman"/>
          <w:sz w:val="28"/>
          <w:szCs w:val="28"/>
        </w:rPr>
        <w:t xml:space="preserve"> </w:t>
      </w:r>
      <w:r>
        <w:rPr>
          <w:rFonts w:ascii="Times New Roman" w:hAnsi="Times New Roman" w:cs="Times New Roman"/>
          <w:sz w:val="28"/>
          <w:szCs w:val="28"/>
        </w:rPr>
        <w:t>r</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903CDF">
        <w:rPr>
          <w:rFonts w:ascii="Times New Roman" w:hAnsi="Times New Roman" w:cs="Times New Roman"/>
          <w:sz w:val="28"/>
          <w:szCs w:val="28"/>
        </w:rPr>
        <w:t xml:space="preserve"> </w:t>
      </w:r>
      <w:r>
        <w:rPr>
          <w:rFonts w:ascii="Times New Roman" w:hAnsi="Times New Roman" w:cs="Times New Roman"/>
          <w:sz w:val="28"/>
          <w:szCs w:val="28"/>
        </w:rPr>
        <w:t>r</w:t>
      </w:r>
      <w:r>
        <w:rPr>
          <w:rFonts w:ascii="Times New Roman" w:hAnsi="Times New Roman" w:cs="Times New Roman"/>
          <w:sz w:val="28"/>
          <w:szCs w:val="28"/>
          <w:vertAlign w:val="subscript"/>
        </w:rPr>
        <w:t xml:space="preserve"> </w:t>
      </w:r>
      <w:r>
        <w:rPr>
          <w:rFonts w:ascii="Times New Roman" w:hAnsi="Times New Roman" w:cs="Times New Roman"/>
          <w:sz w:val="28"/>
          <w:szCs w:val="28"/>
        </w:rPr>
        <w:t>et l’expression de Laplace devient :</w:t>
      </w:r>
    </w:p>
    <w:p w:rsidR="008848EC" w:rsidRDefault="00903CDF" w:rsidP="008848EC">
      <w:pPr>
        <w:ind w:firstLine="708"/>
        <w:rPr>
          <w:rFonts w:ascii="Times New Roman" w:hAnsi="Times New Roman" w:cs="Times New Roman"/>
          <w:sz w:val="28"/>
          <w:szCs w:val="28"/>
        </w:rPr>
      </w:pPr>
      <w:r>
        <w:rPr>
          <w:rFonts w:ascii="Times New Roman" w:hAnsi="Times New Roman" w:cs="Times New Roman"/>
          <w:sz w:val="28"/>
          <w:szCs w:val="28"/>
        </w:rPr>
        <w:tab/>
        <w:t>ΔP = ɣ [(1 / r</w:t>
      </w:r>
      <w:r>
        <w:rPr>
          <w:rFonts w:ascii="Times New Roman" w:hAnsi="Times New Roman" w:cs="Times New Roman"/>
          <w:sz w:val="28"/>
          <w:szCs w:val="28"/>
          <w:vertAlign w:val="subscript"/>
        </w:rPr>
        <w:t>1</w:t>
      </w:r>
      <w:r>
        <w:rPr>
          <w:rFonts w:ascii="Times New Roman" w:hAnsi="Times New Roman" w:cs="Times New Roman"/>
          <w:sz w:val="28"/>
          <w:szCs w:val="28"/>
        </w:rPr>
        <w:t>) + (1 / r</w:t>
      </w:r>
      <w:r>
        <w:rPr>
          <w:rFonts w:ascii="Times New Roman" w:hAnsi="Times New Roman" w:cs="Times New Roman"/>
          <w:sz w:val="28"/>
          <w:szCs w:val="28"/>
          <w:vertAlign w:val="subscript"/>
        </w:rPr>
        <w:t>2</w:t>
      </w:r>
      <w:r>
        <w:rPr>
          <w:rFonts w:ascii="Times New Roman" w:hAnsi="Times New Roman" w:cs="Times New Roman"/>
          <w:sz w:val="28"/>
          <w:szCs w:val="28"/>
        </w:rPr>
        <w:t>)]</w:t>
      </w:r>
      <w:r w:rsidRPr="00256D0B">
        <w:rPr>
          <w:rFonts w:ascii="Times New Roman" w:hAnsi="Times New Roman" w:cs="Times New Roman"/>
          <w:sz w:val="28"/>
          <w:szCs w:val="28"/>
        </w:rPr>
        <w:t xml:space="preserve"> </w:t>
      </w:r>
      <w:r>
        <w:rPr>
          <w:rFonts w:ascii="Times New Roman" w:hAnsi="Times New Roman" w:cs="Times New Roman"/>
          <w:sz w:val="28"/>
          <w:szCs w:val="28"/>
        </w:rPr>
        <w:t>= ɣ/r                                                    (5)</w:t>
      </w:r>
    </w:p>
    <w:p w:rsidR="00B42362" w:rsidRPr="00465BFF" w:rsidRDefault="008848EC" w:rsidP="00465BFF">
      <w:pPr>
        <w:rPr>
          <w:rFonts w:ascii="Times New Roman" w:hAnsi="Times New Roman" w:cs="Times New Roman"/>
          <w:sz w:val="28"/>
          <w:szCs w:val="28"/>
        </w:rPr>
      </w:pPr>
      <w:r>
        <w:rPr>
          <w:rFonts w:ascii="Times New Roman" w:hAnsi="Times New Roman" w:cs="Times New Roman"/>
          <w:sz w:val="28"/>
          <w:szCs w:val="28"/>
        </w:rPr>
        <w:tab/>
        <w:t>En fin, dans le cas d’une surface plane, les deux rayons de courbure tendent vers l’infini et la différence de pression s’annule.</w:t>
      </w:r>
    </w:p>
    <w:p w:rsidR="00B2005A" w:rsidRDefault="00B86E8B" w:rsidP="00454E38">
      <w:pPr>
        <w:ind w:firstLine="708"/>
        <w:rPr>
          <w:rFonts w:ascii="Times New Roman" w:hAnsi="Times New Roman" w:cs="Times New Roman"/>
          <w:sz w:val="28"/>
          <w:szCs w:val="28"/>
        </w:rPr>
      </w:pPr>
      <w:r w:rsidRPr="00465BFF">
        <w:rPr>
          <w:rFonts w:ascii="Times New Roman" w:hAnsi="Times New Roman" w:cs="Times New Roman"/>
          <w:sz w:val="28"/>
          <w:szCs w:val="28"/>
        </w:rPr>
        <w:t xml:space="preserve">La tension superficielle induit aussi la capillarité, pénétration d’un liquide dans un conduit très </w:t>
      </w:r>
      <w:r w:rsidR="00454E38">
        <w:rPr>
          <w:rFonts w:ascii="Times New Roman" w:hAnsi="Times New Roman" w:cs="Times New Roman"/>
          <w:sz w:val="28"/>
          <w:szCs w:val="28"/>
        </w:rPr>
        <w:t xml:space="preserve">fin, malgré la </w:t>
      </w:r>
      <w:r w:rsidR="00037F9C">
        <w:rPr>
          <w:rFonts w:ascii="Times New Roman" w:hAnsi="Times New Roman" w:cs="Times New Roman"/>
          <w:sz w:val="28"/>
          <w:szCs w:val="28"/>
        </w:rPr>
        <w:t>force de gravité (</w:t>
      </w:r>
      <w:r w:rsidR="00454E38">
        <w:rPr>
          <w:rFonts w:ascii="Times New Roman" w:hAnsi="Times New Roman" w:cs="Times New Roman"/>
          <w:sz w:val="28"/>
          <w:szCs w:val="28"/>
        </w:rPr>
        <w:t>figure 5</w:t>
      </w:r>
      <w:r w:rsidRPr="00465BFF">
        <w:rPr>
          <w:rFonts w:ascii="Times New Roman" w:hAnsi="Times New Roman" w:cs="Times New Roman"/>
          <w:sz w:val="28"/>
          <w:szCs w:val="28"/>
        </w:rPr>
        <w:t>). La différen</w:t>
      </w:r>
      <w:r w:rsidR="00454E38">
        <w:rPr>
          <w:rFonts w:ascii="Times New Roman" w:hAnsi="Times New Roman" w:cs="Times New Roman"/>
          <w:sz w:val="28"/>
          <w:szCs w:val="28"/>
        </w:rPr>
        <w:t xml:space="preserve">ce de niveau h du liquide entre l’intérieur </w:t>
      </w:r>
      <w:r w:rsidRPr="00465BFF">
        <w:rPr>
          <w:rFonts w:ascii="Times New Roman" w:hAnsi="Times New Roman" w:cs="Times New Roman"/>
          <w:sz w:val="28"/>
          <w:szCs w:val="28"/>
        </w:rPr>
        <w:t>et l’extérieur du capillaire correspond</w:t>
      </w:r>
      <w:r w:rsidR="00454E38">
        <w:rPr>
          <w:rFonts w:ascii="Times New Roman" w:hAnsi="Times New Roman" w:cs="Times New Roman"/>
          <w:sz w:val="28"/>
          <w:szCs w:val="28"/>
        </w:rPr>
        <w:t xml:space="preserve"> </w:t>
      </w:r>
      <w:r w:rsidRPr="00465BFF">
        <w:rPr>
          <w:rFonts w:ascii="Times New Roman" w:hAnsi="Times New Roman" w:cs="Times New Roman"/>
          <w:sz w:val="28"/>
          <w:szCs w:val="28"/>
        </w:rPr>
        <w:t>à une différence de pression égale à</w:t>
      </w:r>
      <w:r w:rsidR="00B2005A">
        <w:rPr>
          <w:rFonts w:ascii="Times New Roman" w:hAnsi="Times New Roman" w:cs="Times New Roman"/>
          <w:sz w:val="28"/>
          <w:szCs w:val="28"/>
        </w:rPr>
        <w:t> :</w:t>
      </w:r>
    </w:p>
    <w:p w:rsidR="002113E3" w:rsidRPr="00465BFF" w:rsidRDefault="00B86E8B" w:rsidP="00B2005A">
      <w:pPr>
        <w:ind w:firstLine="708"/>
        <w:rPr>
          <w:rFonts w:ascii="Times New Roman" w:hAnsi="Times New Roman" w:cs="Times New Roman"/>
          <w:sz w:val="28"/>
          <w:szCs w:val="28"/>
        </w:rPr>
      </w:pPr>
      <w:r w:rsidRPr="00465BFF">
        <w:rPr>
          <w:rFonts w:ascii="Times New Roman" w:hAnsi="Times New Roman" w:cs="Times New Roman"/>
          <w:sz w:val="28"/>
          <w:szCs w:val="28"/>
        </w:rPr>
        <w:t xml:space="preserve"> </w:t>
      </w:r>
      <w:r w:rsidR="00454E38">
        <w:rPr>
          <w:rFonts w:ascii="Times New Roman" w:hAnsi="Times New Roman" w:cs="Times New Roman"/>
          <w:sz w:val="28"/>
          <w:szCs w:val="28"/>
        </w:rPr>
        <w:t>(ΔP = 2</w:t>
      </w:r>
      <w:r w:rsidR="00454E38" w:rsidRPr="00B42362">
        <w:rPr>
          <w:rFonts w:ascii="Times New Roman" w:hAnsi="Times New Roman" w:cs="Times New Roman"/>
          <w:sz w:val="28"/>
          <w:szCs w:val="28"/>
        </w:rPr>
        <w:t xml:space="preserve"> </w:t>
      </w:r>
      <w:r w:rsidR="00454E38">
        <w:rPr>
          <w:rFonts w:ascii="Times New Roman" w:hAnsi="Times New Roman" w:cs="Times New Roman"/>
          <w:sz w:val="28"/>
          <w:szCs w:val="28"/>
        </w:rPr>
        <w:t>ɣ/r) = ρ g h</w:t>
      </w:r>
      <w:r w:rsidR="00B2005A">
        <w:rPr>
          <w:rFonts w:ascii="Times New Roman" w:hAnsi="Times New Roman" w:cs="Times New Roman"/>
          <w:sz w:val="28"/>
          <w:szCs w:val="28"/>
        </w:rPr>
        <w:t xml:space="preserve">                                                                               (6)</w:t>
      </w:r>
    </w:p>
    <w:p w:rsidR="00454E38" w:rsidRDefault="00454E38">
      <w:pPr>
        <w:rPr>
          <w:rFonts w:ascii="Times New Roman" w:hAnsi="Times New Roman" w:cs="Times New Roman"/>
          <w:sz w:val="28"/>
          <w:szCs w:val="28"/>
        </w:rPr>
      </w:pPr>
      <w:r>
        <w:rPr>
          <w:rFonts w:ascii="Times New Roman" w:hAnsi="Times New Roman" w:cs="Times New Roman"/>
          <w:sz w:val="28"/>
          <w:szCs w:val="28"/>
        </w:rPr>
        <w:t>o</w:t>
      </w:r>
      <w:r w:rsidR="00B86E8B" w:rsidRPr="00465BFF">
        <w:rPr>
          <w:rFonts w:ascii="Times New Roman" w:hAnsi="Times New Roman" w:cs="Times New Roman"/>
          <w:sz w:val="28"/>
          <w:szCs w:val="28"/>
        </w:rPr>
        <w:t>ù</w:t>
      </w:r>
      <w:r w:rsidRPr="00454E38">
        <w:rPr>
          <w:rFonts w:ascii="Times New Roman" w:hAnsi="Times New Roman" w:cs="Times New Roman"/>
          <w:sz w:val="28"/>
          <w:szCs w:val="28"/>
        </w:rPr>
        <w:t xml:space="preserve"> </w:t>
      </w:r>
      <w:r>
        <w:rPr>
          <w:rFonts w:ascii="Times New Roman" w:hAnsi="Times New Roman" w:cs="Times New Roman"/>
          <w:sz w:val="28"/>
          <w:szCs w:val="28"/>
        </w:rPr>
        <w:t>ρ est la densité</w:t>
      </w:r>
      <w:r w:rsidR="00B86E8B" w:rsidRPr="00465BFF">
        <w:rPr>
          <w:rFonts w:ascii="Times New Roman" w:hAnsi="Times New Roman" w:cs="Times New Roman"/>
          <w:sz w:val="28"/>
          <w:szCs w:val="28"/>
        </w:rPr>
        <w:t xml:space="preserve"> du liquide et g la constante de gravité. </w:t>
      </w:r>
    </w:p>
    <w:p w:rsidR="006375A1" w:rsidRDefault="00B86E8B" w:rsidP="00454E38">
      <w:pPr>
        <w:ind w:firstLine="708"/>
        <w:rPr>
          <w:rFonts w:ascii="Times New Roman" w:hAnsi="Times New Roman" w:cs="Times New Roman"/>
          <w:sz w:val="28"/>
          <w:szCs w:val="28"/>
        </w:rPr>
      </w:pPr>
      <w:r w:rsidRPr="00465BFF">
        <w:rPr>
          <w:rFonts w:ascii="Times New Roman" w:hAnsi="Times New Roman" w:cs="Times New Roman"/>
          <w:sz w:val="28"/>
          <w:szCs w:val="28"/>
        </w:rPr>
        <w:t xml:space="preserve"> </w:t>
      </w:r>
      <w:r w:rsidR="00E960B7" w:rsidRPr="00465BFF">
        <w:rPr>
          <w:rFonts w:ascii="Times New Roman" w:hAnsi="Times New Roman" w:cs="Times New Roman"/>
          <w:sz w:val="28"/>
          <w:szCs w:val="28"/>
        </w:rPr>
        <w:t xml:space="preserve">Pour un liquide qui </w:t>
      </w:r>
      <w:r w:rsidR="00454E38">
        <w:rPr>
          <w:rFonts w:ascii="Times New Roman" w:hAnsi="Times New Roman" w:cs="Times New Roman"/>
          <w:sz w:val="28"/>
          <w:szCs w:val="28"/>
        </w:rPr>
        <w:t>mouille parfaitem</w:t>
      </w:r>
      <w:r w:rsidR="00E960B7" w:rsidRPr="00465BFF">
        <w:rPr>
          <w:rFonts w:ascii="Times New Roman" w:hAnsi="Times New Roman" w:cs="Times New Roman"/>
          <w:sz w:val="28"/>
          <w:szCs w:val="28"/>
        </w:rPr>
        <w:t>ent</w:t>
      </w:r>
      <w:r w:rsidR="00454E38">
        <w:rPr>
          <w:rFonts w:ascii="Times New Roman" w:hAnsi="Times New Roman" w:cs="Times New Roman"/>
          <w:sz w:val="28"/>
          <w:szCs w:val="28"/>
        </w:rPr>
        <w:t xml:space="preserve"> la paroi (</w:t>
      </w:r>
      <w:r w:rsidR="00E960B7" w:rsidRPr="00465BFF">
        <w:rPr>
          <w:rFonts w:ascii="Times New Roman" w:hAnsi="Times New Roman" w:cs="Times New Roman"/>
          <w:sz w:val="28"/>
          <w:szCs w:val="28"/>
        </w:rPr>
        <w:t xml:space="preserve"> </w:t>
      </w:r>
      <w:r w:rsidR="00454E38">
        <w:rPr>
          <w:rFonts w:ascii="Times New Roman" w:hAnsi="Times New Roman" w:cs="Times New Roman"/>
          <w:sz w:val="28"/>
          <w:szCs w:val="28"/>
        </w:rPr>
        <w:t>cosθ =1</w:t>
      </w:r>
      <w:r w:rsidR="006375A1">
        <w:rPr>
          <w:rFonts w:ascii="Times New Roman" w:hAnsi="Times New Roman" w:cs="Times New Roman"/>
          <w:sz w:val="28"/>
          <w:szCs w:val="28"/>
        </w:rPr>
        <w:t>), le rayon du capillaire,</w:t>
      </w:r>
      <w:r w:rsidR="00E960B7" w:rsidRPr="00465BFF">
        <w:rPr>
          <w:rFonts w:ascii="Times New Roman" w:hAnsi="Times New Roman" w:cs="Times New Roman"/>
          <w:sz w:val="28"/>
          <w:szCs w:val="28"/>
        </w:rPr>
        <w:t xml:space="preserve"> r</w:t>
      </w:r>
      <w:r w:rsidR="00E960B7" w:rsidRPr="006375A1">
        <w:rPr>
          <w:rFonts w:ascii="Times New Roman" w:hAnsi="Times New Roman" w:cs="Times New Roman"/>
          <w:sz w:val="28"/>
          <w:szCs w:val="28"/>
          <w:vertAlign w:val="subscript"/>
        </w:rPr>
        <w:t>c</w:t>
      </w:r>
      <w:r w:rsidR="006375A1">
        <w:rPr>
          <w:rFonts w:ascii="Times New Roman" w:hAnsi="Times New Roman" w:cs="Times New Roman"/>
          <w:sz w:val="28"/>
          <w:szCs w:val="28"/>
        </w:rPr>
        <w:t xml:space="preserve"> est égal au rayon du m</w:t>
      </w:r>
      <w:r w:rsidR="00E960B7" w:rsidRPr="00465BFF">
        <w:rPr>
          <w:rFonts w:ascii="Times New Roman" w:hAnsi="Times New Roman" w:cs="Times New Roman"/>
          <w:sz w:val="28"/>
          <w:szCs w:val="28"/>
        </w:rPr>
        <w:t>énisque</w:t>
      </w:r>
      <w:r w:rsidR="006375A1">
        <w:rPr>
          <w:rFonts w:ascii="Times New Roman" w:hAnsi="Times New Roman" w:cs="Times New Roman"/>
          <w:sz w:val="28"/>
          <w:szCs w:val="28"/>
        </w:rPr>
        <w:t xml:space="preserve">, </w:t>
      </w:r>
      <w:r w:rsidR="00E960B7" w:rsidRPr="00465BFF">
        <w:rPr>
          <w:rFonts w:ascii="Times New Roman" w:hAnsi="Times New Roman" w:cs="Times New Roman"/>
          <w:sz w:val="28"/>
          <w:szCs w:val="28"/>
        </w:rPr>
        <w:t xml:space="preserve">r. </w:t>
      </w:r>
      <w:r w:rsidR="006375A1">
        <w:rPr>
          <w:rFonts w:ascii="Times New Roman" w:hAnsi="Times New Roman" w:cs="Times New Roman"/>
          <w:sz w:val="28"/>
          <w:szCs w:val="28"/>
        </w:rPr>
        <w:t>E</w:t>
      </w:r>
      <w:r w:rsidR="00E960B7" w:rsidRPr="00465BFF">
        <w:rPr>
          <w:rFonts w:ascii="Times New Roman" w:hAnsi="Times New Roman" w:cs="Times New Roman"/>
          <w:sz w:val="28"/>
          <w:szCs w:val="28"/>
        </w:rPr>
        <w:t>n</w:t>
      </w:r>
      <w:r w:rsidR="006375A1">
        <w:rPr>
          <w:rFonts w:ascii="Times New Roman" w:hAnsi="Times New Roman" w:cs="Times New Roman"/>
          <w:sz w:val="28"/>
          <w:szCs w:val="28"/>
        </w:rPr>
        <w:t xml:space="preserve"> </w:t>
      </w:r>
      <w:r w:rsidR="00E960B7" w:rsidRPr="00465BFF">
        <w:rPr>
          <w:rFonts w:ascii="Times New Roman" w:hAnsi="Times New Roman" w:cs="Times New Roman"/>
          <w:sz w:val="28"/>
          <w:szCs w:val="28"/>
        </w:rPr>
        <w:t>conséquence</w:t>
      </w:r>
      <w:r w:rsidR="006375A1">
        <w:rPr>
          <w:rFonts w:ascii="Times New Roman" w:hAnsi="Times New Roman" w:cs="Times New Roman"/>
          <w:sz w:val="28"/>
          <w:szCs w:val="28"/>
        </w:rPr>
        <w:t> :</w:t>
      </w:r>
    </w:p>
    <w:p w:rsidR="006375A1" w:rsidRPr="002428F3" w:rsidRDefault="006375A1" w:rsidP="00454E38">
      <w:pPr>
        <w:ind w:firstLine="708"/>
        <w:rPr>
          <w:rFonts w:ascii="Times New Roman" w:hAnsi="Times New Roman" w:cs="Times New Roman"/>
          <w:sz w:val="28"/>
          <w:szCs w:val="28"/>
        </w:rPr>
      </w:pPr>
      <w:r>
        <w:rPr>
          <w:rFonts w:ascii="Times New Roman" w:hAnsi="Times New Roman" w:cs="Times New Roman"/>
          <w:sz w:val="28"/>
          <w:szCs w:val="28"/>
        </w:rPr>
        <w:t xml:space="preserve">                                     h = 2</w:t>
      </w:r>
      <w:r w:rsidRPr="006375A1">
        <w:rPr>
          <w:rFonts w:ascii="Times New Roman" w:hAnsi="Times New Roman" w:cs="Times New Roman"/>
          <w:sz w:val="28"/>
          <w:szCs w:val="28"/>
        </w:rPr>
        <w:t xml:space="preserve"> </w:t>
      </w:r>
      <w:r>
        <w:rPr>
          <w:rFonts w:ascii="Times New Roman" w:hAnsi="Times New Roman" w:cs="Times New Roman"/>
          <w:sz w:val="28"/>
          <w:szCs w:val="28"/>
        </w:rPr>
        <w:t>ɣ/</w:t>
      </w:r>
      <w:r w:rsidRPr="006375A1">
        <w:rPr>
          <w:rFonts w:ascii="Times New Roman" w:hAnsi="Times New Roman" w:cs="Times New Roman"/>
          <w:sz w:val="28"/>
          <w:szCs w:val="28"/>
        </w:rPr>
        <w:t xml:space="preserve"> </w:t>
      </w:r>
      <w:r>
        <w:rPr>
          <w:rFonts w:ascii="Times New Roman" w:hAnsi="Times New Roman" w:cs="Times New Roman"/>
          <w:sz w:val="28"/>
          <w:szCs w:val="28"/>
        </w:rPr>
        <w:t>ρ g</w:t>
      </w:r>
      <w:r w:rsidRPr="006375A1">
        <w:rPr>
          <w:rFonts w:ascii="Times New Roman" w:hAnsi="Times New Roman" w:cs="Times New Roman"/>
          <w:sz w:val="28"/>
          <w:szCs w:val="28"/>
        </w:rPr>
        <w:t xml:space="preserve"> </w:t>
      </w:r>
      <w:r w:rsidRPr="00465BFF">
        <w:rPr>
          <w:rFonts w:ascii="Times New Roman" w:hAnsi="Times New Roman" w:cs="Times New Roman"/>
          <w:sz w:val="28"/>
          <w:szCs w:val="28"/>
        </w:rPr>
        <w:t>r</w:t>
      </w:r>
      <w:r w:rsidRPr="006375A1">
        <w:rPr>
          <w:rFonts w:ascii="Times New Roman" w:hAnsi="Times New Roman" w:cs="Times New Roman"/>
          <w:sz w:val="28"/>
          <w:szCs w:val="28"/>
          <w:vertAlign w:val="subscript"/>
        </w:rPr>
        <w:t>c</w:t>
      </w:r>
      <w:r w:rsidR="002428F3">
        <w:rPr>
          <w:rFonts w:ascii="Times New Roman" w:hAnsi="Times New Roman" w:cs="Times New Roman"/>
          <w:sz w:val="28"/>
          <w:szCs w:val="28"/>
          <w:vertAlign w:val="subscript"/>
        </w:rPr>
        <w:t xml:space="preserve">  </w:t>
      </w:r>
      <w:r w:rsidR="002428F3">
        <w:rPr>
          <w:rFonts w:ascii="Times New Roman" w:hAnsi="Times New Roman" w:cs="Times New Roman"/>
          <w:sz w:val="28"/>
          <w:szCs w:val="28"/>
        </w:rPr>
        <w:t xml:space="preserve">                                                    (</w:t>
      </w:r>
      <w:r w:rsidR="00B2005A">
        <w:rPr>
          <w:rFonts w:ascii="Times New Roman" w:hAnsi="Times New Roman" w:cs="Times New Roman"/>
          <w:sz w:val="28"/>
          <w:szCs w:val="28"/>
        </w:rPr>
        <w:t>7</w:t>
      </w:r>
      <w:r w:rsidR="002428F3">
        <w:rPr>
          <w:rFonts w:ascii="Times New Roman" w:hAnsi="Times New Roman" w:cs="Times New Roman"/>
          <w:sz w:val="28"/>
          <w:szCs w:val="28"/>
        </w:rPr>
        <w:t>)</w:t>
      </w:r>
    </w:p>
    <w:p w:rsidR="006375A1" w:rsidRDefault="006375A1" w:rsidP="006375A1">
      <w:pPr>
        <w:rPr>
          <w:rFonts w:ascii="Times New Roman" w:hAnsi="Times New Roman" w:cs="Times New Roman"/>
          <w:sz w:val="28"/>
          <w:szCs w:val="28"/>
        </w:rPr>
      </w:pPr>
      <w:r>
        <w:rPr>
          <w:rFonts w:ascii="Times New Roman" w:hAnsi="Times New Roman" w:cs="Times New Roman"/>
          <w:sz w:val="28"/>
          <w:szCs w:val="28"/>
        </w:rPr>
        <w:t>Cette relation permet de calculer la tension superficielle d’un liquide en mesurant la hauteur du niveau dans le capillaire.</w:t>
      </w:r>
    </w:p>
    <w:p w:rsidR="006375A1" w:rsidRDefault="006375A1" w:rsidP="006375A1">
      <w:pPr>
        <w:rPr>
          <w:rFonts w:ascii="Times New Roman" w:hAnsi="Times New Roman" w:cs="Times New Roman"/>
          <w:sz w:val="28"/>
          <w:szCs w:val="28"/>
        </w:rPr>
      </w:pPr>
    </w:p>
    <w:p w:rsidR="006375A1" w:rsidRPr="006375A1" w:rsidRDefault="00E76EEC" w:rsidP="006375A1">
      <w:pPr>
        <w:rPr>
          <w:rFonts w:ascii="Times New Roman" w:hAnsi="Times New Roman" w:cs="Times New Roman"/>
          <w:sz w:val="28"/>
          <w:szCs w:val="28"/>
        </w:rPr>
      </w:pPr>
      <w:r>
        <w:rPr>
          <w:rFonts w:ascii="Times New Roman" w:hAnsi="Times New Roman" w:cs="Times New Roman"/>
          <w:sz w:val="28"/>
          <w:szCs w:val="28"/>
        </w:rPr>
        <w:t xml:space="preserve">                                          </w:t>
      </w:r>
      <w:r w:rsidR="00037F9C">
        <w:rPr>
          <w:rFonts w:ascii="Times New Roman" w:hAnsi="Times New Roman" w:cs="Times New Roman"/>
          <w:noProof/>
          <w:sz w:val="28"/>
          <w:szCs w:val="28"/>
          <w:lang w:eastAsia="fr-FR"/>
        </w:rPr>
        <w:drawing>
          <wp:inline distT="0" distB="0" distL="0" distR="0">
            <wp:extent cx="2028825" cy="2247900"/>
            <wp:effectExtent l="19050" t="0" r="9525" b="0"/>
            <wp:docPr id="1" name="Image 1" descr="C:\Users\Omsoft\Documents\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soft\Documents\téléchargement.png"/>
                    <pic:cNvPicPr>
                      <a:picLocks noChangeAspect="1" noChangeArrowheads="1"/>
                    </pic:cNvPicPr>
                  </pic:nvPicPr>
                  <pic:blipFill>
                    <a:blip r:embed="rId9"/>
                    <a:srcRect/>
                    <a:stretch>
                      <a:fillRect/>
                    </a:stretch>
                  </pic:blipFill>
                  <pic:spPr bwMode="auto">
                    <a:xfrm>
                      <a:off x="0" y="0"/>
                      <a:ext cx="2028825" cy="2247900"/>
                    </a:xfrm>
                    <a:prstGeom prst="rect">
                      <a:avLst/>
                    </a:prstGeom>
                    <a:noFill/>
                    <a:ln w="9525">
                      <a:noFill/>
                      <a:miter lim="800000"/>
                      <a:headEnd/>
                      <a:tailEnd/>
                    </a:ln>
                  </pic:spPr>
                </pic:pic>
              </a:graphicData>
            </a:graphic>
          </wp:inline>
        </w:drawing>
      </w:r>
    </w:p>
    <w:p w:rsidR="00037F9C" w:rsidRDefault="005D4008" w:rsidP="00037F9C">
      <w:pPr>
        <w:rPr>
          <w:rFonts w:ascii="Times New Roman" w:hAnsi="Times New Roman" w:cs="Times New Roman"/>
          <w:sz w:val="28"/>
          <w:szCs w:val="28"/>
        </w:rPr>
      </w:pPr>
      <w:r>
        <w:rPr>
          <w:rFonts w:ascii="Times New Roman" w:hAnsi="Times New Roman" w:cs="Times New Roman"/>
          <w:sz w:val="28"/>
          <w:szCs w:val="28"/>
        </w:rPr>
        <w:t>Figure : 3.</w:t>
      </w:r>
      <w:r w:rsidR="00037F9C">
        <w:rPr>
          <w:rFonts w:ascii="Times New Roman" w:hAnsi="Times New Roman" w:cs="Times New Roman"/>
          <w:sz w:val="28"/>
          <w:szCs w:val="28"/>
        </w:rPr>
        <w:t xml:space="preserve"> Pénétration d’un liquide dans un capillaire.</w:t>
      </w:r>
    </w:p>
    <w:p w:rsidR="003A57CB" w:rsidRDefault="00037F9C" w:rsidP="00037F9C">
      <w:pPr>
        <w:rPr>
          <w:rFonts w:ascii="Times New Roman" w:hAnsi="Times New Roman" w:cs="Times New Roman"/>
          <w:b/>
          <w:i/>
          <w:sz w:val="28"/>
          <w:szCs w:val="28"/>
          <w:u w:val="single"/>
        </w:rPr>
      </w:pPr>
      <w:r w:rsidRPr="003A57CB">
        <w:rPr>
          <w:rFonts w:ascii="Times New Roman" w:hAnsi="Times New Roman" w:cs="Times New Roman"/>
          <w:b/>
          <w:i/>
          <w:sz w:val="28"/>
          <w:szCs w:val="28"/>
          <w:u w:val="single"/>
        </w:rPr>
        <w:t>Equation de Kelvin</w:t>
      </w:r>
    </w:p>
    <w:p w:rsidR="003A57CB" w:rsidRDefault="003A57CB" w:rsidP="00037F9C">
      <w:pPr>
        <w:rPr>
          <w:rFonts w:ascii="Times New Roman" w:hAnsi="Times New Roman" w:cs="Times New Roman"/>
          <w:sz w:val="28"/>
          <w:szCs w:val="28"/>
        </w:rPr>
      </w:pPr>
      <w:r>
        <w:rPr>
          <w:rFonts w:ascii="Times New Roman" w:hAnsi="Times New Roman" w:cs="Times New Roman"/>
          <w:sz w:val="28"/>
          <w:szCs w:val="28"/>
        </w:rPr>
        <w:t>La pression de vapeur diminue fortement lorsqu’une petite gouttelette se transforme en une surface plane. Elle devient encore plus faible si le liquide se loge dans un pore.</w:t>
      </w:r>
    </w:p>
    <w:p w:rsidR="00783A7E" w:rsidRDefault="003A57CB" w:rsidP="00037F9C">
      <w:pPr>
        <w:rPr>
          <w:rFonts w:ascii="Times New Roman" w:hAnsi="Times New Roman" w:cs="Times New Roman"/>
          <w:sz w:val="28"/>
          <w:szCs w:val="28"/>
        </w:rPr>
      </w:pPr>
      <w:r>
        <w:rPr>
          <w:rFonts w:ascii="Times New Roman" w:hAnsi="Times New Roman" w:cs="Times New Roman"/>
          <w:sz w:val="28"/>
          <w:szCs w:val="28"/>
        </w:rPr>
        <w:t>Manifestation de ce phénomène : la vapeur d’eau condense plus facilement sur une surface métallique couverte d’une couche poreuse de rouille.</w:t>
      </w:r>
    </w:p>
    <w:p w:rsidR="00B86E8B" w:rsidRPr="00465BFF" w:rsidRDefault="00783A7E" w:rsidP="00037F9C">
      <w:pPr>
        <w:rPr>
          <w:rFonts w:ascii="Times New Roman" w:hAnsi="Times New Roman" w:cs="Times New Roman"/>
          <w:sz w:val="28"/>
          <w:szCs w:val="28"/>
        </w:rPr>
      </w:pPr>
      <w:r>
        <w:rPr>
          <w:rFonts w:ascii="Times New Roman" w:hAnsi="Times New Roman" w:cs="Times New Roman"/>
          <w:sz w:val="28"/>
          <w:szCs w:val="28"/>
        </w:rPr>
        <w:t xml:space="preserve">                     </w:t>
      </w:r>
      <w:r w:rsidR="00E76EEC">
        <w:rPr>
          <w:rFonts w:ascii="Times New Roman" w:hAnsi="Times New Roman" w:cs="Times New Roman"/>
          <w:sz w:val="28"/>
          <w:szCs w:val="28"/>
        </w:rPr>
        <w:t xml:space="preserve">   </w:t>
      </w:r>
      <w:r w:rsidRPr="00783A7E">
        <w:rPr>
          <w:rFonts w:ascii="Times New Roman" w:hAnsi="Times New Roman" w:cs="Times New Roman"/>
          <w:sz w:val="28"/>
          <w:szCs w:val="28"/>
        </w:rPr>
        <w:drawing>
          <wp:inline distT="0" distB="0" distL="0" distR="0">
            <wp:extent cx="1524000" cy="1714500"/>
            <wp:effectExtent l="19050" t="0" r="0" b="0"/>
            <wp:docPr id="7"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1524000" cy="1714500"/>
                    </a:xfrm>
                    <a:prstGeom prst="rect">
                      <a:avLst/>
                    </a:prstGeom>
                    <a:noFill/>
                    <a:ln w="9525">
                      <a:noFill/>
                      <a:miter lim="800000"/>
                      <a:headEnd/>
                      <a:tailEnd/>
                    </a:ln>
                  </pic:spPr>
                </pic:pic>
              </a:graphicData>
            </a:graphic>
          </wp:inline>
        </w:drawing>
      </w:r>
      <w:r w:rsidR="00E76EEC">
        <w:rPr>
          <w:rFonts w:ascii="Times New Roman" w:hAnsi="Times New Roman" w:cs="Times New Roman"/>
          <w:sz w:val="28"/>
          <w:szCs w:val="28"/>
        </w:rPr>
        <w:t xml:space="preserve">                                        </w:t>
      </w:r>
      <w:r w:rsidR="00E960B7" w:rsidRPr="00465BFF">
        <w:rPr>
          <w:rFonts w:ascii="Times New Roman" w:hAnsi="Times New Roman" w:cs="Times New Roman"/>
          <w:sz w:val="28"/>
          <w:szCs w:val="28"/>
        </w:rPr>
        <w:t xml:space="preserve">      </w:t>
      </w:r>
    </w:p>
    <w:p w:rsidR="00602758" w:rsidRDefault="003A57CB">
      <w:pPr>
        <w:rPr>
          <w:rFonts w:ascii="Times New Roman" w:hAnsi="Times New Roman" w:cs="Times New Roman"/>
          <w:sz w:val="28"/>
          <w:szCs w:val="28"/>
        </w:rPr>
      </w:pPr>
      <w:r>
        <w:rPr>
          <w:rFonts w:ascii="Times New Roman" w:hAnsi="Times New Roman" w:cs="Times New Roman"/>
          <w:sz w:val="28"/>
          <w:szCs w:val="28"/>
        </w:rPr>
        <w:t>F</w:t>
      </w:r>
      <w:r w:rsidR="005D4008">
        <w:rPr>
          <w:rFonts w:ascii="Times New Roman" w:hAnsi="Times New Roman" w:cs="Times New Roman"/>
          <w:sz w:val="28"/>
          <w:szCs w:val="28"/>
        </w:rPr>
        <w:t>igure : 4.</w:t>
      </w:r>
      <w:r w:rsidR="00E960B7" w:rsidRPr="00465BFF">
        <w:rPr>
          <w:rFonts w:ascii="Times New Roman" w:hAnsi="Times New Roman" w:cs="Times New Roman"/>
          <w:sz w:val="28"/>
          <w:szCs w:val="28"/>
        </w:rPr>
        <w:t xml:space="preserve"> </w:t>
      </w:r>
      <w:r>
        <w:rPr>
          <w:rFonts w:ascii="Times New Roman" w:hAnsi="Times New Roman" w:cs="Times New Roman"/>
          <w:sz w:val="28"/>
          <w:szCs w:val="28"/>
        </w:rPr>
        <w:t>Pression de vapeur en équilibre avec un liquide à surface plane (P</w:t>
      </w:r>
      <w:r>
        <w:rPr>
          <w:rFonts w:ascii="Times New Roman" w:hAnsi="Times New Roman" w:cs="Times New Roman"/>
          <w:sz w:val="28"/>
          <w:szCs w:val="28"/>
          <w:vertAlign w:val="subscript"/>
        </w:rPr>
        <w:t>0</w:t>
      </w:r>
      <w:r>
        <w:rPr>
          <w:rFonts w:ascii="Times New Roman" w:hAnsi="Times New Roman" w:cs="Times New Roman"/>
          <w:sz w:val="28"/>
          <w:szCs w:val="28"/>
        </w:rPr>
        <w:t>)</w:t>
      </w:r>
      <w:r w:rsidR="00602758">
        <w:rPr>
          <w:rFonts w:ascii="Times New Roman" w:hAnsi="Times New Roman" w:cs="Times New Roman"/>
          <w:sz w:val="28"/>
          <w:szCs w:val="28"/>
        </w:rPr>
        <w:t xml:space="preserve"> et avec une gouttelette</w:t>
      </w:r>
      <w:r w:rsidR="00E960B7" w:rsidRPr="00465BFF">
        <w:rPr>
          <w:rFonts w:ascii="Times New Roman" w:hAnsi="Times New Roman" w:cs="Times New Roman"/>
          <w:sz w:val="28"/>
          <w:szCs w:val="28"/>
        </w:rPr>
        <w:t xml:space="preserve"> </w:t>
      </w:r>
      <w:r w:rsidR="00602758">
        <w:rPr>
          <w:rFonts w:ascii="Times New Roman" w:hAnsi="Times New Roman" w:cs="Times New Roman"/>
          <w:sz w:val="28"/>
          <w:szCs w:val="28"/>
        </w:rPr>
        <w:t>(P</w:t>
      </w:r>
      <w:r w:rsidR="00602758">
        <w:rPr>
          <w:rFonts w:ascii="Times New Roman" w:hAnsi="Times New Roman" w:cs="Times New Roman"/>
          <w:sz w:val="28"/>
          <w:szCs w:val="28"/>
          <w:vertAlign w:val="superscript"/>
        </w:rPr>
        <w:t>’</w:t>
      </w:r>
      <w:r w:rsidR="00602758">
        <w:rPr>
          <w:rFonts w:ascii="Times New Roman" w:hAnsi="Times New Roman" w:cs="Times New Roman"/>
          <w:sz w:val="28"/>
          <w:szCs w:val="28"/>
        </w:rPr>
        <w:t>).</w:t>
      </w:r>
    </w:p>
    <w:p w:rsidR="000B0741" w:rsidRPr="00465BFF" w:rsidRDefault="005D4008">
      <w:pPr>
        <w:rPr>
          <w:rFonts w:ascii="Times New Roman" w:hAnsi="Times New Roman" w:cs="Times New Roman"/>
          <w:sz w:val="28"/>
          <w:szCs w:val="28"/>
        </w:rPr>
      </w:pPr>
      <w:r>
        <w:rPr>
          <w:rFonts w:ascii="Times New Roman" w:hAnsi="Times New Roman" w:cs="Times New Roman"/>
          <w:sz w:val="28"/>
          <w:szCs w:val="28"/>
        </w:rPr>
        <w:t>La figure 4</w:t>
      </w:r>
      <w:r w:rsidR="00E960B7" w:rsidRPr="00465BFF">
        <w:rPr>
          <w:rFonts w:ascii="Times New Roman" w:hAnsi="Times New Roman" w:cs="Times New Roman"/>
          <w:sz w:val="28"/>
          <w:szCs w:val="28"/>
        </w:rPr>
        <w:t xml:space="preserve"> montre un liquide à l’équilibre avec une phase gazeuse sous deux form</w:t>
      </w:r>
      <w:r w:rsidR="00602758">
        <w:rPr>
          <w:rFonts w:ascii="Times New Roman" w:hAnsi="Times New Roman" w:cs="Times New Roman"/>
          <w:sz w:val="28"/>
          <w:szCs w:val="28"/>
        </w:rPr>
        <w:t>e</w:t>
      </w:r>
      <w:r w:rsidR="00E960B7" w:rsidRPr="00465BFF">
        <w:rPr>
          <w:rFonts w:ascii="Times New Roman" w:hAnsi="Times New Roman" w:cs="Times New Roman"/>
          <w:sz w:val="28"/>
          <w:szCs w:val="28"/>
        </w:rPr>
        <w:t>s</w:t>
      </w:r>
      <w:r w:rsidR="00602758">
        <w:rPr>
          <w:rFonts w:ascii="Times New Roman" w:hAnsi="Times New Roman" w:cs="Times New Roman"/>
          <w:sz w:val="28"/>
          <w:szCs w:val="28"/>
        </w:rPr>
        <w:t> ; une surface pl</w:t>
      </w:r>
      <w:r w:rsidR="00E960B7" w:rsidRPr="00465BFF">
        <w:rPr>
          <w:rFonts w:ascii="Times New Roman" w:hAnsi="Times New Roman" w:cs="Times New Roman"/>
          <w:sz w:val="28"/>
          <w:szCs w:val="28"/>
        </w:rPr>
        <w:t>ane et une goutte</w:t>
      </w:r>
      <w:r w:rsidR="00602758">
        <w:rPr>
          <w:rFonts w:ascii="Times New Roman" w:hAnsi="Times New Roman" w:cs="Times New Roman"/>
          <w:sz w:val="28"/>
          <w:szCs w:val="28"/>
        </w:rPr>
        <w:t xml:space="preserve"> de rayon r. </w:t>
      </w:r>
      <w:r w:rsidR="00E960B7" w:rsidRPr="00465BFF">
        <w:rPr>
          <w:rFonts w:ascii="Times New Roman" w:hAnsi="Times New Roman" w:cs="Times New Roman"/>
          <w:sz w:val="28"/>
          <w:szCs w:val="28"/>
        </w:rPr>
        <w:t xml:space="preserve">Les pressions partielles de vapeur valent </w:t>
      </w:r>
      <w:r w:rsidR="00602758" w:rsidRPr="00465BFF">
        <w:rPr>
          <w:rFonts w:ascii="Times New Roman" w:hAnsi="Times New Roman" w:cs="Times New Roman"/>
          <w:sz w:val="28"/>
          <w:szCs w:val="28"/>
        </w:rPr>
        <w:t>respectivement</w:t>
      </w:r>
      <w:r w:rsidR="00602758">
        <w:rPr>
          <w:rFonts w:ascii="Times New Roman" w:hAnsi="Times New Roman" w:cs="Times New Roman"/>
          <w:sz w:val="28"/>
          <w:szCs w:val="28"/>
        </w:rPr>
        <w:t xml:space="preserve"> P</w:t>
      </w:r>
      <w:r w:rsidR="000B0741" w:rsidRPr="00465BFF">
        <w:rPr>
          <w:rFonts w:ascii="Times New Roman" w:hAnsi="Times New Roman" w:cs="Times New Roman"/>
          <w:sz w:val="28"/>
          <w:szCs w:val="28"/>
        </w:rPr>
        <w:t>°  et</w:t>
      </w:r>
      <w:r w:rsidR="00602758">
        <w:rPr>
          <w:rFonts w:ascii="Times New Roman" w:hAnsi="Times New Roman" w:cs="Times New Roman"/>
          <w:sz w:val="28"/>
          <w:szCs w:val="28"/>
        </w:rPr>
        <w:t xml:space="preserve"> P</w:t>
      </w:r>
      <w:r w:rsidR="000B0741" w:rsidRPr="00465BFF">
        <w:rPr>
          <w:rFonts w:ascii="Times New Roman" w:hAnsi="Times New Roman" w:cs="Times New Roman"/>
          <w:sz w:val="28"/>
          <w:szCs w:val="28"/>
        </w:rPr>
        <w:t>’</w:t>
      </w:r>
      <w:r w:rsidR="00602758">
        <w:rPr>
          <w:rFonts w:ascii="Times New Roman" w:hAnsi="Times New Roman" w:cs="Times New Roman"/>
          <w:sz w:val="28"/>
          <w:szCs w:val="28"/>
        </w:rPr>
        <w:t xml:space="preserve">. </w:t>
      </w:r>
      <w:r w:rsidR="000B0741" w:rsidRPr="00465BFF">
        <w:rPr>
          <w:rFonts w:ascii="Times New Roman" w:hAnsi="Times New Roman" w:cs="Times New Roman"/>
          <w:sz w:val="28"/>
          <w:szCs w:val="28"/>
        </w:rPr>
        <w:t xml:space="preserve">Le </w:t>
      </w:r>
      <w:r w:rsidR="00602758" w:rsidRPr="00465BFF">
        <w:rPr>
          <w:rFonts w:ascii="Times New Roman" w:hAnsi="Times New Roman" w:cs="Times New Roman"/>
          <w:sz w:val="28"/>
          <w:szCs w:val="28"/>
        </w:rPr>
        <w:t>transfert</w:t>
      </w:r>
      <w:r w:rsidR="000B0741" w:rsidRPr="00465BFF">
        <w:rPr>
          <w:rFonts w:ascii="Times New Roman" w:hAnsi="Times New Roman" w:cs="Times New Roman"/>
          <w:sz w:val="28"/>
          <w:szCs w:val="28"/>
        </w:rPr>
        <w:t xml:space="preserve"> de dn</w:t>
      </w:r>
      <w:r w:rsidR="000B0741" w:rsidRPr="00602758">
        <w:rPr>
          <w:rFonts w:ascii="Times New Roman" w:hAnsi="Times New Roman" w:cs="Times New Roman"/>
          <w:sz w:val="28"/>
          <w:szCs w:val="28"/>
          <w:vertAlign w:val="subscript"/>
        </w:rPr>
        <w:t>i</w:t>
      </w:r>
      <w:r w:rsidR="00602758">
        <w:rPr>
          <w:rFonts w:ascii="Times New Roman" w:hAnsi="Times New Roman" w:cs="Times New Roman"/>
          <w:sz w:val="28"/>
          <w:szCs w:val="28"/>
        </w:rPr>
        <w:t xml:space="preserve"> </w:t>
      </w:r>
      <w:r w:rsidR="000B0741" w:rsidRPr="00465BFF">
        <w:rPr>
          <w:rFonts w:ascii="Times New Roman" w:hAnsi="Times New Roman" w:cs="Times New Roman"/>
          <w:sz w:val="28"/>
          <w:szCs w:val="28"/>
        </w:rPr>
        <w:t>moles</w:t>
      </w:r>
      <w:r w:rsidR="00602758">
        <w:rPr>
          <w:rFonts w:ascii="Times New Roman" w:hAnsi="Times New Roman" w:cs="Times New Roman"/>
          <w:sz w:val="28"/>
          <w:szCs w:val="28"/>
        </w:rPr>
        <w:t xml:space="preserve"> de liquide vers </w:t>
      </w:r>
      <w:r w:rsidR="000B0741" w:rsidRPr="00465BFF">
        <w:rPr>
          <w:rFonts w:ascii="Times New Roman" w:hAnsi="Times New Roman" w:cs="Times New Roman"/>
          <w:sz w:val="28"/>
          <w:szCs w:val="28"/>
        </w:rPr>
        <w:t>la grotte provoque</w:t>
      </w:r>
      <w:r w:rsidR="00696059">
        <w:rPr>
          <w:rFonts w:ascii="Times New Roman" w:hAnsi="Times New Roman" w:cs="Times New Roman"/>
          <w:sz w:val="28"/>
          <w:szCs w:val="28"/>
        </w:rPr>
        <w:t>,</w:t>
      </w:r>
      <w:r w:rsidR="000B0741" w:rsidRPr="00465BFF">
        <w:rPr>
          <w:rFonts w:ascii="Times New Roman" w:hAnsi="Times New Roman" w:cs="Times New Roman"/>
          <w:sz w:val="28"/>
          <w:szCs w:val="28"/>
        </w:rPr>
        <w:t xml:space="preserve"> un changement d’ent</w:t>
      </w:r>
      <w:r w:rsidR="00602758">
        <w:rPr>
          <w:rFonts w:ascii="Times New Roman" w:hAnsi="Times New Roman" w:cs="Times New Roman"/>
          <w:sz w:val="28"/>
          <w:szCs w:val="28"/>
        </w:rPr>
        <w:t>halpie libre dG</w:t>
      </w:r>
      <w:r w:rsidR="000B0741" w:rsidRPr="00465BFF">
        <w:rPr>
          <w:rFonts w:ascii="Times New Roman" w:hAnsi="Times New Roman" w:cs="Times New Roman"/>
          <w:sz w:val="28"/>
          <w:szCs w:val="28"/>
        </w:rPr>
        <w:t>.</w:t>
      </w:r>
    </w:p>
    <w:p w:rsidR="00696059" w:rsidRDefault="00602758">
      <w:pPr>
        <w:rPr>
          <w:rFonts w:ascii="Times New Roman" w:hAnsi="Times New Roman" w:cs="Times New Roman"/>
          <w:sz w:val="28"/>
          <w:szCs w:val="28"/>
        </w:rPr>
      </w:pPr>
      <w:r>
        <w:rPr>
          <w:rFonts w:ascii="Times New Roman" w:hAnsi="Times New Roman" w:cs="Times New Roman"/>
          <w:sz w:val="28"/>
          <w:szCs w:val="28"/>
        </w:rPr>
        <w:t xml:space="preserve">   </w:t>
      </w:r>
      <w:r w:rsidR="00141A40">
        <w:rPr>
          <w:rFonts w:ascii="Times New Roman" w:hAnsi="Times New Roman" w:cs="Times New Roman"/>
          <w:sz w:val="28"/>
          <w:szCs w:val="28"/>
        </w:rPr>
        <w:tab/>
      </w:r>
      <w:r>
        <w:rPr>
          <w:rFonts w:ascii="Times New Roman" w:hAnsi="Times New Roman" w:cs="Times New Roman"/>
          <w:sz w:val="28"/>
          <w:szCs w:val="28"/>
        </w:rPr>
        <w:t>dG = ɣ</w:t>
      </w:r>
      <w:r w:rsidR="000B0741" w:rsidRPr="00465BFF">
        <w:rPr>
          <w:rFonts w:ascii="Times New Roman" w:hAnsi="Times New Roman" w:cs="Times New Roman"/>
          <w:sz w:val="28"/>
          <w:szCs w:val="28"/>
        </w:rPr>
        <w:t xml:space="preserve"> dA=</w:t>
      </w:r>
      <w:r w:rsidRPr="00602758">
        <w:rPr>
          <w:rFonts w:ascii="Times New Roman" w:hAnsi="Times New Roman" w:cs="Times New Roman"/>
          <w:sz w:val="28"/>
          <w:szCs w:val="28"/>
        </w:rPr>
        <w:t xml:space="preserve"> </w:t>
      </w:r>
      <w:r>
        <w:rPr>
          <w:rFonts w:ascii="Times New Roman" w:hAnsi="Times New Roman" w:cs="Times New Roman"/>
          <w:sz w:val="28"/>
          <w:szCs w:val="28"/>
        </w:rPr>
        <w:t>ɣ</w:t>
      </w:r>
      <w:r w:rsidR="00696059">
        <w:rPr>
          <w:rFonts w:ascii="Times New Roman" w:hAnsi="Times New Roman" w:cs="Times New Roman"/>
          <w:sz w:val="28"/>
          <w:szCs w:val="28"/>
        </w:rPr>
        <w:t xml:space="preserve"> </w:t>
      </w:r>
      <w:r w:rsidR="000B0741" w:rsidRPr="00465BFF">
        <w:rPr>
          <w:rFonts w:ascii="Times New Roman" w:hAnsi="Times New Roman" w:cs="Times New Roman"/>
          <w:sz w:val="28"/>
          <w:szCs w:val="28"/>
        </w:rPr>
        <w:t>8</w:t>
      </w:r>
      <w:r w:rsidR="00696059">
        <w:rPr>
          <w:rFonts w:ascii="Times New Roman" w:hAnsi="Times New Roman" w:cs="Times New Roman"/>
          <w:sz w:val="28"/>
          <w:szCs w:val="28"/>
        </w:rPr>
        <w:t xml:space="preserve"> π </w:t>
      </w:r>
      <w:r w:rsidR="000B0741" w:rsidRPr="00465BFF">
        <w:rPr>
          <w:rFonts w:ascii="Times New Roman" w:hAnsi="Times New Roman" w:cs="Times New Roman"/>
          <w:sz w:val="28"/>
          <w:szCs w:val="28"/>
        </w:rPr>
        <w:t>r</w:t>
      </w:r>
      <w:r w:rsidR="00696059">
        <w:rPr>
          <w:rFonts w:ascii="Times New Roman" w:hAnsi="Times New Roman" w:cs="Times New Roman"/>
          <w:sz w:val="28"/>
          <w:szCs w:val="28"/>
        </w:rPr>
        <w:t xml:space="preserve"> </w:t>
      </w:r>
      <w:r w:rsidR="000B0741" w:rsidRPr="00465BFF">
        <w:rPr>
          <w:rFonts w:ascii="Times New Roman" w:hAnsi="Times New Roman" w:cs="Times New Roman"/>
          <w:sz w:val="28"/>
          <w:szCs w:val="28"/>
        </w:rPr>
        <w:t>dr</w:t>
      </w:r>
      <w:r w:rsidR="00696059">
        <w:rPr>
          <w:rFonts w:ascii="Times New Roman" w:hAnsi="Times New Roman" w:cs="Times New Roman"/>
          <w:sz w:val="28"/>
          <w:szCs w:val="28"/>
        </w:rPr>
        <w:t xml:space="preserve">                                          </w:t>
      </w:r>
      <w:r w:rsidR="005D4008">
        <w:rPr>
          <w:rFonts w:ascii="Times New Roman" w:hAnsi="Times New Roman" w:cs="Times New Roman"/>
          <w:sz w:val="28"/>
          <w:szCs w:val="28"/>
        </w:rPr>
        <w:t xml:space="preserve">                              (8</w:t>
      </w:r>
      <w:r w:rsidR="00696059">
        <w:rPr>
          <w:rFonts w:ascii="Times New Roman" w:hAnsi="Times New Roman" w:cs="Times New Roman"/>
          <w:sz w:val="28"/>
          <w:szCs w:val="28"/>
        </w:rPr>
        <w:t>)</w:t>
      </w:r>
    </w:p>
    <w:p w:rsidR="00C74A62" w:rsidRPr="00465BFF" w:rsidRDefault="00696059">
      <w:pPr>
        <w:rPr>
          <w:rFonts w:ascii="Times New Roman" w:hAnsi="Times New Roman" w:cs="Times New Roman"/>
          <w:sz w:val="28"/>
          <w:szCs w:val="28"/>
        </w:rPr>
      </w:pPr>
      <w:r>
        <w:rPr>
          <w:rFonts w:ascii="Times New Roman" w:hAnsi="Times New Roman" w:cs="Times New Roman"/>
          <w:sz w:val="28"/>
          <w:szCs w:val="28"/>
        </w:rPr>
        <w:t xml:space="preserve">Or, dans chacun des cas, </w:t>
      </w:r>
      <w:r w:rsidR="000B0741" w:rsidRPr="00465BFF">
        <w:rPr>
          <w:rFonts w:ascii="Times New Roman" w:hAnsi="Times New Roman" w:cs="Times New Roman"/>
          <w:sz w:val="28"/>
          <w:szCs w:val="28"/>
        </w:rPr>
        <w:t>l’équilibre imp</w:t>
      </w:r>
      <w:r>
        <w:rPr>
          <w:rFonts w:ascii="Times New Roman" w:hAnsi="Times New Roman" w:cs="Times New Roman"/>
          <w:sz w:val="28"/>
          <w:szCs w:val="28"/>
        </w:rPr>
        <w:t xml:space="preserve">lique une égalité de potentiel </w:t>
      </w:r>
      <w:r w:rsidR="000B0741" w:rsidRPr="00465BFF">
        <w:rPr>
          <w:rFonts w:ascii="Times New Roman" w:hAnsi="Times New Roman" w:cs="Times New Roman"/>
          <w:sz w:val="28"/>
          <w:szCs w:val="28"/>
        </w:rPr>
        <w:t>chimique entre le gaz</w:t>
      </w:r>
      <w:r>
        <w:rPr>
          <w:rFonts w:ascii="Times New Roman" w:hAnsi="Times New Roman" w:cs="Times New Roman"/>
          <w:sz w:val="28"/>
          <w:szCs w:val="28"/>
        </w:rPr>
        <w:t xml:space="preserve"> et le liquide. Le transfert de </w:t>
      </w:r>
      <w:r w:rsidR="000B0741" w:rsidRPr="00465BFF">
        <w:rPr>
          <w:rFonts w:ascii="Times New Roman" w:hAnsi="Times New Roman" w:cs="Times New Roman"/>
          <w:sz w:val="28"/>
          <w:szCs w:val="28"/>
        </w:rPr>
        <w:t>d</w:t>
      </w:r>
      <w:r>
        <w:rPr>
          <w:rFonts w:ascii="Times New Roman" w:hAnsi="Times New Roman" w:cs="Times New Roman"/>
          <w:sz w:val="28"/>
          <w:szCs w:val="28"/>
        </w:rPr>
        <w:t>n</w:t>
      </w:r>
      <w:r w:rsidR="000B0741" w:rsidRPr="00696059">
        <w:rPr>
          <w:rFonts w:ascii="Times New Roman" w:hAnsi="Times New Roman" w:cs="Times New Roman"/>
          <w:sz w:val="28"/>
          <w:szCs w:val="28"/>
          <w:vertAlign w:val="subscript"/>
        </w:rPr>
        <w:t>i</w:t>
      </w:r>
      <w:r w:rsidR="000B0741" w:rsidRPr="00465BFF">
        <w:rPr>
          <w:rFonts w:ascii="Times New Roman" w:hAnsi="Times New Roman" w:cs="Times New Roman"/>
          <w:sz w:val="28"/>
          <w:szCs w:val="28"/>
        </w:rPr>
        <w:t xml:space="preserve"> moles de gaz de</w:t>
      </w:r>
      <w:r>
        <w:rPr>
          <w:rFonts w:ascii="Times New Roman" w:hAnsi="Times New Roman" w:cs="Times New Roman"/>
          <w:sz w:val="28"/>
          <w:szCs w:val="28"/>
        </w:rPr>
        <w:t xml:space="preserve"> </w:t>
      </w:r>
      <w:r w:rsidR="000B0741" w:rsidRPr="00465BFF">
        <w:rPr>
          <w:rFonts w:ascii="Times New Roman" w:hAnsi="Times New Roman" w:cs="Times New Roman"/>
          <w:sz w:val="28"/>
          <w:szCs w:val="28"/>
        </w:rPr>
        <w:t xml:space="preserve">la pression </w:t>
      </w:r>
      <w:r>
        <w:rPr>
          <w:rFonts w:ascii="Times New Roman" w:hAnsi="Times New Roman" w:cs="Times New Roman"/>
          <w:sz w:val="28"/>
          <w:szCs w:val="28"/>
        </w:rPr>
        <w:t>P</w:t>
      </w:r>
      <w:r>
        <w:rPr>
          <w:rFonts w:ascii="Times New Roman" w:hAnsi="Times New Roman" w:cs="Times New Roman"/>
          <w:sz w:val="28"/>
          <w:szCs w:val="28"/>
          <w:vertAlign w:val="subscript"/>
        </w:rPr>
        <w:t>0</w:t>
      </w:r>
      <w:r>
        <w:rPr>
          <w:rFonts w:ascii="Times New Roman" w:hAnsi="Times New Roman" w:cs="Times New Roman"/>
          <w:sz w:val="28"/>
          <w:szCs w:val="28"/>
        </w:rPr>
        <w:t xml:space="preserve"> à la pression P</w:t>
      </w:r>
      <w:r w:rsidR="000B0741" w:rsidRPr="00465BFF">
        <w:rPr>
          <w:rFonts w:ascii="Times New Roman" w:hAnsi="Times New Roman" w:cs="Times New Roman"/>
          <w:sz w:val="28"/>
          <w:szCs w:val="28"/>
        </w:rPr>
        <w:t>’</w:t>
      </w:r>
      <w:r>
        <w:rPr>
          <w:rFonts w:ascii="Times New Roman" w:hAnsi="Times New Roman" w:cs="Times New Roman"/>
          <w:sz w:val="28"/>
          <w:szCs w:val="28"/>
        </w:rPr>
        <w:t xml:space="preserve"> </w:t>
      </w:r>
      <w:r w:rsidR="000B0741" w:rsidRPr="00465BFF">
        <w:rPr>
          <w:rFonts w:ascii="Times New Roman" w:hAnsi="Times New Roman" w:cs="Times New Roman"/>
          <w:sz w:val="28"/>
          <w:szCs w:val="28"/>
        </w:rPr>
        <w:t xml:space="preserve">provoque donc une </w:t>
      </w:r>
      <w:r w:rsidR="00C74A62" w:rsidRPr="00465BFF">
        <w:rPr>
          <w:rFonts w:ascii="Times New Roman" w:hAnsi="Times New Roman" w:cs="Times New Roman"/>
          <w:sz w:val="28"/>
          <w:szCs w:val="28"/>
        </w:rPr>
        <w:t>variation d’enthalpie libre dG,</w:t>
      </w:r>
      <w:r>
        <w:rPr>
          <w:rFonts w:ascii="Times New Roman" w:hAnsi="Times New Roman" w:cs="Times New Roman"/>
          <w:sz w:val="28"/>
          <w:szCs w:val="28"/>
        </w:rPr>
        <w:t xml:space="preserve"> </w:t>
      </w:r>
      <w:r w:rsidRPr="00696059">
        <w:rPr>
          <w:rFonts w:ascii="Times New Roman" w:hAnsi="Times New Roman" w:cs="Times New Roman"/>
          <w:sz w:val="28"/>
          <w:szCs w:val="28"/>
          <w:u w:val="single"/>
        </w:rPr>
        <w:t>identique au chan</w:t>
      </w:r>
      <w:r w:rsidR="00C74A62" w:rsidRPr="00696059">
        <w:rPr>
          <w:rFonts w:ascii="Times New Roman" w:hAnsi="Times New Roman" w:cs="Times New Roman"/>
          <w:sz w:val="28"/>
          <w:szCs w:val="28"/>
          <w:u w:val="single"/>
        </w:rPr>
        <w:t>gement précédent</w:t>
      </w:r>
      <w:r w:rsidR="00C74A62" w:rsidRPr="00465BFF">
        <w:rPr>
          <w:rFonts w:ascii="Times New Roman" w:hAnsi="Times New Roman" w:cs="Times New Roman"/>
          <w:sz w:val="28"/>
          <w:szCs w:val="28"/>
        </w:rPr>
        <w:t> :</w:t>
      </w:r>
    </w:p>
    <w:p w:rsidR="00C74A62" w:rsidRDefault="00C74A62">
      <w:pPr>
        <w:rPr>
          <w:rFonts w:ascii="Times New Roman" w:hAnsi="Times New Roman" w:cs="Times New Roman"/>
          <w:sz w:val="28"/>
          <w:szCs w:val="28"/>
        </w:rPr>
      </w:pPr>
      <w:r w:rsidRPr="00465BFF">
        <w:rPr>
          <w:rFonts w:ascii="Times New Roman" w:hAnsi="Times New Roman" w:cs="Times New Roman"/>
          <w:sz w:val="28"/>
          <w:szCs w:val="28"/>
        </w:rPr>
        <w:t xml:space="preserve">  </w:t>
      </w:r>
      <w:r w:rsidR="00141A40">
        <w:rPr>
          <w:rFonts w:ascii="Times New Roman" w:hAnsi="Times New Roman" w:cs="Times New Roman"/>
          <w:sz w:val="28"/>
          <w:szCs w:val="28"/>
        </w:rPr>
        <w:tab/>
        <w:t>dG</w:t>
      </w:r>
      <w:r w:rsidR="00003AC5">
        <w:rPr>
          <w:rFonts w:ascii="Times New Roman" w:hAnsi="Times New Roman" w:cs="Times New Roman"/>
          <w:sz w:val="28"/>
          <w:szCs w:val="28"/>
        </w:rPr>
        <w:t xml:space="preserve"> </w:t>
      </w:r>
      <w:r w:rsidRPr="00465BFF">
        <w:rPr>
          <w:rFonts w:ascii="Times New Roman" w:hAnsi="Times New Roman" w:cs="Times New Roman"/>
          <w:sz w:val="28"/>
          <w:szCs w:val="28"/>
        </w:rPr>
        <w:t>=</w:t>
      </w:r>
      <w:r w:rsidR="00003AC5">
        <w:rPr>
          <w:rFonts w:ascii="Times New Roman" w:hAnsi="Times New Roman" w:cs="Times New Roman"/>
          <w:sz w:val="28"/>
          <w:szCs w:val="28"/>
        </w:rPr>
        <w:t xml:space="preserve"> </w:t>
      </w:r>
      <w:r w:rsidR="00003AC5">
        <w:rPr>
          <w:rFonts w:ascii="Times New Roman" w:hAnsi="Times New Roman" w:cs="Times New Roman"/>
          <w:sz w:val="28"/>
          <w:szCs w:val="28"/>
          <w:vertAlign w:val="subscript"/>
        </w:rPr>
        <w:t>p°</w:t>
      </w:r>
      <w:r w:rsidR="00003AC5">
        <w:rPr>
          <w:rFonts w:ascii="Times New Roman" w:hAnsi="Times New Roman" w:cs="Times New Roman"/>
          <w:sz w:val="28"/>
          <w:szCs w:val="28"/>
          <w:vertAlign w:val="superscript"/>
        </w:rPr>
        <w:t>p’</w:t>
      </w:r>
      <w:r w:rsidR="00003AC5">
        <w:rPr>
          <w:rFonts w:ascii="Times New Roman" w:hAnsi="Times New Roman" w:cs="Times New Roman"/>
          <w:sz w:val="28"/>
          <w:szCs w:val="28"/>
        </w:rPr>
        <w:t>ʃvd</w:t>
      </w:r>
      <w:r w:rsidRPr="00465BFF">
        <w:rPr>
          <w:rFonts w:ascii="Times New Roman" w:hAnsi="Times New Roman" w:cs="Times New Roman"/>
          <w:sz w:val="28"/>
          <w:szCs w:val="28"/>
        </w:rPr>
        <w:t>p’</w:t>
      </w:r>
      <w:r w:rsidR="00003AC5">
        <w:rPr>
          <w:rFonts w:ascii="Times New Roman" w:hAnsi="Times New Roman" w:cs="Times New Roman"/>
          <w:sz w:val="28"/>
          <w:szCs w:val="28"/>
        </w:rPr>
        <w:t xml:space="preserve"> = dn</w:t>
      </w:r>
      <w:r w:rsidRPr="00003AC5">
        <w:rPr>
          <w:rFonts w:ascii="Times New Roman" w:hAnsi="Times New Roman" w:cs="Times New Roman"/>
          <w:sz w:val="28"/>
          <w:szCs w:val="28"/>
          <w:vertAlign w:val="subscript"/>
        </w:rPr>
        <w:t>i</w:t>
      </w:r>
      <w:r w:rsidR="00003AC5">
        <w:rPr>
          <w:rFonts w:ascii="Times New Roman" w:hAnsi="Times New Roman" w:cs="Times New Roman"/>
          <w:sz w:val="28"/>
          <w:szCs w:val="28"/>
          <w:vertAlign w:val="subscript"/>
        </w:rPr>
        <w:t xml:space="preserve">  p°</w:t>
      </w:r>
      <w:r w:rsidR="00003AC5">
        <w:rPr>
          <w:rFonts w:ascii="Times New Roman" w:hAnsi="Times New Roman" w:cs="Times New Roman"/>
          <w:sz w:val="28"/>
          <w:szCs w:val="28"/>
          <w:vertAlign w:val="superscript"/>
        </w:rPr>
        <w:t>p’</w:t>
      </w:r>
      <w:r w:rsidR="00003AC5">
        <w:rPr>
          <w:rFonts w:ascii="Times New Roman" w:hAnsi="Times New Roman" w:cs="Times New Roman"/>
          <w:sz w:val="28"/>
          <w:szCs w:val="28"/>
        </w:rPr>
        <w:t>ʃ(RT/P) dp = dn</w:t>
      </w:r>
      <w:r w:rsidR="00003AC5" w:rsidRPr="00003AC5">
        <w:rPr>
          <w:rFonts w:ascii="Times New Roman" w:hAnsi="Times New Roman" w:cs="Times New Roman"/>
          <w:sz w:val="28"/>
          <w:szCs w:val="28"/>
          <w:vertAlign w:val="subscript"/>
        </w:rPr>
        <w:t>i</w:t>
      </w:r>
      <w:r w:rsidR="00615BE6">
        <w:rPr>
          <w:rFonts w:ascii="Times New Roman" w:hAnsi="Times New Roman" w:cs="Times New Roman"/>
          <w:sz w:val="28"/>
          <w:szCs w:val="28"/>
        </w:rPr>
        <w:t>RTln(P</w:t>
      </w:r>
      <w:r w:rsidR="00615BE6">
        <w:rPr>
          <w:rFonts w:ascii="Times New Roman" w:hAnsi="Times New Roman" w:cs="Times New Roman"/>
          <w:sz w:val="28"/>
          <w:szCs w:val="28"/>
          <w:vertAlign w:val="superscript"/>
        </w:rPr>
        <w:t>’</w:t>
      </w:r>
      <w:r w:rsidR="00615BE6">
        <w:rPr>
          <w:rFonts w:ascii="Times New Roman" w:hAnsi="Times New Roman" w:cs="Times New Roman"/>
          <w:sz w:val="28"/>
          <w:szCs w:val="28"/>
        </w:rPr>
        <w:t>/P</w:t>
      </w:r>
      <w:r w:rsidR="00615BE6">
        <w:rPr>
          <w:rFonts w:ascii="Times New Roman" w:hAnsi="Times New Roman" w:cs="Times New Roman"/>
          <w:sz w:val="28"/>
          <w:szCs w:val="28"/>
          <w:vertAlign w:val="superscript"/>
        </w:rPr>
        <w:t>°</w:t>
      </w:r>
      <w:r w:rsidR="00615BE6">
        <w:rPr>
          <w:rFonts w:ascii="Times New Roman" w:hAnsi="Times New Roman" w:cs="Times New Roman"/>
          <w:sz w:val="28"/>
          <w:szCs w:val="28"/>
        </w:rPr>
        <w:t>)</w:t>
      </w:r>
      <w:r w:rsidR="00E76EEC">
        <w:rPr>
          <w:rFonts w:ascii="Times New Roman" w:hAnsi="Times New Roman" w:cs="Times New Roman"/>
          <w:sz w:val="28"/>
          <w:szCs w:val="28"/>
        </w:rPr>
        <w:t xml:space="preserve">                        </w:t>
      </w:r>
      <w:r w:rsidR="00141A40">
        <w:rPr>
          <w:rFonts w:ascii="Times New Roman" w:hAnsi="Times New Roman" w:cs="Times New Roman"/>
          <w:sz w:val="28"/>
          <w:szCs w:val="28"/>
        </w:rPr>
        <w:t xml:space="preserve">  </w:t>
      </w:r>
      <w:r w:rsidR="005D4008">
        <w:rPr>
          <w:rFonts w:ascii="Times New Roman" w:hAnsi="Times New Roman" w:cs="Times New Roman"/>
          <w:sz w:val="28"/>
          <w:szCs w:val="28"/>
        </w:rPr>
        <w:t>(9</w:t>
      </w:r>
      <w:r w:rsidR="00615BE6">
        <w:rPr>
          <w:rFonts w:ascii="Times New Roman" w:hAnsi="Times New Roman" w:cs="Times New Roman"/>
          <w:sz w:val="28"/>
          <w:szCs w:val="28"/>
        </w:rPr>
        <w:t>)</w:t>
      </w:r>
    </w:p>
    <w:p w:rsidR="00615BE6" w:rsidRDefault="00615BE6">
      <w:pPr>
        <w:rPr>
          <w:rFonts w:ascii="Times New Roman" w:hAnsi="Times New Roman" w:cs="Times New Roman"/>
          <w:sz w:val="28"/>
          <w:szCs w:val="28"/>
        </w:rPr>
      </w:pPr>
      <w:r>
        <w:rPr>
          <w:rFonts w:ascii="Times New Roman" w:hAnsi="Times New Roman" w:cs="Times New Roman"/>
          <w:sz w:val="28"/>
          <w:szCs w:val="28"/>
        </w:rPr>
        <w:t>Avec</w:t>
      </w:r>
      <w:r w:rsidRPr="00615BE6">
        <w:rPr>
          <w:rFonts w:ascii="Times New Roman" w:hAnsi="Times New Roman" w:cs="Times New Roman"/>
          <w:sz w:val="28"/>
          <w:szCs w:val="28"/>
        </w:rPr>
        <w:t xml:space="preserve"> </w:t>
      </w:r>
      <w:r>
        <w:rPr>
          <w:rFonts w:ascii="Times New Roman" w:hAnsi="Times New Roman" w:cs="Times New Roman"/>
          <w:sz w:val="28"/>
          <w:szCs w:val="28"/>
        </w:rPr>
        <w:t>dn</w:t>
      </w:r>
      <w:r w:rsidRPr="00003AC5">
        <w:rPr>
          <w:rFonts w:ascii="Times New Roman" w:hAnsi="Times New Roman" w:cs="Times New Roman"/>
          <w:sz w:val="28"/>
          <w:szCs w:val="28"/>
          <w:vertAlign w:val="subscript"/>
        </w:rPr>
        <w:t>i</w:t>
      </w:r>
      <w:r>
        <w:rPr>
          <w:rFonts w:ascii="Times New Roman" w:hAnsi="Times New Roman" w:cs="Times New Roman"/>
          <w:sz w:val="28"/>
          <w:szCs w:val="28"/>
        </w:rPr>
        <w:t xml:space="preserve"> =</w:t>
      </w:r>
      <w:r w:rsidR="00E76EEC">
        <w:rPr>
          <w:rFonts w:ascii="Times New Roman" w:hAnsi="Times New Roman" w:cs="Times New Roman"/>
          <w:sz w:val="28"/>
          <w:szCs w:val="28"/>
        </w:rPr>
        <w:t xml:space="preserve"> </w:t>
      </w:r>
      <w:r>
        <w:rPr>
          <w:rFonts w:ascii="Times New Roman" w:hAnsi="Times New Roman" w:cs="Times New Roman"/>
          <w:sz w:val="28"/>
          <w:szCs w:val="28"/>
        </w:rPr>
        <w:t>(ρ</w:t>
      </w:r>
      <w:r w:rsidRPr="00615BE6">
        <w:rPr>
          <w:rFonts w:ascii="Times New Roman" w:hAnsi="Times New Roman" w:cs="Times New Roman"/>
          <w:sz w:val="28"/>
          <w:szCs w:val="28"/>
          <w:vertAlign w:val="subscript"/>
        </w:rPr>
        <w:t>i</w:t>
      </w:r>
      <w:r>
        <w:rPr>
          <w:rFonts w:ascii="Times New Roman" w:hAnsi="Times New Roman" w:cs="Times New Roman"/>
          <w:sz w:val="28"/>
          <w:szCs w:val="28"/>
          <w:vertAlign w:val="subscript"/>
        </w:rPr>
        <w:t xml:space="preserve"> </w:t>
      </w:r>
      <w:r>
        <w:rPr>
          <w:rFonts w:ascii="Times New Roman" w:hAnsi="Times New Roman" w:cs="Times New Roman"/>
          <w:sz w:val="28"/>
          <w:szCs w:val="28"/>
        </w:rPr>
        <w:t>/M)</w:t>
      </w:r>
      <w:r w:rsidR="00E76EEC" w:rsidRPr="00E76EEC">
        <w:rPr>
          <w:rFonts w:ascii="Times New Roman" w:hAnsi="Times New Roman" w:cs="Times New Roman"/>
          <w:sz w:val="28"/>
          <w:szCs w:val="28"/>
        </w:rPr>
        <w:t xml:space="preserve"> </w:t>
      </w:r>
      <w:r w:rsidR="00E76EEC">
        <w:rPr>
          <w:rFonts w:ascii="Times New Roman" w:hAnsi="Times New Roman" w:cs="Times New Roman"/>
          <w:sz w:val="28"/>
          <w:szCs w:val="28"/>
        </w:rPr>
        <w:t xml:space="preserve">4π </w:t>
      </w:r>
      <w:r w:rsidR="00E76EEC" w:rsidRPr="00465BFF">
        <w:rPr>
          <w:rFonts w:ascii="Times New Roman" w:hAnsi="Times New Roman" w:cs="Times New Roman"/>
          <w:sz w:val="28"/>
          <w:szCs w:val="28"/>
        </w:rPr>
        <w:t>r</w:t>
      </w:r>
      <w:r w:rsidR="00E76EEC">
        <w:rPr>
          <w:rFonts w:ascii="Times New Roman" w:hAnsi="Times New Roman" w:cs="Times New Roman"/>
          <w:sz w:val="28"/>
          <w:szCs w:val="28"/>
          <w:vertAlign w:val="superscript"/>
        </w:rPr>
        <w:t>2</w:t>
      </w:r>
      <w:r w:rsidR="00E76EEC">
        <w:rPr>
          <w:rFonts w:ascii="Times New Roman" w:hAnsi="Times New Roman" w:cs="Times New Roman"/>
          <w:sz w:val="28"/>
          <w:szCs w:val="28"/>
        </w:rPr>
        <w:t xml:space="preserve"> </w:t>
      </w:r>
      <w:r w:rsidR="00E76EEC" w:rsidRPr="00465BFF">
        <w:rPr>
          <w:rFonts w:ascii="Times New Roman" w:hAnsi="Times New Roman" w:cs="Times New Roman"/>
          <w:sz w:val="28"/>
          <w:szCs w:val="28"/>
        </w:rPr>
        <w:t>dr</w:t>
      </w:r>
      <w:r w:rsidR="00E76EEC">
        <w:rPr>
          <w:rFonts w:ascii="Times New Roman" w:hAnsi="Times New Roman" w:cs="Times New Roman"/>
          <w:sz w:val="28"/>
          <w:szCs w:val="28"/>
        </w:rPr>
        <w:t xml:space="preserve"> o</w:t>
      </w:r>
      <w:r w:rsidR="00E76EEC" w:rsidRPr="00465BFF">
        <w:rPr>
          <w:rFonts w:ascii="Times New Roman" w:hAnsi="Times New Roman" w:cs="Times New Roman"/>
          <w:sz w:val="28"/>
          <w:szCs w:val="28"/>
        </w:rPr>
        <w:t>ù</w:t>
      </w:r>
      <w:r w:rsidR="00E76EEC">
        <w:rPr>
          <w:rFonts w:ascii="Times New Roman" w:hAnsi="Times New Roman" w:cs="Times New Roman"/>
          <w:sz w:val="28"/>
          <w:szCs w:val="28"/>
        </w:rPr>
        <w:t xml:space="preserve"> ρ</w:t>
      </w:r>
      <w:r w:rsidR="00E76EEC" w:rsidRPr="00615BE6">
        <w:rPr>
          <w:rFonts w:ascii="Times New Roman" w:hAnsi="Times New Roman" w:cs="Times New Roman"/>
          <w:sz w:val="28"/>
          <w:szCs w:val="28"/>
          <w:vertAlign w:val="subscript"/>
        </w:rPr>
        <w:t>i</w:t>
      </w:r>
      <w:r w:rsidR="00E76EEC">
        <w:rPr>
          <w:rFonts w:ascii="Times New Roman" w:hAnsi="Times New Roman" w:cs="Times New Roman"/>
          <w:sz w:val="28"/>
          <w:szCs w:val="28"/>
        </w:rPr>
        <w:t xml:space="preserve"> est la densité du liquide, on obtient l’équation de Kelvin :</w:t>
      </w:r>
    </w:p>
    <w:p w:rsidR="00E76EEC" w:rsidRDefault="00E76EEC" w:rsidP="00141A40">
      <w:pPr>
        <w:ind w:firstLine="708"/>
        <w:rPr>
          <w:rFonts w:ascii="Times New Roman" w:hAnsi="Times New Roman" w:cs="Times New Roman"/>
          <w:sz w:val="28"/>
          <w:szCs w:val="28"/>
        </w:rPr>
      </w:pPr>
      <w:r w:rsidRPr="00E76EEC">
        <w:rPr>
          <w:rFonts w:ascii="Times New Roman" w:hAnsi="Times New Roman" w:cs="Times New Roman"/>
          <w:sz w:val="28"/>
          <w:szCs w:val="28"/>
        </w:rPr>
        <w:t>RTln(P</w:t>
      </w:r>
      <w:r w:rsidRPr="00E76EEC">
        <w:rPr>
          <w:rFonts w:ascii="Times New Roman" w:hAnsi="Times New Roman" w:cs="Times New Roman"/>
          <w:sz w:val="28"/>
          <w:szCs w:val="28"/>
          <w:vertAlign w:val="superscript"/>
        </w:rPr>
        <w:t>’</w:t>
      </w:r>
      <w:r w:rsidRPr="00E76EEC">
        <w:rPr>
          <w:rFonts w:ascii="Times New Roman" w:hAnsi="Times New Roman" w:cs="Times New Roman"/>
          <w:sz w:val="28"/>
          <w:szCs w:val="28"/>
        </w:rPr>
        <w:t>/</w:t>
      </w:r>
      <w:r w:rsidR="00472E30">
        <w:rPr>
          <w:rFonts w:ascii="Times New Roman" w:hAnsi="Times New Roman" w:cs="Times New Roman"/>
          <w:sz w:val="28"/>
          <w:szCs w:val="28"/>
        </w:rPr>
        <w:t xml:space="preserve"> </w:t>
      </w:r>
      <w:r w:rsidRPr="00E76EEC">
        <w:rPr>
          <w:rFonts w:ascii="Times New Roman" w:hAnsi="Times New Roman" w:cs="Times New Roman"/>
          <w:sz w:val="28"/>
          <w:szCs w:val="28"/>
        </w:rPr>
        <w:t>P</w:t>
      </w:r>
      <w:r w:rsidRPr="00E76EEC">
        <w:rPr>
          <w:rFonts w:ascii="Times New Roman" w:hAnsi="Times New Roman" w:cs="Times New Roman"/>
          <w:sz w:val="28"/>
          <w:szCs w:val="28"/>
          <w:vertAlign w:val="superscript"/>
        </w:rPr>
        <w:t>°</w:t>
      </w:r>
      <w:r w:rsidRPr="00E76EEC">
        <w:rPr>
          <w:rFonts w:ascii="Times New Roman" w:hAnsi="Times New Roman" w:cs="Times New Roman"/>
          <w:sz w:val="28"/>
          <w:szCs w:val="28"/>
        </w:rPr>
        <w:t xml:space="preserve">) = 2ɣM / r </w:t>
      </w:r>
      <w:r>
        <w:rPr>
          <w:rFonts w:ascii="Times New Roman" w:hAnsi="Times New Roman" w:cs="Times New Roman"/>
          <w:sz w:val="28"/>
          <w:szCs w:val="28"/>
        </w:rPr>
        <w:t>ρ</w:t>
      </w:r>
      <w:r w:rsidRPr="00615BE6">
        <w:rPr>
          <w:rFonts w:ascii="Times New Roman" w:hAnsi="Times New Roman" w:cs="Times New Roman"/>
          <w:sz w:val="28"/>
          <w:szCs w:val="28"/>
          <w:vertAlign w:val="subscript"/>
        </w:rPr>
        <w:t>i</w:t>
      </w:r>
      <w:r w:rsidRPr="00E76EEC">
        <w:rPr>
          <w:rFonts w:ascii="Times New Roman" w:hAnsi="Times New Roman" w:cs="Times New Roman"/>
          <w:sz w:val="28"/>
          <w:szCs w:val="28"/>
        </w:rPr>
        <w:t xml:space="preserve"> </w:t>
      </w:r>
      <w:r w:rsidR="00141A40">
        <w:rPr>
          <w:rFonts w:ascii="Times New Roman" w:hAnsi="Times New Roman" w:cs="Times New Roman"/>
          <w:sz w:val="28"/>
          <w:szCs w:val="28"/>
        </w:rPr>
        <w:t xml:space="preserve">           </w:t>
      </w:r>
      <w:r>
        <w:rPr>
          <w:rFonts w:ascii="Times New Roman" w:hAnsi="Times New Roman" w:cs="Times New Roman"/>
          <w:sz w:val="28"/>
          <w:szCs w:val="28"/>
        </w:rPr>
        <w:t xml:space="preserve">        </w:t>
      </w:r>
      <w:r w:rsidR="00141A40">
        <w:rPr>
          <w:rFonts w:ascii="Times New Roman" w:hAnsi="Times New Roman" w:cs="Times New Roman"/>
          <w:sz w:val="28"/>
          <w:szCs w:val="28"/>
        </w:rPr>
        <w:t xml:space="preserve"> </w:t>
      </w:r>
      <w:r>
        <w:rPr>
          <w:rFonts w:ascii="Times New Roman" w:hAnsi="Times New Roman" w:cs="Times New Roman"/>
          <w:sz w:val="28"/>
          <w:szCs w:val="28"/>
        </w:rPr>
        <w:t xml:space="preserve">                  </w:t>
      </w:r>
      <w:r w:rsidR="005D4008">
        <w:rPr>
          <w:rFonts w:ascii="Times New Roman" w:hAnsi="Times New Roman" w:cs="Times New Roman"/>
          <w:sz w:val="28"/>
          <w:szCs w:val="28"/>
        </w:rPr>
        <w:t xml:space="preserve">                              (10</w:t>
      </w:r>
      <w:r>
        <w:rPr>
          <w:rFonts w:ascii="Times New Roman" w:hAnsi="Times New Roman" w:cs="Times New Roman"/>
          <w:sz w:val="28"/>
          <w:szCs w:val="28"/>
        </w:rPr>
        <w:t>)</w:t>
      </w:r>
    </w:p>
    <w:p w:rsidR="00472E30" w:rsidRPr="00465BFF" w:rsidRDefault="00E76EEC" w:rsidP="00472E30">
      <w:pPr>
        <w:rPr>
          <w:rFonts w:ascii="Times New Roman" w:hAnsi="Times New Roman" w:cs="Times New Roman"/>
          <w:sz w:val="28"/>
          <w:szCs w:val="28"/>
        </w:rPr>
      </w:pPr>
      <w:r>
        <w:rPr>
          <w:rFonts w:ascii="Times New Roman" w:hAnsi="Times New Roman" w:cs="Times New Roman"/>
          <w:sz w:val="28"/>
          <w:szCs w:val="28"/>
        </w:rPr>
        <w:tab/>
      </w:r>
      <w:r w:rsidR="00472E30" w:rsidRPr="00465BFF">
        <w:rPr>
          <w:rFonts w:ascii="Times New Roman" w:hAnsi="Times New Roman" w:cs="Times New Roman"/>
          <w:sz w:val="28"/>
          <w:szCs w:val="28"/>
        </w:rPr>
        <w:t xml:space="preserve">  Cette équation montre que la pression de</w:t>
      </w:r>
      <w:r w:rsidR="00472E30">
        <w:rPr>
          <w:rFonts w:ascii="Times New Roman" w:hAnsi="Times New Roman" w:cs="Times New Roman"/>
          <w:sz w:val="28"/>
          <w:szCs w:val="28"/>
        </w:rPr>
        <w:t xml:space="preserve"> </w:t>
      </w:r>
      <w:r w:rsidR="00472E30" w:rsidRPr="00465BFF">
        <w:rPr>
          <w:rFonts w:ascii="Times New Roman" w:hAnsi="Times New Roman" w:cs="Times New Roman"/>
          <w:sz w:val="28"/>
          <w:szCs w:val="28"/>
        </w:rPr>
        <w:t>vapeur p’</w:t>
      </w:r>
      <w:r w:rsidR="00472E30">
        <w:rPr>
          <w:rFonts w:ascii="Times New Roman" w:hAnsi="Times New Roman" w:cs="Times New Roman"/>
          <w:sz w:val="28"/>
          <w:szCs w:val="28"/>
        </w:rPr>
        <w:t xml:space="preserve"> </w:t>
      </w:r>
      <w:r w:rsidR="00472E30" w:rsidRPr="00465BFF">
        <w:rPr>
          <w:rFonts w:ascii="Times New Roman" w:hAnsi="Times New Roman" w:cs="Times New Roman"/>
          <w:sz w:val="28"/>
          <w:szCs w:val="28"/>
        </w:rPr>
        <w:t>d’</w:t>
      </w:r>
      <w:r w:rsidR="00472E30">
        <w:rPr>
          <w:rFonts w:ascii="Times New Roman" w:hAnsi="Times New Roman" w:cs="Times New Roman"/>
          <w:sz w:val="28"/>
          <w:szCs w:val="28"/>
        </w:rPr>
        <w:t>une gouttelette dépend de son rayon et de sa ten</w:t>
      </w:r>
      <w:r w:rsidR="00472E30" w:rsidRPr="00465BFF">
        <w:rPr>
          <w:rFonts w:ascii="Times New Roman" w:hAnsi="Times New Roman" w:cs="Times New Roman"/>
          <w:sz w:val="28"/>
          <w:szCs w:val="28"/>
        </w:rPr>
        <w:t>sion superficielle</w:t>
      </w:r>
      <w:r w:rsidR="00472E30">
        <w:rPr>
          <w:rFonts w:ascii="Times New Roman" w:hAnsi="Times New Roman" w:cs="Times New Roman"/>
          <w:sz w:val="28"/>
          <w:szCs w:val="28"/>
        </w:rPr>
        <w:t xml:space="preserve"> </w:t>
      </w:r>
      <w:r w:rsidR="00472E30" w:rsidRPr="00E76EEC">
        <w:rPr>
          <w:rFonts w:ascii="Times New Roman" w:hAnsi="Times New Roman" w:cs="Times New Roman"/>
          <w:sz w:val="28"/>
          <w:szCs w:val="28"/>
        </w:rPr>
        <w:t>ɣ</w:t>
      </w:r>
      <w:r w:rsidR="00472E30">
        <w:rPr>
          <w:rFonts w:ascii="Times New Roman" w:hAnsi="Times New Roman" w:cs="Times New Roman"/>
          <w:sz w:val="28"/>
          <w:szCs w:val="28"/>
        </w:rPr>
        <w:t xml:space="preserve">. </w:t>
      </w:r>
      <w:r w:rsidR="00472E30" w:rsidRPr="00465BFF">
        <w:rPr>
          <w:rFonts w:ascii="Times New Roman" w:hAnsi="Times New Roman" w:cs="Times New Roman"/>
          <w:sz w:val="28"/>
          <w:szCs w:val="28"/>
        </w:rPr>
        <w:t>Un raisonnement</w:t>
      </w:r>
      <w:r w:rsidR="00472E30">
        <w:rPr>
          <w:rFonts w:ascii="Times New Roman" w:hAnsi="Times New Roman" w:cs="Times New Roman"/>
          <w:sz w:val="28"/>
          <w:szCs w:val="28"/>
        </w:rPr>
        <w:t xml:space="preserve"> analogue permet </w:t>
      </w:r>
      <w:r w:rsidR="00472E30" w:rsidRPr="00465BFF">
        <w:rPr>
          <w:rFonts w:ascii="Times New Roman" w:hAnsi="Times New Roman" w:cs="Times New Roman"/>
          <w:sz w:val="28"/>
          <w:szCs w:val="28"/>
        </w:rPr>
        <w:t>d’établir une relation pour la pression de vapeur d’</w:t>
      </w:r>
      <w:r w:rsidR="00472E30">
        <w:rPr>
          <w:rFonts w:ascii="Times New Roman" w:hAnsi="Times New Roman" w:cs="Times New Roman"/>
          <w:sz w:val="28"/>
          <w:szCs w:val="28"/>
        </w:rPr>
        <w:t>un liquide contenu dans un po</w:t>
      </w:r>
      <w:r w:rsidR="00472E30" w:rsidRPr="00465BFF">
        <w:rPr>
          <w:rFonts w:ascii="Times New Roman" w:hAnsi="Times New Roman" w:cs="Times New Roman"/>
          <w:sz w:val="28"/>
          <w:szCs w:val="28"/>
        </w:rPr>
        <w:t xml:space="preserve">re de rayon r. </w:t>
      </w:r>
    </w:p>
    <w:p w:rsidR="00047C32" w:rsidRDefault="00472E30" w:rsidP="00141A40">
      <w:pPr>
        <w:ind w:firstLine="708"/>
        <w:rPr>
          <w:rFonts w:ascii="Times New Roman" w:hAnsi="Times New Roman" w:cs="Times New Roman"/>
          <w:sz w:val="28"/>
          <w:szCs w:val="28"/>
        </w:rPr>
      </w:pPr>
      <w:r w:rsidRPr="00E76EEC">
        <w:rPr>
          <w:rFonts w:ascii="Times New Roman" w:hAnsi="Times New Roman" w:cs="Times New Roman"/>
          <w:sz w:val="28"/>
          <w:szCs w:val="28"/>
        </w:rPr>
        <w:t>RTln(P</w:t>
      </w:r>
      <w:r w:rsidRPr="00E76EEC">
        <w:rPr>
          <w:rFonts w:ascii="Times New Roman" w:hAnsi="Times New Roman" w:cs="Times New Roman"/>
          <w:sz w:val="28"/>
          <w:szCs w:val="28"/>
          <w:vertAlign w:val="superscript"/>
        </w:rPr>
        <w:t>°</w:t>
      </w:r>
      <w:r w:rsidRPr="00E76EEC">
        <w:rPr>
          <w:rFonts w:ascii="Times New Roman" w:hAnsi="Times New Roman" w:cs="Times New Roman"/>
          <w:sz w:val="28"/>
          <w:szCs w:val="28"/>
        </w:rPr>
        <w:t xml:space="preserve"> /</w:t>
      </w:r>
      <w:r w:rsidRPr="00472E30">
        <w:rPr>
          <w:rFonts w:ascii="Times New Roman" w:hAnsi="Times New Roman" w:cs="Times New Roman"/>
          <w:sz w:val="28"/>
          <w:szCs w:val="28"/>
        </w:rPr>
        <w:t xml:space="preserve"> </w:t>
      </w:r>
      <w:r w:rsidRPr="00E76EEC">
        <w:rPr>
          <w:rFonts w:ascii="Times New Roman" w:hAnsi="Times New Roman" w:cs="Times New Roman"/>
          <w:sz w:val="28"/>
          <w:szCs w:val="28"/>
        </w:rPr>
        <w:t>P</w:t>
      </w:r>
      <w:r w:rsidRPr="00E76EEC">
        <w:rPr>
          <w:rFonts w:ascii="Times New Roman" w:hAnsi="Times New Roman" w:cs="Times New Roman"/>
          <w:sz w:val="28"/>
          <w:szCs w:val="28"/>
          <w:vertAlign w:val="superscript"/>
        </w:rPr>
        <w:t>’</w:t>
      </w:r>
      <w:r w:rsidRPr="00E76EEC">
        <w:rPr>
          <w:rFonts w:ascii="Times New Roman" w:hAnsi="Times New Roman" w:cs="Times New Roman"/>
          <w:sz w:val="28"/>
          <w:szCs w:val="28"/>
        </w:rPr>
        <w:t xml:space="preserve">) = 2ɣM / r </w:t>
      </w:r>
      <w:r>
        <w:rPr>
          <w:rFonts w:ascii="Times New Roman" w:hAnsi="Times New Roman" w:cs="Times New Roman"/>
          <w:sz w:val="28"/>
          <w:szCs w:val="28"/>
        </w:rPr>
        <w:t>ρ</w:t>
      </w:r>
      <w:r w:rsidRPr="00615BE6">
        <w:rPr>
          <w:rFonts w:ascii="Times New Roman" w:hAnsi="Times New Roman" w:cs="Times New Roman"/>
          <w:sz w:val="28"/>
          <w:szCs w:val="28"/>
          <w:vertAlign w:val="subscript"/>
        </w:rPr>
        <w:t>i</w:t>
      </w:r>
      <w:r w:rsidRPr="00E76EEC">
        <w:rPr>
          <w:rFonts w:ascii="Times New Roman" w:hAnsi="Times New Roman" w:cs="Times New Roman"/>
          <w:sz w:val="28"/>
          <w:szCs w:val="28"/>
        </w:rPr>
        <w:t xml:space="preserve"> </w:t>
      </w:r>
      <w:r>
        <w:rPr>
          <w:rFonts w:ascii="Times New Roman" w:hAnsi="Times New Roman" w:cs="Times New Roman"/>
          <w:sz w:val="28"/>
          <w:szCs w:val="28"/>
        </w:rPr>
        <w:t xml:space="preserve">  </w:t>
      </w:r>
      <w:r w:rsidR="00141A40">
        <w:rPr>
          <w:rFonts w:ascii="Times New Roman" w:hAnsi="Times New Roman" w:cs="Times New Roman"/>
          <w:sz w:val="28"/>
          <w:szCs w:val="28"/>
        </w:rPr>
        <w:t xml:space="preserve">                         </w:t>
      </w:r>
      <w:r>
        <w:rPr>
          <w:rFonts w:ascii="Times New Roman" w:hAnsi="Times New Roman" w:cs="Times New Roman"/>
          <w:sz w:val="28"/>
          <w:szCs w:val="28"/>
        </w:rPr>
        <w:t xml:space="preserve">                 </w:t>
      </w:r>
      <w:r w:rsidR="00141A40">
        <w:rPr>
          <w:rFonts w:ascii="Times New Roman" w:hAnsi="Times New Roman" w:cs="Times New Roman"/>
          <w:sz w:val="28"/>
          <w:szCs w:val="28"/>
        </w:rPr>
        <w:t xml:space="preserve">                       </w:t>
      </w:r>
      <w:r w:rsidR="005D4008">
        <w:rPr>
          <w:rFonts w:ascii="Times New Roman" w:hAnsi="Times New Roman" w:cs="Times New Roman"/>
          <w:sz w:val="28"/>
          <w:szCs w:val="28"/>
        </w:rPr>
        <w:t>(11</w:t>
      </w:r>
      <w:r>
        <w:rPr>
          <w:rFonts w:ascii="Times New Roman" w:hAnsi="Times New Roman" w:cs="Times New Roman"/>
          <w:sz w:val="28"/>
          <w:szCs w:val="28"/>
        </w:rPr>
        <w:t>)</w:t>
      </w:r>
    </w:p>
    <w:p w:rsidR="00472E30" w:rsidRPr="00465BFF" w:rsidRDefault="00472E30" w:rsidP="00472E30">
      <w:pPr>
        <w:rPr>
          <w:rFonts w:ascii="Times New Roman" w:hAnsi="Times New Roman" w:cs="Times New Roman"/>
          <w:sz w:val="28"/>
          <w:szCs w:val="28"/>
        </w:rPr>
      </w:pPr>
      <w:r w:rsidRPr="00465BFF">
        <w:rPr>
          <w:rFonts w:ascii="Times New Roman" w:hAnsi="Times New Roman" w:cs="Times New Roman"/>
          <w:sz w:val="28"/>
          <w:szCs w:val="28"/>
        </w:rPr>
        <w:t xml:space="preserve">Dans ce cas </w:t>
      </w:r>
      <w:r w:rsidRPr="00E76EEC">
        <w:rPr>
          <w:rFonts w:ascii="Times New Roman" w:hAnsi="Times New Roman" w:cs="Times New Roman"/>
          <w:sz w:val="28"/>
          <w:szCs w:val="28"/>
        </w:rPr>
        <w:t>P</w:t>
      </w:r>
      <w:r w:rsidRPr="00E76EEC">
        <w:rPr>
          <w:rFonts w:ascii="Times New Roman" w:hAnsi="Times New Roman" w:cs="Times New Roman"/>
          <w:sz w:val="28"/>
          <w:szCs w:val="28"/>
          <w:vertAlign w:val="superscript"/>
        </w:rPr>
        <w:t>’</w:t>
      </w:r>
      <w:r w:rsidR="00047C32">
        <w:rPr>
          <w:rFonts w:ascii="Times New Roman" w:hAnsi="Times New Roman" w:cs="Times New Roman"/>
          <w:sz w:val="28"/>
          <w:szCs w:val="28"/>
        </w:rPr>
        <w:t xml:space="preserve"> est par contre, inférieur à </w:t>
      </w:r>
      <w:r w:rsidR="00047C32" w:rsidRPr="00E76EEC">
        <w:rPr>
          <w:rFonts w:ascii="Times New Roman" w:hAnsi="Times New Roman" w:cs="Times New Roman"/>
          <w:sz w:val="28"/>
          <w:szCs w:val="28"/>
        </w:rPr>
        <w:t>P</w:t>
      </w:r>
      <w:r w:rsidR="00047C32" w:rsidRPr="00E76EEC">
        <w:rPr>
          <w:rFonts w:ascii="Times New Roman" w:hAnsi="Times New Roman" w:cs="Times New Roman"/>
          <w:sz w:val="28"/>
          <w:szCs w:val="28"/>
          <w:vertAlign w:val="superscript"/>
        </w:rPr>
        <w:t>°</w:t>
      </w:r>
    </w:p>
    <w:p w:rsidR="005373E8" w:rsidRDefault="005373E8">
      <w:pPr>
        <w:rPr>
          <w:rFonts w:ascii="Times New Roman" w:hAnsi="Times New Roman" w:cs="Times New Roman"/>
          <w:b/>
          <w:i/>
          <w:sz w:val="28"/>
          <w:szCs w:val="28"/>
          <w:u w:val="single"/>
        </w:rPr>
      </w:pPr>
      <w:r w:rsidRPr="005373E8">
        <w:rPr>
          <w:rFonts w:ascii="Times New Roman" w:hAnsi="Times New Roman" w:cs="Times New Roman"/>
          <w:b/>
          <w:i/>
          <w:sz w:val="28"/>
          <w:szCs w:val="28"/>
          <w:u w:val="single"/>
        </w:rPr>
        <w:t xml:space="preserve">Equation de Gibbs </w:t>
      </w:r>
    </w:p>
    <w:p w:rsidR="00AD2733" w:rsidRDefault="00DE6BF0" w:rsidP="00AD2733">
      <w:pPr>
        <w:ind w:firstLine="708"/>
        <w:rPr>
          <w:rFonts w:ascii="Times New Roman" w:hAnsi="Times New Roman" w:cs="Times New Roman"/>
          <w:b/>
          <w:i/>
          <w:sz w:val="28"/>
          <w:szCs w:val="28"/>
          <w:u w:val="single"/>
        </w:rPr>
      </w:pPr>
      <w:r w:rsidRPr="00465BFF">
        <w:rPr>
          <w:rFonts w:ascii="Times New Roman" w:hAnsi="Times New Roman" w:cs="Times New Roman"/>
          <w:sz w:val="28"/>
          <w:szCs w:val="28"/>
        </w:rPr>
        <w:t xml:space="preserve">La </w:t>
      </w:r>
      <w:r w:rsidR="005373E8" w:rsidRPr="00465BFF">
        <w:rPr>
          <w:rFonts w:ascii="Times New Roman" w:hAnsi="Times New Roman" w:cs="Times New Roman"/>
          <w:sz w:val="28"/>
          <w:szCs w:val="28"/>
        </w:rPr>
        <w:t>tension</w:t>
      </w:r>
      <w:r w:rsidRPr="00465BFF">
        <w:rPr>
          <w:rFonts w:ascii="Times New Roman" w:hAnsi="Times New Roman" w:cs="Times New Roman"/>
          <w:sz w:val="28"/>
          <w:szCs w:val="28"/>
        </w:rPr>
        <w:t xml:space="preserve"> superficielle de l’eau diminue lorsqu’</w:t>
      </w:r>
      <w:r w:rsidR="005373E8">
        <w:rPr>
          <w:rFonts w:ascii="Times New Roman" w:hAnsi="Times New Roman" w:cs="Times New Roman"/>
          <w:sz w:val="28"/>
          <w:szCs w:val="28"/>
        </w:rPr>
        <w:t xml:space="preserve">on y ajoute, </w:t>
      </w:r>
      <w:r w:rsidR="005373E8" w:rsidRPr="00465BFF">
        <w:rPr>
          <w:rFonts w:ascii="Times New Roman" w:hAnsi="Times New Roman" w:cs="Times New Roman"/>
          <w:sz w:val="28"/>
          <w:szCs w:val="28"/>
        </w:rPr>
        <w:t>même</w:t>
      </w:r>
      <w:r w:rsidR="005373E8">
        <w:rPr>
          <w:rFonts w:ascii="Times New Roman" w:hAnsi="Times New Roman" w:cs="Times New Roman"/>
          <w:sz w:val="28"/>
          <w:szCs w:val="28"/>
        </w:rPr>
        <w:t xml:space="preserve"> en faible quantité, un agent tensio-actif</w:t>
      </w:r>
      <w:r w:rsidRPr="00465BFF">
        <w:rPr>
          <w:rFonts w:ascii="Times New Roman" w:hAnsi="Times New Roman" w:cs="Times New Roman"/>
          <w:sz w:val="28"/>
          <w:szCs w:val="28"/>
        </w:rPr>
        <w:t xml:space="preserve">. De </w:t>
      </w:r>
      <w:r w:rsidR="005373E8" w:rsidRPr="00465BFF">
        <w:rPr>
          <w:rFonts w:ascii="Times New Roman" w:hAnsi="Times New Roman" w:cs="Times New Roman"/>
          <w:sz w:val="28"/>
          <w:szCs w:val="28"/>
        </w:rPr>
        <w:t>même</w:t>
      </w:r>
      <w:r w:rsidR="005373E8">
        <w:rPr>
          <w:rFonts w:ascii="Times New Roman" w:hAnsi="Times New Roman" w:cs="Times New Roman"/>
          <w:sz w:val="28"/>
          <w:szCs w:val="28"/>
        </w:rPr>
        <w:t xml:space="preserve">, </w:t>
      </w:r>
      <w:r w:rsidRPr="00465BFF">
        <w:rPr>
          <w:rFonts w:ascii="Times New Roman" w:hAnsi="Times New Roman" w:cs="Times New Roman"/>
          <w:sz w:val="28"/>
          <w:szCs w:val="28"/>
        </w:rPr>
        <w:t>un gaz adsorbé abaisse l’</w:t>
      </w:r>
      <w:r w:rsidR="005373E8" w:rsidRPr="00465BFF">
        <w:rPr>
          <w:rFonts w:ascii="Times New Roman" w:hAnsi="Times New Roman" w:cs="Times New Roman"/>
          <w:sz w:val="28"/>
          <w:szCs w:val="28"/>
        </w:rPr>
        <w:t>énergie</w:t>
      </w:r>
      <w:r w:rsidRPr="00465BFF">
        <w:rPr>
          <w:rFonts w:ascii="Times New Roman" w:hAnsi="Times New Roman" w:cs="Times New Roman"/>
          <w:sz w:val="28"/>
          <w:szCs w:val="28"/>
        </w:rPr>
        <w:t xml:space="preserve"> de surface d’un substrat solide. L’équation </w:t>
      </w:r>
      <w:r w:rsidR="005373E8">
        <w:rPr>
          <w:rFonts w:ascii="Times New Roman" w:hAnsi="Times New Roman" w:cs="Times New Roman"/>
          <w:sz w:val="28"/>
          <w:szCs w:val="28"/>
        </w:rPr>
        <w:t>de G</w:t>
      </w:r>
      <w:r w:rsidR="00BB1A25" w:rsidRPr="00465BFF">
        <w:rPr>
          <w:rFonts w:ascii="Times New Roman" w:hAnsi="Times New Roman" w:cs="Times New Roman"/>
          <w:sz w:val="28"/>
          <w:szCs w:val="28"/>
        </w:rPr>
        <w:t>ib</w:t>
      </w:r>
      <w:r w:rsidR="00AD2733">
        <w:rPr>
          <w:rFonts w:ascii="Times New Roman" w:hAnsi="Times New Roman" w:cs="Times New Roman"/>
          <w:sz w:val="28"/>
          <w:szCs w:val="28"/>
        </w:rPr>
        <w:t xml:space="preserve">bs </w:t>
      </w:r>
      <w:r w:rsidR="00BB1A25" w:rsidRPr="00465BFF">
        <w:rPr>
          <w:rFonts w:ascii="Times New Roman" w:hAnsi="Times New Roman" w:cs="Times New Roman"/>
          <w:sz w:val="28"/>
          <w:szCs w:val="28"/>
        </w:rPr>
        <w:t>relie la tension sup</w:t>
      </w:r>
      <w:r w:rsidR="00AD2733">
        <w:rPr>
          <w:rFonts w:ascii="Times New Roman" w:hAnsi="Times New Roman" w:cs="Times New Roman"/>
          <w:sz w:val="28"/>
          <w:szCs w:val="28"/>
        </w:rPr>
        <w:t xml:space="preserve">erficielle et la concentration </w:t>
      </w:r>
      <w:r w:rsidR="00BB1A25" w:rsidRPr="00465BFF">
        <w:rPr>
          <w:rFonts w:ascii="Times New Roman" w:hAnsi="Times New Roman" w:cs="Times New Roman"/>
          <w:sz w:val="28"/>
          <w:szCs w:val="28"/>
        </w:rPr>
        <w:t xml:space="preserve">de surface pour des </w:t>
      </w:r>
      <w:r w:rsidR="00AD2733" w:rsidRPr="00465BFF">
        <w:rPr>
          <w:rFonts w:ascii="Times New Roman" w:hAnsi="Times New Roman" w:cs="Times New Roman"/>
          <w:sz w:val="28"/>
          <w:szCs w:val="28"/>
        </w:rPr>
        <w:t>systèmes</w:t>
      </w:r>
      <w:r w:rsidR="00AD2733">
        <w:rPr>
          <w:rFonts w:ascii="Times New Roman" w:hAnsi="Times New Roman" w:cs="Times New Roman"/>
          <w:sz w:val="28"/>
          <w:szCs w:val="28"/>
        </w:rPr>
        <w:t xml:space="preserve"> à plusieurs composants</w:t>
      </w:r>
      <w:r w:rsidR="00BB1A25" w:rsidRPr="00465BFF">
        <w:rPr>
          <w:rFonts w:ascii="Times New Roman" w:hAnsi="Times New Roman" w:cs="Times New Roman"/>
          <w:sz w:val="28"/>
          <w:szCs w:val="28"/>
        </w:rPr>
        <w:t>.</w:t>
      </w:r>
    </w:p>
    <w:p w:rsidR="008B5CCB" w:rsidRPr="00AD2733" w:rsidRDefault="00BB1A25" w:rsidP="00AD2733">
      <w:pPr>
        <w:ind w:firstLine="708"/>
        <w:rPr>
          <w:rFonts w:ascii="Times New Roman" w:hAnsi="Times New Roman" w:cs="Times New Roman"/>
          <w:b/>
          <w:i/>
          <w:sz w:val="28"/>
          <w:szCs w:val="28"/>
          <w:u w:val="single"/>
        </w:rPr>
      </w:pPr>
      <w:r w:rsidRPr="00465BFF">
        <w:rPr>
          <w:rFonts w:ascii="Times New Roman" w:hAnsi="Times New Roman" w:cs="Times New Roman"/>
          <w:sz w:val="28"/>
          <w:szCs w:val="28"/>
        </w:rPr>
        <w:t>On suppose qu’un nombre i</w:t>
      </w:r>
      <w:r w:rsidR="00AD2733">
        <w:rPr>
          <w:rFonts w:ascii="Times New Roman" w:hAnsi="Times New Roman" w:cs="Times New Roman"/>
          <w:sz w:val="28"/>
          <w:szCs w:val="28"/>
        </w:rPr>
        <w:t xml:space="preserve"> de composants forme une phase. </w:t>
      </w:r>
      <w:r w:rsidRPr="00465BFF">
        <w:rPr>
          <w:rFonts w:ascii="Times New Roman" w:hAnsi="Times New Roman" w:cs="Times New Roman"/>
          <w:sz w:val="28"/>
          <w:szCs w:val="28"/>
        </w:rPr>
        <w:t xml:space="preserve">Comme </w:t>
      </w:r>
      <w:r w:rsidR="00AD2733" w:rsidRPr="00465BFF">
        <w:rPr>
          <w:rFonts w:ascii="Times New Roman" w:hAnsi="Times New Roman" w:cs="Times New Roman"/>
          <w:sz w:val="28"/>
          <w:szCs w:val="28"/>
        </w:rPr>
        <w:t>précédemment</w:t>
      </w:r>
      <w:r w:rsidR="00AD2733">
        <w:rPr>
          <w:rFonts w:ascii="Times New Roman" w:hAnsi="Times New Roman" w:cs="Times New Roman"/>
          <w:sz w:val="28"/>
          <w:szCs w:val="28"/>
        </w:rPr>
        <w:t xml:space="preserve">, augmenter la surface </w:t>
      </w:r>
      <w:r w:rsidRPr="00465BFF">
        <w:rPr>
          <w:rFonts w:ascii="Times New Roman" w:hAnsi="Times New Roman" w:cs="Times New Roman"/>
          <w:sz w:val="28"/>
          <w:szCs w:val="28"/>
        </w:rPr>
        <w:t>de la phase d’</w:t>
      </w:r>
      <w:r w:rsidR="00AD2733">
        <w:rPr>
          <w:rFonts w:ascii="Times New Roman" w:hAnsi="Times New Roman" w:cs="Times New Roman"/>
          <w:sz w:val="28"/>
          <w:szCs w:val="28"/>
        </w:rPr>
        <w:t xml:space="preserve">un incrément dA </w:t>
      </w:r>
      <w:r w:rsidRPr="00465BFF">
        <w:rPr>
          <w:rFonts w:ascii="Times New Roman" w:hAnsi="Times New Roman" w:cs="Times New Roman"/>
          <w:sz w:val="28"/>
          <w:szCs w:val="28"/>
        </w:rPr>
        <w:t>revient à déplacer un certa</w:t>
      </w:r>
      <w:r w:rsidR="008B5CCB" w:rsidRPr="00465BFF">
        <w:rPr>
          <w:rFonts w:ascii="Times New Roman" w:hAnsi="Times New Roman" w:cs="Times New Roman"/>
          <w:sz w:val="28"/>
          <w:szCs w:val="28"/>
        </w:rPr>
        <w:t>in nombre d’atomes de la</w:t>
      </w:r>
      <w:r w:rsidR="00AD2733">
        <w:rPr>
          <w:rFonts w:ascii="Times New Roman" w:hAnsi="Times New Roman" w:cs="Times New Roman"/>
          <w:sz w:val="28"/>
          <w:szCs w:val="28"/>
        </w:rPr>
        <w:t xml:space="preserve"> masse vers la surface et donc modifier de Dg </w:t>
      </w:r>
      <w:r w:rsidR="008B5CCB" w:rsidRPr="00465BFF">
        <w:rPr>
          <w:rFonts w:ascii="Times New Roman" w:hAnsi="Times New Roman" w:cs="Times New Roman"/>
          <w:sz w:val="28"/>
          <w:szCs w:val="28"/>
        </w:rPr>
        <w:t xml:space="preserve">l’enthalpie libre du </w:t>
      </w:r>
      <w:r w:rsidR="00AD2733" w:rsidRPr="00465BFF">
        <w:rPr>
          <w:rFonts w:ascii="Times New Roman" w:hAnsi="Times New Roman" w:cs="Times New Roman"/>
          <w:sz w:val="28"/>
          <w:szCs w:val="28"/>
        </w:rPr>
        <w:t>système</w:t>
      </w:r>
      <w:r w:rsidR="00AD2733">
        <w:rPr>
          <w:rFonts w:ascii="Times New Roman" w:hAnsi="Times New Roman" w:cs="Times New Roman"/>
          <w:sz w:val="28"/>
          <w:szCs w:val="28"/>
        </w:rPr>
        <w:t> :</w:t>
      </w:r>
      <w:r w:rsidR="008B5CCB" w:rsidRPr="00465BFF">
        <w:rPr>
          <w:rFonts w:ascii="Times New Roman" w:hAnsi="Times New Roman" w:cs="Times New Roman"/>
          <w:sz w:val="28"/>
          <w:szCs w:val="28"/>
        </w:rPr>
        <w:t xml:space="preserve"> </w:t>
      </w:r>
    </w:p>
    <w:p w:rsidR="00C521C9" w:rsidRPr="00E644B5" w:rsidRDefault="00E644B5" w:rsidP="00141A40">
      <w:pPr>
        <w:ind w:firstLine="708"/>
        <w:rPr>
          <w:rFonts w:ascii="Times New Roman" w:hAnsi="Times New Roman" w:cs="Times New Roman"/>
          <w:sz w:val="28"/>
          <w:szCs w:val="28"/>
          <w:lang w:val="en-US"/>
        </w:rPr>
      </w:pPr>
      <w:r w:rsidRPr="00E644B5">
        <w:rPr>
          <w:rFonts w:ascii="Times New Roman" w:hAnsi="Times New Roman" w:cs="Times New Roman"/>
          <w:sz w:val="28"/>
          <w:szCs w:val="28"/>
          <w:lang w:val="en-US"/>
        </w:rPr>
        <w:t xml:space="preserve">dG </w:t>
      </w:r>
      <w:r w:rsidR="008B5CCB" w:rsidRPr="00E644B5">
        <w:rPr>
          <w:rFonts w:ascii="Times New Roman" w:hAnsi="Times New Roman" w:cs="Times New Roman"/>
          <w:sz w:val="28"/>
          <w:szCs w:val="28"/>
          <w:lang w:val="en-US"/>
        </w:rPr>
        <w:t>=</w:t>
      </w:r>
      <w:r w:rsidR="002113E3">
        <w:rPr>
          <w:rFonts w:ascii="Times New Roman" w:hAnsi="Times New Roman" w:cs="Times New Roman"/>
          <w:sz w:val="28"/>
          <w:szCs w:val="28"/>
          <w:lang w:val="en-US"/>
        </w:rPr>
        <w:t xml:space="preserve"> </w:t>
      </w:r>
      <w:r w:rsidRPr="00E644B5">
        <w:rPr>
          <w:rFonts w:ascii="Times New Roman" w:hAnsi="Times New Roman" w:cs="Times New Roman"/>
          <w:sz w:val="28"/>
          <w:szCs w:val="28"/>
          <w:lang w:val="en-US"/>
        </w:rPr>
        <w:t>ɣ</w:t>
      </w:r>
      <w:r w:rsidR="002113E3">
        <w:rPr>
          <w:rFonts w:ascii="Times New Roman" w:hAnsi="Times New Roman" w:cs="Times New Roman"/>
          <w:sz w:val="28"/>
          <w:szCs w:val="28"/>
          <w:lang w:val="en-US"/>
        </w:rPr>
        <w:t xml:space="preserve"> </w:t>
      </w:r>
      <w:r>
        <w:rPr>
          <w:rFonts w:ascii="Times New Roman" w:hAnsi="Times New Roman" w:cs="Times New Roman"/>
          <w:sz w:val="28"/>
          <w:szCs w:val="28"/>
          <w:lang w:val="en-US"/>
        </w:rPr>
        <w:t>dA= +</w:t>
      </w:r>
      <w:r w:rsidR="008B5CCB" w:rsidRPr="00E644B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Ʃ </w:t>
      </w:r>
      <w:r w:rsidR="008B5CCB" w:rsidRPr="00E644B5">
        <w:rPr>
          <w:rFonts w:ascii="Times New Roman" w:hAnsi="Times New Roman" w:cs="Times New Roman"/>
          <w:sz w:val="28"/>
          <w:szCs w:val="28"/>
          <w:lang w:val="en-US"/>
        </w:rPr>
        <w:t>µ</w:t>
      </w:r>
      <w:r w:rsidR="008B5CCB" w:rsidRPr="00E644B5">
        <w:rPr>
          <w:rFonts w:ascii="Times New Roman" w:hAnsi="Times New Roman" w:cs="Times New Roman"/>
          <w:sz w:val="28"/>
          <w:szCs w:val="28"/>
          <w:vertAlign w:val="subscript"/>
          <w:lang w:val="en-US"/>
        </w:rPr>
        <w:t>i</w:t>
      </w:r>
      <w:r w:rsidR="002113E3">
        <w:rPr>
          <w:rFonts w:ascii="Times New Roman" w:hAnsi="Times New Roman" w:cs="Times New Roman"/>
          <w:sz w:val="28"/>
          <w:szCs w:val="28"/>
          <w:lang w:val="en-US"/>
        </w:rPr>
        <w:t xml:space="preserve"> </w:t>
      </w:r>
      <w:r w:rsidR="008B5CCB" w:rsidRPr="00E644B5">
        <w:rPr>
          <w:rFonts w:ascii="Times New Roman" w:hAnsi="Times New Roman" w:cs="Times New Roman"/>
          <w:sz w:val="28"/>
          <w:szCs w:val="28"/>
          <w:lang w:val="en-US"/>
        </w:rPr>
        <w:t>dn</w:t>
      </w:r>
      <w:r w:rsidR="008B5CCB" w:rsidRPr="00E644B5">
        <w:rPr>
          <w:rFonts w:ascii="Times New Roman" w:hAnsi="Times New Roman" w:cs="Times New Roman"/>
          <w:sz w:val="28"/>
          <w:szCs w:val="28"/>
          <w:vertAlign w:val="subscript"/>
          <w:lang w:val="en-US"/>
        </w:rPr>
        <w:t>i</w:t>
      </w:r>
      <w:r w:rsidR="008B5CCB" w:rsidRPr="00E644B5">
        <w:rPr>
          <w:rFonts w:ascii="Times New Roman" w:hAnsi="Times New Roman" w:cs="Times New Roman"/>
          <w:sz w:val="28"/>
          <w:szCs w:val="28"/>
          <w:lang w:val="en-US"/>
        </w:rPr>
        <w:t xml:space="preserve">                            </w:t>
      </w:r>
      <w:r w:rsidR="00141A40">
        <w:rPr>
          <w:rFonts w:ascii="Times New Roman" w:hAnsi="Times New Roman" w:cs="Times New Roman"/>
          <w:sz w:val="28"/>
          <w:szCs w:val="28"/>
          <w:lang w:val="en-US"/>
        </w:rPr>
        <w:t xml:space="preserve">                         </w:t>
      </w:r>
      <w:r w:rsidR="008B5CCB" w:rsidRPr="00E644B5">
        <w:rPr>
          <w:rFonts w:ascii="Times New Roman" w:hAnsi="Times New Roman" w:cs="Times New Roman"/>
          <w:sz w:val="28"/>
          <w:szCs w:val="28"/>
          <w:lang w:val="en-US"/>
        </w:rPr>
        <w:t xml:space="preserve"> </w:t>
      </w:r>
      <w:r w:rsidR="00141A40">
        <w:rPr>
          <w:rFonts w:ascii="Times New Roman" w:hAnsi="Times New Roman" w:cs="Times New Roman"/>
          <w:sz w:val="28"/>
          <w:szCs w:val="28"/>
          <w:lang w:val="en-US"/>
        </w:rPr>
        <w:t xml:space="preserve">                    </w:t>
      </w:r>
      <w:r w:rsidR="005D4008">
        <w:rPr>
          <w:rFonts w:ascii="Times New Roman" w:hAnsi="Times New Roman" w:cs="Times New Roman"/>
          <w:sz w:val="28"/>
          <w:szCs w:val="28"/>
          <w:lang w:val="en-US"/>
        </w:rPr>
        <w:t xml:space="preserve"> (12</w:t>
      </w:r>
      <w:r w:rsidR="008B5CCB" w:rsidRPr="00E644B5">
        <w:rPr>
          <w:rFonts w:ascii="Times New Roman" w:hAnsi="Times New Roman" w:cs="Times New Roman"/>
          <w:sz w:val="28"/>
          <w:szCs w:val="28"/>
          <w:lang w:val="en-US"/>
        </w:rPr>
        <w:t>)</w:t>
      </w:r>
      <w:r w:rsidR="00BB1A25" w:rsidRPr="00E644B5">
        <w:rPr>
          <w:rFonts w:ascii="Times New Roman" w:hAnsi="Times New Roman" w:cs="Times New Roman"/>
          <w:sz w:val="28"/>
          <w:szCs w:val="28"/>
          <w:lang w:val="en-US"/>
        </w:rPr>
        <w:t xml:space="preserve">  </w:t>
      </w:r>
      <w:r w:rsidR="00DE6BF0" w:rsidRPr="00E644B5">
        <w:rPr>
          <w:rFonts w:ascii="Times New Roman" w:hAnsi="Times New Roman" w:cs="Times New Roman"/>
          <w:sz w:val="28"/>
          <w:szCs w:val="28"/>
          <w:lang w:val="en-US"/>
        </w:rPr>
        <w:t xml:space="preserve">  </w:t>
      </w:r>
      <w:r w:rsidR="002055B1" w:rsidRPr="00E644B5">
        <w:rPr>
          <w:rFonts w:ascii="Times New Roman" w:hAnsi="Times New Roman" w:cs="Times New Roman"/>
          <w:sz w:val="28"/>
          <w:szCs w:val="28"/>
          <w:lang w:val="en-US"/>
        </w:rPr>
        <w:t xml:space="preserve">  </w:t>
      </w:r>
    </w:p>
    <w:p w:rsidR="00E644B5" w:rsidRPr="00A44809" w:rsidRDefault="00800F08">
      <w:pPr>
        <w:rPr>
          <w:rFonts w:ascii="Times New Roman" w:hAnsi="Times New Roman" w:cs="Times New Roman"/>
          <w:sz w:val="28"/>
          <w:szCs w:val="28"/>
          <w:lang w:val="en-US"/>
        </w:rPr>
      </w:pPr>
      <w:r w:rsidRPr="00A44809">
        <w:rPr>
          <w:rFonts w:ascii="Times New Roman" w:hAnsi="Times New Roman" w:cs="Times New Roman"/>
          <w:sz w:val="28"/>
          <w:szCs w:val="28"/>
          <w:lang w:val="en-US"/>
        </w:rPr>
        <w:t>=========================================================</w:t>
      </w:r>
    </w:p>
    <w:p w:rsidR="00A44809" w:rsidRDefault="00A44809">
      <w:pPr>
        <w:rPr>
          <w:rFonts w:ascii="Times New Roman" w:hAnsi="Times New Roman" w:cs="Times New Roman"/>
          <w:b/>
          <w:i/>
          <w:sz w:val="28"/>
          <w:szCs w:val="28"/>
          <w:u w:val="single"/>
        </w:rPr>
      </w:pPr>
      <w:r>
        <w:rPr>
          <w:rFonts w:ascii="Times New Roman" w:hAnsi="Times New Roman" w:cs="Times New Roman"/>
          <w:b/>
          <w:i/>
          <w:sz w:val="28"/>
          <w:szCs w:val="28"/>
          <w:u w:val="single"/>
        </w:rPr>
        <w:t>Chapitre IV</w:t>
      </w:r>
    </w:p>
    <w:p w:rsidR="00800F08" w:rsidRDefault="00C521C9">
      <w:pPr>
        <w:rPr>
          <w:rFonts w:ascii="Times New Roman" w:hAnsi="Times New Roman" w:cs="Times New Roman"/>
          <w:b/>
          <w:i/>
          <w:sz w:val="28"/>
          <w:szCs w:val="28"/>
          <w:u w:val="single"/>
        </w:rPr>
      </w:pPr>
      <w:r w:rsidRPr="00E644B5">
        <w:rPr>
          <w:rFonts w:ascii="Times New Roman" w:hAnsi="Times New Roman" w:cs="Times New Roman"/>
          <w:b/>
          <w:i/>
          <w:sz w:val="28"/>
          <w:szCs w:val="28"/>
          <w:u w:val="single"/>
        </w:rPr>
        <w:t>Mét</w:t>
      </w:r>
      <w:r w:rsidR="00E644B5" w:rsidRPr="00E644B5">
        <w:rPr>
          <w:rFonts w:ascii="Times New Roman" w:hAnsi="Times New Roman" w:cs="Times New Roman"/>
          <w:b/>
          <w:i/>
          <w:sz w:val="28"/>
          <w:szCs w:val="28"/>
          <w:u w:val="single"/>
        </w:rPr>
        <w:t xml:space="preserve">hodes de détermination </w:t>
      </w:r>
      <w:r w:rsidRPr="00E644B5">
        <w:rPr>
          <w:rFonts w:ascii="Times New Roman" w:hAnsi="Times New Roman" w:cs="Times New Roman"/>
          <w:b/>
          <w:i/>
          <w:sz w:val="28"/>
          <w:szCs w:val="28"/>
          <w:u w:val="single"/>
        </w:rPr>
        <w:t xml:space="preserve">de la tension superficielle </w:t>
      </w:r>
    </w:p>
    <w:p w:rsidR="0040681C" w:rsidRDefault="00C521C9" w:rsidP="0040681C">
      <w:pPr>
        <w:ind w:firstLine="708"/>
        <w:rPr>
          <w:rFonts w:ascii="Times New Roman" w:hAnsi="Times New Roman" w:cs="Times New Roman"/>
          <w:sz w:val="28"/>
          <w:szCs w:val="28"/>
        </w:rPr>
      </w:pPr>
      <w:r>
        <w:rPr>
          <w:rFonts w:ascii="Times New Roman" w:hAnsi="Times New Roman" w:cs="Times New Roman"/>
          <w:sz w:val="28"/>
          <w:szCs w:val="28"/>
        </w:rPr>
        <w:t xml:space="preserve"> La tension superficielle d’</w:t>
      </w:r>
      <w:r w:rsidR="00800F08">
        <w:rPr>
          <w:rFonts w:ascii="Times New Roman" w:hAnsi="Times New Roman" w:cs="Times New Roman"/>
          <w:sz w:val="28"/>
          <w:szCs w:val="28"/>
        </w:rPr>
        <w:t xml:space="preserve">un solide est extrêmement difficile à </w:t>
      </w:r>
      <w:r>
        <w:rPr>
          <w:rFonts w:ascii="Times New Roman" w:hAnsi="Times New Roman" w:cs="Times New Roman"/>
          <w:sz w:val="28"/>
          <w:szCs w:val="28"/>
        </w:rPr>
        <w:t xml:space="preserve">mesurer et les rares techniques disponibles ne sont </w:t>
      </w:r>
      <w:r w:rsidR="00800F08">
        <w:rPr>
          <w:rFonts w:ascii="Times New Roman" w:hAnsi="Times New Roman" w:cs="Times New Roman"/>
          <w:sz w:val="28"/>
          <w:szCs w:val="28"/>
        </w:rPr>
        <w:t xml:space="preserve">valables que dans </w:t>
      </w:r>
      <w:r w:rsidR="00C90043">
        <w:rPr>
          <w:rFonts w:ascii="Times New Roman" w:hAnsi="Times New Roman" w:cs="Times New Roman"/>
          <w:sz w:val="28"/>
          <w:szCs w:val="28"/>
        </w:rPr>
        <w:t xml:space="preserve">certains cas </w:t>
      </w:r>
      <w:r w:rsidR="00800F08">
        <w:rPr>
          <w:rFonts w:ascii="Times New Roman" w:hAnsi="Times New Roman" w:cs="Times New Roman"/>
          <w:sz w:val="28"/>
          <w:szCs w:val="28"/>
        </w:rPr>
        <w:t>particuliers. P</w:t>
      </w:r>
      <w:r>
        <w:rPr>
          <w:rFonts w:ascii="Times New Roman" w:hAnsi="Times New Roman" w:cs="Times New Roman"/>
          <w:sz w:val="28"/>
          <w:szCs w:val="28"/>
        </w:rPr>
        <w:t>our les liquides,</w:t>
      </w:r>
      <w:r w:rsidR="00800F08">
        <w:rPr>
          <w:rFonts w:ascii="Times New Roman" w:hAnsi="Times New Roman" w:cs="Times New Roman"/>
          <w:sz w:val="28"/>
          <w:szCs w:val="28"/>
        </w:rPr>
        <w:t xml:space="preserve"> plusieurs méthodes de déte</w:t>
      </w:r>
      <w:r>
        <w:rPr>
          <w:rFonts w:ascii="Times New Roman" w:hAnsi="Times New Roman" w:cs="Times New Roman"/>
          <w:sz w:val="28"/>
          <w:szCs w:val="28"/>
        </w:rPr>
        <w:t>rmination de la tension su</w:t>
      </w:r>
      <w:r w:rsidR="00800F08">
        <w:rPr>
          <w:rFonts w:ascii="Times New Roman" w:hAnsi="Times New Roman" w:cs="Times New Roman"/>
          <w:sz w:val="28"/>
          <w:szCs w:val="28"/>
        </w:rPr>
        <w:t xml:space="preserve">perficielle ont été mise </w:t>
      </w:r>
      <w:r>
        <w:rPr>
          <w:rFonts w:ascii="Times New Roman" w:hAnsi="Times New Roman" w:cs="Times New Roman"/>
          <w:sz w:val="28"/>
          <w:szCs w:val="28"/>
        </w:rPr>
        <w:t>au point.</w:t>
      </w:r>
      <w:r w:rsidR="0073139B">
        <w:rPr>
          <w:rFonts w:ascii="Times New Roman" w:hAnsi="Times New Roman" w:cs="Times New Roman"/>
          <w:sz w:val="28"/>
          <w:szCs w:val="28"/>
        </w:rPr>
        <w:t xml:space="preserve"> E</w:t>
      </w:r>
      <w:r w:rsidR="00800F08">
        <w:rPr>
          <w:rFonts w:ascii="Times New Roman" w:hAnsi="Times New Roman" w:cs="Times New Roman"/>
          <w:sz w:val="28"/>
          <w:szCs w:val="28"/>
        </w:rPr>
        <w:t xml:space="preserve">lles </w:t>
      </w:r>
      <w:r w:rsidR="0073139B">
        <w:rPr>
          <w:rFonts w:ascii="Times New Roman" w:hAnsi="Times New Roman" w:cs="Times New Roman"/>
          <w:sz w:val="28"/>
          <w:szCs w:val="28"/>
        </w:rPr>
        <w:t>font</w:t>
      </w:r>
      <w:r w:rsidR="00800F08">
        <w:rPr>
          <w:rFonts w:ascii="Times New Roman" w:hAnsi="Times New Roman" w:cs="Times New Roman"/>
          <w:sz w:val="28"/>
          <w:szCs w:val="28"/>
        </w:rPr>
        <w:t xml:space="preserve"> souvent intervenir </w:t>
      </w:r>
      <w:r w:rsidR="0073139B">
        <w:rPr>
          <w:rFonts w:ascii="Times New Roman" w:hAnsi="Times New Roman" w:cs="Times New Roman"/>
          <w:sz w:val="28"/>
          <w:szCs w:val="28"/>
        </w:rPr>
        <w:t>un angle de contact</w:t>
      </w:r>
      <w:r w:rsidR="00800F08">
        <w:rPr>
          <w:rFonts w:ascii="Times New Roman" w:hAnsi="Times New Roman" w:cs="Times New Roman"/>
          <w:sz w:val="28"/>
          <w:szCs w:val="28"/>
        </w:rPr>
        <w:t xml:space="preserve">, </w:t>
      </w:r>
      <w:r w:rsidR="00E33020">
        <w:rPr>
          <w:rFonts w:ascii="Times New Roman" w:hAnsi="Times New Roman" w:cs="Times New Roman"/>
          <w:sz w:val="28"/>
          <w:szCs w:val="28"/>
        </w:rPr>
        <w:t>défini comme l’</w:t>
      </w:r>
      <w:r w:rsidR="00800F08">
        <w:rPr>
          <w:rFonts w:ascii="Times New Roman" w:hAnsi="Times New Roman" w:cs="Times New Roman"/>
          <w:sz w:val="28"/>
          <w:szCs w:val="28"/>
        </w:rPr>
        <w:t xml:space="preserve">angle, mesuré dans le liquide, </w:t>
      </w:r>
      <w:r w:rsidR="00E33020">
        <w:rPr>
          <w:rFonts w:ascii="Times New Roman" w:hAnsi="Times New Roman" w:cs="Times New Roman"/>
          <w:sz w:val="28"/>
          <w:szCs w:val="28"/>
        </w:rPr>
        <w:t>formé par la jon</w:t>
      </w:r>
      <w:r w:rsidR="00800F08">
        <w:rPr>
          <w:rFonts w:ascii="Times New Roman" w:hAnsi="Times New Roman" w:cs="Times New Roman"/>
          <w:sz w:val="28"/>
          <w:szCs w:val="28"/>
        </w:rPr>
        <w:t xml:space="preserve">ction de </w:t>
      </w:r>
      <w:r w:rsidR="00794CBC">
        <w:rPr>
          <w:rFonts w:ascii="Times New Roman" w:hAnsi="Times New Roman" w:cs="Times New Roman"/>
          <w:sz w:val="28"/>
          <w:szCs w:val="28"/>
        </w:rPr>
        <w:t>trois phases (solide</w:t>
      </w:r>
      <w:r w:rsidR="00800F08">
        <w:rPr>
          <w:rFonts w:ascii="Times New Roman" w:hAnsi="Times New Roman" w:cs="Times New Roman"/>
          <w:sz w:val="28"/>
          <w:szCs w:val="28"/>
        </w:rPr>
        <w:t xml:space="preserve"> </w:t>
      </w:r>
      <w:r w:rsidR="00794CBC">
        <w:rPr>
          <w:rFonts w:ascii="Times New Roman" w:hAnsi="Times New Roman" w:cs="Times New Roman"/>
          <w:sz w:val="28"/>
          <w:szCs w:val="28"/>
        </w:rPr>
        <w:t>-</w:t>
      </w:r>
      <w:r w:rsidR="00800F08">
        <w:rPr>
          <w:rFonts w:ascii="Times New Roman" w:hAnsi="Times New Roman" w:cs="Times New Roman"/>
          <w:sz w:val="28"/>
          <w:szCs w:val="28"/>
        </w:rPr>
        <w:t xml:space="preserve"> liquide </w:t>
      </w:r>
      <w:r w:rsidR="00794CBC">
        <w:rPr>
          <w:rFonts w:ascii="Times New Roman" w:hAnsi="Times New Roman" w:cs="Times New Roman"/>
          <w:sz w:val="28"/>
          <w:szCs w:val="28"/>
        </w:rPr>
        <w:t>-</w:t>
      </w:r>
      <w:r w:rsidR="00800F08">
        <w:rPr>
          <w:rFonts w:ascii="Times New Roman" w:hAnsi="Times New Roman" w:cs="Times New Roman"/>
          <w:sz w:val="28"/>
          <w:szCs w:val="28"/>
        </w:rPr>
        <w:t xml:space="preserve"> gaz ou liquide </w:t>
      </w:r>
      <w:r w:rsidR="00794CBC">
        <w:rPr>
          <w:rFonts w:ascii="Times New Roman" w:hAnsi="Times New Roman" w:cs="Times New Roman"/>
          <w:sz w:val="28"/>
          <w:szCs w:val="28"/>
        </w:rPr>
        <w:t>-</w:t>
      </w:r>
      <w:r w:rsidR="00800F08">
        <w:rPr>
          <w:rFonts w:ascii="Times New Roman" w:hAnsi="Times New Roman" w:cs="Times New Roman"/>
          <w:sz w:val="28"/>
          <w:szCs w:val="28"/>
        </w:rPr>
        <w:t xml:space="preserve"> liquide - </w:t>
      </w:r>
      <w:r w:rsidR="00E33020">
        <w:rPr>
          <w:rFonts w:ascii="Times New Roman" w:hAnsi="Times New Roman" w:cs="Times New Roman"/>
          <w:sz w:val="28"/>
          <w:szCs w:val="28"/>
        </w:rPr>
        <w:t>g</w:t>
      </w:r>
      <w:r w:rsidR="00794CBC">
        <w:rPr>
          <w:rFonts w:ascii="Times New Roman" w:hAnsi="Times New Roman" w:cs="Times New Roman"/>
          <w:sz w:val="28"/>
          <w:szCs w:val="28"/>
        </w:rPr>
        <w:t xml:space="preserve">az). En effet, </w:t>
      </w:r>
      <w:r w:rsidR="00E33020">
        <w:rPr>
          <w:rFonts w:ascii="Times New Roman" w:hAnsi="Times New Roman" w:cs="Times New Roman"/>
          <w:sz w:val="28"/>
          <w:szCs w:val="28"/>
        </w:rPr>
        <w:t>bien que l</w:t>
      </w:r>
      <w:r w:rsidR="00794CBC">
        <w:rPr>
          <w:rFonts w:ascii="Times New Roman" w:hAnsi="Times New Roman" w:cs="Times New Roman"/>
          <w:sz w:val="28"/>
          <w:szCs w:val="28"/>
        </w:rPr>
        <w:t>a tension superficielle soi</w:t>
      </w:r>
      <w:r w:rsidR="00E33020">
        <w:rPr>
          <w:rFonts w:ascii="Times New Roman" w:hAnsi="Times New Roman" w:cs="Times New Roman"/>
          <w:sz w:val="28"/>
          <w:szCs w:val="28"/>
        </w:rPr>
        <w:t xml:space="preserve">t une </w:t>
      </w:r>
      <w:r w:rsidR="00794CBC">
        <w:rPr>
          <w:rFonts w:ascii="Times New Roman" w:hAnsi="Times New Roman" w:cs="Times New Roman"/>
          <w:sz w:val="28"/>
          <w:szCs w:val="28"/>
        </w:rPr>
        <w:t>propriété</w:t>
      </w:r>
      <w:r w:rsidR="00E33020">
        <w:rPr>
          <w:rFonts w:ascii="Times New Roman" w:hAnsi="Times New Roman" w:cs="Times New Roman"/>
          <w:sz w:val="28"/>
          <w:szCs w:val="28"/>
        </w:rPr>
        <w:t xml:space="preserve"> des deux phases qui forment</w:t>
      </w:r>
      <w:r w:rsidR="00794CBC">
        <w:rPr>
          <w:rFonts w:ascii="Times New Roman" w:hAnsi="Times New Roman" w:cs="Times New Roman"/>
          <w:sz w:val="28"/>
          <w:szCs w:val="28"/>
        </w:rPr>
        <w:t xml:space="preserve"> </w:t>
      </w:r>
      <w:r w:rsidR="00E33020">
        <w:rPr>
          <w:rFonts w:ascii="Times New Roman" w:hAnsi="Times New Roman" w:cs="Times New Roman"/>
          <w:sz w:val="28"/>
          <w:szCs w:val="28"/>
        </w:rPr>
        <w:t>l’</w:t>
      </w:r>
      <w:r w:rsidR="00794CBC">
        <w:rPr>
          <w:rFonts w:ascii="Times New Roman" w:hAnsi="Times New Roman" w:cs="Times New Roman"/>
          <w:sz w:val="28"/>
          <w:szCs w:val="28"/>
        </w:rPr>
        <w:t>interface</w:t>
      </w:r>
      <w:r w:rsidR="002113E3">
        <w:rPr>
          <w:rFonts w:ascii="Times New Roman" w:hAnsi="Times New Roman" w:cs="Times New Roman"/>
          <w:sz w:val="28"/>
          <w:szCs w:val="28"/>
        </w:rPr>
        <w:t xml:space="preserve">, </w:t>
      </w:r>
      <w:r w:rsidR="00794CBC">
        <w:rPr>
          <w:rFonts w:ascii="Times New Roman" w:hAnsi="Times New Roman" w:cs="Times New Roman"/>
          <w:sz w:val="28"/>
          <w:szCs w:val="28"/>
        </w:rPr>
        <w:t xml:space="preserve">θ </w:t>
      </w:r>
      <w:r w:rsidR="00E33020">
        <w:rPr>
          <w:rFonts w:ascii="Times New Roman" w:hAnsi="Times New Roman" w:cs="Times New Roman"/>
          <w:sz w:val="28"/>
          <w:szCs w:val="28"/>
        </w:rPr>
        <w:t xml:space="preserve">doit </w:t>
      </w:r>
      <w:r w:rsidR="00794CBC">
        <w:rPr>
          <w:rFonts w:ascii="Times New Roman" w:hAnsi="Times New Roman" w:cs="Times New Roman"/>
          <w:sz w:val="28"/>
          <w:szCs w:val="28"/>
        </w:rPr>
        <w:t>être</w:t>
      </w:r>
      <w:r w:rsidR="0040681C">
        <w:rPr>
          <w:rFonts w:ascii="Times New Roman" w:hAnsi="Times New Roman" w:cs="Times New Roman"/>
          <w:sz w:val="28"/>
          <w:szCs w:val="28"/>
        </w:rPr>
        <w:t xml:space="preserve"> caractérisé </w:t>
      </w:r>
      <w:r w:rsidR="00E33020">
        <w:rPr>
          <w:rFonts w:ascii="Times New Roman" w:hAnsi="Times New Roman" w:cs="Times New Roman"/>
          <w:sz w:val="28"/>
          <w:szCs w:val="28"/>
        </w:rPr>
        <w:t xml:space="preserve">dans un </w:t>
      </w:r>
      <w:r w:rsidR="0040681C">
        <w:rPr>
          <w:rFonts w:ascii="Times New Roman" w:hAnsi="Times New Roman" w:cs="Times New Roman"/>
          <w:sz w:val="28"/>
          <w:szCs w:val="28"/>
        </w:rPr>
        <w:t>système à</w:t>
      </w:r>
      <w:r w:rsidR="00E33020">
        <w:rPr>
          <w:rFonts w:ascii="Times New Roman" w:hAnsi="Times New Roman" w:cs="Times New Roman"/>
          <w:sz w:val="28"/>
          <w:szCs w:val="28"/>
        </w:rPr>
        <w:t xml:space="preserve"> trois phases</w:t>
      </w:r>
      <w:r w:rsidR="0040681C">
        <w:rPr>
          <w:rFonts w:ascii="Times New Roman" w:hAnsi="Times New Roman" w:cs="Times New Roman"/>
          <w:sz w:val="28"/>
          <w:szCs w:val="28"/>
        </w:rPr>
        <w:t>.</w:t>
      </w:r>
    </w:p>
    <w:p w:rsidR="00C521C9" w:rsidRDefault="00EE2F8E" w:rsidP="0040681C">
      <w:pPr>
        <w:ind w:firstLine="708"/>
        <w:rPr>
          <w:rFonts w:ascii="Times New Roman" w:hAnsi="Times New Roman" w:cs="Times New Roman"/>
          <w:sz w:val="28"/>
          <w:szCs w:val="28"/>
        </w:rPr>
      </w:pPr>
      <w:r>
        <w:rPr>
          <w:rFonts w:ascii="Times New Roman" w:hAnsi="Times New Roman" w:cs="Times New Roman"/>
          <w:sz w:val="28"/>
          <w:szCs w:val="28"/>
        </w:rPr>
        <w:t>Pour mesurer la tensi</w:t>
      </w:r>
      <w:r w:rsidR="0040681C">
        <w:rPr>
          <w:rFonts w:ascii="Times New Roman" w:hAnsi="Times New Roman" w:cs="Times New Roman"/>
          <w:sz w:val="28"/>
          <w:szCs w:val="28"/>
        </w:rPr>
        <w:t xml:space="preserve">on superficielle, il est absolument impératif </w:t>
      </w:r>
      <w:r>
        <w:rPr>
          <w:rFonts w:ascii="Times New Roman" w:hAnsi="Times New Roman" w:cs="Times New Roman"/>
          <w:sz w:val="28"/>
          <w:szCs w:val="28"/>
        </w:rPr>
        <w:t xml:space="preserve">de travailler </w:t>
      </w:r>
      <w:r w:rsidR="0040681C">
        <w:rPr>
          <w:rFonts w:ascii="Times New Roman" w:hAnsi="Times New Roman" w:cs="Times New Roman"/>
          <w:sz w:val="28"/>
          <w:szCs w:val="28"/>
        </w:rPr>
        <w:t xml:space="preserve">avec </w:t>
      </w:r>
      <w:r>
        <w:rPr>
          <w:rFonts w:ascii="Times New Roman" w:hAnsi="Times New Roman" w:cs="Times New Roman"/>
          <w:sz w:val="28"/>
          <w:szCs w:val="28"/>
        </w:rPr>
        <w:t>des instrume</w:t>
      </w:r>
      <w:r w:rsidR="00A4074C">
        <w:rPr>
          <w:rFonts w:ascii="Times New Roman" w:hAnsi="Times New Roman" w:cs="Times New Roman"/>
          <w:sz w:val="28"/>
          <w:szCs w:val="28"/>
        </w:rPr>
        <w:t xml:space="preserve">nts extrêmement </w:t>
      </w:r>
      <w:r>
        <w:rPr>
          <w:rFonts w:ascii="Times New Roman" w:hAnsi="Times New Roman" w:cs="Times New Roman"/>
          <w:sz w:val="28"/>
          <w:szCs w:val="28"/>
        </w:rPr>
        <w:t>propres. En effet comme nous le</w:t>
      </w:r>
      <w:r w:rsidR="00A4074C">
        <w:rPr>
          <w:rFonts w:ascii="Times New Roman" w:hAnsi="Times New Roman" w:cs="Times New Roman"/>
          <w:sz w:val="28"/>
          <w:szCs w:val="28"/>
        </w:rPr>
        <w:t xml:space="preserve"> verr</w:t>
      </w:r>
      <w:r>
        <w:rPr>
          <w:rFonts w:ascii="Times New Roman" w:hAnsi="Times New Roman" w:cs="Times New Roman"/>
          <w:sz w:val="28"/>
          <w:szCs w:val="28"/>
        </w:rPr>
        <w:t>on</w:t>
      </w:r>
      <w:r w:rsidR="00A4074C">
        <w:rPr>
          <w:rFonts w:ascii="Times New Roman" w:hAnsi="Times New Roman" w:cs="Times New Roman"/>
          <w:sz w:val="28"/>
          <w:szCs w:val="28"/>
        </w:rPr>
        <w:t xml:space="preserve">s plus tard </w:t>
      </w:r>
      <w:r>
        <w:rPr>
          <w:rFonts w:ascii="Times New Roman" w:hAnsi="Times New Roman" w:cs="Times New Roman"/>
          <w:sz w:val="28"/>
          <w:szCs w:val="28"/>
        </w:rPr>
        <w:t xml:space="preserve">la tension superficielle est très </w:t>
      </w:r>
      <w:r w:rsidR="00A4074C">
        <w:rPr>
          <w:rFonts w:ascii="Times New Roman" w:hAnsi="Times New Roman" w:cs="Times New Roman"/>
          <w:sz w:val="28"/>
          <w:szCs w:val="28"/>
        </w:rPr>
        <w:t xml:space="preserve">sensible à la présence </w:t>
      </w:r>
      <w:r>
        <w:rPr>
          <w:rFonts w:ascii="Times New Roman" w:hAnsi="Times New Roman" w:cs="Times New Roman"/>
          <w:sz w:val="28"/>
          <w:szCs w:val="28"/>
        </w:rPr>
        <w:t>d’</w:t>
      </w:r>
      <w:r w:rsidR="00A4074C">
        <w:rPr>
          <w:rFonts w:ascii="Times New Roman" w:hAnsi="Times New Roman" w:cs="Times New Roman"/>
          <w:sz w:val="28"/>
          <w:szCs w:val="28"/>
        </w:rPr>
        <w:t xml:space="preserve">impuretés qui peuvent modifier sa </w:t>
      </w:r>
      <w:r>
        <w:rPr>
          <w:rFonts w:ascii="Times New Roman" w:hAnsi="Times New Roman" w:cs="Times New Roman"/>
          <w:sz w:val="28"/>
          <w:szCs w:val="28"/>
        </w:rPr>
        <w:t xml:space="preserve">valeur </w:t>
      </w:r>
      <w:r w:rsidR="00A4074C">
        <w:rPr>
          <w:rFonts w:ascii="Times New Roman" w:hAnsi="Times New Roman" w:cs="Times New Roman"/>
          <w:sz w:val="28"/>
          <w:szCs w:val="28"/>
        </w:rPr>
        <w:t xml:space="preserve">drastiquement. Ainsi, </w:t>
      </w:r>
      <w:r>
        <w:rPr>
          <w:rFonts w:ascii="Times New Roman" w:hAnsi="Times New Roman" w:cs="Times New Roman"/>
          <w:sz w:val="28"/>
          <w:szCs w:val="28"/>
        </w:rPr>
        <w:t>e</w:t>
      </w:r>
      <w:r w:rsidR="00A4074C">
        <w:rPr>
          <w:rFonts w:ascii="Times New Roman" w:hAnsi="Times New Roman" w:cs="Times New Roman"/>
          <w:sz w:val="28"/>
          <w:szCs w:val="28"/>
        </w:rPr>
        <w:t>n touchant une surface de 100cm</w:t>
      </w:r>
      <w:r w:rsidR="00A4074C" w:rsidRPr="00A4074C">
        <w:rPr>
          <w:rFonts w:ascii="Times New Roman" w:hAnsi="Times New Roman" w:cs="Times New Roman"/>
          <w:sz w:val="28"/>
          <w:szCs w:val="28"/>
          <w:vertAlign w:val="superscript"/>
        </w:rPr>
        <w:t>2</w:t>
      </w:r>
      <w:r w:rsidR="00A4074C">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d’eau </w:t>
      </w:r>
      <w:r w:rsidR="00EA5EE1">
        <w:rPr>
          <w:rFonts w:ascii="Times New Roman" w:hAnsi="Times New Roman" w:cs="Times New Roman"/>
          <w:sz w:val="28"/>
          <w:szCs w:val="28"/>
        </w:rPr>
        <w:t>du</w:t>
      </w:r>
      <w:r w:rsidR="00A4074C">
        <w:rPr>
          <w:rFonts w:ascii="Times New Roman" w:hAnsi="Times New Roman" w:cs="Times New Roman"/>
          <w:sz w:val="28"/>
          <w:szCs w:val="28"/>
        </w:rPr>
        <w:t xml:space="preserve"> bout des doigts, une </w:t>
      </w:r>
      <w:r w:rsidR="00EA5EE1">
        <w:rPr>
          <w:rFonts w:ascii="Times New Roman" w:hAnsi="Times New Roman" w:cs="Times New Roman"/>
          <w:sz w:val="28"/>
          <w:szCs w:val="28"/>
        </w:rPr>
        <w:t>contam</w:t>
      </w:r>
      <w:r w:rsidR="00A4074C">
        <w:rPr>
          <w:rFonts w:ascii="Times New Roman" w:hAnsi="Times New Roman" w:cs="Times New Roman"/>
          <w:sz w:val="28"/>
          <w:szCs w:val="28"/>
        </w:rPr>
        <w:t xml:space="preserve">ination entraînant une erreur de 10% de la </w:t>
      </w:r>
      <w:r w:rsidR="00EA5EE1">
        <w:rPr>
          <w:rFonts w:ascii="Times New Roman" w:hAnsi="Times New Roman" w:cs="Times New Roman"/>
          <w:sz w:val="28"/>
          <w:szCs w:val="28"/>
        </w:rPr>
        <w:t xml:space="preserve">valeur de la tension superficielle. </w:t>
      </w:r>
      <w:r w:rsidR="00E33020">
        <w:rPr>
          <w:rFonts w:ascii="Times New Roman" w:hAnsi="Times New Roman" w:cs="Times New Roman"/>
          <w:sz w:val="28"/>
          <w:szCs w:val="28"/>
        </w:rPr>
        <w:t xml:space="preserve">  </w:t>
      </w:r>
      <w:r w:rsidR="0073139B">
        <w:rPr>
          <w:rFonts w:ascii="Times New Roman" w:hAnsi="Times New Roman" w:cs="Times New Roman"/>
          <w:sz w:val="28"/>
          <w:szCs w:val="28"/>
        </w:rPr>
        <w:t xml:space="preserve"> </w:t>
      </w:r>
      <w:r w:rsidR="00C521C9">
        <w:rPr>
          <w:rFonts w:ascii="Times New Roman" w:hAnsi="Times New Roman" w:cs="Times New Roman"/>
          <w:sz w:val="28"/>
          <w:szCs w:val="28"/>
        </w:rPr>
        <w:t xml:space="preserve">   </w:t>
      </w:r>
    </w:p>
    <w:p w:rsidR="00A4074C" w:rsidRDefault="00A4074C" w:rsidP="0040681C">
      <w:pPr>
        <w:ind w:firstLine="708"/>
        <w:rPr>
          <w:rFonts w:ascii="Times New Roman" w:hAnsi="Times New Roman" w:cs="Times New Roman"/>
          <w:b/>
          <w:sz w:val="28"/>
          <w:szCs w:val="28"/>
          <w:u w:val="single"/>
        </w:rPr>
      </w:pPr>
      <w:r w:rsidRPr="0010564C">
        <w:rPr>
          <w:rFonts w:ascii="Times New Roman" w:hAnsi="Times New Roman" w:cs="Times New Roman"/>
          <w:b/>
          <w:sz w:val="28"/>
          <w:szCs w:val="28"/>
          <w:u w:val="single"/>
        </w:rPr>
        <w:t>a – Capillarité – loi de Jurin</w:t>
      </w:r>
    </w:p>
    <w:p w:rsidR="00E13402" w:rsidRDefault="0010564C" w:rsidP="0010564C">
      <w:pPr>
        <w:rPr>
          <w:rFonts w:ascii="Times New Roman" w:hAnsi="Times New Roman" w:cs="Times New Roman"/>
          <w:sz w:val="28"/>
          <w:szCs w:val="28"/>
        </w:rPr>
      </w:pPr>
      <w:r w:rsidRPr="0010564C">
        <w:rPr>
          <w:rFonts w:ascii="Times New Roman" w:hAnsi="Times New Roman" w:cs="Times New Roman"/>
          <w:sz w:val="28"/>
          <w:szCs w:val="28"/>
        </w:rPr>
        <w:tab/>
        <w:t>Parmi les</w:t>
      </w:r>
      <w:r>
        <w:rPr>
          <w:rFonts w:ascii="Times New Roman" w:hAnsi="Times New Roman" w:cs="Times New Roman"/>
          <w:sz w:val="28"/>
          <w:szCs w:val="28"/>
        </w:rPr>
        <w:t xml:space="preserve"> procédés mis en œuvre pour déterminer la tension superficielle d’un liquide, </w:t>
      </w:r>
      <w:r w:rsidRPr="0010564C">
        <w:rPr>
          <w:rFonts w:ascii="Times New Roman" w:hAnsi="Times New Roman" w:cs="Times New Roman"/>
          <w:sz w:val="28"/>
          <w:szCs w:val="28"/>
          <w:u w:val="single"/>
        </w:rPr>
        <w:t>«l’ascension capillaire»</w:t>
      </w:r>
      <w:r>
        <w:rPr>
          <w:rFonts w:ascii="Times New Roman" w:hAnsi="Times New Roman" w:cs="Times New Roman"/>
          <w:sz w:val="28"/>
          <w:szCs w:val="28"/>
        </w:rPr>
        <w:t xml:space="preserve"> est l’une des plus simple. Elle consiste à  mesurer la hauteur de la colonne de liquide soulevée par capillarité ou plus exactement la différence</w:t>
      </w:r>
      <w:r w:rsidR="00E13402">
        <w:rPr>
          <w:rFonts w:ascii="Times New Roman" w:hAnsi="Times New Roman" w:cs="Times New Roman"/>
          <w:sz w:val="28"/>
          <w:szCs w:val="28"/>
        </w:rPr>
        <w:t xml:space="preserve"> d’altitude entre le plan d’un liquide et le plant tangent au ménisque dans le tube capillaire. À l’équilibre, la tension superficielle </w:t>
      </w:r>
      <w:r w:rsidR="002113E3">
        <w:rPr>
          <w:rFonts w:ascii="Times New Roman" w:hAnsi="Times New Roman" w:cs="Times New Roman"/>
          <w:sz w:val="28"/>
          <w:szCs w:val="28"/>
        </w:rPr>
        <w:t>compense</w:t>
      </w:r>
      <w:r w:rsidR="00E13402">
        <w:rPr>
          <w:rFonts w:ascii="Times New Roman" w:hAnsi="Times New Roman" w:cs="Times New Roman"/>
          <w:sz w:val="28"/>
          <w:szCs w:val="28"/>
        </w:rPr>
        <w:t xml:space="preserve"> les forces de gravitation dues à la colonne de liquide :</w:t>
      </w:r>
    </w:p>
    <w:p w:rsidR="009B2B63" w:rsidRPr="002113E3" w:rsidRDefault="002113E3" w:rsidP="001A220E">
      <w:pPr>
        <w:tabs>
          <w:tab w:val="right" w:pos="9072"/>
        </w:tabs>
        <w:rPr>
          <w:rFonts w:ascii="Times New Roman" w:hAnsi="Times New Roman" w:cs="Times New Roman"/>
          <w:sz w:val="28"/>
          <w:szCs w:val="28"/>
        </w:rPr>
      </w:pPr>
      <w:r>
        <w:rPr>
          <w:rFonts w:ascii="Times New Roman" w:hAnsi="Times New Roman" w:cs="Times New Roman"/>
          <w:sz w:val="28"/>
          <w:szCs w:val="28"/>
        </w:rPr>
        <w:t>π r</w:t>
      </w:r>
      <w:r w:rsidRPr="00B11023">
        <w:rPr>
          <w:rFonts w:ascii="Times New Roman" w:hAnsi="Times New Roman" w:cs="Times New Roman"/>
          <w:sz w:val="28"/>
          <w:szCs w:val="28"/>
          <w:vertAlign w:val="subscript"/>
        </w:rPr>
        <w:t>c</w:t>
      </w:r>
      <w:r>
        <w:rPr>
          <w:rFonts w:ascii="Times New Roman" w:hAnsi="Times New Roman" w:cs="Times New Roman"/>
          <w:sz w:val="28"/>
          <w:szCs w:val="28"/>
          <w:vertAlign w:val="superscript"/>
        </w:rPr>
        <w:t xml:space="preserve">2 </w:t>
      </w:r>
      <w:r w:rsidR="00113AD0">
        <w:rPr>
          <w:rFonts w:ascii="Times New Roman" w:hAnsi="Times New Roman" w:cs="Times New Roman"/>
          <w:sz w:val="28"/>
          <w:szCs w:val="28"/>
        </w:rPr>
        <w:t xml:space="preserve">h ρ </w:t>
      </w:r>
      <w:r>
        <w:rPr>
          <w:rFonts w:ascii="Times New Roman" w:hAnsi="Times New Roman" w:cs="Times New Roman"/>
          <w:sz w:val="28"/>
          <w:szCs w:val="28"/>
        </w:rPr>
        <w:t xml:space="preserve">g = </w:t>
      </w:r>
      <w:r w:rsidRPr="002113E3">
        <w:rPr>
          <w:rFonts w:ascii="Times New Roman" w:hAnsi="Times New Roman" w:cs="Times New Roman"/>
          <w:sz w:val="28"/>
          <w:szCs w:val="28"/>
        </w:rPr>
        <w:t>2</w:t>
      </w:r>
      <w:r>
        <w:rPr>
          <w:rFonts w:ascii="Times New Roman" w:hAnsi="Times New Roman" w:cs="Times New Roman"/>
          <w:sz w:val="28"/>
          <w:szCs w:val="28"/>
        </w:rPr>
        <w:t>π</w:t>
      </w:r>
      <w:r w:rsidRPr="002113E3">
        <w:rPr>
          <w:rFonts w:ascii="Times New Roman" w:hAnsi="Times New Roman" w:cs="Times New Roman"/>
          <w:sz w:val="28"/>
          <w:szCs w:val="28"/>
        </w:rPr>
        <w:t xml:space="preserve"> r</w:t>
      </w:r>
      <w:r w:rsidRPr="002113E3">
        <w:rPr>
          <w:rFonts w:ascii="Times New Roman" w:hAnsi="Times New Roman" w:cs="Times New Roman"/>
          <w:sz w:val="28"/>
          <w:szCs w:val="28"/>
          <w:vertAlign w:val="subscript"/>
        </w:rPr>
        <w:t>c</w:t>
      </w:r>
      <w:r w:rsidRPr="002113E3">
        <w:rPr>
          <w:rFonts w:ascii="Times New Roman" w:hAnsi="Times New Roman" w:cs="Times New Roman"/>
          <w:sz w:val="28"/>
          <w:szCs w:val="28"/>
        </w:rPr>
        <w:t xml:space="preserve"> ɣ</w:t>
      </w:r>
      <w:r w:rsidR="001A220E">
        <w:rPr>
          <w:rFonts w:ascii="Times New Roman" w:hAnsi="Times New Roman" w:cs="Times New Roman"/>
          <w:sz w:val="28"/>
          <w:szCs w:val="28"/>
        </w:rPr>
        <w:t xml:space="preserve"> cos</w:t>
      </w:r>
      <w:r w:rsidR="002E1C9F">
        <w:rPr>
          <w:rFonts w:ascii="Times New Roman" w:hAnsi="Times New Roman" w:cs="Times New Roman"/>
          <w:sz w:val="28"/>
          <w:szCs w:val="28"/>
        </w:rPr>
        <w:t xml:space="preserve"> </w:t>
      </w:r>
      <w:r>
        <w:rPr>
          <w:rFonts w:ascii="Times New Roman" w:hAnsi="Times New Roman" w:cs="Times New Roman"/>
          <w:sz w:val="28"/>
          <w:szCs w:val="28"/>
        </w:rPr>
        <w:t xml:space="preserve">θ </w:t>
      </w:r>
      <w:r w:rsidR="005A6EC7">
        <w:rPr>
          <w:rFonts w:ascii="Times New Roman" w:hAnsi="Times New Roman" w:cs="Times New Roman"/>
          <w:sz w:val="28"/>
          <w:szCs w:val="28"/>
        </w:rPr>
        <w:t xml:space="preserve">                  </w:t>
      </w:r>
      <w:r w:rsidR="00113AD0">
        <w:rPr>
          <w:rFonts w:ascii="Times New Roman" w:hAnsi="Times New Roman" w:cs="Times New Roman"/>
          <w:sz w:val="28"/>
          <w:szCs w:val="28"/>
        </w:rPr>
        <w:t>/ ρ</w:t>
      </w:r>
      <w:r w:rsidR="00D710AB">
        <w:rPr>
          <w:rFonts w:ascii="Times New Roman" w:hAnsi="Times New Roman" w:cs="Times New Roman"/>
          <w:sz w:val="28"/>
          <w:szCs w:val="28"/>
        </w:rPr>
        <w:t> : masse volumique</w:t>
      </w:r>
      <w:r w:rsidR="00113AD0">
        <w:rPr>
          <w:rFonts w:ascii="Times New Roman" w:hAnsi="Times New Roman" w:cs="Times New Roman"/>
          <w:sz w:val="28"/>
          <w:szCs w:val="28"/>
        </w:rPr>
        <w:t xml:space="preserve"> de liquide          </w:t>
      </w:r>
      <w:r w:rsidR="005A6EC7">
        <w:rPr>
          <w:rFonts w:ascii="Times New Roman" w:hAnsi="Times New Roman" w:cs="Times New Roman"/>
          <w:sz w:val="28"/>
          <w:szCs w:val="28"/>
        </w:rPr>
        <w:t>(1)</w:t>
      </w:r>
      <w:r w:rsidR="00113AD0">
        <w:rPr>
          <w:rFonts w:ascii="Times New Roman" w:hAnsi="Times New Roman" w:cs="Times New Roman"/>
          <w:sz w:val="28"/>
          <w:szCs w:val="28"/>
        </w:rPr>
        <w:t xml:space="preserve">                        </w:t>
      </w:r>
    </w:p>
    <w:p w:rsidR="009B2B63" w:rsidRDefault="002113E3" w:rsidP="0010564C">
      <w:pPr>
        <w:rPr>
          <w:rFonts w:ascii="Times New Roman" w:hAnsi="Times New Roman" w:cs="Times New Roman"/>
          <w:sz w:val="28"/>
          <w:szCs w:val="28"/>
        </w:rPr>
      </w:pPr>
      <w:r>
        <w:rPr>
          <w:rFonts w:ascii="Times New Roman" w:hAnsi="Times New Roman" w:cs="Times New Roman"/>
          <w:sz w:val="28"/>
          <w:szCs w:val="28"/>
        </w:rPr>
        <w:t xml:space="preserve">où </w:t>
      </w:r>
      <w:r w:rsidRPr="002113E3">
        <w:rPr>
          <w:rFonts w:ascii="Times New Roman" w:hAnsi="Times New Roman" w:cs="Times New Roman"/>
          <w:sz w:val="28"/>
          <w:szCs w:val="28"/>
        </w:rPr>
        <w:t>2r</w:t>
      </w:r>
      <w:r w:rsidRPr="002113E3">
        <w:rPr>
          <w:rFonts w:ascii="Times New Roman" w:hAnsi="Times New Roman" w:cs="Times New Roman"/>
          <w:sz w:val="28"/>
          <w:szCs w:val="28"/>
          <w:vertAlign w:val="subscript"/>
        </w:rPr>
        <w:t>c</w:t>
      </w:r>
      <w:r>
        <w:rPr>
          <w:rFonts w:ascii="Times New Roman" w:hAnsi="Times New Roman" w:cs="Times New Roman"/>
          <w:sz w:val="28"/>
          <w:szCs w:val="28"/>
          <w:vertAlign w:val="subscript"/>
        </w:rPr>
        <w:t> </w:t>
      </w:r>
      <w:r>
        <w:rPr>
          <w:rFonts w:ascii="Times New Roman" w:hAnsi="Times New Roman" w:cs="Times New Roman"/>
          <w:sz w:val="28"/>
          <w:szCs w:val="28"/>
        </w:rPr>
        <w:t xml:space="preserve">: représente le diamètre du capillaire, θ est l’angle de contact et g : l’accélération de la </w:t>
      </w:r>
      <w:r w:rsidR="002E1C9F">
        <w:rPr>
          <w:rFonts w:ascii="Times New Roman" w:hAnsi="Times New Roman" w:cs="Times New Roman"/>
          <w:sz w:val="28"/>
          <w:szCs w:val="28"/>
        </w:rPr>
        <w:t>pesanteur</w:t>
      </w:r>
      <w:r w:rsidR="001A220E">
        <w:rPr>
          <w:rFonts w:ascii="Times New Roman" w:hAnsi="Times New Roman" w:cs="Times New Roman"/>
          <w:sz w:val="28"/>
          <w:szCs w:val="28"/>
        </w:rPr>
        <w:t>. Alors</w:t>
      </w:r>
    </w:p>
    <w:p w:rsidR="00310239" w:rsidRDefault="001A220E" w:rsidP="0010564C">
      <w:pPr>
        <w:rPr>
          <w:rFonts w:ascii="Times New Roman" w:hAnsi="Times New Roman" w:cs="Times New Roman"/>
          <w:sz w:val="28"/>
          <w:szCs w:val="28"/>
          <w:lang w:val="en-US"/>
        </w:rPr>
      </w:pPr>
      <w:r w:rsidRPr="001A220E">
        <w:rPr>
          <w:rFonts w:ascii="Times New Roman" w:hAnsi="Times New Roman" w:cs="Times New Roman"/>
          <w:sz w:val="28"/>
          <w:szCs w:val="28"/>
          <w:lang w:val="en-US"/>
        </w:rPr>
        <w:t>ɣ = r</w:t>
      </w:r>
      <w:r w:rsidRPr="001A220E">
        <w:rPr>
          <w:rFonts w:ascii="Times New Roman" w:hAnsi="Times New Roman" w:cs="Times New Roman"/>
          <w:sz w:val="28"/>
          <w:szCs w:val="28"/>
          <w:vertAlign w:val="subscript"/>
          <w:lang w:val="en-US"/>
        </w:rPr>
        <w:t>c</w:t>
      </w:r>
      <w:r w:rsidRPr="001A220E">
        <w:rPr>
          <w:rFonts w:ascii="Times New Roman" w:hAnsi="Times New Roman" w:cs="Times New Roman"/>
          <w:sz w:val="28"/>
          <w:szCs w:val="28"/>
          <w:lang w:val="en-US"/>
        </w:rPr>
        <w:t xml:space="preserve"> h </w:t>
      </w:r>
      <w:r w:rsidR="00113AD0">
        <w:rPr>
          <w:rFonts w:ascii="Times New Roman" w:hAnsi="Times New Roman" w:cs="Times New Roman"/>
          <w:sz w:val="28"/>
          <w:szCs w:val="28"/>
        </w:rPr>
        <w:t>ρ</w:t>
      </w:r>
      <w:r w:rsidR="00113AD0">
        <w:rPr>
          <w:rFonts w:ascii="Times New Roman" w:hAnsi="Times New Roman" w:cs="Times New Roman"/>
          <w:sz w:val="28"/>
          <w:szCs w:val="28"/>
          <w:lang w:val="en-US"/>
        </w:rPr>
        <w:t xml:space="preserve"> </w:t>
      </w:r>
      <w:r w:rsidRPr="001A220E">
        <w:rPr>
          <w:rFonts w:ascii="Times New Roman" w:hAnsi="Times New Roman" w:cs="Times New Roman"/>
          <w:sz w:val="28"/>
          <w:szCs w:val="28"/>
          <w:lang w:val="en-US"/>
        </w:rPr>
        <w:t>g / 2 cos</w:t>
      </w:r>
      <w:r w:rsidR="002E1C9F">
        <w:rPr>
          <w:rFonts w:ascii="Times New Roman" w:hAnsi="Times New Roman" w:cs="Times New Roman"/>
          <w:sz w:val="28"/>
          <w:szCs w:val="28"/>
          <w:lang w:val="en-US"/>
        </w:rPr>
        <w:t xml:space="preserve"> </w:t>
      </w:r>
      <w:r>
        <w:rPr>
          <w:rFonts w:ascii="Times New Roman" w:hAnsi="Times New Roman" w:cs="Times New Roman"/>
          <w:sz w:val="28"/>
          <w:szCs w:val="28"/>
        </w:rPr>
        <w:t>θ</w:t>
      </w:r>
      <w:r w:rsidRPr="001A220E">
        <w:rPr>
          <w:rFonts w:ascii="Times New Roman" w:hAnsi="Times New Roman" w:cs="Times New Roman"/>
          <w:sz w:val="28"/>
          <w:szCs w:val="28"/>
          <w:lang w:val="en-US"/>
        </w:rPr>
        <w:t xml:space="preserve">          </w:t>
      </w:r>
      <w:r w:rsidR="002E1C9F">
        <w:rPr>
          <w:rFonts w:ascii="Times New Roman" w:hAnsi="Times New Roman" w:cs="Times New Roman"/>
          <w:sz w:val="28"/>
          <w:szCs w:val="28"/>
          <w:lang w:val="en-US"/>
        </w:rPr>
        <w:t xml:space="preserve">     </w:t>
      </w:r>
      <w:r w:rsidR="00113AD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2E1C9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113AD0">
        <w:rPr>
          <w:rFonts w:ascii="Times New Roman" w:hAnsi="Times New Roman" w:cs="Times New Roman"/>
          <w:sz w:val="28"/>
          <w:szCs w:val="28"/>
          <w:lang w:val="en-US"/>
        </w:rPr>
        <w:t>2</w:t>
      </w:r>
      <w:r>
        <w:rPr>
          <w:rFonts w:ascii="Times New Roman" w:hAnsi="Times New Roman" w:cs="Times New Roman"/>
          <w:sz w:val="28"/>
          <w:szCs w:val="28"/>
          <w:lang w:val="en-US"/>
        </w:rPr>
        <w:t>)</w:t>
      </w:r>
      <w:r w:rsidRPr="001A220E">
        <w:rPr>
          <w:rFonts w:ascii="Times New Roman" w:hAnsi="Times New Roman" w:cs="Times New Roman"/>
          <w:sz w:val="28"/>
          <w:szCs w:val="28"/>
          <w:lang w:val="en-US"/>
        </w:rPr>
        <w:t xml:space="preserve">   </w:t>
      </w:r>
    </w:p>
    <w:p w:rsidR="00A44809" w:rsidRDefault="00310239" w:rsidP="0010564C">
      <w:pPr>
        <w:rPr>
          <w:rFonts w:ascii="Times New Roman" w:hAnsi="Times New Roman" w:cs="Times New Roman"/>
          <w:sz w:val="28"/>
          <w:szCs w:val="28"/>
        </w:rPr>
      </w:pPr>
      <w:r>
        <w:rPr>
          <w:rFonts w:ascii="Times New Roman" w:hAnsi="Times New Roman" w:cs="Times New Roman"/>
          <w:sz w:val="28"/>
          <w:szCs w:val="28"/>
          <w:lang w:val="en-US"/>
        </w:rPr>
        <w:tab/>
      </w:r>
      <w:r w:rsidRPr="00310239">
        <w:rPr>
          <w:rFonts w:ascii="Times New Roman" w:hAnsi="Times New Roman" w:cs="Times New Roman"/>
          <w:sz w:val="28"/>
          <w:szCs w:val="28"/>
        </w:rPr>
        <w:t>La méthod</w:t>
      </w:r>
      <w:r>
        <w:rPr>
          <w:rFonts w:ascii="Times New Roman" w:hAnsi="Times New Roman" w:cs="Times New Roman"/>
          <w:sz w:val="28"/>
          <w:szCs w:val="28"/>
        </w:rPr>
        <w:t>e</w:t>
      </w:r>
      <w:r w:rsidRPr="00310239">
        <w:rPr>
          <w:rFonts w:ascii="Times New Roman" w:hAnsi="Times New Roman" w:cs="Times New Roman"/>
          <w:sz w:val="28"/>
          <w:szCs w:val="28"/>
        </w:rPr>
        <w:t xml:space="preserve"> donne de bons résultants lorsque le liquide</w:t>
      </w:r>
      <w:r>
        <w:rPr>
          <w:rFonts w:ascii="Times New Roman" w:hAnsi="Times New Roman" w:cs="Times New Roman"/>
          <w:sz w:val="28"/>
          <w:szCs w:val="28"/>
        </w:rPr>
        <w:t xml:space="preserve"> mouille (θ</w:t>
      </w:r>
      <w:r w:rsidR="008863ED">
        <w:rPr>
          <w:rFonts w:ascii="Times New Roman" w:hAnsi="Times New Roman" w:cs="Times New Roman"/>
          <w:sz w:val="28"/>
          <w:szCs w:val="28"/>
        </w:rPr>
        <w:t xml:space="preserve"> = </w:t>
      </w:r>
      <w:r>
        <w:rPr>
          <w:rFonts w:ascii="Times New Roman" w:hAnsi="Times New Roman" w:cs="Times New Roman"/>
          <w:sz w:val="28"/>
          <w:szCs w:val="28"/>
        </w:rPr>
        <w:t>0)</w:t>
      </w:r>
      <w:r w:rsidR="008863ED" w:rsidRPr="008863ED">
        <w:rPr>
          <w:rFonts w:ascii="Times New Roman" w:hAnsi="Times New Roman" w:cs="Times New Roman"/>
          <w:sz w:val="28"/>
          <w:szCs w:val="28"/>
        </w:rPr>
        <w:t xml:space="preserve"> </w:t>
      </w:r>
      <w:r w:rsidR="008863ED">
        <w:rPr>
          <w:rFonts w:ascii="Times New Roman" w:hAnsi="Times New Roman" w:cs="Times New Roman"/>
          <w:sz w:val="28"/>
          <w:szCs w:val="28"/>
        </w:rPr>
        <w:t>les parois du capillaire ; la précision est alors de l’ordre de 0,1%. Pour obtenir des valeurs plus précises, il faut tenir compte de la déformation du par les forces de</w:t>
      </w:r>
      <w:r w:rsidR="00A44809">
        <w:rPr>
          <w:rFonts w:ascii="Times New Roman" w:hAnsi="Times New Roman" w:cs="Times New Roman"/>
          <w:sz w:val="28"/>
          <w:szCs w:val="28"/>
        </w:rPr>
        <w:t xml:space="preserve"> </w:t>
      </w:r>
    </w:p>
    <w:p w:rsidR="005716D6" w:rsidRDefault="008863ED" w:rsidP="00A44809">
      <w:pPr>
        <w:ind w:firstLine="708"/>
        <w:rPr>
          <w:rFonts w:ascii="Times New Roman" w:hAnsi="Times New Roman" w:cs="Times New Roman"/>
          <w:sz w:val="28"/>
          <w:szCs w:val="28"/>
        </w:rPr>
      </w:pPr>
      <w:r>
        <w:rPr>
          <w:rFonts w:ascii="Times New Roman" w:hAnsi="Times New Roman" w:cs="Times New Roman"/>
          <w:sz w:val="28"/>
          <w:szCs w:val="28"/>
        </w:rPr>
        <w:t>Lorsque le liquide est trop visqueux, l’ascension capillaire ne s’effectue plus que très lentement.</w:t>
      </w:r>
    </w:p>
    <w:p w:rsidR="005716D6" w:rsidRPr="00A44809" w:rsidRDefault="00A44809" w:rsidP="0010564C">
      <w:pPr>
        <w:rPr>
          <w:rFonts w:ascii="Times New Roman" w:hAnsi="Times New Roman" w:cs="Times New Roman"/>
          <w:sz w:val="28"/>
          <w:szCs w:val="28"/>
        </w:rPr>
      </w:pPr>
      <w:r>
        <w:rPr>
          <w:rFonts w:ascii="Times New Roman" w:hAnsi="Times New Roman" w:cs="Times New Roman"/>
          <w:sz w:val="28"/>
          <w:szCs w:val="28"/>
        </w:rPr>
        <w:t xml:space="preserve">                      </w:t>
      </w:r>
      <w:r>
        <w:rPr>
          <w:noProof/>
          <w:lang w:eastAsia="fr-FR"/>
        </w:rPr>
        <w:drawing>
          <wp:inline distT="0" distB="0" distL="0" distR="0">
            <wp:extent cx="2047875" cy="2228850"/>
            <wp:effectExtent l="19050" t="0" r="9525" b="0"/>
            <wp:docPr id="4" name="Image 15" descr="Phénomènes de capilla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énomènes de capillarité"/>
                    <pic:cNvPicPr>
                      <a:picLocks noChangeAspect="1" noChangeArrowheads="1"/>
                    </pic:cNvPicPr>
                  </pic:nvPicPr>
                  <pic:blipFill>
                    <a:blip r:embed="rId11"/>
                    <a:srcRect/>
                    <a:stretch>
                      <a:fillRect/>
                    </a:stretch>
                  </pic:blipFill>
                  <pic:spPr bwMode="auto">
                    <a:xfrm>
                      <a:off x="0" y="0"/>
                      <a:ext cx="2047875" cy="2228850"/>
                    </a:xfrm>
                    <a:prstGeom prst="rect">
                      <a:avLst/>
                    </a:prstGeom>
                    <a:noFill/>
                    <a:ln w="9525">
                      <a:noFill/>
                      <a:miter lim="800000"/>
                      <a:headEnd/>
                      <a:tailEnd/>
                    </a:ln>
                  </pic:spPr>
                </pic:pic>
              </a:graphicData>
            </a:graphic>
          </wp:inline>
        </w:drawing>
      </w:r>
      <w:r w:rsidR="002E1C9F">
        <w:rPr>
          <w:rFonts w:ascii="Times New Roman" w:hAnsi="Times New Roman" w:cs="Times New Roman"/>
          <w:sz w:val="28"/>
          <w:szCs w:val="28"/>
        </w:rPr>
        <w:t>r</w:t>
      </w:r>
      <w:r w:rsidR="002E1C9F">
        <w:rPr>
          <w:rFonts w:ascii="Times New Roman" w:hAnsi="Times New Roman" w:cs="Times New Roman"/>
          <w:sz w:val="28"/>
          <w:szCs w:val="28"/>
          <w:vertAlign w:val="subscript"/>
        </w:rPr>
        <w:t>c</w:t>
      </w:r>
      <w:r w:rsidR="002E1C9F">
        <w:rPr>
          <w:rFonts w:ascii="Times New Roman" w:hAnsi="Times New Roman" w:cs="Times New Roman"/>
          <w:sz w:val="28"/>
          <w:szCs w:val="28"/>
        </w:rPr>
        <w:t xml:space="preserve"> = r</w:t>
      </w:r>
      <w:r w:rsidR="002E1C9F">
        <w:rPr>
          <w:rFonts w:ascii="Times New Roman" w:hAnsi="Times New Roman" w:cs="Times New Roman"/>
          <w:sz w:val="28"/>
          <w:szCs w:val="28"/>
          <w:vertAlign w:val="subscript"/>
        </w:rPr>
        <w:t>ménisque</w:t>
      </w:r>
      <w:r w:rsidR="002E1C9F">
        <w:rPr>
          <w:rFonts w:ascii="Times New Roman" w:hAnsi="Times New Roman" w:cs="Times New Roman"/>
          <w:sz w:val="28"/>
          <w:szCs w:val="28"/>
        </w:rPr>
        <w:t xml:space="preserve"> cos θ</w:t>
      </w:r>
      <w:r>
        <w:rPr>
          <w:rFonts w:ascii="Times New Roman" w:hAnsi="Times New Roman" w:cs="Times New Roman"/>
          <w:sz w:val="28"/>
          <w:szCs w:val="28"/>
        </w:rPr>
        <w:t xml:space="preserve">            / r</w:t>
      </w:r>
      <w:r>
        <w:rPr>
          <w:rFonts w:ascii="Times New Roman" w:hAnsi="Times New Roman" w:cs="Times New Roman"/>
          <w:sz w:val="28"/>
          <w:szCs w:val="28"/>
          <w:vertAlign w:val="subscript"/>
        </w:rPr>
        <w:t>ménisque</w:t>
      </w:r>
      <w:r>
        <w:rPr>
          <w:rFonts w:ascii="Times New Roman" w:hAnsi="Times New Roman" w:cs="Times New Roman"/>
          <w:sz w:val="28"/>
          <w:szCs w:val="28"/>
        </w:rPr>
        <w:t xml:space="preserve"> ≡ R</w:t>
      </w:r>
    </w:p>
    <w:p w:rsidR="005B0F6D" w:rsidRDefault="005716D6" w:rsidP="0010564C">
      <w:pPr>
        <w:rPr>
          <w:rFonts w:ascii="Times New Roman" w:hAnsi="Times New Roman" w:cs="Times New Roman"/>
          <w:sz w:val="28"/>
          <w:szCs w:val="28"/>
        </w:rPr>
      </w:pPr>
      <w:r>
        <w:rPr>
          <w:rFonts w:ascii="Times New Roman" w:hAnsi="Times New Roman" w:cs="Times New Roman"/>
          <w:sz w:val="28"/>
          <w:szCs w:val="28"/>
        </w:rPr>
        <w:t>Figure </w:t>
      </w:r>
      <w:r w:rsidR="002E1C9F">
        <w:rPr>
          <w:rFonts w:ascii="Times New Roman" w:hAnsi="Times New Roman" w:cs="Times New Roman"/>
          <w:sz w:val="28"/>
          <w:szCs w:val="28"/>
        </w:rPr>
        <w:t>: 1.Méthode de l’ascension capillaire</w:t>
      </w:r>
      <w:r w:rsidR="001A220E" w:rsidRPr="00310239">
        <w:rPr>
          <w:rFonts w:ascii="Times New Roman" w:hAnsi="Times New Roman" w:cs="Times New Roman"/>
          <w:sz w:val="28"/>
          <w:szCs w:val="28"/>
        </w:rPr>
        <w:t xml:space="preserve">    </w:t>
      </w:r>
    </w:p>
    <w:p w:rsidR="005B0F6D" w:rsidRDefault="005B0F6D" w:rsidP="0010564C">
      <w:pPr>
        <w:rPr>
          <w:rFonts w:ascii="Times New Roman" w:hAnsi="Times New Roman" w:cs="Times New Roman"/>
          <w:b/>
          <w:i/>
          <w:sz w:val="28"/>
          <w:szCs w:val="28"/>
          <w:u w:val="single"/>
        </w:rPr>
      </w:pPr>
      <w:r w:rsidRPr="005B0F6D">
        <w:rPr>
          <w:rFonts w:ascii="Times New Roman" w:hAnsi="Times New Roman" w:cs="Times New Roman"/>
          <w:b/>
          <w:i/>
          <w:sz w:val="28"/>
          <w:szCs w:val="28"/>
          <w:u w:val="single"/>
        </w:rPr>
        <w:t xml:space="preserve">b - Méthode des goutes  ou stalagmométrie (méthode du stalagmomètre) </w:t>
      </w:r>
      <w:r w:rsidR="001A220E" w:rsidRPr="005B0F6D">
        <w:rPr>
          <w:rFonts w:ascii="Times New Roman" w:hAnsi="Times New Roman" w:cs="Times New Roman"/>
          <w:b/>
          <w:i/>
          <w:sz w:val="28"/>
          <w:szCs w:val="28"/>
          <w:u w:val="single"/>
        </w:rPr>
        <w:t xml:space="preserve"> </w:t>
      </w:r>
    </w:p>
    <w:p w:rsidR="005B0F6D" w:rsidRDefault="005B0F6D" w:rsidP="0010564C">
      <w:pPr>
        <w:rPr>
          <w:rFonts w:ascii="Times New Roman" w:hAnsi="Times New Roman" w:cs="Times New Roman"/>
          <w:sz w:val="28"/>
          <w:szCs w:val="28"/>
        </w:rPr>
      </w:pPr>
      <w:r>
        <w:rPr>
          <w:rFonts w:ascii="Times New Roman" w:hAnsi="Times New Roman" w:cs="Times New Roman"/>
          <w:sz w:val="28"/>
          <w:szCs w:val="28"/>
        </w:rPr>
        <w:tab/>
        <w:t>Le procédé consiste à former</w:t>
      </w:r>
      <w:r w:rsidR="00232F60">
        <w:rPr>
          <w:rFonts w:ascii="Times New Roman" w:hAnsi="Times New Roman" w:cs="Times New Roman"/>
          <w:sz w:val="28"/>
          <w:szCs w:val="28"/>
        </w:rPr>
        <w:t xml:space="preserve"> des gouttes de liquide au bout d’un capillaire, en recueillant le liquide dont on mesure le poids ; si l’on connait le nombre de gouttes, on en déduit le volume ou le poids d’une goutte. Une première approximation consiste à admettre que la goutte se détache aussitôt que son poids n’est plus équilibré par la tension superficielle qui s’exerce le long de la périphérie extérieure de la pipette. Ainsi r est le rayon de cette extrémité, on écrit :</w:t>
      </w:r>
    </w:p>
    <w:p w:rsidR="00C46387" w:rsidRPr="005A6EC7" w:rsidRDefault="00C46387" w:rsidP="0010564C">
      <w:pPr>
        <w:rPr>
          <w:rFonts w:ascii="Times New Roman" w:hAnsi="Times New Roman" w:cs="Times New Roman"/>
          <w:sz w:val="28"/>
          <w:szCs w:val="28"/>
        </w:rPr>
      </w:pPr>
      <w:r>
        <w:rPr>
          <w:rFonts w:ascii="Times New Roman" w:hAnsi="Times New Roman" w:cs="Times New Roman"/>
          <w:sz w:val="28"/>
          <w:szCs w:val="28"/>
        </w:rPr>
        <w:tab/>
      </w:r>
      <w:r w:rsidRPr="002113E3">
        <w:rPr>
          <w:rFonts w:ascii="Times New Roman" w:hAnsi="Times New Roman" w:cs="Times New Roman"/>
          <w:sz w:val="28"/>
          <w:szCs w:val="28"/>
        </w:rPr>
        <w:t>2</w:t>
      </w:r>
      <w:r>
        <w:rPr>
          <w:rFonts w:ascii="Times New Roman" w:hAnsi="Times New Roman" w:cs="Times New Roman"/>
          <w:sz w:val="28"/>
          <w:szCs w:val="28"/>
        </w:rPr>
        <w:t>π</w:t>
      </w:r>
      <w:r w:rsidRPr="002113E3">
        <w:rPr>
          <w:rFonts w:ascii="Times New Roman" w:hAnsi="Times New Roman" w:cs="Times New Roman"/>
          <w:sz w:val="28"/>
          <w:szCs w:val="28"/>
        </w:rPr>
        <w:t xml:space="preserve"> r</w:t>
      </w:r>
      <w:r w:rsidRPr="002113E3">
        <w:rPr>
          <w:rFonts w:ascii="Times New Roman" w:hAnsi="Times New Roman" w:cs="Times New Roman"/>
          <w:sz w:val="28"/>
          <w:szCs w:val="28"/>
          <w:vertAlign w:val="subscript"/>
        </w:rPr>
        <w:t>c</w:t>
      </w:r>
      <w:r w:rsidRPr="002113E3">
        <w:rPr>
          <w:rFonts w:ascii="Times New Roman" w:hAnsi="Times New Roman" w:cs="Times New Roman"/>
          <w:sz w:val="28"/>
          <w:szCs w:val="28"/>
        </w:rPr>
        <w:t xml:space="preserve"> ɣ</w:t>
      </w:r>
      <w:r>
        <w:rPr>
          <w:rFonts w:ascii="Times New Roman" w:hAnsi="Times New Roman" w:cs="Times New Roman"/>
          <w:sz w:val="28"/>
          <w:szCs w:val="28"/>
        </w:rPr>
        <w:t xml:space="preserve"> = mg =</w:t>
      </w:r>
      <w:r w:rsidRPr="00C46387">
        <w:rPr>
          <w:rFonts w:ascii="Times New Roman" w:hAnsi="Times New Roman" w:cs="Times New Roman"/>
          <w:sz w:val="28"/>
          <w:szCs w:val="28"/>
        </w:rPr>
        <w:t xml:space="preserve"> </w:t>
      </w:r>
      <w:r>
        <w:rPr>
          <w:rFonts w:ascii="Times New Roman" w:hAnsi="Times New Roman" w:cs="Times New Roman"/>
          <w:sz w:val="28"/>
          <w:szCs w:val="28"/>
        </w:rPr>
        <w:t xml:space="preserve">ρ V g =› </w:t>
      </w:r>
      <w:r w:rsidRPr="002113E3">
        <w:rPr>
          <w:rFonts w:ascii="Times New Roman" w:hAnsi="Times New Roman" w:cs="Times New Roman"/>
          <w:sz w:val="28"/>
          <w:szCs w:val="28"/>
        </w:rPr>
        <w:t>ɣ</w:t>
      </w:r>
      <w:r>
        <w:rPr>
          <w:rFonts w:ascii="Times New Roman" w:hAnsi="Times New Roman" w:cs="Times New Roman"/>
          <w:sz w:val="28"/>
          <w:szCs w:val="28"/>
        </w:rPr>
        <w:t xml:space="preserve"> = ρ V g / </w:t>
      </w:r>
      <w:r w:rsidRPr="002113E3">
        <w:rPr>
          <w:rFonts w:ascii="Times New Roman" w:hAnsi="Times New Roman" w:cs="Times New Roman"/>
          <w:sz w:val="28"/>
          <w:szCs w:val="28"/>
        </w:rPr>
        <w:t>2</w:t>
      </w:r>
      <w:r>
        <w:rPr>
          <w:rFonts w:ascii="Times New Roman" w:hAnsi="Times New Roman" w:cs="Times New Roman"/>
          <w:sz w:val="28"/>
          <w:szCs w:val="28"/>
        </w:rPr>
        <w:t>π</w:t>
      </w:r>
      <w:r w:rsidRPr="002113E3">
        <w:rPr>
          <w:rFonts w:ascii="Times New Roman" w:hAnsi="Times New Roman" w:cs="Times New Roman"/>
          <w:sz w:val="28"/>
          <w:szCs w:val="28"/>
        </w:rPr>
        <w:t xml:space="preserve"> r</w:t>
      </w:r>
      <w:r w:rsidRPr="002113E3">
        <w:rPr>
          <w:rFonts w:ascii="Times New Roman" w:hAnsi="Times New Roman" w:cs="Times New Roman"/>
          <w:sz w:val="28"/>
          <w:szCs w:val="28"/>
          <w:vertAlign w:val="subscript"/>
        </w:rPr>
        <w:t>c</w:t>
      </w:r>
      <w:r w:rsidR="005A6EC7">
        <w:rPr>
          <w:rFonts w:ascii="Times New Roman" w:hAnsi="Times New Roman" w:cs="Times New Roman"/>
          <w:sz w:val="28"/>
          <w:szCs w:val="28"/>
        </w:rPr>
        <w:t xml:space="preserve">                                              (3)</w:t>
      </w:r>
    </w:p>
    <w:p w:rsidR="00F637CC" w:rsidRDefault="0061021D" w:rsidP="0010564C">
      <w:pPr>
        <w:rPr>
          <w:rFonts w:ascii="Times New Roman" w:hAnsi="Times New Roman" w:cs="Times New Roman"/>
          <w:sz w:val="28"/>
          <w:szCs w:val="28"/>
        </w:rPr>
      </w:pPr>
      <w:r>
        <w:rPr>
          <w:rFonts w:ascii="Times New Roman" w:hAnsi="Times New Roman" w:cs="Times New Roman"/>
          <w:sz w:val="28"/>
          <w:szCs w:val="28"/>
        </w:rPr>
        <w:t xml:space="preserve">          </w:t>
      </w:r>
      <w:r w:rsidR="00751FFC">
        <w:rPr>
          <w:rFonts w:ascii="Times New Roman" w:hAnsi="Times New Roman" w:cs="Times New Roman"/>
          <w:noProof/>
          <w:sz w:val="28"/>
          <w:szCs w:val="28"/>
          <w:lang w:eastAsia="fr-FR"/>
        </w:rPr>
        <w:drawing>
          <wp:inline distT="0" distB="0" distL="0" distR="0">
            <wp:extent cx="1333500" cy="2133600"/>
            <wp:effectExtent l="1905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1333500" cy="21336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(1)                                             </w:t>
      </w:r>
      <w:r>
        <w:rPr>
          <w:rFonts w:ascii="Times New Roman" w:hAnsi="Times New Roman" w:cs="Times New Roman"/>
          <w:noProof/>
          <w:sz w:val="28"/>
          <w:szCs w:val="28"/>
          <w:lang w:eastAsia="fr-FR"/>
        </w:rPr>
        <w:drawing>
          <wp:inline distT="0" distB="0" distL="0" distR="0">
            <wp:extent cx="466725" cy="1438275"/>
            <wp:effectExtent l="19050" t="0" r="952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466725" cy="1438275"/>
                    </a:xfrm>
                    <a:prstGeom prst="rect">
                      <a:avLst/>
                    </a:prstGeom>
                    <a:noFill/>
                    <a:ln w="9525">
                      <a:noFill/>
                      <a:miter lim="800000"/>
                      <a:headEnd/>
                      <a:tailEnd/>
                    </a:ln>
                  </pic:spPr>
                </pic:pic>
              </a:graphicData>
            </a:graphic>
          </wp:inline>
        </w:drawing>
      </w:r>
      <w:r>
        <w:rPr>
          <w:rFonts w:ascii="Times New Roman" w:hAnsi="Times New Roman" w:cs="Times New Roman"/>
          <w:sz w:val="28"/>
          <w:szCs w:val="28"/>
        </w:rPr>
        <w:t>(2)</w:t>
      </w:r>
    </w:p>
    <w:p w:rsidR="00F637CC" w:rsidRDefault="0061021D" w:rsidP="0010564C">
      <w:pPr>
        <w:rPr>
          <w:rFonts w:ascii="Times New Roman" w:hAnsi="Times New Roman" w:cs="Times New Roman"/>
          <w:sz w:val="28"/>
          <w:szCs w:val="28"/>
        </w:rPr>
      </w:pPr>
      <w:r>
        <w:rPr>
          <w:rFonts w:ascii="Times New Roman" w:hAnsi="Times New Roman" w:cs="Times New Roman"/>
          <w:sz w:val="28"/>
          <w:szCs w:val="28"/>
        </w:rPr>
        <w:t>Figure : 2. Méthode stalagmométrique</w:t>
      </w:r>
    </w:p>
    <w:p w:rsidR="0061021D" w:rsidRDefault="0061021D" w:rsidP="0061021D">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stade précoce de la formation de la goutte</w:t>
      </w:r>
    </w:p>
    <w:p w:rsidR="0061021D" w:rsidRDefault="0061021D" w:rsidP="0061021D">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état de la goutte au moment de son détachement</w:t>
      </w:r>
    </w:p>
    <w:p w:rsidR="0061021D" w:rsidRDefault="0061021D" w:rsidP="0061021D">
      <w:pPr>
        <w:rPr>
          <w:rFonts w:ascii="Times New Roman" w:hAnsi="Times New Roman" w:cs="Times New Roman"/>
          <w:b/>
          <w:i/>
          <w:sz w:val="28"/>
          <w:szCs w:val="28"/>
          <w:u w:val="single"/>
        </w:rPr>
      </w:pPr>
      <w:r w:rsidRPr="00617E7A">
        <w:rPr>
          <w:rFonts w:ascii="Times New Roman" w:hAnsi="Times New Roman" w:cs="Times New Roman"/>
          <w:b/>
          <w:i/>
          <w:sz w:val="28"/>
          <w:szCs w:val="28"/>
          <w:u w:val="single"/>
        </w:rPr>
        <w:t xml:space="preserve">c </w:t>
      </w:r>
      <w:r w:rsidR="00617E7A" w:rsidRPr="00617E7A">
        <w:rPr>
          <w:rFonts w:ascii="Times New Roman" w:hAnsi="Times New Roman" w:cs="Times New Roman"/>
          <w:b/>
          <w:i/>
          <w:sz w:val="28"/>
          <w:szCs w:val="28"/>
          <w:u w:val="single"/>
        </w:rPr>
        <w:t>–</w:t>
      </w:r>
      <w:r w:rsidRPr="00617E7A">
        <w:rPr>
          <w:rFonts w:ascii="Times New Roman" w:hAnsi="Times New Roman" w:cs="Times New Roman"/>
          <w:b/>
          <w:i/>
          <w:sz w:val="28"/>
          <w:szCs w:val="28"/>
          <w:u w:val="single"/>
        </w:rPr>
        <w:t xml:space="preserve"> </w:t>
      </w:r>
      <w:r w:rsidR="00617E7A" w:rsidRPr="00617E7A">
        <w:rPr>
          <w:rFonts w:ascii="Times New Roman" w:hAnsi="Times New Roman" w:cs="Times New Roman"/>
          <w:b/>
          <w:i/>
          <w:sz w:val="28"/>
          <w:szCs w:val="28"/>
          <w:u w:val="single"/>
        </w:rPr>
        <w:t>Méthode de l’arrachement de la lame de platine (Méthode de la lame verticale</w:t>
      </w:r>
    </w:p>
    <w:p w:rsidR="005F5DDF" w:rsidRDefault="00617E7A" w:rsidP="0061021D">
      <w:pPr>
        <w:rPr>
          <w:rFonts w:ascii="Times New Roman" w:hAnsi="Times New Roman" w:cs="Times New Roman"/>
          <w:sz w:val="28"/>
          <w:szCs w:val="28"/>
        </w:rPr>
      </w:pPr>
      <w:r>
        <w:rPr>
          <w:rFonts w:ascii="Times New Roman" w:hAnsi="Times New Roman" w:cs="Times New Roman"/>
          <w:sz w:val="28"/>
          <w:szCs w:val="28"/>
        </w:rPr>
        <w:tab/>
        <w:t>On mesure le poids du liquide soulevé, le long des deux faces, d’une lamelle rectangulaire (généralement en platine), dont le plan est maintenu vertical, et qui est en contact par son bord inférieur avec la surface de ce liquide, si la longueur de la lame est l, le poids du liquide soulevé sur les deux faces</w:t>
      </w:r>
      <w:r w:rsidR="005F5DDF">
        <w:rPr>
          <w:rFonts w:ascii="Times New Roman" w:hAnsi="Times New Roman" w:cs="Times New Roman"/>
          <w:sz w:val="28"/>
          <w:szCs w:val="28"/>
        </w:rPr>
        <w:t xml:space="preserve"> (mouilles de la même façon), est 2p, si m est la masse utilisée pour équilibrer la balance, on en déduit :</w:t>
      </w:r>
    </w:p>
    <w:p w:rsidR="005F5DDF" w:rsidRDefault="005F5DDF" w:rsidP="0061021D">
      <w:pPr>
        <w:rPr>
          <w:rFonts w:ascii="Times New Roman" w:hAnsi="Times New Roman" w:cs="Times New Roman"/>
          <w:sz w:val="28"/>
          <w:szCs w:val="28"/>
        </w:rPr>
      </w:pPr>
      <w:r>
        <w:rPr>
          <w:rFonts w:ascii="Times New Roman" w:hAnsi="Times New Roman" w:cs="Times New Roman"/>
          <w:sz w:val="28"/>
          <w:szCs w:val="28"/>
        </w:rPr>
        <w:tab/>
        <w:t>m g = 2 p = 2 ɣ l</w:t>
      </w:r>
      <w:r w:rsidR="00617E7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17E7A" w:rsidRDefault="005F5DDF" w:rsidP="0061021D">
      <w:pPr>
        <w:rPr>
          <w:rFonts w:ascii="Times New Roman" w:hAnsi="Times New Roman" w:cs="Times New Roman"/>
          <w:sz w:val="28"/>
          <w:szCs w:val="28"/>
        </w:rPr>
      </w:pPr>
      <w:r>
        <w:rPr>
          <w:rFonts w:ascii="Times New Roman" w:hAnsi="Times New Roman" w:cs="Times New Roman"/>
          <w:sz w:val="28"/>
          <w:szCs w:val="28"/>
        </w:rPr>
        <w:t xml:space="preserve">d’où ɣ = m g /2 l  </w:t>
      </w:r>
      <w:r w:rsidR="005A6EC7">
        <w:rPr>
          <w:rFonts w:ascii="Times New Roman" w:hAnsi="Times New Roman" w:cs="Times New Roman"/>
          <w:sz w:val="28"/>
          <w:szCs w:val="28"/>
        </w:rPr>
        <w:t xml:space="preserve">                                                                                           (4)</w:t>
      </w:r>
    </w:p>
    <w:p w:rsidR="005F5DDF" w:rsidRPr="00617E7A" w:rsidRDefault="005F5DDF" w:rsidP="0061021D">
      <w:pPr>
        <w:rPr>
          <w:rFonts w:ascii="Times New Roman" w:hAnsi="Times New Roman" w:cs="Times New Roman"/>
          <w:sz w:val="28"/>
          <w:szCs w:val="28"/>
        </w:rPr>
      </w:pPr>
      <w:r>
        <w:rPr>
          <w:rFonts w:ascii="Times New Roman" w:hAnsi="Times New Roman" w:cs="Times New Roman"/>
          <w:sz w:val="28"/>
          <w:szCs w:val="28"/>
        </w:rPr>
        <w:tab/>
        <w:t xml:space="preserve">La lame de platine doit </w:t>
      </w:r>
      <w:r w:rsidR="00837120">
        <w:rPr>
          <w:rFonts w:ascii="Times New Roman" w:hAnsi="Times New Roman" w:cs="Times New Roman"/>
          <w:sz w:val="28"/>
          <w:szCs w:val="28"/>
        </w:rPr>
        <w:t>être</w:t>
      </w:r>
      <w:r>
        <w:rPr>
          <w:rFonts w:ascii="Times New Roman" w:hAnsi="Times New Roman" w:cs="Times New Roman"/>
          <w:sz w:val="28"/>
          <w:szCs w:val="28"/>
        </w:rPr>
        <w:t xml:space="preserve"> nettoyée et flambée, sans risque d’oxydation.</w:t>
      </w:r>
      <w:r w:rsidR="005A6EC7">
        <w:rPr>
          <w:rFonts w:ascii="Times New Roman" w:hAnsi="Times New Roman" w:cs="Times New Roman"/>
          <w:sz w:val="28"/>
          <w:szCs w:val="28"/>
        </w:rPr>
        <w:t xml:space="preserve"> Le point zéro d’équilibre est obtenu quand la lame est juste au dessus du liquide, en remontant la cuve contenant ce dernier (crémaillère), aussitôt que la lame affleure</w:t>
      </w:r>
      <w:r w:rsidR="00A06C78">
        <w:rPr>
          <w:rFonts w:ascii="Times New Roman" w:hAnsi="Times New Roman" w:cs="Times New Roman"/>
          <w:sz w:val="28"/>
          <w:szCs w:val="28"/>
        </w:rPr>
        <w:t xml:space="preserve"> (touche légèrement)</w:t>
      </w:r>
      <w:r w:rsidR="005A6EC7">
        <w:rPr>
          <w:rFonts w:ascii="Times New Roman" w:hAnsi="Times New Roman" w:cs="Times New Roman"/>
          <w:sz w:val="28"/>
          <w:szCs w:val="28"/>
        </w:rPr>
        <w:t xml:space="preserve"> le liquide, elle est aspirée ; il s’agira alors de la ressortir en agissant sur un fil de torsion qui compense le poids du liquide soulevé par la lama.</w:t>
      </w:r>
      <w:r>
        <w:rPr>
          <w:rFonts w:ascii="Times New Roman" w:hAnsi="Times New Roman" w:cs="Times New Roman"/>
          <w:sz w:val="28"/>
          <w:szCs w:val="28"/>
        </w:rPr>
        <w:t xml:space="preserve"> </w:t>
      </w:r>
    </w:p>
    <w:p w:rsidR="00AB0D0A" w:rsidRDefault="00AB0D0A" w:rsidP="0010564C">
      <w:pPr>
        <w:rPr>
          <w:rFonts w:ascii="Times New Roman" w:hAnsi="Times New Roman" w:cs="Times New Roman"/>
          <w:sz w:val="28"/>
          <w:szCs w:val="28"/>
        </w:rPr>
      </w:pPr>
      <w:r>
        <w:rPr>
          <w:noProof/>
          <w:lang w:eastAsia="fr-FR"/>
        </w:rPr>
        <w:drawing>
          <wp:inline distT="0" distB="0" distL="0" distR="0">
            <wp:extent cx="2609850" cy="1952625"/>
            <wp:effectExtent l="19050" t="0" r="0" b="0"/>
            <wp:docPr id="9" name="Image 9" descr="http://uqac.ca/chimie_ens/Chimie_physique/images/Chap4/fig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qac.ca/chimie_ens/Chimie_physique/images/Chap4/fig_5.gif"/>
                    <pic:cNvPicPr>
                      <a:picLocks noChangeAspect="1" noChangeArrowheads="1"/>
                    </pic:cNvPicPr>
                  </pic:nvPicPr>
                  <pic:blipFill>
                    <a:blip r:embed="rId14"/>
                    <a:srcRect/>
                    <a:stretch>
                      <a:fillRect/>
                    </a:stretch>
                  </pic:blipFill>
                  <pic:spPr bwMode="auto">
                    <a:xfrm>
                      <a:off x="0" y="0"/>
                      <a:ext cx="2609850" cy="1952625"/>
                    </a:xfrm>
                    <a:prstGeom prst="rect">
                      <a:avLst/>
                    </a:prstGeom>
                    <a:noFill/>
                    <a:ln w="9525">
                      <a:noFill/>
                      <a:miter lim="800000"/>
                      <a:headEnd/>
                      <a:tailEnd/>
                    </a:ln>
                  </pic:spPr>
                </pic:pic>
              </a:graphicData>
            </a:graphic>
          </wp:inline>
        </w:drawing>
      </w:r>
      <w:r w:rsidR="00C972CC">
        <w:rPr>
          <w:noProof/>
          <w:lang w:eastAsia="fr-FR"/>
        </w:rPr>
        <w:drawing>
          <wp:inline distT="0" distB="0" distL="0" distR="0">
            <wp:extent cx="1866900" cy="1085850"/>
            <wp:effectExtent l="19050" t="0" r="0" b="0"/>
            <wp:docPr id="23" name="Image 23" descr="Cours de mécanique des fl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urs de mécanique des fluides"/>
                    <pic:cNvPicPr>
                      <a:picLocks noChangeAspect="1" noChangeArrowheads="1"/>
                    </pic:cNvPicPr>
                  </pic:nvPicPr>
                  <pic:blipFill>
                    <a:blip r:embed="rId15"/>
                    <a:srcRect/>
                    <a:stretch>
                      <a:fillRect/>
                    </a:stretch>
                  </pic:blipFill>
                  <pic:spPr bwMode="auto">
                    <a:xfrm>
                      <a:off x="0" y="0"/>
                      <a:ext cx="1866900" cy="1085850"/>
                    </a:xfrm>
                    <a:prstGeom prst="rect">
                      <a:avLst/>
                    </a:prstGeom>
                    <a:noFill/>
                    <a:ln w="9525">
                      <a:noFill/>
                      <a:miter lim="800000"/>
                      <a:headEnd/>
                      <a:tailEnd/>
                    </a:ln>
                  </pic:spPr>
                </pic:pic>
              </a:graphicData>
            </a:graphic>
          </wp:inline>
        </w:drawing>
      </w:r>
    </w:p>
    <w:p w:rsidR="00A06C78" w:rsidRDefault="00A06C78" w:rsidP="0010564C">
      <w:pPr>
        <w:rPr>
          <w:noProof/>
          <w:lang w:eastAsia="fr-FR"/>
        </w:rPr>
      </w:pPr>
      <w:r>
        <w:rPr>
          <w:rFonts w:ascii="Times New Roman" w:hAnsi="Times New Roman" w:cs="Times New Roman"/>
          <w:sz w:val="28"/>
          <w:szCs w:val="28"/>
        </w:rPr>
        <w:t>Figure : 3. Méthode de l’arrachement de la lame verticale de platine</w:t>
      </w:r>
    </w:p>
    <w:sectPr w:rsidR="00A06C78" w:rsidSect="00AF7F8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689" w:rsidRDefault="00D44689" w:rsidP="002E1C9F">
      <w:pPr>
        <w:spacing w:after="0" w:line="240" w:lineRule="auto"/>
      </w:pPr>
      <w:r>
        <w:separator/>
      </w:r>
    </w:p>
  </w:endnote>
  <w:endnote w:type="continuationSeparator" w:id="1">
    <w:p w:rsidR="00D44689" w:rsidRDefault="00D44689" w:rsidP="002E1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689" w:rsidRDefault="00D44689" w:rsidP="002E1C9F">
      <w:pPr>
        <w:spacing w:after="0" w:line="240" w:lineRule="auto"/>
      </w:pPr>
      <w:r>
        <w:separator/>
      </w:r>
    </w:p>
  </w:footnote>
  <w:footnote w:type="continuationSeparator" w:id="1">
    <w:p w:rsidR="00D44689" w:rsidRDefault="00D44689" w:rsidP="002E1C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0D47"/>
    <w:multiLevelType w:val="hybridMultilevel"/>
    <w:tmpl w:val="78D88448"/>
    <w:lvl w:ilvl="0" w:tplc="043AA2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D471CD"/>
    <w:rsid w:val="00003AC5"/>
    <w:rsid w:val="00037F9C"/>
    <w:rsid w:val="00047C32"/>
    <w:rsid w:val="000B0741"/>
    <w:rsid w:val="0010564C"/>
    <w:rsid w:val="00113AD0"/>
    <w:rsid w:val="00124129"/>
    <w:rsid w:val="00141A40"/>
    <w:rsid w:val="00164B2A"/>
    <w:rsid w:val="001A220E"/>
    <w:rsid w:val="002055B1"/>
    <w:rsid w:val="002113E3"/>
    <w:rsid w:val="00232F60"/>
    <w:rsid w:val="002428F3"/>
    <w:rsid w:val="00256D0B"/>
    <w:rsid w:val="002E1C9F"/>
    <w:rsid w:val="00310239"/>
    <w:rsid w:val="0038699C"/>
    <w:rsid w:val="003A57CB"/>
    <w:rsid w:val="003A7224"/>
    <w:rsid w:val="003B59EE"/>
    <w:rsid w:val="0040681C"/>
    <w:rsid w:val="00454E38"/>
    <w:rsid w:val="00465BFF"/>
    <w:rsid w:val="00472E30"/>
    <w:rsid w:val="005373E8"/>
    <w:rsid w:val="005716D6"/>
    <w:rsid w:val="005A6EC7"/>
    <w:rsid w:val="005B0F6D"/>
    <w:rsid w:val="005D4008"/>
    <w:rsid w:val="005F5DDF"/>
    <w:rsid w:val="00602758"/>
    <w:rsid w:val="0061021D"/>
    <w:rsid w:val="00615BE6"/>
    <w:rsid w:val="00617E7A"/>
    <w:rsid w:val="006269ED"/>
    <w:rsid w:val="006375A1"/>
    <w:rsid w:val="00696059"/>
    <w:rsid w:val="0073139B"/>
    <w:rsid w:val="00751FFC"/>
    <w:rsid w:val="00783A7E"/>
    <w:rsid w:val="00794CBC"/>
    <w:rsid w:val="007E44E2"/>
    <w:rsid w:val="00800F08"/>
    <w:rsid w:val="00837120"/>
    <w:rsid w:val="0086409D"/>
    <w:rsid w:val="008848EC"/>
    <w:rsid w:val="008863ED"/>
    <w:rsid w:val="008B5CCB"/>
    <w:rsid w:val="00903CDF"/>
    <w:rsid w:val="00944C5F"/>
    <w:rsid w:val="009B2B63"/>
    <w:rsid w:val="009F7D0F"/>
    <w:rsid w:val="00A06C78"/>
    <w:rsid w:val="00A2151F"/>
    <w:rsid w:val="00A27056"/>
    <w:rsid w:val="00A4074C"/>
    <w:rsid w:val="00A4380F"/>
    <w:rsid w:val="00A44809"/>
    <w:rsid w:val="00AB0D0A"/>
    <w:rsid w:val="00AD2733"/>
    <w:rsid w:val="00AF7F86"/>
    <w:rsid w:val="00B11023"/>
    <w:rsid w:val="00B2005A"/>
    <w:rsid w:val="00B42362"/>
    <w:rsid w:val="00B86E8B"/>
    <w:rsid w:val="00BB1A25"/>
    <w:rsid w:val="00C0472D"/>
    <w:rsid w:val="00C46387"/>
    <w:rsid w:val="00C521C9"/>
    <w:rsid w:val="00C645A8"/>
    <w:rsid w:val="00C74A62"/>
    <w:rsid w:val="00C90043"/>
    <w:rsid w:val="00C972CC"/>
    <w:rsid w:val="00D44689"/>
    <w:rsid w:val="00D471CD"/>
    <w:rsid w:val="00D51871"/>
    <w:rsid w:val="00D710AB"/>
    <w:rsid w:val="00DE6BF0"/>
    <w:rsid w:val="00E13402"/>
    <w:rsid w:val="00E33020"/>
    <w:rsid w:val="00E644B5"/>
    <w:rsid w:val="00E76EEC"/>
    <w:rsid w:val="00E960B7"/>
    <w:rsid w:val="00EA5EE1"/>
    <w:rsid w:val="00EC1783"/>
    <w:rsid w:val="00EC7D9A"/>
    <w:rsid w:val="00EE2F8E"/>
    <w:rsid w:val="00F637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7F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7F9C"/>
    <w:rPr>
      <w:rFonts w:ascii="Tahoma" w:hAnsi="Tahoma" w:cs="Tahoma"/>
      <w:sz w:val="16"/>
      <w:szCs w:val="16"/>
    </w:rPr>
  </w:style>
  <w:style w:type="paragraph" w:styleId="En-tte">
    <w:name w:val="header"/>
    <w:basedOn w:val="Normal"/>
    <w:link w:val="En-tteCar"/>
    <w:uiPriority w:val="99"/>
    <w:semiHidden/>
    <w:unhideWhenUsed/>
    <w:rsid w:val="002E1C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1C9F"/>
  </w:style>
  <w:style w:type="paragraph" w:styleId="Pieddepage">
    <w:name w:val="footer"/>
    <w:basedOn w:val="Normal"/>
    <w:link w:val="PieddepageCar"/>
    <w:uiPriority w:val="99"/>
    <w:semiHidden/>
    <w:unhideWhenUsed/>
    <w:rsid w:val="002E1C9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E1C9F"/>
  </w:style>
  <w:style w:type="paragraph" w:styleId="Corpsdetexte">
    <w:name w:val="Body Text"/>
    <w:basedOn w:val="Normal"/>
    <w:link w:val="CorpsdetexteCar"/>
    <w:uiPriority w:val="99"/>
    <w:semiHidden/>
    <w:unhideWhenUsed/>
    <w:rsid w:val="00AB0D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AB0D0A"/>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B0D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C46387"/>
    <w:rPr>
      <w:color w:val="808080"/>
    </w:rPr>
  </w:style>
  <w:style w:type="paragraph" w:styleId="Paragraphedeliste">
    <w:name w:val="List Paragraph"/>
    <w:basedOn w:val="Normal"/>
    <w:uiPriority w:val="34"/>
    <w:qFormat/>
    <w:rsid w:val="0061021D"/>
    <w:pPr>
      <w:ind w:left="720"/>
      <w:contextualSpacing/>
    </w:pPr>
  </w:style>
</w:styles>
</file>

<file path=word/webSettings.xml><?xml version="1.0" encoding="utf-8"?>
<w:webSettings xmlns:r="http://schemas.openxmlformats.org/officeDocument/2006/relationships" xmlns:w="http://schemas.openxmlformats.org/wordprocessingml/2006/main">
  <w:divs>
    <w:div w:id="239800268">
      <w:bodyDiv w:val="1"/>
      <w:marLeft w:val="0"/>
      <w:marRight w:val="0"/>
      <w:marTop w:val="0"/>
      <w:marBottom w:val="0"/>
      <w:divBdr>
        <w:top w:val="none" w:sz="0" w:space="0" w:color="auto"/>
        <w:left w:val="none" w:sz="0" w:space="0" w:color="auto"/>
        <w:bottom w:val="none" w:sz="0" w:space="0" w:color="auto"/>
        <w:right w:val="none" w:sz="0" w:space="0" w:color="auto"/>
      </w:divBdr>
    </w:div>
    <w:div w:id="18288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2451</TotalTime>
  <Pages>8</Pages>
  <Words>1494</Words>
  <Characters>8220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Omsoft</dc:creator>
  <cp:lastModifiedBy>Omsoft</cp:lastModifiedBy>
  <cp:revision>28</cp:revision>
  <dcterms:created xsi:type="dcterms:W3CDTF">2020-04-12T08:47:00Z</dcterms:created>
  <dcterms:modified xsi:type="dcterms:W3CDTF">2020-04-15T07:50:00Z</dcterms:modified>
</cp:coreProperties>
</file>