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F7" w:rsidRDefault="00455DCF" w:rsidP="006B006A">
      <w:pPr>
        <w:autoSpaceDE w:val="0"/>
        <w:autoSpaceDN w:val="0"/>
        <w:adjustRightInd w:val="0"/>
        <w:spacing w:after="0" w:line="240" w:lineRule="auto"/>
        <w:rPr>
          <w:rFonts w:asciiTheme="majorBidi" w:hAnsiTheme="majorBidi" w:cstheme="majorBidi"/>
          <w:b/>
          <w:bCs/>
          <w:sz w:val="28"/>
          <w:szCs w:val="28"/>
        </w:rPr>
      </w:pPr>
      <w:r w:rsidRPr="003E358F">
        <w:rPr>
          <w:rFonts w:asciiTheme="majorBidi" w:hAnsiTheme="majorBidi" w:cstheme="majorBidi"/>
          <w:b/>
          <w:bCs/>
          <w:sz w:val="28"/>
          <w:szCs w:val="28"/>
        </w:rPr>
        <w:t xml:space="preserve">Chapitre 3 : Principes généraux du chauffage </w:t>
      </w:r>
    </w:p>
    <w:p w:rsidR="006B006A" w:rsidRPr="003E358F" w:rsidRDefault="006B006A" w:rsidP="006B006A">
      <w:pPr>
        <w:autoSpaceDE w:val="0"/>
        <w:autoSpaceDN w:val="0"/>
        <w:adjustRightInd w:val="0"/>
        <w:spacing w:after="0" w:line="240" w:lineRule="auto"/>
        <w:rPr>
          <w:rFonts w:asciiTheme="majorBidi" w:hAnsiTheme="majorBidi" w:cstheme="majorBidi"/>
          <w:b/>
          <w:bCs/>
          <w:sz w:val="28"/>
          <w:szCs w:val="28"/>
        </w:rPr>
      </w:pPr>
    </w:p>
    <w:p w:rsidR="00103FF7" w:rsidRPr="003E358F" w:rsidRDefault="005A2A7C" w:rsidP="003E358F">
      <w:pPr>
        <w:autoSpaceDE w:val="0"/>
        <w:autoSpaceDN w:val="0"/>
        <w:adjustRightInd w:val="0"/>
        <w:spacing w:after="0" w:line="276" w:lineRule="auto"/>
        <w:jc w:val="both"/>
        <w:rPr>
          <w:rFonts w:ascii="Times New Roman" w:hAnsi="Times New Roman" w:cs="Times New Roman"/>
          <w:b/>
          <w:bCs/>
          <w:sz w:val="28"/>
          <w:szCs w:val="28"/>
        </w:rPr>
      </w:pPr>
      <w:r w:rsidRPr="003E358F">
        <w:rPr>
          <w:rFonts w:ascii="Times New Roman" w:hAnsi="Times New Roman" w:cs="Times New Roman"/>
          <w:b/>
          <w:bCs/>
          <w:sz w:val="28"/>
          <w:szCs w:val="28"/>
        </w:rPr>
        <w:t>3.1 Introduction</w:t>
      </w:r>
    </w:p>
    <w:p w:rsidR="005A2A7C" w:rsidRPr="003E358F" w:rsidRDefault="005A2A7C" w:rsidP="003E358F">
      <w:pPr>
        <w:autoSpaceDE w:val="0"/>
        <w:autoSpaceDN w:val="0"/>
        <w:adjustRightInd w:val="0"/>
        <w:spacing w:after="0" w:line="276" w:lineRule="auto"/>
        <w:jc w:val="both"/>
        <w:rPr>
          <w:rFonts w:ascii="Times New Roman" w:hAnsi="Times New Roman" w:cs="Times New Roman"/>
          <w:sz w:val="24"/>
          <w:szCs w:val="24"/>
        </w:rPr>
      </w:pPr>
      <w:r w:rsidRPr="003E358F">
        <w:rPr>
          <w:rFonts w:ascii="Times New Roman" w:hAnsi="Times New Roman" w:cs="Times New Roman"/>
          <w:sz w:val="24"/>
          <w:szCs w:val="24"/>
        </w:rPr>
        <w:t>Ce lien nous renseigne sur les apports et les déperdition</w:t>
      </w:r>
      <w:r w:rsidR="003E358F">
        <w:rPr>
          <w:rFonts w:ascii="Times New Roman" w:hAnsi="Times New Roman" w:cs="Times New Roman"/>
          <w:sz w:val="24"/>
          <w:szCs w:val="24"/>
        </w:rPr>
        <w:t>s</w:t>
      </w:r>
      <w:r w:rsidRPr="003E358F">
        <w:rPr>
          <w:rFonts w:ascii="Times New Roman" w:hAnsi="Times New Roman" w:cs="Times New Roman"/>
          <w:sz w:val="24"/>
          <w:szCs w:val="24"/>
        </w:rPr>
        <w:t xml:space="preserve"> ca</w:t>
      </w:r>
      <w:r w:rsidR="003E358F">
        <w:rPr>
          <w:rFonts w:ascii="Times New Roman" w:hAnsi="Times New Roman" w:cs="Times New Roman"/>
          <w:sz w:val="24"/>
          <w:szCs w:val="24"/>
        </w:rPr>
        <w:t>lorifiques à travers une maison :</w:t>
      </w:r>
    </w:p>
    <w:p w:rsidR="003E358F" w:rsidRDefault="006011C1" w:rsidP="003E358F">
      <w:pPr>
        <w:autoSpaceDE w:val="0"/>
        <w:autoSpaceDN w:val="0"/>
        <w:adjustRightInd w:val="0"/>
        <w:spacing w:after="0" w:line="276" w:lineRule="auto"/>
        <w:jc w:val="both"/>
        <w:rPr>
          <w:rFonts w:asciiTheme="majorBidi" w:hAnsiTheme="majorBidi" w:cstheme="majorBidi"/>
          <w:sz w:val="24"/>
          <w:szCs w:val="24"/>
        </w:rPr>
      </w:pPr>
      <w:hyperlink r:id="rId7" w:history="1">
        <w:r w:rsidR="003E358F" w:rsidRPr="00F91CB6">
          <w:rPr>
            <w:rStyle w:val="Hyperlink"/>
            <w:rFonts w:asciiTheme="majorBidi" w:hAnsiTheme="majorBidi" w:cstheme="majorBidi"/>
            <w:color w:val="auto"/>
            <w:sz w:val="24"/>
            <w:szCs w:val="24"/>
            <w:highlight w:val="green"/>
            <w:u w:val="none"/>
          </w:rPr>
          <w:t>https://www.youtube.com/watch?v=qCFmI_3shKU</w:t>
        </w:r>
      </w:hyperlink>
    </w:p>
    <w:p w:rsidR="005A2A7C" w:rsidRPr="003E358F" w:rsidRDefault="00F91CB6" w:rsidP="00F91CB6">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Le lien suivant présente u</w:t>
      </w:r>
      <w:r w:rsidR="005A2A7C" w:rsidRPr="003E358F">
        <w:rPr>
          <w:rFonts w:ascii="Times New Roman" w:hAnsi="Times New Roman" w:cs="Times New Roman"/>
          <w:sz w:val="24"/>
          <w:szCs w:val="24"/>
        </w:rPr>
        <w:t>ne vid</w:t>
      </w:r>
      <w:r>
        <w:rPr>
          <w:rFonts w:ascii="Times New Roman" w:hAnsi="Times New Roman" w:cs="Times New Roman"/>
          <w:sz w:val="24"/>
          <w:szCs w:val="24"/>
        </w:rPr>
        <w:t>é</w:t>
      </w:r>
      <w:r w:rsidR="005A2A7C" w:rsidRPr="003E358F">
        <w:rPr>
          <w:rFonts w:ascii="Times New Roman" w:hAnsi="Times New Roman" w:cs="Times New Roman"/>
          <w:sz w:val="24"/>
          <w:szCs w:val="24"/>
        </w:rPr>
        <w:t>o int</w:t>
      </w:r>
      <w:r>
        <w:rPr>
          <w:rFonts w:ascii="Times New Roman" w:hAnsi="Times New Roman" w:cs="Times New Roman"/>
          <w:sz w:val="24"/>
          <w:szCs w:val="24"/>
        </w:rPr>
        <w:t>é</w:t>
      </w:r>
      <w:r w:rsidR="005A2A7C" w:rsidRPr="003E358F">
        <w:rPr>
          <w:rFonts w:ascii="Times New Roman" w:hAnsi="Times New Roman" w:cs="Times New Roman"/>
          <w:sz w:val="24"/>
          <w:szCs w:val="24"/>
        </w:rPr>
        <w:t>ressante sur la cam</w:t>
      </w:r>
      <w:r>
        <w:rPr>
          <w:rFonts w:ascii="Times New Roman" w:hAnsi="Times New Roman" w:cs="Times New Roman"/>
          <w:sz w:val="24"/>
          <w:szCs w:val="24"/>
        </w:rPr>
        <w:t>é</w:t>
      </w:r>
      <w:r w:rsidR="005A2A7C" w:rsidRPr="003E358F">
        <w:rPr>
          <w:rFonts w:ascii="Times New Roman" w:hAnsi="Times New Roman" w:cs="Times New Roman"/>
          <w:sz w:val="24"/>
          <w:szCs w:val="24"/>
        </w:rPr>
        <w:t>ra thermique et les ponts thermiques</w:t>
      </w:r>
      <w:r w:rsidR="001F2F0E">
        <w:rPr>
          <w:rFonts w:ascii="Times New Roman" w:hAnsi="Times New Roman" w:cs="Times New Roman"/>
          <w:sz w:val="24"/>
          <w:szCs w:val="24"/>
        </w:rPr>
        <w:t> :</w:t>
      </w:r>
    </w:p>
    <w:p w:rsidR="00103FF7" w:rsidRPr="00F91CB6" w:rsidRDefault="006011C1" w:rsidP="003E358F">
      <w:pPr>
        <w:autoSpaceDE w:val="0"/>
        <w:autoSpaceDN w:val="0"/>
        <w:adjustRightInd w:val="0"/>
        <w:spacing w:after="0" w:line="276" w:lineRule="auto"/>
        <w:jc w:val="both"/>
        <w:rPr>
          <w:rStyle w:val="Hyperlink"/>
          <w:rFonts w:asciiTheme="majorBidi" w:hAnsiTheme="majorBidi" w:cstheme="majorBidi"/>
          <w:color w:val="auto"/>
          <w:highlight w:val="green"/>
          <w:u w:val="none"/>
        </w:rPr>
      </w:pPr>
      <w:hyperlink r:id="rId8" w:history="1">
        <w:r w:rsidR="00F91CB6" w:rsidRPr="00F91CB6">
          <w:rPr>
            <w:rStyle w:val="Hyperlink"/>
            <w:rFonts w:asciiTheme="majorBidi" w:hAnsiTheme="majorBidi" w:cstheme="majorBidi"/>
            <w:color w:val="auto"/>
            <w:sz w:val="24"/>
            <w:szCs w:val="24"/>
            <w:highlight w:val="green"/>
            <w:u w:val="none"/>
          </w:rPr>
          <w:t>https://www.youtube.com/watch?v=YJ_CqS_IWAc</w:t>
        </w:r>
      </w:hyperlink>
    </w:p>
    <w:p w:rsidR="00BB0A96" w:rsidRDefault="00F91CB6" w:rsidP="00BB0A96">
      <w:pPr>
        <w:autoSpaceDE w:val="0"/>
        <w:autoSpaceDN w:val="0"/>
        <w:adjustRightInd w:val="0"/>
        <w:spacing w:after="0" w:line="240" w:lineRule="auto"/>
        <w:rPr>
          <w:rFonts w:ascii="Cambria" w:hAnsi="Cambria" w:cs="Cambria"/>
          <w:sz w:val="24"/>
          <w:szCs w:val="24"/>
        </w:rPr>
      </w:pPr>
      <w:r>
        <w:rPr>
          <w:rFonts w:ascii="Times New Roman" w:hAnsi="Times New Roman" w:cs="Times New Roman"/>
          <w:sz w:val="24"/>
          <w:szCs w:val="24"/>
        </w:rPr>
        <w:t>Le lien suivant présente u</w:t>
      </w:r>
      <w:r w:rsidRPr="003E358F">
        <w:rPr>
          <w:rFonts w:ascii="Times New Roman" w:hAnsi="Times New Roman" w:cs="Times New Roman"/>
          <w:sz w:val="24"/>
          <w:szCs w:val="24"/>
        </w:rPr>
        <w:t>ne vid</w:t>
      </w:r>
      <w:r>
        <w:rPr>
          <w:rFonts w:ascii="Times New Roman" w:hAnsi="Times New Roman" w:cs="Times New Roman"/>
          <w:sz w:val="24"/>
          <w:szCs w:val="24"/>
        </w:rPr>
        <w:t>é</w:t>
      </w:r>
      <w:r w:rsidRPr="003E358F">
        <w:rPr>
          <w:rFonts w:ascii="Times New Roman" w:hAnsi="Times New Roman" w:cs="Times New Roman"/>
          <w:sz w:val="24"/>
          <w:szCs w:val="24"/>
        </w:rPr>
        <w:t>o int</w:t>
      </w:r>
      <w:r>
        <w:rPr>
          <w:rFonts w:ascii="Times New Roman" w:hAnsi="Times New Roman" w:cs="Times New Roman"/>
          <w:sz w:val="24"/>
          <w:szCs w:val="24"/>
        </w:rPr>
        <w:t>é</w:t>
      </w:r>
      <w:r w:rsidRPr="003E358F">
        <w:rPr>
          <w:rFonts w:ascii="Times New Roman" w:hAnsi="Times New Roman" w:cs="Times New Roman"/>
          <w:sz w:val="24"/>
          <w:szCs w:val="24"/>
        </w:rPr>
        <w:t>ressante sur l</w:t>
      </w:r>
      <w:r>
        <w:rPr>
          <w:rFonts w:ascii="Times New Roman" w:hAnsi="Times New Roman" w:cs="Times New Roman"/>
          <w:sz w:val="24"/>
          <w:szCs w:val="24"/>
        </w:rPr>
        <w:t>es performance</w:t>
      </w:r>
      <w:r w:rsidR="001F2F0E">
        <w:rPr>
          <w:rFonts w:ascii="Times New Roman" w:hAnsi="Times New Roman" w:cs="Times New Roman"/>
          <w:sz w:val="24"/>
          <w:szCs w:val="24"/>
        </w:rPr>
        <w:t>s</w:t>
      </w:r>
      <w:r>
        <w:rPr>
          <w:rFonts w:ascii="Times New Roman" w:hAnsi="Times New Roman" w:cs="Times New Roman"/>
          <w:sz w:val="24"/>
          <w:szCs w:val="24"/>
        </w:rPr>
        <w:t xml:space="preserve"> d’un bâtiment :</w:t>
      </w:r>
      <w:r w:rsidR="00BB0A96" w:rsidRPr="00BB0A96">
        <w:rPr>
          <w:rFonts w:ascii="Cambria" w:hAnsi="Cambria" w:cs="Cambria"/>
          <w:sz w:val="24"/>
          <w:szCs w:val="24"/>
        </w:rPr>
        <w:t xml:space="preserve"> </w:t>
      </w:r>
    </w:p>
    <w:p w:rsidR="00BB0A96" w:rsidRPr="00BB0A96" w:rsidRDefault="006011C1" w:rsidP="00BB0A9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9" w:history="1">
        <w:r w:rsidR="00BB0A96" w:rsidRPr="00BB0A96">
          <w:rPr>
            <w:rStyle w:val="Hyperlink"/>
            <w:rFonts w:asciiTheme="majorBidi" w:hAnsiTheme="majorBidi" w:cstheme="majorBidi"/>
            <w:color w:val="auto"/>
            <w:sz w:val="24"/>
            <w:szCs w:val="24"/>
            <w:highlight w:val="green"/>
            <w:u w:val="none"/>
          </w:rPr>
          <w:t>https://www.youtube.com/watch?v=UwQX8050jy4&amp;list=UUVGc51IIPvL7QF61ODQBSCA&amp;index=4</w:t>
        </w:r>
      </w:hyperlink>
    </w:p>
    <w:p w:rsidR="00F91CB6" w:rsidRPr="00BB0A96" w:rsidRDefault="00F91CB6" w:rsidP="00F91CB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p>
    <w:p w:rsidR="00F91CB6" w:rsidRPr="00F91CB6" w:rsidRDefault="00455DCF" w:rsidP="00F91CB6">
      <w:pPr>
        <w:autoSpaceDE w:val="0"/>
        <w:autoSpaceDN w:val="0"/>
        <w:adjustRightInd w:val="0"/>
        <w:spacing w:after="0" w:line="276" w:lineRule="auto"/>
        <w:jc w:val="both"/>
        <w:rPr>
          <w:rFonts w:ascii="Times New Roman" w:hAnsi="Times New Roman" w:cs="Times New Roman"/>
          <w:b/>
          <w:bCs/>
          <w:sz w:val="28"/>
          <w:szCs w:val="28"/>
        </w:rPr>
      </w:pPr>
      <w:r w:rsidRPr="00F91CB6">
        <w:rPr>
          <w:rFonts w:ascii="Times New Roman" w:hAnsi="Times New Roman" w:cs="Times New Roman"/>
          <w:b/>
          <w:bCs/>
          <w:sz w:val="28"/>
          <w:szCs w:val="28"/>
        </w:rPr>
        <w:t>3.</w:t>
      </w:r>
      <w:r w:rsidR="00F91CB6">
        <w:rPr>
          <w:rFonts w:ascii="Times New Roman" w:hAnsi="Times New Roman" w:cs="Times New Roman"/>
          <w:b/>
          <w:bCs/>
          <w:sz w:val="28"/>
          <w:szCs w:val="28"/>
        </w:rPr>
        <w:t>2</w:t>
      </w:r>
      <w:r w:rsidRPr="00F91CB6">
        <w:rPr>
          <w:rFonts w:ascii="Times New Roman" w:hAnsi="Times New Roman" w:cs="Times New Roman"/>
          <w:b/>
          <w:bCs/>
          <w:sz w:val="28"/>
          <w:szCs w:val="28"/>
        </w:rPr>
        <w:t xml:space="preserve"> Calcul des déperditions thermiques</w:t>
      </w:r>
    </w:p>
    <w:p w:rsidR="00103FF7" w:rsidRPr="00F91CB6" w:rsidRDefault="00F91CB6" w:rsidP="00F91CB6">
      <w:pPr>
        <w:autoSpaceDE w:val="0"/>
        <w:autoSpaceDN w:val="0"/>
        <w:adjustRightInd w:val="0"/>
        <w:spacing w:after="0" w:line="240" w:lineRule="auto"/>
        <w:rPr>
          <w:rFonts w:ascii="Times New Roman" w:hAnsi="Times New Roman" w:cs="Times New Roman"/>
          <w:sz w:val="24"/>
          <w:szCs w:val="24"/>
        </w:rPr>
      </w:pPr>
      <w:r w:rsidRPr="00F91CB6">
        <w:rPr>
          <w:rFonts w:ascii="Times New Roman" w:hAnsi="Times New Roman" w:cs="Times New Roman"/>
          <w:sz w:val="24"/>
          <w:szCs w:val="24"/>
        </w:rPr>
        <w:t>Le</w:t>
      </w:r>
      <w:r w:rsidR="00BB0A96">
        <w:rPr>
          <w:rFonts w:ascii="Times New Roman" w:hAnsi="Times New Roman" w:cs="Times New Roman"/>
          <w:sz w:val="24"/>
          <w:szCs w:val="24"/>
        </w:rPr>
        <w:t>s</w:t>
      </w:r>
      <w:r w:rsidRPr="00F91CB6">
        <w:rPr>
          <w:rFonts w:ascii="Times New Roman" w:hAnsi="Times New Roman" w:cs="Times New Roman"/>
          <w:sz w:val="24"/>
          <w:szCs w:val="24"/>
        </w:rPr>
        <w:t xml:space="preserve"> lien</w:t>
      </w:r>
      <w:r w:rsidR="00BB0A96">
        <w:rPr>
          <w:rFonts w:ascii="Times New Roman" w:hAnsi="Times New Roman" w:cs="Times New Roman"/>
          <w:sz w:val="24"/>
          <w:szCs w:val="24"/>
        </w:rPr>
        <w:t>s</w:t>
      </w:r>
      <w:r w:rsidRPr="00F91CB6">
        <w:rPr>
          <w:rFonts w:ascii="Times New Roman" w:hAnsi="Times New Roman" w:cs="Times New Roman"/>
          <w:sz w:val="24"/>
          <w:szCs w:val="24"/>
        </w:rPr>
        <w:t xml:space="preserve"> suivant</w:t>
      </w:r>
      <w:r w:rsidR="00BB0A96">
        <w:rPr>
          <w:rFonts w:ascii="Times New Roman" w:hAnsi="Times New Roman" w:cs="Times New Roman"/>
          <w:sz w:val="24"/>
          <w:szCs w:val="24"/>
        </w:rPr>
        <w:t>s</w:t>
      </w:r>
      <w:r w:rsidRPr="00F91CB6">
        <w:rPr>
          <w:rFonts w:ascii="Times New Roman" w:hAnsi="Times New Roman" w:cs="Times New Roman"/>
          <w:sz w:val="24"/>
          <w:szCs w:val="24"/>
        </w:rPr>
        <w:t xml:space="preserve"> explique</w:t>
      </w:r>
      <w:r w:rsidR="00BB0A96">
        <w:rPr>
          <w:rFonts w:ascii="Times New Roman" w:hAnsi="Times New Roman" w:cs="Times New Roman"/>
          <w:sz w:val="24"/>
          <w:szCs w:val="24"/>
        </w:rPr>
        <w:t>nt</w:t>
      </w:r>
      <w:r w:rsidRPr="00F91CB6">
        <w:rPr>
          <w:rFonts w:ascii="Times New Roman" w:hAnsi="Times New Roman" w:cs="Times New Roman"/>
          <w:sz w:val="24"/>
          <w:szCs w:val="24"/>
        </w:rPr>
        <w:t xml:space="preserve"> ce que les déperditions calorifiques :</w:t>
      </w:r>
    </w:p>
    <w:p w:rsidR="00F91CB6" w:rsidRDefault="006011C1" w:rsidP="00F91CB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0" w:history="1">
        <w:r w:rsidR="00F91CB6" w:rsidRPr="00F91CB6">
          <w:rPr>
            <w:rStyle w:val="Hyperlink"/>
            <w:rFonts w:asciiTheme="majorBidi" w:hAnsiTheme="majorBidi" w:cstheme="majorBidi"/>
            <w:color w:val="auto"/>
            <w:sz w:val="24"/>
            <w:szCs w:val="24"/>
            <w:highlight w:val="green"/>
            <w:u w:val="none"/>
          </w:rPr>
          <w:t>https://www.youtube.com/watch?v=TpgorzQi1dA</w:t>
        </w:r>
      </w:hyperlink>
    </w:p>
    <w:p w:rsidR="00BB0A96" w:rsidRDefault="006011C1" w:rsidP="00F91CB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1" w:history="1">
        <w:r w:rsidR="00BB0A96" w:rsidRPr="00BB0A96">
          <w:rPr>
            <w:rStyle w:val="Hyperlink"/>
            <w:rFonts w:asciiTheme="majorBidi" w:hAnsiTheme="majorBidi" w:cstheme="majorBidi"/>
            <w:color w:val="auto"/>
            <w:sz w:val="24"/>
            <w:szCs w:val="24"/>
            <w:highlight w:val="green"/>
            <w:u w:val="none"/>
          </w:rPr>
          <w:t>https://www.youtube.com/watch?v=na-ilZwhZ2M&amp;list=UUVGc51IIPvL7QF61ODQBSCA&amp;index=5</w:t>
        </w:r>
      </w:hyperlink>
    </w:p>
    <w:p w:rsidR="00771306" w:rsidRPr="00BB0A96" w:rsidRDefault="00771306" w:rsidP="00F91CB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p>
    <w:p w:rsidR="00B51900" w:rsidRDefault="00F165E5" w:rsidP="00F165E5">
      <w:pPr>
        <w:autoSpaceDE w:val="0"/>
        <w:autoSpaceDN w:val="0"/>
        <w:adjustRightInd w:val="0"/>
        <w:spacing w:after="0" w:line="276" w:lineRule="auto"/>
        <w:jc w:val="both"/>
        <w:rPr>
          <w:rFonts w:ascii="Times New Roman" w:hAnsi="Times New Roman" w:cs="Times New Roman"/>
          <w:b/>
          <w:bCs/>
          <w:sz w:val="28"/>
          <w:szCs w:val="28"/>
        </w:rPr>
      </w:pPr>
      <w:r w:rsidRPr="00F165E5">
        <w:rPr>
          <w:rFonts w:ascii="Times New Roman" w:hAnsi="Times New Roman" w:cs="Times New Roman"/>
          <w:b/>
          <w:bCs/>
          <w:sz w:val="28"/>
          <w:szCs w:val="28"/>
        </w:rPr>
        <w:t>3.2.1 Calcul des déperditions surfaciques</w:t>
      </w:r>
      <w:r>
        <w:rPr>
          <w:rFonts w:ascii="Times New Roman" w:hAnsi="Times New Roman" w:cs="Times New Roman"/>
          <w:b/>
          <w:bCs/>
          <w:sz w:val="28"/>
          <w:szCs w:val="28"/>
        </w:rPr>
        <w:t xml:space="preserve"> (fenêtre, mur, sol, toitures, etc.)</w:t>
      </w:r>
    </w:p>
    <w:p w:rsidR="00771306" w:rsidRPr="00771306" w:rsidRDefault="00771306" w:rsidP="00771306">
      <w:pPr>
        <w:autoSpaceDE w:val="0"/>
        <w:autoSpaceDN w:val="0"/>
        <w:adjustRightInd w:val="0"/>
        <w:spacing w:after="0" w:line="240" w:lineRule="auto"/>
        <w:rPr>
          <w:rFonts w:ascii="Times New Roman" w:hAnsi="Times New Roman" w:cs="Times New Roman"/>
          <w:sz w:val="24"/>
          <w:szCs w:val="24"/>
        </w:rPr>
      </w:pPr>
      <w:r w:rsidRPr="00771306">
        <w:rPr>
          <w:rFonts w:ascii="Times New Roman" w:hAnsi="Times New Roman" w:cs="Times New Roman"/>
          <w:sz w:val="24"/>
          <w:szCs w:val="24"/>
        </w:rPr>
        <w:t>Le lien suivant explique ce que les déperditions calorifiques surfaciques :</w:t>
      </w:r>
    </w:p>
    <w:p w:rsidR="00103FF7" w:rsidRDefault="006011C1" w:rsidP="00F165E5">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2" w:history="1">
        <w:r w:rsidR="00771306" w:rsidRPr="00376B5B">
          <w:rPr>
            <w:rStyle w:val="Hyperlink"/>
            <w:rFonts w:asciiTheme="majorBidi" w:hAnsiTheme="majorBidi" w:cstheme="majorBidi"/>
            <w:color w:val="auto"/>
            <w:sz w:val="24"/>
            <w:szCs w:val="24"/>
            <w:highlight w:val="green"/>
            <w:u w:val="none"/>
          </w:rPr>
          <w:t>https://www.youtube.com/watch?v=CJJckHt3JOo&amp;list=PLn9guRypsLAmyLxDOIGAWUAmZR_Tkprbf&amp;index=8</w:t>
        </w:r>
      </w:hyperlink>
    </w:p>
    <w:p w:rsidR="00771306" w:rsidRPr="00376B5B" w:rsidRDefault="00FC553F" w:rsidP="00376B5B">
      <w:pPr>
        <w:autoSpaceDE w:val="0"/>
        <w:autoSpaceDN w:val="0"/>
        <w:adjustRightInd w:val="0"/>
        <w:spacing w:after="0" w:line="276" w:lineRule="auto"/>
        <w:jc w:val="both"/>
        <w:rPr>
          <w:rFonts w:ascii="Times New Roman" w:hAnsi="Times New Roman" w:cs="Times New Roman"/>
        </w:rPr>
      </w:pPr>
      <w:r w:rsidRPr="00771306">
        <w:rPr>
          <w:rFonts w:ascii="Times New Roman" w:hAnsi="Times New Roman" w:cs="Times New Roman"/>
          <w:sz w:val="24"/>
          <w:szCs w:val="24"/>
        </w:rPr>
        <w:t xml:space="preserve">Le lien suivant explique ce que </w:t>
      </w:r>
      <w:r w:rsidR="00376B5B">
        <w:rPr>
          <w:rFonts w:ascii="Times New Roman" w:hAnsi="Times New Roman" w:cs="Times New Roman"/>
          <w:sz w:val="24"/>
          <w:szCs w:val="24"/>
        </w:rPr>
        <w:t>le</w:t>
      </w:r>
      <w:r w:rsidR="00376B5B" w:rsidRPr="00376B5B">
        <w:rPr>
          <w:rFonts w:ascii="Times New Roman" w:hAnsi="Times New Roman" w:cs="Times New Roman"/>
        </w:rPr>
        <w:t xml:space="preserve"> coefficient de transmission thermique U</w:t>
      </w:r>
      <w:r w:rsidR="001F2F0E">
        <w:rPr>
          <w:rFonts w:ascii="Times New Roman" w:hAnsi="Times New Roman" w:cs="Times New Roman"/>
        </w:rPr>
        <w:t> :</w:t>
      </w:r>
    </w:p>
    <w:p w:rsidR="00376B5B" w:rsidRDefault="006011C1" w:rsidP="0077130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3" w:history="1">
        <w:r w:rsidR="00376B5B" w:rsidRPr="00376B5B">
          <w:rPr>
            <w:rStyle w:val="Hyperlink"/>
            <w:rFonts w:asciiTheme="majorBidi" w:hAnsiTheme="majorBidi" w:cstheme="majorBidi"/>
            <w:color w:val="auto"/>
            <w:sz w:val="24"/>
            <w:szCs w:val="24"/>
            <w:highlight w:val="green"/>
            <w:u w:val="none"/>
          </w:rPr>
          <w:t>https://www.youtube.com/watch?v=-syMLNEUMn8</w:t>
        </w:r>
      </w:hyperlink>
    </w:p>
    <w:p w:rsidR="00376B5B" w:rsidRPr="00376B5B" w:rsidRDefault="00376B5B" w:rsidP="007A261D">
      <w:pPr>
        <w:autoSpaceDE w:val="0"/>
        <w:autoSpaceDN w:val="0"/>
        <w:adjustRightInd w:val="0"/>
        <w:spacing w:after="0" w:line="276" w:lineRule="auto"/>
        <w:jc w:val="both"/>
        <w:rPr>
          <w:rFonts w:ascii="Times New Roman" w:hAnsi="Times New Roman" w:cs="Times New Roman"/>
          <w:sz w:val="24"/>
          <w:szCs w:val="24"/>
        </w:rPr>
      </w:pPr>
      <w:r w:rsidRPr="00771306">
        <w:rPr>
          <w:rFonts w:ascii="Times New Roman" w:hAnsi="Times New Roman" w:cs="Times New Roman"/>
          <w:sz w:val="24"/>
          <w:szCs w:val="24"/>
        </w:rPr>
        <w:t xml:space="preserve">Le lien suivant </w:t>
      </w:r>
      <w:r>
        <w:rPr>
          <w:rFonts w:ascii="Times New Roman" w:hAnsi="Times New Roman" w:cs="Times New Roman"/>
          <w:sz w:val="24"/>
          <w:szCs w:val="24"/>
        </w:rPr>
        <w:t>explique comment calculer</w:t>
      </w:r>
      <w:r w:rsidRPr="00771306">
        <w:rPr>
          <w:rFonts w:ascii="Times New Roman" w:hAnsi="Times New Roman" w:cs="Times New Roman"/>
          <w:sz w:val="24"/>
          <w:szCs w:val="24"/>
        </w:rPr>
        <w:t xml:space="preserve"> </w:t>
      </w:r>
      <w:r>
        <w:rPr>
          <w:rFonts w:ascii="Times New Roman" w:hAnsi="Times New Roman" w:cs="Times New Roman"/>
          <w:sz w:val="24"/>
          <w:szCs w:val="24"/>
        </w:rPr>
        <w:t>le</w:t>
      </w:r>
      <w:r w:rsidRPr="00376B5B">
        <w:rPr>
          <w:rFonts w:ascii="Times New Roman" w:hAnsi="Times New Roman" w:cs="Times New Roman"/>
          <w:sz w:val="24"/>
          <w:szCs w:val="24"/>
        </w:rPr>
        <w:t xml:space="preserve"> coefficient de transmission thermique U pour un mur homogène</w:t>
      </w:r>
      <w:r w:rsidR="001F2F0E">
        <w:rPr>
          <w:rFonts w:ascii="Times New Roman" w:hAnsi="Times New Roman" w:cs="Times New Roman"/>
          <w:sz w:val="24"/>
          <w:szCs w:val="24"/>
        </w:rPr>
        <w:t> :</w:t>
      </w:r>
    </w:p>
    <w:p w:rsidR="00FC553F" w:rsidRPr="00376B5B" w:rsidRDefault="006011C1" w:rsidP="0077130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4" w:history="1">
        <w:r w:rsidR="00FC553F" w:rsidRPr="00376B5B">
          <w:rPr>
            <w:rStyle w:val="Hyperlink"/>
            <w:rFonts w:asciiTheme="majorBidi" w:hAnsiTheme="majorBidi" w:cstheme="majorBidi"/>
            <w:color w:val="auto"/>
            <w:sz w:val="24"/>
            <w:szCs w:val="24"/>
            <w:highlight w:val="green"/>
            <w:u w:val="none"/>
          </w:rPr>
          <w:t>https://www.youtube.com/watch?v=-5TC7BMBJSY&amp;list=PLn9guRypsLAmyLxDOIGAWUAmZR_Tkprbf&amp;index=6</w:t>
        </w:r>
      </w:hyperlink>
    </w:p>
    <w:p w:rsidR="00FC553F" w:rsidRPr="00376B5B" w:rsidRDefault="00376B5B" w:rsidP="007A261D">
      <w:pPr>
        <w:autoSpaceDE w:val="0"/>
        <w:autoSpaceDN w:val="0"/>
        <w:adjustRightInd w:val="0"/>
        <w:spacing w:after="0" w:line="276" w:lineRule="auto"/>
        <w:jc w:val="both"/>
        <w:rPr>
          <w:rFonts w:ascii="Times New Roman" w:hAnsi="Times New Roman" w:cs="Times New Roman"/>
          <w:sz w:val="24"/>
          <w:szCs w:val="24"/>
        </w:rPr>
      </w:pPr>
      <w:r w:rsidRPr="00771306">
        <w:rPr>
          <w:rFonts w:ascii="Times New Roman" w:hAnsi="Times New Roman" w:cs="Times New Roman"/>
          <w:sz w:val="24"/>
          <w:szCs w:val="24"/>
        </w:rPr>
        <w:t xml:space="preserve">Le lien suivant </w:t>
      </w:r>
      <w:r>
        <w:rPr>
          <w:rFonts w:ascii="Times New Roman" w:hAnsi="Times New Roman" w:cs="Times New Roman"/>
          <w:sz w:val="24"/>
          <w:szCs w:val="24"/>
        </w:rPr>
        <w:t>explique comment calculer</w:t>
      </w:r>
      <w:r w:rsidRPr="00771306">
        <w:rPr>
          <w:rFonts w:ascii="Times New Roman" w:hAnsi="Times New Roman" w:cs="Times New Roman"/>
          <w:sz w:val="24"/>
          <w:szCs w:val="24"/>
        </w:rPr>
        <w:t xml:space="preserve"> </w:t>
      </w:r>
      <w:r>
        <w:rPr>
          <w:rFonts w:ascii="Times New Roman" w:hAnsi="Times New Roman" w:cs="Times New Roman"/>
          <w:sz w:val="24"/>
          <w:szCs w:val="24"/>
        </w:rPr>
        <w:t>le</w:t>
      </w:r>
      <w:r w:rsidRPr="00376B5B">
        <w:rPr>
          <w:rFonts w:ascii="Times New Roman" w:hAnsi="Times New Roman" w:cs="Times New Roman"/>
          <w:sz w:val="24"/>
          <w:szCs w:val="24"/>
        </w:rPr>
        <w:t xml:space="preserve"> coefficient de transmission thermique U pour un </w:t>
      </w:r>
      <w:r w:rsidR="00FC553F" w:rsidRPr="00376B5B">
        <w:rPr>
          <w:rFonts w:ascii="Times New Roman" w:hAnsi="Times New Roman" w:cs="Times New Roman"/>
          <w:sz w:val="24"/>
          <w:szCs w:val="24"/>
        </w:rPr>
        <w:t>Mur composé</w:t>
      </w:r>
      <w:r w:rsidR="001F2F0E">
        <w:rPr>
          <w:rFonts w:ascii="Times New Roman" w:hAnsi="Times New Roman" w:cs="Times New Roman"/>
          <w:sz w:val="24"/>
          <w:szCs w:val="24"/>
        </w:rPr>
        <w:t> :</w:t>
      </w:r>
    </w:p>
    <w:p w:rsidR="00FC553F" w:rsidRDefault="00FC553F" w:rsidP="0077130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r w:rsidRPr="00376B5B">
        <w:rPr>
          <w:rStyle w:val="Hyperlink"/>
          <w:rFonts w:asciiTheme="majorBidi" w:hAnsiTheme="majorBidi" w:cstheme="majorBidi"/>
          <w:color w:val="auto"/>
          <w:sz w:val="24"/>
          <w:szCs w:val="24"/>
          <w:highlight w:val="green"/>
          <w:u w:val="none"/>
        </w:rPr>
        <w:t>youtube.com/watch?v=tOoQ8evmnRQ&amp;list=PLn9guRypsLAmyLxDOIGAWUAmZR_Tkprbf&amp;index=7</w:t>
      </w:r>
    </w:p>
    <w:p w:rsidR="007A261D" w:rsidRDefault="007A261D" w:rsidP="00771306">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p>
    <w:p w:rsidR="007A261D" w:rsidRDefault="007A261D" w:rsidP="00771306">
      <w:pPr>
        <w:autoSpaceDE w:val="0"/>
        <w:autoSpaceDN w:val="0"/>
        <w:adjustRightInd w:val="0"/>
        <w:spacing w:after="0" w:line="276" w:lineRule="auto"/>
        <w:jc w:val="both"/>
        <w:rPr>
          <w:rStyle w:val="Hyperlink"/>
          <w:rFonts w:asciiTheme="majorBidi" w:hAnsiTheme="majorBidi" w:cstheme="majorBidi"/>
          <w:b/>
          <w:bCs/>
          <w:color w:val="auto"/>
          <w:sz w:val="24"/>
          <w:szCs w:val="24"/>
          <w:highlight w:val="yellow"/>
          <w:u w:val="none"/>
        </w:rPr>
      </w:pPr>
      <w:r w:rsidRPr="007A261D">
        <w:rPr>
          <w:rStyle w:val="Hyperlink"/>
          <w:rFonts w:asciiTheme="majorBidi" w:hAnsiTheme="majorBidi" w:cstheme="majorBidi"/>
          <w:b/>
          <w:bCs/>
          <w:color w:val="auto"/>
          <w:sz w:val="24"/>
          <w:szCs w:val="24"/>
          <w:highlight w:val="yellow"/>
          <w:u w:val="none"/>
        </w:rPr>
        <w:t>Remarque</w:t>
      </w:r>
      <w:r>
        <w:rPr>
          <w:rStyle w:val="Hyperlink"/>
          <w:rFonts w:asciiTheme="majorBidi" w:hAnsiTheme="majorBidi" w:cstheme="majorBidi"/>
          <w:b/>
          <w:bCs/>
          <w:color w:val="auto"/>
          <w:sz w:val="24"/>
          <w:szCs w:val="24"/>
          <w:highlight w:val="yellow"/>
          <w:u w:val="none"/>
        </w:rPr>
        <w:t>s :</w:t>
      </w:r>
    </w:p>
    <w:p w:rsidR="007A261D" w:rsidRPr="007A261D" w:rsidRDefault="007A261D" w:rsidP="007A261D">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p>
    <w:p w:rsidR="007A261D" w:rsidRPr="007A261D" w:rsidRDefault="007A261D" w:rsidP="007A261D">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sidRPr="007A261D">
        <w:rPr>
          <w:rStyle w:val="Hyperlink"/>
          <w:rFonts w:asciiTheme="majorBidi" w:hAnsiTheme="majorBidi" w:cstheme="majorBidi"/>
          <w:color w:val="auto"/>
          <w:sz w:val="24"/>
          <w:szCs w:val="24"/>
          <w:u w:val="none"/>
        </w:rPr>
        <w:t xml:space="preserve">-Lorsque l’échange thermique se fait à l’intérieur d’un solide, il se fait par conduction. </w:t>
      </w:r>
    </w:p>
    <w:p w:rsidR="007A261D" w:rsidRPr="007A261D" w:rsidRDefault="007A261D" w:rsidP="007A261D">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w:t>
      </w:r>
      <w:r w:rsidRPr="007A261D">
        <w:rPr>
          <w:rStyle w:val="Hyperlink"/>
          <w:rFonts w:asciiTheme="majorBidi" w:hAnsiTheme="majorBidi" w:cstheme="majorBidi"/>
          <w:color w:val="auto"/>
          <w:sz w:val="24"/>
          <w:szCs w:val="24"/>
          <w:u w:val="none"/>
        </w:rPr>
        <w:t xml:space="preserve">Lorsque les solides sont en contact avec un fluide (air, eau), l’échange à travers ce fluide s’effectue par convection et rayonnement. </w:t>
      </w:r>
    </w:p>
    <w:p w:rsidR="007A261D" w:rsidRPr="007A261D" w:rsidRDefault="007A261D" w:rsidP="007A261D">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w:t>
      </w:r>
      <w:r w:rsidRPr="007A261D">
        <w:rPr>
          <w:rStyle w:val="Hyperlink"/>
          <w:rFonts w:asciiTheme="majorBidi" w:hAnsiTheme="majorBidi" w:cstheme="majorBidi"/>
          <w:color w:val="auto"/>
          <w:sz w:val="24"/>
          <w:szCs w:val="24"/>
          <w:u w:val="none"/>
        </w:rPr>
        <w:t xml:space="preserve">Un mur étant entre deux atmosphères, </w:t>
      </w:r>
      <w:r>
        <w:rPr>
          <w:rStyle w:val="Hyperlink"/>
          <w:rFonts w:asciiTheme="majorBidi" w:hAnsiTheme="majorBidi" w:cstheme="majorBidi"/>
          <w:color w:val="auto"/>
          <w:sz w:val="24"/>
          <w:szCs w:val="24"/>
          <w:u w:val="none"/>
        </w:rPr>
        <w:t>do</w:t>
      </w:r>
      <w:r w:rsidR="001F2F0E">
        <w:rPr>
          <w:rStyle w:val="Hyperlink"/>
          <w:rFonts w:asciiTheme="majorBidi" w:hAnsiTheme="majorBidi" w:cstheme="majorBidi"/>
          <w:color w:val="auto"/>
          <w:sz w:val="24"/>
          <w:szCs w:val="24"/>
          <w:u w:val="none"/>
        </w:rPr>
        <w:t>n</w:t>
      </w:r>
      <w:r>
        <w:rPr>
          <w:rStyle w:val="Hyperlink"/>
          <w:rFonts w:asciiTheme="majorBidi" w:hAnsiTheme="majorBidi" w:cstheme="majorBidi"/>
          <w:color w:val="auto"/>
          <w:sz w:val="24"/>
          <w:szCs w:val="24"/>
          <w:u w:val="none"/>
        </w:rPr>
        <w:t xml:space="preserve">c, </w:t>
      </w:r>
      <w:r w:rsidRPr="007A261D">
        <w:rPr>
          <w:rStyle w:val="Hyperlink"/>
          <w:rFonts w:asciiTheme="majorBidi" w:hAnsiTheme="majorBidi" w:cstheme="majorBidi"/>
          <w:color w:val="auto"/>
          <w:sz w:val="24"/>
          <w:szCs w:val="24"/>
          <w:u w:val="none"/>
        </w:rPr>
        <w:t xml:space="preserve">il faut tenir compte du rayonnement et de la convection ; </w:t>
      </w:r>
      <w:r>
        <w:rPr>
          <w:rStyle w:val="Hyperlink"/>
          <w:rFonts w:asciiTheme="majorBidi" w:hAnsiTheme="majorBidi" w:cstheme="majorBidi"/>
          <w:color w:val="auto"/>
          <w:sz w:val="24"/>
          <w:szCs w:val="24"/>
          <w:u w:val="none"/>
        </w:rPr>
        <w:t>pour cela, o</w:t>
      </w:r>
      <w:r w:rsidRPr="007A261D">
        <w:rPr>
          <w:rStyle w:val="Hyperlink"/>
          <w:rFonts w:asciiTheme="majorBidi" w:hAnsiTheme="majorBidi" w:cstheme="majorBidi"/>
          <w:color w:val="auto"/>
          <w:sz w:val="24"/>
          <w:szCs w:val="24"/>
          <w:u w:val="none"/>
        </w:rPr>
        <w:t>n introduit des coefficients d’échange prenant en compte ces deux modes</w:t>
      </w:r>
      <w:r w:rsidR="001F2F0E">
        <w:rPr>
          <w:rStyle w:val="Hyperlink"/>
          <w:rFonts w:asciiTheme="majorBidi" w:hAnsiTheme="majorBidi" w:cstheme="majorBidi"/>
          <w:color w:val="auto"/>
          <w:sz w:val="24"/>
          <w:szCs w:val="24"/>
          <w:u w:val="none"/>
        </w:rPr>
        <w:t xml:space="preserve"> de transmission de la chaleur, ce qui n’est pas pris en considération dans les vidéos ci-dessus.</w:t>
      </w:r>
    </w:p>
    <w:p w:rsidR="007A261D" w:rsidRPr="007A261D" w:rsidRDefault="007A261D" w:rsidP="001F2F0E">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sidRPr="007A261D">
        <w:rPr>
          <w:rStyle w:val="Hyperlink"/>
          <w:rFonts w:asciiTheme="majorBidi" w:hAnsiTheme="majorBidi" w:cstheme="majorBidi"/>
          <w:color w:val="auto"/>
          <w:sz w:val="24"/>
          <w:szCs w:val="24"/>
          <w:u w:val="none"/>
        </w:rPr>
        <w:t>On désigne 1/h</w:t>
      </w:r>
      <w:r w:rsidRPr="007A261D">
        <w:rPr>
          <w:rStyle w:val="Hyperlink"/>
          <w:rFonts w:asciiTheme="majorBidi" w:hAnsiTheme="majorBidi" w:cstheme="majorBidi"/>
          <w:color w:val="auto"/>
          <w:sz w:val="24"/>
          <w:szCs w:val="24"/>
          <w:u w:val="none"/>
          <w:vertAlign w:val="subscript"/>
        </w:rPr>
        <w:t>i</w:t>
      </w:r>
      <w:r w:rsidRPr="007A261D">
        <w:rPr>
          <w:rStyle w:val="Hyperlink"/>
          <w:rFonts w:asciiTheme="majorBidi" w:hAnsiTheme="majorBidi" w:cstheme="majorBidi"/>
          <w:color w:val="auto"/>
          <w:sz w:val="24"/>
          <w:szCs w:val="24"/>
          <w:u w:val="none"/>
        </w:rPr>
        <w:t xml:space="preserve"> la résistance superficielle interne et 1/h</w:t>
      </w:r>
      <w:r w:rsidRPr="007A261D">
        <w:rPr>
          <w:rStyle w:val="Hyperlink"/>
          <w:rFonts w:asciiTheme="majorBidi" w:hAnsiTheme="majorBidi" w:cstheme="majorBidi"/>
          <w:color w:val="auto"/>
          <w:sz w:val="24"/>
          <w:szCs w:val="24"/>
          <w:u w:val="none"/>
          <w:vertAlign w:val="subscript"/>
        </w:rPr>
        <w:t>e</w:t>
      </w:r>
      <w:r w:rsidRPr="007A261D">
        <w:rPr>
          <w:rStyle w:val="Hyperlink"/>
          <w:rFonts w:asciiTheme="majorBidi" w:hAnsiTheme="majorBidi" w:cstheme="majorBidi"/>
          <w:color w:val="auto"/>
          <w:sz w:val="24"/>
          <w:szCs w:val="24"/>
          <w:u w:val="none"/>
        </w:rPr>
        <w:t xml:space="preserve"> la résistance superficielle externe. Elles prennent en compte la position de la paroi (horizontale ou verticale) ainsi que le sens de déplacement du flux de chaleur pour les parois horizontales</w:t>
      </w:r>
      <w:r>
        <w:rPr>
          <w:rStyle w:val="Hyperlink"/>
          <w:rFonts w:asciiTheme="majorBidi" w:hAnsiTheme="majorBidi" w:cstheme="majorBidi"/>
          <w:color w:val="auto"/>
          <w:sz w:val="24"/>
          <w:szCs w:val="24"/>
          <w:u w:val="none"/>
        </w:rPr>
        <w:t xml:space="preserve"> (voir le tableau ci-dessous).</w:t>
      </w:r>
    </w:p>
    <w:p w:rsidR="007A261D" w:rsidRDefault="007A261D" w:rsidP="00771306">
      <w:pPr>
        <w:autoSpaceDE w:val="0"/>
        <w:autoSpaceDN w:val="0"/>
        <w:adjustRightInd w:val="0"/>
        <w:spacing w:after="0" w:line="276" w:lineRule="auto"/>
        <w:jc w:val="both"/>
        <w:rPr>
          <w:rStyle w:val="Hyperlink"/>
          <w:rFonts w:asciiTheme="majorBidi" w:hAnsiTheme="majorBidi" w:cstheme="majorBidi"/>
          <w:color w:val="auto"/>
          <w:sz w:val="24"/>
          <w:szCs w:val="24"/>
          <w:u w:val="none"/>
        </w:rPr>
      </w:pPr>
    </w:p>
    <w:p w:rsidR="007D6FB0" w:rsidRDefault="007D6FB0" w:rsidP="007D6FB0">
      <w:pPr>
        <w:autoSpaceDE w:val="0"/>
        <w:autoSpaceDN w:val="0"/>
        <w:adjustRightInd w:val="0"/>
        <w:spacing w:after="0" w:line="276" w:lineRule="auto"/>
        <w:jc w:val="center"/>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Tableau</w:t>
      </w:r>
      <w:r w:rsidR="001F2F0E">
        <w:rPr>
          <w:rStyle w:val="Hyperlink"/>
          <w:rFonts w:asciiTheme="majorBidi" w:hAnsiTheme="majorBidi" w:cstheme="majorBidi"/>
          <w:color w:val="auto"/>
          <w:sz w:val="24"/>
          <w:szCs w:val="24"/>
          <w:u w:val="none"/>
        </w:rPr>
        <w:t xml:space="preserve"> III.</w:t>
      </w:r>
      <w:r>
        <w:rPr>
          <w:rStyle w:val="Hyperlink"/>
          <w:rFonts w:asciiTheme="majorBidi" w:hAnsiTheme="majorBidi" w:cstheme="majorBidi"/>
          <w:color w:val="auto"/>
          <w:sz w:val="24"/>
          <w:szCs w:val="24"/>
          <w:u w:val="none"/>
        </w:rPr>
        <w:t>1</w:t>
      </w:r>
      <w:r w:rsidR="001F2F0E">
        <w:rPr>
          <w:rStyle w:val="Hyperlink"/>
          <w:rFonts w:asciiTheme="majorBidi" w:hAnsiTheme="majorBidi" w:cstheme="majorBidi"/>
          <w:color w:val="auto"/>
          <w:sz w:val="24"/>
          <w:szCs w:val="24"/>
          <w:u w:val="none"/>
        </w:rPr>
        <w:t> :</w:t>
      </w:r>
      <w:r>
        <w:rPr>
          <w:rStyle w:val="Hyperlink"/>
          <w:rFonts w:asciiTheme="majorBidi" w:hAnsiTheme="majorBidi" w:cstheme="majorBidi"/>
          <w:color w:val="auto"/>
          <w:sz w:val="24"/>
          <w:szCs w:val="24"/>
          <w:u w:val="none"/>
        </w:rPr>
        <w:t xml:space="preserve"> Valeurs des résistances superficielles des parois</w:t>
      </w:r>
    </w:p>
    <w:p w:rsidR="007A261D" w:rsidRDefault="007D6FB0" w:rsidP="00771306">
      <w:pPr>
        <w:autoSpaceDE w:val="0"/>
        <w:autoSpaceDN w:val="0"/>
        <w:adjustRightInd w:val="0"/>
        <w:spacing w:after="0" w:line="276" w:lineRule="auto"/>
        <w:jc w:val="both"/>
        <w:rPr>
          <w:rStyle w:val="Hyperlink"/>
          <w:rFonts w:asciiTheme="majorBidi" w:hAnsiTheme="majorBidi" w:cstheme="majorBidi"/>
          <w:b/>
          <w:bCs/>
          <w:color w:val="auto"/>
          <w:sz w:val="24"/>
          <w:szCs w:val="24"/>
          <w:highlight w:val="yellow"/>
          <w:u w:val="none"/>
        </w:rPr>
      </w:pPr>
      <w:r w:rsidRPr="007D6FB0">
        <w:rPr>
          <w:rStyle w:val="Hyperlink"/>
          <w:rFonts w:asciiTheme="majorBidi" w:hAnsiTheme="majorBidi" w:cstheme="majorBidi"/>
          <w:b/>
          <w:bCs/>
          <w:noProof/>
          <w:color w:val="auto"/>
          <w:sz w:val="24"/>
          <w:szCs w:val="24"/>
          <w:highlight w:val="yellow"/>
          <w:u w:val="none"/>
          <w:lang w:eastAsia="fr-FR"/>
        </w:rPr>
        <w:drawing>
          <wp:inline distT="0" distB="0" distL="0" distR="0">
            <wp:extent cx="5760720" cy="231687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316873"/>
                    </a:xfrm>
                    <a:prstGeom prst="rect">
                      <a:avLst/>
                    </a:prstGeom>
                    <a:noFill/>
                    <a:ln>
                      <a:noFill/>
                    </a:ln>
                  </pic:spPr>
                </pic:pic>
              </a:graphicData>
            </a:graphic>
          </wp:inline>
        </w:drawing>
      </w:r>
    </w:p>
    <w:p w:rsidR="007A261D" w:rsidRPr="007A261D" w:rsidRDefault="007A261D" w:rsidP="00771306">
      <w:pPr>
        <w:autoSpaceDE w:val="0"/>
        <w:autoSpaceDN w:val="0"/>
        <w:adjustRightInd w:val="0"/>
        <w:spacing w:after="0" w:line="276" w:lineRule="auto"/>
        <w:jc w:val="both"/>
        <w:rPr>
          <w:rStyle w:val="Hyperlink"/>
          <w:rFonts w:asciiTheme="majorBidi" w:hAnsiTheme="majorBidi" w:cstheme="majorBidi"/>
          <w:b/>
          <w:bCs/>
          <w:color w:val="auto"/>
          <w:sz w:val="24"/>
          <w:szCs w:val="24"/>
          <w:highlight w:val="yellow"/>
          <w:u w:val="none"/>
        </w:rPr>
      </w:pPr>
    </w:p>
    <w:p w:rsidR="00217625" w:rsidRDefault="00217625" w:rsidP="00217625">
      <w:pPr>
        <w:autoSpaceDE w:val="0"/>
        <w:autoSpaceDN w:val="0"/>
        <w:adjustRightInd w:val="0"/>
        <w:spacing w:after="0" w:line="276" w:lineRule="auto"/>
        <w:jc w:val="both"/>
        <w:rPr>
          <w:rFonts w:ascii="Times New Roman" w:hAnsi="Times New Roman" w:cs="Times New Roman"/>
          <w:b/>
          <w:bCs/>
          <w:sz w:val="28"/>
          <w:szCs w:val="28"/>
        </w:rPr>
      </w:pPr>
      <w:r w:rsidRPr="00F165E5">
        <w:rPr>
          <w:rFonts w:ascii="Times New Roman" w:hAnsi="Times New Roman" w:cs="Times New Roman"/>
          <w:b/>
          <w:bCs/>
          <w:sz w:val="28"/>
          <w:szCs w:val="28"/>
        </w:rPr>
        <w:t>3.2.</w:t>
      </w:r>
      <w:r>
        <w:rPr>
          <w:rFonts w:ascii="Times New Roman" w:hAnsi="Times New Roman" w:cs="Times New Roman"/>
          <w:b/>
          <w:bCs/>
          <w:sz w:val="28"/>
          <w:szCs w:val="28"/>
        </w:rPr>
        <w:t>2 Calcul des déperditions volumiques (renouvellement d’air, fuite, etc.)</w:t>
      </w:r>
    </w:p>
    <w:p w:rsidR="003164E9" w:rsidRPr="00771306" w:rsidRDefault="003164E9" w:rsidP="005A382B">
      <w:pPr>
        <w:autoSpaceDE w:val="0"/>
        <w:autoSpaceDN w:val="0"/>
        <w:adjustRightInd w:val="0"/>
        <w:spacing w:after="0" w:line="240" w:lineRule="auto"/>
        <w:rPr>
          <w:rFonts w:ascii="Times New Roman" w:hAnsi="Times New Roman" w:cs="Times New Roman"/>
          <w:sz w:val="24"/>
          <w:szCs w:val="24"/>
        </w:rPr>
      </w:pPr>
      <w:r w:rsidRPr="00771306">
        <w:rPr>
          <w:rFonts w:ascii="Times New Roman" w:hAnsi="Times New Roman" w:cs="Times New Roman"/>
          <w:sz w:val="24"/>
          <w:szCs w:val="24"/>
        </w:rPr>
        <w:t xml:space="preserve">Le lien suivant explique ce que les déperditions calorifiques </w:t>
      </w:r>
      <w:r w:rsidR="008A55A9">
        <w:rPr>
          <w:rFonts w:ascii="Times New Roman" w:hAnsi="Times New Roman" w:cs="Times New Roman"/>
          <w:sz w:val="24"/>
          <w:szCs w:val="24"/>
        </w:rPr>
        <w:t>volum</w:t>
      </w:r>
      <w:r w:rsidR="005A382B">
        <w:rPr>
          <w:rFonts w:ascii="Times New Roman" w:hAnsi="Times New Roman" w:cs="Times New Roman"/>
          <w:sz w:val="24"/>
          <w:szCs w:val="24"/>
        </w:rPr>
        <w:t>i</w:t>
      </w:r>
      <w:r w:rsidR="008A55A9">
        <w:rPr>
          <w:rFonts w:ascii="Times New Roman" w:hAnsi="Times New Roman" w:cs="Times New Roman"/>
          <w:sz w:val="24"/>
          <w:szCs w:val="24"/>
        </w:rPr>
        <w:t>ques</w:t>
      </w:r>
      <w:r w:rsidRPr="00771306">
        <w:rPr>
          <w:rFonts w:ascii="Times New Roman" w:hAnsi="Times New Roman" w:cs="Times New Roman"/>
          <w:sz w:val="24"/>
          <w:szCs w:val="24"/>
        </w:rPr>
        <w:t> :</w:t>
      </w:r>
    </w:p>
    <w:p w:rsidR="003164E9" w:rsidRDefault="006011C1" w:rsidP="00217625">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6" w:history="1">
        <w:r w:rsidR="003164E9" w:rsidRPr="008A55A9">
          <w:rPr>
            <w:rStyle w:val="Hyperlink"/>
            <w:rFonts w:asciiTheme="majorBidi" w:hAnsiTheme="majorBidi" w:cstheme="majorBidi"/>
            <w:color w:val="auto"/>
            <w:sz w:val="24"/>
            <w:szCs w:val="24"/>
            <w:highlight w:val="green"/>
            <w:u w:val="none"/>
          </w:rPr>
          <w:t>https://www.youtube.com/watch?v=gnCRlNA5x3A&amp;list=PLn9guRypsLAmyLxDOIGAWUAmZR_Tkprbf&amp;index=9</w:t>
        </w:r>
      </w:hyperlink>
    </w:p>
    <w:p w:rsidR="00526A81" w:rsidRPr="00902062" w:rsidRDefault="00526A81" w:rsidP="00902062">
      <w:pPr>
        <w:autoSpaceDE w:val="0"/>
        <w:autoSpaceDN w:val="0"/>
        <w:adjustRightInd w:val="0"/>
        <w:spacing w:after="0" w:line="276" w:lineRule="auto"/>
        <w:jc w:val="both"/>
        <w:rPr>
          <w:rFonts w:asciiTheme="majorBidi" w:hAnsiTheme="majorBidi" w:cstheme="majorBidi"/>
          <w:sz w:val="24"/>
          <w:szCs w:val="24"/>
        </w:rPr>
      </w:pPr>
      <w:r w:rsidRPr="00902062">
        <w:rPr>
          <w:rStyle w:val="Hyperlink"/>
          <w:rFonts w:asciiTheme="majorBidi" w:hAnsiTheme="majorBidi" w:cstheme="majorBidi"/>
          <w:color w:val="auto"/>
          <w:sz w:val="24"/>
          <w:szCs w:val="24"/>
          <w:highlight w:val="yellow"/>
          <w:u w:val="none"/>
        </w:rPr>
        <w:t>Dans la vidéo</w:t>
      </w:r>
      <w:r w:rsidR="00333173">
        <w:rPr>
          <w:rStyle w:val="Hyperlink"/>
          <w:rFonts w:asciiTheme="majorBidi" w:hAnsiTheme="majorBidi" w:cstheme="majorBidi"/>
          <w:color w:val="auto"/>
          <w:sz w:val="24"/>
          <w:szCs w:val="24"/>
          <w:highlight w:val="yellow"/>
          <w:u w:val="none"/>
        </w:rPr>
        <w:t>,</w:t>
      </w:r>
      <w:r w:rsidR="00902062" w:rsidRPr="00902062">
        <w:rPr>
          <w:rStyle w:val="Hyperlink"/>
          <w:rFonts w:asciiTheme="majorBidi" w:hAnsiTheme="majorBidi" w:cstheme="majorBidi"/>
          <w:color w:val="auto"/>
          <w:sz w:val="24"/>
          <w:szCs w:val="24"/>
          <w:highlight w:val="yellow"/>
          <w:u w:val="none"/>
        </w:rPr>
        <w:t> </w:t>
      </w:r>
      <w:r w:rsidRPr="00902062">
        <w:rPr>
          <w:rFonts w:asciiTheme="majorBidi" w:hAnsiTheme="majorBidi" w:cstheme="majorBidi"/>
          <w:b/>
          <w:bCs/>
          <w:sz w:val="24"/>
          <w:szCs w:val="24"/>
        </w:rPr>
        <w:t xml:space="preserve">Les déperditions par renouvellement d’air </w:t>
      </w:r>
      <w:r w:rsidRPr="00902062">
        <w:rPr>
          <w:rFonts w:asciiTheme="majorBidi" w:hAnsiTheme="majorBidi" w:cstheme="majorBidi"/>
          <w:sz w:val="24"/>
          <w:szCs w:val="24"/>
        </w:rPr>
        <w:t xml:space="preserve">sont des pertes de chaleur dues au renouvellement d’air provenant des débits d’air introduits par la ventilation (VMC) et les infiltrations. </w:t>
      </w:r>
    </w:p>
    <w:p w:rsidR="00526A81" w:rsidRPr="00902062" w:rsidRDefault="00526A81" w:rsidP="003338BB">
      <w:pPr>
        <w:pStyle w:val="Default"/>
        <w:jc w:val="both"/>
        <w:rPr>
          <w:rFonts w:asciiTheme="majorBidi" w:hAnsiTheme="majorBidi" w:cstheme="majorBidi"/>
          <w:color w:val="auto"/>
        </w:rPr>
      </w:pPr>
      <w:r w:rsidRPr="00902062">
        <w:rPr>
          <w:rFonts w:asciiTheme="majorBidi" w:hAnsiTheme="majorBidi" w:cstheme="majorBidi"/>
          <w:b/>
          <w:bCs/>
          <w:color w:val="auto"/>
        </w:rPr>
        <w:t xml:space="preserve">P = Qv x 0.34 x ΔT° x Taux d’air </w:t>
      </w:r>
    </w:p>
    <w:p w:rsidR="00526A81" w:rsidRPr="00902062" w:rsidRDefault="00902062" w:rsidP="003338BB">
      <w:pPr>
        <w:pStyle w:val="Default"/>
        <w:jc w:val="both"/>
        <w:rPr>
          <w:rFonts w:asciiTheme="majorBidi" w:hAnsiTheme="majorBidi" w:cstheme="majorBidi"/>
          <w:color w:val="auto"/>
        </w:rPr>
      </w:pPr>
      <w:r>
        <w:rPr>
          <w:rFonts w:asciiTheme="majorBidi" w:hAnsiTheme="majorBidi" w:cstheme="majorBidi"/>
          <w:color w:val="auto"/>
        </w:rPr>
        <w:t>P déperditions en watt,</w:t>
      </w:r>
    </w:p>
    <w:p w:rsidR="00526A81" w:rsidRPr="00902062" w:rsidRDefault="00526A81" w:rsidP="003338BB">
      <w:pPr>
        <w:pStyle w:val="Default"/>
        <w:jc w:val="both"/>
        <w:rPr>
          <w:rFonts w:asciiTheme="majorBidi" w:hAnsiTheme="majorBidi" w:cstheme="majorBidi"/>
          <w:color w:val="auto"/>
        </w:rPr>
      </w:pPr>
      <w:r w:rsidRPr="00902062">
        <w:rPr>
          <w:rFonts w:asciiTheme="majorBidi" w:hAnsiTheme="majorBidi" w:cstheme="majorBidi"/>
          <w:color w:val="auto"/>
        </w:rPr>
        <w:t>0.34 Wh/m</w:t>
      </w:r>
      <w:r w:rsidRPr="00902062">
        <w:rPr>
          <w:rFonts w:asciiTheme="majorBidi" w:hAnsiTheme="majorBidi" w:cstheme="majorBidi"/>
          <w:color w:val="auto"/>
          <w:vertAlign w:val="superscript"/>
        </w:rPr>
        <w:t>3</w:t>
      </w:r>
      <w:r w:rsidRPr="00902062">
        <w:rPr>
          <w:rFonts w:asciiTheme="majorBidi" w:hAnsiTheme="majorBidi" w:cstheme="majorBidi"/>
          <w:color w:val="auto"/>
        </w:rPr>
        <w:t xml:space="preserve">°C </w:t>
      </w:r>
    </w:p>
    <w:p w:rsidR="00526A81" w:rsidRPr="00526A81" w:rsidRDefault="00526A81" w:rsidP="003338BB">
      <w:pPr>
        <w:pStyle w:val="Default"/>
        <w:jc w:val="both"/>
        <w:rPr>
          <w:rFonts w:asciiTheme="majorBidi" w:hAnsiTheme="majorBidi" w:cstheme="majorBidi"/>
          <w:color w:val="auto"/>
        </w:rPr>
      </w:pPr>
      <w:r w:rsidRPr="00902062">
        <w:rPr>
          <w:rFonts w:asciiTheme="majorBidi" w:hAnsiTheme="majorBidi" w:cstheme="majorBidi"/>
          <w:color w:val="auto"/>
        </w:rPr>
        <w:t>ΔT différence de température</w:t>
      </w:r>
      <w:r w:rsidRPr="00526A81">
        <w:rPr>
          <w:rFonts w:asciiTheme="majorBidi" w:hAnsiTheme="majorBidi" w:cstheme="majorBidi"/>
          <w:color w:val="auto"/>
        </w:rPr>
        <w:t xml:space="preserve"> int – ext </w:t>
      </w:r>
      <w:r w:rsidR="00902062">
        <w:rPr>
          <w:rFonts w:asciiTheme="majorBidi" w:hAnsiTheme="majorBidi" w:cstheme="majorBidi"/>
          <w:color w:val="auto"/>
        </w:rPr>
        <w:t>,</w:t>
      </w:r>
    </w:p>
    <w:p w:rsidR="00526A81" w:rsidRPr="00526A81" w:rsidRDefault="00526A81" w:rsidP="003338BB">
      <w:pPr>
        <w:pStyle w:val="Default"/>
        <w:jc w:val="both"/>
        <w:rPr>
          <w:rFonts w:asciiTheme="majorBidi" w:hAnsiTheme="majorBidi" w:cstheme="majorBidi"/>
          <w:color w:val="auto"/>
        </w:rPr>
      </w:pPr>
      <w:r w:rsidRPr="00526A81">
        <w:rPr>
          <w:rFonts w:asciiTheme="majorBidi" w:hAnsiTheme="majorBidi" w:cstheme="majorBidi"/>
          <w:color w:val="auto"/>
        </w:rPr>
        <w:t xml:space="preserve">Taux de renouvellement d’air en V/h compris entre 0.2 et 2 V/h </w:t>
      </w:r>
    </w:p>
    <w:p w:rsidR="00526A81" w:rsidRDefault="00526A81" w:rsidP="003338BB">
      <w:pPr>
        <w:autoSpaceDE w:val="0"/>
        <w:autoSpaceDN w:val="0"/>
        <w:adjustRightInd w:val="0"/>
        <w:spacing w:after="0" w:line="276" w:lineRule="auto"/>
        <w:jc w:val="both"/>
        <w:rPr>
          <w:rFonts w:asciiTheme="majorBidi" w:hAnsiTheme="majorBidi" w:cstheme="majorBidi"/>
          <w:sz w:val="24"/>
          <w:szCs w:val="24"/>
        </w:rPr>
      </w:pPr>
      <w:r w:rsidRPr="00526A81">
        <w:rPr>
          <w:rFonts w:asciiTheme="majorBidi" w:hAnsiTheme="majorBidi" w:cstheme="majorBidi"/>
          <w:sz w:val="24"/>
          <w:szCs w:val="24"/>
        </w:rPr>
        <w:t>0.34 c’est le produit de la masse volumique de l’air x la chaleur massique de l’air pris à 20°C /3600</w:t>
      </w:r>
    </w:p>
    <w:p w:rsidR="00AF1535" w:rsidRPr="00526A81" w:rsidRDefault="00AF1535" w:rsidP="003338BB">
      <w:pPr>
        <w:autoSpaceDE w:val="0"/>
        <w:autoSpaceDN w:val="0"/>
        <w:adjustRightInd w:val="0"/>
        <w:spacing w:after="0" w:line="276" w:lineRule="auto"/>
        <w:jc w:val="both"/>
        <w:rPr>
          <w:rFonts w:asciiTheme="majorBidi" w:hAnsiTheme="majorBidi" w:cstheme="majorBidi"/>
          <w:sz w:val="24"/>
          <w:szCs w:val="24"/>
        </w:rPr>
      </w:pPr>
    </w:p>
    <w:p w:rsidR="00217625" w:rsidRDefault="00217625" w:rsidP="00217625">
      <w:pPr>
        <w:autoSpaceDE w:val="0"/>
        <w:autoSpaceDN w:val="0"/>
        <w:adjustRightInd w:val="0"/>
        <w:spacing w:after="0" w:line="276" w:lineRule="auto"/>
        <w:jc w:val="both"/>
        <w:rPr>
          <w:rFonts w:ascii="Times New Roman" w:hAnsi="Times New Roman" w:cs="Times New Roman"/>
          <w:b/>
          <w:bCs/>
          <w:sz w:val="28"/>
          <w:szCs w:val="28"/>
        </w:rPr>
      </w:pPr>
      <w:r w:rsidRPr="00F165E5">
        <w:rPr>
          <w:rFonts w:ascii="Times New Roman" w:hAnsi="Times New Roman" w:cs="Times New Roman"/>
          <w:b/>
          <w:bCs/>
          <w:sz w:val="28"/>
          <w:szCs w:val="28"/>
        </w:rPr>
        <w:t>3.2.</w:t>
      </w:r>
      <w:r>
        <w:rPr>
          <w:rFonts w:ascii="Times New Roman" w:hAnsi="Times New Roman" w:cs="Times New Roman"/>
          <w:b/>
          <w:bCs/>
          <w:sz w:val="28"/>
          <w:szCs w:val="28"/>
        </w:rPr>
        <w:t>3 Calcul des déperditions linéiques (ponts thermiques.)</w:t>
      </w:r>
    </w:p>
    <w:p w:rsidR="005A382B" w:rsidRPr="00F165E5" w:rsidRDefault="005A382B" w:rsidP="005A382B">
      <w:pPr>
        <w:autoSpaceDE w:val="0"/>
        <w:autoSpaceDN w:val="0"/>
        <w:adjustRightInd w:val="0"/>
        <w:spacing w:after="0" w:line="276" w:lineRule="auto"/>
        <w:jc w:val="both"/>
        <w:rPr>
          <w:rFonts w:ascii="Times New Roman" w:hAnsi="Times New Roman" w:cs="Times New Roman"/>
          <w:b/>
          <w:bCs/>
          <w:sz w:val="28"/>
          <w:szCs w:val="28"/>
        </w:rPr>
      </w:pPr>
      <w:r w:rsidRPr="00771306">
        <w:rPr>
          <w:rFonts w:ascii="Times New Roman" w:hAnsi="Times New Roman" w:cs="Times New Roman"/>
          <w:sz w:val="24"/>
          <w:szCs w:val="24"/>
        </w:rPr>
        <w:t xml:space="preserve">Le lien suivant explique ce que les déperditions </w:t>
      </w:r>
      <w:r>
        <w:rPr>
          <w:rFonts w:ascii="Times New Roman" w:hAnsi="Times New Roman" w:cs="Times New Roman"/>
          <w:sz w:val="24"/>
          <w:szCs w:val="24"/>
        </w:rPr>
        <w:t>linéiques :</w:t>
      </w:r>
      <w:r w:rsidRPr="00771306">
        <w:rPr>
          <w:rFonts w:ascii="Times New Roman" w:hAnsi="Times New Roman" w:cs="Times New Roman"/>
          <w:sz w:val="24"/>
          <w:szCs w:val="24"/>
        </w:rPr>
        <w:t> </w:t>
      </w:r>
    </w:p>
    <w:p w:rsidR="00103FF7" w:rsidRPr="000234CD" w:rsidRDefault="006011C1" w:rsidP="005A382B">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7" w:history="1">
        <w:r w:rsidR="00FC61B5" w:rsidRPr="000234CD">
          <w:rPr>
            <w:rStyle w:val="Hyperlink"/>
            <w:rFonts w:asciiTheme="majorBidi" w:hAnsiTheme="majorBidi" w:cstheme="majorBidi"/>
            <w:color w:val="auto"/>
            <w:sz w:val="24"/>
            <w:szCs w:val="24"/>
            <w:highlight w:val="green"/>
            <w:u w:val="none"/>
          </w:rPr>
          <w:t>https://www.youtube.com/watch?v=bUtRun4RQLc&amp;list=PLn9guRypsLAmyLxDOIGAWUAmZR_Tkprbf&amp;index=10</w:t>
        </w:r>
      </w:hyperlink>
    </w:p>
    <w:p w:rsidR="00FC61B5" w:rsidRPr="00CA6A88" w:rsidRDefault="00055AE7" w:rsidP="00CA6A88">
      <w:pPr>
        <w:autoSpaceDE w:val="0"/>
        <w:autoSpaceDN w:val="0"/>
        <w:adjustRightInd w:val="0"/>
        <w:spacing w:after="0" w:line="276" w:lineRule="auto"/>
        <w:jc w:val="both"/>
        <w:rPr>
          <w:rFonts w:ascii="Times New Roman" w:hAnsi="Times New Roman" w:cs="Times New Roman"/>
          <w:sz w:val="24"/>
          <w:szCs w:val="24"/>
        </w:rPr>
      </w:pPr>
      <w:r w:rsidRPr="00CA6A88">
        <w:rPr>
          <w:rFonts w:ascii="Times New Roman" w:hAnsi="Times New Roman" w:cs="Times New Roman"/>
          <w:sz w:val="24"/>
          <w:szCs w:val="24"/>
        </w:rPr>
        <w:t xml:space="preserve">Un rappel sur les </w:t>
      </w:r>
      <w:r w:rsidR="00CA6A88" w:rsidRPr="00CA6A88">
        <w:rPr>
          <w:rFonts w:ascii="Times New Roman" w:hAnsi="Times New Roman" w:cs="Times New Roman"/>
          <w:sz w:val="24"/>
          <w:szCs w:val="24"/>
        </w:rPr>
        <w:t>p</w:t>
      </w:r>
      <w:r w:rsidR="00FC61B5" w:rsidRPr="00CA6A88">
        <w:rPr>
          <w:rFonts w:ascii="Times New Roman" w:hAnsi="Times New Roman" w:cs="Times New Roman"/>
          <w:sz w:val="24"/>
          <w:szCs w:val="24"/>
        </w:rPr>
        <w:t>onts thermiques</w:t>
      </w:r>
      <w:r w:rsidR="00CA6A88">
        <w:rPr>
          <w:rFonts w:ascii="Times New Roman" w:hAnsi="Times New Roman" w:cs="Times New Roman"/>
          <w:sz w:val="24"/>
          <w:szCs w:val="24"/>
        </w:rPr>
        <w:t xml:space="preserve"> sur le lien suivant :</w:t>
      </w:r>
    </w:p>
    <w:p w:rsidR="00FC61B5" w:rsidRPr="00E54047" w:rsidRDefault="006011C1" w:rsidP="005A382B">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8" w:history="1">
        <w:r w:rsidR="00FC61B5" w:rsidRPr="00CA6A88">
          <w:rPr>
            <w:rStyle w:val="Hyperlink"/>
            <w:rFonts w:asciiTheme="majorBidi" w:hAnsiTheme="majorBidi" w:cstheme="majorBidi"/>
            <w:color w:val="auto"/>
            <w:sz w:val="24"/>
            <w:szCs w:val="24"/>
            <w:highlight w:val="green"/>
            <w:u w:val="none"/>
          </w:rPr>
          <w:t>https://www.youtube.com/watch?v=hULA2TUKV</w:t>
        </w:r>
        <w:r w:rsidR="00FC61B5" w:rsidRPr="00E54047">
          <w:rPr>
            <w:rStyle w:val="Hyperlink"/>
            <w:rFonts w:asciiTheme="majorBidi" w:hAnsiTheme="majorBidi" w:cstheme="majorBidi"/>
            <w:color w:val="auto"/>
            <w:sz w:val="24"/>
            <w:szCs w:val="24"/>
            <w:highlight w:val="green"/>
            <w:u w:val="none"/>
          </w:rPr>
          <w:t>3w</w:t>
        </w:r>
      </w:hyperlink>
    </w:p>
    <w:p w:rsidR="00FC61B5" w:rsidRPr="00CA6A88" w:rsidRDefault="00FC61B5" w:rsidP="005A382B">
      <w:pPr>
        <w:autoSpaceDE w:val="0"/>
        <w:autoSpaceDN w:val="0"/>
        <w:adjustRightInd w:val="0"/>
        <w:spacing w:after="0" w:line="276" w:lineRule="auto"/>
        <w:jc w:val="both"/>
        <w:rPr>
          <w:rFonts w:asciiTheme="majorBidi" w:hAnsiTheme="majorBidi" w:cstheme="majorBidi"/>
          <w:b/>
          <w:bCs/>
          <w:sz w:val="24"/>
          <w:szCs w:val="24"/>
        </w:rPr>
      </w:pPr>
    </w:p>
    <w:p w:rsidR="00FC61B5" w:rsidRDefault="00055AE7" w:rsidP="005A382B">
      <w:pPr>
        <w:autoSpaceDE w:val="0"/>
        <w:autoSpaceDN w:val="0"/>
        <w:adjustRightInd w:val="0"/>
        <w:spacing w:after="0" w:line="276" w:lineRule="auto"/>
        <w:jc w:val="both"/>
        <w:rPr>
          <w:rStyle w:val="Hyperlink"/>
          <w:rFonts w:asciiTheme="majorBidi" w:hAnsiTheme="majorBidi" w:cstheme="majorBidi"/>
          <w:b/>
          <w:bCs/>
          <w:color w:val="auto"/>
          <w:highlight w:val="red"/>
          <w:u w:val="none"/>
        </w:rPr>
      </w:pPr>
      <w:r w:rsidRPr="00CA6A88">
        <w:rPr>
          <w:rStyle w:val="Hyperlink"/>
          <w:rFonts w:asciiTheme="majorBidi" w:hAnsiTheme="majorBidi" w:cstheme="majorBidi"/>
          <w:b/>
          <w:bCs/>
          <w:color w:val="auto"/>
          <w:highlight w:val="red"/>
          <w:u w:val="none"/>
        </w:rPr>
        <w:t>Exercice</w:t>
      </w:r>
      <w:r w:rsidR="003338BB">
        <w:rPr>
          <w:rStyle w:val="Hyperlink"/>
          <w:rFonts w:asciiTheme="majorBidi" w:hAnsiTheme="majorBidi" w:cstheme="majorBidi"/>
          <w:b/>
          <w:bCs/>
          <w:color w:val="auto"/>
          <w:highlight w:val="red"/>
          <w:u w:val="none"/>
        </w:rPr>
        <w:t>s</w:t>
      </w:r>
      <w:r w:rsidRPr="00CA6A88">
        <w:rPr>
          <w:rStyle w:val="Hyperlink"/>
          <w:rFonts w:asciiTheme="majorBidi" w:hAnsiTheme="majorBidi" w:cstheme="majorBidi"/>
          <w:b/>
          <w:bCs/>
          <w:color w:val="auto"/>
          <w:highlight w:val="red"/>
          <w:u w:val="none"/>
        </w:rPr>
        <w:t xml:space="preserve"> d’application</w:t>
      </w:r>
    </w:p>
    <w:p w:rsidR="00CA6A88" w:rsidRPr="00CA6A88" w:rsidRDefault="00CA6A88" w:rsidP="005A382B">
      <w:pPr>
        <w:autoSpaceDE w:val="0"/>
        <w:autoSpaceDN w:val="0"/>
        <w:adjustRightInd w:val="0"/>
        <w:spacing w:after="0" w:line="276" w:lineRule="auto"/>
        <w:jc w:val="both"/>
        <w:rPr>
          <w:rStyle w:val="Hyperlink"/>
          <w:rFonts w:asciiTheme="majorBidi" w:hAnsiTheme="majorBidi" w:cstheme="majorBidi"/>
          <w:b/>
          <w:bCs/>
          <w:color w:val="auto"/>
          <w:highlight w:val="red"/>
          <w:u w:val="none"/>
        </w:rPr>
      </w:pPr>
    </w:p>
    <w:p w:rsidR="003338BB" w:rsidRPr="002C08BD" w:rsidRDefault="003338BB" w:rsidP="005A382B">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sidRPr="002C08BD">
        <w:rPr>
          <w:rStyle w:val="Hyperlink"/>
          <w:rFonts w:asciiTheme="majorBidi" w:hAnsiTheme="majorBidi" w:cstheme="majorBidi"/>
          <w:color w:val="auto"/>
          <w:sz w:val="24"/>
          <w:szCs w:val="24"/>
          <w:u w:val="none"/>
        </w:rPr>
        <w:t>Exo n°1</w:t>
      </w:r>
    </w:p>
    <w:p w:rsidR="003338BB" w:rsidRDefault="006011C1" w:rsidP="00AF1535">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19" w:history="1">
        <w:r w:rsidR="00055AE7" w:rsidRPr="00CA6A88">
          <w:rPr>
            <w:rStyle w:val="Hyperlink"/>
            <w:rFonts w:asciiTheme="majorBidi" w:hAnsiTheme="majorBidi" w:cstheme="majorBidi"/>
            <w:color w:val="auto"/>
            <w:sz w:val="24"/>
            <w:szCs w:val="24"/>
            <w:highlight w:val="green"/>
            <w:u w:val="none"/>
          </w:rPr>
          <w:t>https://www.youtube.com/watch?v=4SIlwu7cy1w&amp;list=PLn9guRypsLAmyLxDOIGAWUAmZR_Tkprbf&amp;index=11</w:t>
        </w:r>
      </w:hyperlink>
    </w:p>
    <w:p w:rsidR="003338BB" w:rsidRPr="002C08BD" w:rsidRDefault="003338BB" w:rsidP="003338BB">
      <w:pPr>
        <w:autoSpaceDE w:val="0"/>
        <w:autoSpaceDN w:val="0"/>
        <w:adjustRightInd w:val="0"/>
        <w:spacing w:after="0" w:line="276" w:lineRule="auto"/>
        <w:jc w:val="both"/>
        <w:rPr>
          <w:rStyle w:val="Hyperlink"/>
          <w:rFonts w:asciiTheme="majorBidi" w:hAnsiTheme="majorBidi" w:cstheme="majorBidi"/>
          <w:color w:val="auto"/>
          <w:sz w:val="24"/>
          <w:szCs w:val="24"/>
          <w:u w:val="none"/>
        </w:rPr>
      </w:pPr>
      <w:r w:rsidRPr="002C08BD">
        <w:rPr>
          <w:rStyle w:val="Hyperlink"/>
          <w:rFonts w:asciiTheme="majorBidi" w:hAnsiTheme="majorBidi" w:cstheme="majorBidi"/>
          <w:color w:val="auto"/>
          <w:sz w:val="24"/>
          <w:szCs w:val="24"/>
          <w:u w:val="none"/>
        </w:rPr>
        <w:t>Exo n°2</w:t>
      </w:r>
    </w:p>
    <w:p w:rsidR="003338BB" w:rsidRDefault="006011C1" w:rsidP="003338BB">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20" w:history="1">
        <w:r w:rsidR="003338BB" w:rsidRPr="002C08BD">
          <w:rPr>
            <w:rStyle w:val="Hyperlink"/>
            <w:rFonts w:asciiTheme="majorBidi" w:hAnsiTheme="majorBidi" w:cstheme="majorBidi"/>
            <w:color w:val="auto"/>
            <w:sz w:val="24"/>
            <w:szCs w:val="24"/>
            <w:highlight w:val="green"/>
            <w:u w:val="none"/>
          </w:rPr>
          <w:t>https://www.youtube.com/watch?v=hhSZEcEpfjA</w:t>
        </w:r>
      </w:hyperlink>
    </w:p>
    <w:p w:rsidR="003338BB" w:rsidRDefault="003338BB" w:rsidP="00CA6A88">
      <w:pPr>
        <w:autoSpaceDE w:val="0"/>
        <w:autoSpaceDN w:val="0"/>
        <w:adjustRightInd w:val="0"/>
        <w:spacing w:after="0" w:line="276" w:lineRule="auto"/>
        <w:ind w:left="7788"/>
        <w:jc w:val="both"/>
        <w:rPr>
          <w:rStyle w:val="Hyperlink"/>
          <w:rFonts w:asciiTheme="majorBidi" w:hAnsiTheme="majorBidi" w:cstheme="majorBidi"/>
          <w:color w:val="auto"/>
          <w:sz w:val="24"/>
          <w:szCs w:val="24"/>
          <w:highlight w:val="green"/>
          <w:u w:val="none"/>
        </w:rPr>
      </w:pPr>
    </w:p>
    <w:p w:rsidR="00B801EF" w:rsidRPr="00137313" w:rsidRDefault="00137313" w:rsidP="005A281A">
      <w:pPr>
        <w:autoSpaceDE w:val="0"/>
        <w:autoSpaceDN w:val="0"/>
        <w:adjustRightInd w:val="0"/>
        <w:spacing w:after="0" w:line="276" w:lineRule="auto"/>
        <w:ind w:firstLine="284"/>
        <w:jc w:val="both"/>
        <w:rPr>
          <w:rStyle w:val="Hyperlink"/>
          <w:rFonts w:asciiTheme="majorBidi" w:hAnsiTheme="majorBidi" w:cstheme="majorBidi"/>
          <w:color w:val="auto"/>
          <w:sz w:val="24"/>
          <w:szCs w:val="24"/>
          <w:highlight w:val="yellow"/>
          <w:u w:val="none"/>
        </w:rPr>
      </w:pPr>
      <w:r w:rsidRPr="00137313">
        <w:rPr>
          <w:rStyle w:val="Hyperlink"/>
          <w:rFonts w:asciiTheme="majorBidi" w:hAnsiTheme="majorBidi" w:cstheme="majorBidi"/>
          <w:color w:val="auto"/>
          <w:sz w:val="24"/>
          <w:szCs w:val="24"/>
          <w:highlight w:val="yellow"/>
          <w:u w:val="none"/>
        </w:rPr>
        <w:lastRenderedPageBreak/>
        <w:t>Le lien suivant vous explique ce que la température intérieure</w:t>
      </w:r>
      <w:r w:rsidR="005A281A">
        <w:rPr>
          <w:rStyle w:val="Hyperlink"/>
          <w:rFonts w:asciiTheme="majorBidi" w:hAnsiTheme="majorBidi" w:cstheme="majorBidi"/>
          <w:color w:val="auto"/>
          <w:sz w:val="24"/>
          <w:szCs w:val="24"/>
          <w:highlight w:val="yellow"/>
          <w:u w:val="none"/>
        </w:rPr>
        <w:t xml:space="preserve"> (température du confort)</w:t>
      </w:r>
      <w:r w:rsidRPr="00137313">
        <w:rPr>
          <w:rStyle w:val="Hyperlink"/>
          <w:rFonts w:asciiTheme="majorBidi" w:hAnsiTheme="majorBidi" w:cstheme="majorBidi"/>
          <w:color w:val="auto"/>
          <w:sz w:val="24"/>
          <w:szCs w:val="24"/>
          <w:highlight w:val="yellow"/>
          <w:u w:val="none"/>
        </w:rPr>
        <w:t xml:space="preserve"> et la température de base (température extérieure) relatives à la France. Ces deux valeurs son</w:t>
      </w:r>
      <w:r>
        <w:rPr>
          <w:rStyle w:val="Hyperlink"/>
          <w:rFonts w:asciiTheme="majorBidi" w:hAnsiTheme="majorBidi" w:cstheme="majorBidi"/>
          <w:color w:val="auto"/>
          <w:sz w:val="24"/>
          <w:szCs w:val="24"/>
          <w:highlight w:val="yellow"/>
          <w:u w:val="none"/>
        </w:rPr>
        <w:t>t</w:t>
      </w:r>
      <w:r w:rsidRPr="00137313">
        <w:rPr>
          <w:rStyle w:val="Hyperlink"/>
          <w:rFonts w:asciiTheme="majorBidi" w:hAnsiTheme="majorBidi" w:cstheme="majorBidi"/>
          <w:color w:val="auto"/>
          <w:sz w:val="24"/>
          <w:szCs w:val="24"/>
          <w:highlight w:val="yellow"/>
          <w:u w:val="none"/>
        </w:rPr>
        <w:t xml:space="preserve"> nécessaires pour le calcul de </w:t>
      </w:r>
      <w:r w:rsidRPr="00137313">
        <w:rPr>
          <w:rStyle w:val="Hyperlink"/>
          <w:rFonts w:asciiTheme="majorBidi" w:hAnsiTheme="majorBidi" w:cstheme="majorBidi"/>
          <w:color w:val="auto"/>
          <w:sz w:val="24"/>
          <w:szCs w:val="24"/>
          <w:highlight w:val="yellow"/>
          <w:u w:val="none"/>
        </w:rPr>
        <w:sym w:font="Symbol" w:char="F044"/>
      </w:r>
      <w:r w:rsidR="00902062">
        <w:rPr>
          <w:rStyle w:val="Hyperlink"/>
          <w:rFonts w:asciiTheme="majorBidi" w:hAnsiTheme="majorBidi" w:cstheme="majorBidi"/>
          <w:color w:val="auto"/>
          <w:sz w:val="24"/>
          <w:szCs w:val="24"/>
          <w:highlight w:val="yellow"/>
          <w:u w:val="none"/>
        </w:rPr>
        <w:t>T et par conséquent, des déperditions calorifiques :</w:t>
      </w:r>
    </w:p>
    <w:p w:rsidR="00137313" w:rsidRPr="00137313" w:rsidRDefault="006011C1" w:rsidP="00137313">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hyperlink r:id="rId21" w:history="1">
        <w:r w:rsidR="00137313" w:rsidRPr="00137313">
          <w:rPr>
            <w:rStyle w:val="Hyperlink"/>
            <w:rFonts w:asciiTheme="majorBidi" w:hAnsiTheme="majorBidi" w:cstheme="majorBidi"/>
            <w:color w:val="auto"/>
            <w:sz w:val="24"/>
            <w:szCs w:val="24"/>
            <w:highlight w:val="green"/>
            <w:u w:val="none"/>
          </w:rPr>
          <w:t>https://www.youtube.com/watch?v=xVPGyWSJEh4&amp;list=PLn9guRypsLAmyLxDOIGAWUAmZR_Tkprbf&amp;index=2</w:t>
        </w:r>
      </w:hyperlink>
    </w:p>
    <w:p w:rsidR="00137313" w:rsidRPr="00137313" w:rsidRDefault="005A281A" w:rsidP="005A281A">
      <w:pPr>
        <w:autoSpaceDE w:val="0"/>
        <w:autoSpaceDN w:val="0"/>
        <w:adjustRightInd w:val="0"/>
        <w:spacing w:after="0" w:line="276" w:lineRule="auto"/>
        <w:ind w:left="4679" w:hanging="4679"/>
        <w:jc w:val="both"/>
        <w:rPr>
          <w:rStyle w:val="Hyperlink"/>
          <w:rFonts w:asciiTheme="majorBidi" w:hAnsiTheme="majorBidi" w:cstheme="majorBidi"/>
          <w:color w:val="auto"/>
          <w:sz w:val="24"/>
          <w:szCs w:val="24"/>
          <w:highlight w:val="yellow"/>
          <w:u w:val="none"/>
        </w:rPr>
      </w:pPr>
      <w:r>
        <w:rPr>
          <w:rStyle w:val="Hyperlink"/>
          <w:rFonts w:asciiTheme="majorBidi" w:hAnsiTheme="majorBidi" w:cstheme="majorBidi"/>
          <w:color w:val="auto"/>
          <w:sz w:val="24"/>
          <w:szCs w:val="24"/>
          <w:highlight w:val="yellow"/>
          <w:u w:val="none"/>
        </w:rPr>
        <w:t>Le texte suivant vous renseigne</w:t>
      </w:r>
      <w:r w:rsidR="00137313" w:rsidRPr="00137313">
        <w:rPr>
          <w:rStyle w:val="Hyperlink"/>
          <w:rFonts w:asciiTheme="majorBidi" w:hAnsiTheme="majorBidi" w:cstheme="majorBidi"/>
          <w:color w:val="auto"/>
          <w:sz w:val="24"/>
          <w:szCs w:val="24"/>
          <w:highlight w:val="yellow"/>
          <w:u w:val="none"/>
        </w:rPr>
        <w:t xml:space="preserve"> sur les températures extérieures</w:t>
      </w:r>
      <w:r>
        <w:rPr>
          <w:rStyle w:val="Hyperlink"/>
          <w:rFonts w:asciiTheme="majorBidi" w:hAnsiTheme="majorBidi" w:cstheme="majorBidi"/>
          <w:color w:val="auto"/>
          <w:sz w:val="24"/>
          <w:szCs w:val="24"/>
          <w:highlight w:val="yellow"/>
          <w:u w:val="none"/>
        </w:rPr>
        <w:t xml:space="preserve"> de base </w:t>
      </w:r>
      <w:r w:rsidR="00137313" w:rsidRPr="00137313">
        <w:rPr>
          <w:rStyle w:val="Hyperlink"/>
          <w:rFonts w:asciiTheme="majorBidi" w:hAnsiTheme="majorBidi" w:cstheme="majorBidi"/>
          <w:color w:val="auto"/>
          <w:sz w:val="24"/>
          <w:szCs w:val="24"/>
          <w:highlight w:val="yellow"/>
          <w:u w:val="none"/>
        </w:rPr>
        <w:t>en Algérie.</w:t>
      </w:r>
    </w:p>
    <w:p w:rsidR="00AF1535" w:rsidRPr="00DD2D73" w:rsidRDefault="00AF1535" w:rsidP="00AF1535">
      <w:pPr>
        <w:pStyle w:val="Heading6"/>
        <w:tabs>
          <w:tab w:val="left" w:pos="1012"/>
        </w:tabs>
        <w:spacing w:before="120" w:after="120" w:line="276" w:lineRule="auto"/>
        <w:ind w:left="0"/>
        <w:jc w:val="both"/>
        <w:rPr>
          <w:sz w:val="24"/>
          <w:szCs w:val="24"/>
          <w:lang w:val="fr-FR"/>
        </w:rPr>
      </w:pPr>
      <w:r>
        <w:rPr>
          <w:sz w:val="24"/>
          <w:szCs w:val="24"/>
          <w:lang w:val="fr-FR"/>
        </w:rPr>
        <w:t>3.4</w:t>
      </w:r>
      <w:r w:rsidRPr="00DD2D73">
        <w:rPr>
          <w:sz w:val="24"/>
          <w:szCs w:val="24"/>
          <w:lang w:val="fr-FR"/>
        </w:rPr>
        <w:t>. Données de base en commun des différentes éditions des</w:t>
      </w:r>
      <w:r w:rsidRPr="00DD2D73">
        <w:rPr>
          <w:spacing w:val="-19"/>
          <w:sz w:val="24"/>
          <w:szCs w:val="24"/>
          <w:lang w:val="fr-FR"/>
        </w:rPr>
        <w:t xml:space="preserve"> </w:t>
      </w:r>
      <w:r w:rsidRPr="00DD2D73">
        <w:rPr>
          <w:sz w:val="24"/>
          <w:szCs w:val="24"/>
          <w:lang w:val="fr-FR"/>
        </w:rPr>
        <w:t>DTR</w:t>
      </w:r>
    </w:p>
    <w:p w:rsidR="00AF1535" w:rsidRPr="00DD2D73" w:rsidRDefault="00AF1535" w:rsidP="00AF1535">
      <w:pPr>
        <w:pStyle w:val="Paragraphedeliste"/>
        <w:tabs>
          <w:tab w:val="left" w:pos="1156"/>
        </w:tabs>
        <w:spacing w:before="120" w:after="120" w:line="276" w:lineRule="auto"/>
        <w:ind w:left="0" w:firstLine="0"/>
        <w:jc w:val="both"/>
        <w:rPr>
          <w:b/>
          <w:sz w:val="24"/>
          <w:szCs w:val="24"/>
          <w:lang w:val="fr-FR"/>
        </w:rPr>
      </w:pPr>
      <w:r>
        <w:rPr>
          <w:b/>
          <w:sz w:val="24"/>
          <w:szCs w:val="24"/>
          <w:lang w:val="fr-FR"/>
        </w:rPr>
        <w:t>3.4</w:t>
      </w:r>
      <w:r w:rsidRPr="00DD2D73">
        <w:rPr>
          <w:b/>
          <w:sz w:val="24"/>
          <w:szCs w:val="24"/>
          <w:lang w:val="fr-FR"/>
        </w:rPr>
        <w:t>.1. Classification thermique des communes d’Algérie</w:t>
      </w:r>
      <w:r w:rsidRPr="00DD2D73">
        <w:rPr>
          <w:b/>
          <w:spacing w:val="-13"/>
          <w:sz w:val="24"/>
          <w:szCs w:val="24"/>
          <w:lang w:val="fr-FR"/>
        </w:rPr>
        <w:t xml:space="preserve"> </w:t>
      </w:r>
    </w:p>
    <w:p w:rsidR="00AF1535" w:rsidRPr="00DD2D73" w:rsidRDefault="00AF1535" w:rsidP="00AF1535">
      <w:pPr>
        <w:pStyle w:val="BodyText"/>
        <w:spacing w:line="276" w:lineRule="auto"/>
        <w:ind w:firstLine="284"/>
        <w:jc w:val="both"/>
        <w:rPr>
          <w:sz w:val="24"/>
          <w:szCs w:val="24"/>
          <w:lang w:val="fr-FR"/>
        </w:rPr>
      </w:pPr>
      <w:r w:rsidRPr="00DD2D73">
        <w:rPr>
          <w:sz w:val="24"/>
          <w:szCs w:val="24"/>
          <w:lang w:val="fr-FR"/>
        </w:rPr>
        <w:t>La définition des climats est fondée sur l'analyse et la synthèse de données issues des postes météorologiques</w:t>
      </w:r>
      <w:r w:rsidRPr="00DD2D73">
        <w:rPr>
          <w:sz w:val="24"/>
          <w:szCs w:val="24"/>
          <w:shd w:val="clear" w:color="auto" w:fill="FFFFFF"/>
          <w:lang w:val="fr-FR"/>
        </w:rPr>
        <w:t xml:space="preserve"> (températures, </w:t>
      </w:r>
      <w:hyperlink r:id="rId22" w:history="1">
        <w:r w:rsidRPr="00DD2D73">
          <w:rPr>
            <w:rStyle w:val="link-wrapper"/>
            <w:sz w:val="24"/>
            <w:szCs w:val="24"/>
            <w:shd w:val="clear" w:color="auto" w:fill="FFFFFF"/>
            <w:lang w:val="fr-FR"/>
          </w:rPr>
          <w:t>précipitations</w:t>
        </w:r>
      </w:hyperlink>
      <w:r w:rsidRPr="00DD2D73">
        <w:rPr>
          <w:sz w:val="24"/>
          <w:szCs w:val="24"/>
          <w:shd w:val="clear" w:color="auto" w:fill="FFFFFF"/>
          <w:lang w:val="fr-FR"/>
        </w:rPr>
        <w:t xml:space="preserve">, ensoleillement, </w:t>
      </w:r>
      <w:hyperlink r:id="rId23" w:history="1">
        <w:r w:rsidRPr="00DD2D73">
          <w:rPr>
            <w:rStyle w:val="link-wrapper"/>
            <w:sz w:val="24"/>
            <w:szCs w:val="24"/>
            <w:shd w:val="clear" w:color="auto" w:fill="FFFFFF"/>
            <w:lang w:val="fr-FR"/>
          </w:rPr>
          <w:t>humidité de l'air</w:t>
        </w:r>
      </w:hyperlink>
      <w:r w:rsidRPr="00DD2D73">
        <w:rPr>
          <w:sz w:val="24"/>
          <w:szCs w:val="24"/>
          <w:shd w:val="clear" w:color="auto" w:fill="FFFFFF"/>
          <w:lang w:val="fr-FR"/>
        </w:rPr>
        <w:t>,</w:t>
      </w:r>
      <w:r w:rsidRPr="00DD2D73">
        <w:rPr>
          <w:rStyle w:val="apple-converted-space"/>
          <w:sz w:val="24"/>
          <w:szCs w:val="24"/>
          <w:shd w:val="clear" w:color="auto" w:fill="FFFFFF"/>
          <w:lang w:val="fr-FR"/>
        </w:rPr>
        <w:t xml:space="preserve"> </w:t>
      </w:r>
      <w:hyperlink r:id="rId24" w:history="1">
        <w:r w:rsidRPr="00DD2D73">
          <w:rPr>
            <w:rStyle w:val="link-wrapper"/>
            <w:sz w:val="24"/>
            <w:szCs w:val="24"/>
            <w:shd w:val="clear" w:color="auto" w:fill="FFFFFF"/>
            <w:lang w:val="fr-FR"/>
          </w:rPr>
          <w:t>vitesse</w:t>
        </w:r>
      </w:hyperlink>
      <w:r w:rsidRPr="00DD2D73">
        <w:rPr>
          <w:sz w:val="24"/>
          <w:szCs w:val="24"/>
          <w:lang w:val="fr-FR"/>
        </w:rPr>
        <w:t xml:space="preserve"> </w:t>
      </w:r>
      <w:r w:rsidRPr="00DD2D73">
        <w:rPr>
          <w:sz w:val="24"/>
          <w:szCs w:val="24"/>
          <w:shd w:val="clear" w:color="auto" w:fill="FFFFFF"/>
          <w:lang w:val="fr-FR"/>
        </w:rPr>
        <w:t xml:space="preserve">des </w:t>
      </w:r>
      <w:hyperlink r:id="rId25" w:history="1">
        <w:r w:rsidRPr="00DD2D73">
          <w:rPr>
            <w:rStyle w:val="link-wrapper"/>
            <w:sz w:val="24"/>
            <w:szCs w:val="24"/>
            <w:shd w:val="clear" w:color="auto" w:fill="FFFFFF"/>
            <w:lang w:val="fr-FR"/>
          </w:rPr>
          <w:t>vents</w:t>
        </w:r>
      </w:hyperlink>
      <w:r w:rsidRPr="00DD2D73">
        <w:rPr>
          <w:sz w:val="24"/>
          <w:szCs w:val="24"/>
          <w:shd w:val="clear" w:color="auto" w:fill="FFFFFF"/>
          <w:lang w:val="fr-FR"/>
        </w:rPr>
        <w:t xml:space="preserve">, etc.) </w:t>
      </w:r>
      <w:r w:rsidRPr="00DD2D73">
        <w:rPr>
          <w:sz w:val="24"/>
          <w:szCs w:val="24"/>
          <w:lang w:val="fr-FR"/>
        </w:rPr>
        <w:t>répartis sur le territoire</w:t>
      </w:r>
      <w:r w:rsidRPr="00DD2D73">
        <w:rPr>
          <w:sz w:val="24"/>
          <w:szCs w:val="24"/>
          <w:shd w:val="clear" w:color="auto" w:fill="FFFFFF"/>
          <w:lang w:val="fr-FR"/>
        </w:rPr>
        <w:t xml:space="preserve"> durant une longue période. Pour l'Organisation météorologique mondiale, elle doit être d'au minimum 30 ans.</w:t>
      </w:r>
    </w:p>
    <w:p w:rsidR="00AF1535" w:rsidRPr="00DD2D73" w:rsidRDefault="00AF1535" w:rsidP="00AF1535">
      <w:pPr>
        <w:pStyle w:val="BodyText"/>
        <w:spacing w:line="276" w:lineRule="auto"/>
        <w:ind w:firstLine="284"/>
        <w:jc w:val="both"/>
        <w:rPr>
          <w:sz w:val="24"/>
          <w:szCs w:val="24"/>
          <w:lang w:val="fr-FR"/>
        </w:rPr>
      </w:pPr>
      <w:r w:rsidRPr="00DD2D73">
        <w:rPr>
          <w:sz w:val="24"/>
          <w:szCs w:val="24"/>
          <w:lang w:val="fr-FR"/>
        </w:rPr>
        <w:t>Les données météorologiques sont relevées ou enregistrées quotidiennement dans les stations (postes) météorologiques. Elles sont ensuite totalisées pour chaque mois et récoltées par les services météorologiques. Les données ainsi, récoltées permettent de situer un poste donné dans son contexte régional et national.</w:t>
      </w:r>
    </w:p>
    <w:p w:rsidR="00AF1535" w:rsidRPr="00DD2D73" w:rsidRDefault="00AF1535" w:rsidP="00AF1535">
      <w:pPr>
        <w:pStyle w:val="BodyText"/>
        <w:spacing w:line="276" w:lineRule="auto"/>
        <w:ind w:firstLine="284"/>
        <w:jc w:val="both"/>
        <w:rPr>
          <w:sz w:val="24"/>
          <w:szCs w:val="24"/>
          <w:lang w:val="fr-FR"/>
        </w:rPr>
      </w:pPr>
      <w:r w:rsidRPr="00DD2D73">
        <w:rPr>
          <w:sz w:val="24"/>
          <w:szCs w:val="24"/>
          <w:lang w:val="fr-FR"/>
        </w:rPr>
        <w:t xml:space="preserve">L’Algérie est un vaste pays compris entre 18°et 38° de latitude nord, et entre 9° de longitude ouest et 12° de longitude est, (le méridien international 0°Greenwich passe </w:t>
      </w:r>
      <w:r w:rsidR="005A281A" w:rsidRPr="00DD2D73">
        <w:rPr>
          <w:sz w:val="24"/>
          <w:szCs w:val="24"/>
          <w:lang w:val="fr-FR"/>
        </w:rPr>
        <w:t>près</w:t>
      </w:r>
      <w:r w:rsidRPr="00DD2D73">
        <w:rPr>
          <w:sz w:val="24"/>
          <w:szCs w:val="24"/>
          <w:lang w:val="fr-FR"/>
        </w:rPr>
        <w:t xml:space="preserve"> de la ville de Mostaganem). En Algérie la première classification en zones climatiques a été faite par le CSTB en 1962 qui sert de base de calcul pour le dimensionnement de chauffage ou de climatisation. Une deuxième classification prenant en compte les données climatiques plus représentatives de la période (1974-1984) permet de définir avec plus de précision les zones climatiques de l’Algérie. Cette vaste étendue territoriale correspond à une diversité de zones climatiques qui peuvent se classer en trois catégories :</w:t>
      </w:r>
    </w:p>
    <w:p w:rsidR="00AF1535" w:rsidRPr="00DD2D73" w:rsidRDefault="00AF1535" w:rsidP="00AF1535">
      <w:pPr>
        <w:pStyle w:val="BodyText"/>
        <w:numPr>
          <w:ilvl w:val="0"/>
          <w:numId w:val="1"/>
        </w:numPr>
        <w:spacing w:line="276" w:lineRule="auto"/>
        <w:ind w:firstLine="509"/>
        <w:jc w:val="both"/>
        <w:rPr>
          <w:sz w:val="24"/>
          <w:szCs w:val="24"/>
          <w:lang w:val="fr-FR"/>
        </w:rPr>
      </w:pPr>
      <w:r w:rsidRPr="00DD2D73">
        <w:rPr>
          <w:sz w:val="24"/>
          <w:szCs w:val="24"/>
          <w:lang w:val="fr-FR"/>
        </w:rPr>
        <w:t xml:space="preserve">Le tell : climat tempéré humide de type méditerranéen, </w:t>
      </w:r>
    </w:p>
    <w:p w:rsidR="00AF1535" w:rsidRPr="00DD2D73" w:rsidRDefault="00AF1535" w:rsidP="00AF1535">
      <w:pPr>
        <w:pStyle w:val="BodyText"/>
        <w:numPr>
          <w:ilvl w:val="0"/>
          <w:numId w:val="1"/>
        </w:numPr>
        <w:spacing w:line="276" w:lineRule="auto"/>
        <w:ind w:firstLine="509"/>
        <w:jc w:val="both"/>
        <w:rPr>
          <w:sz w:val="24"/>
          <w:szCs w:val="24"/>
          <w:lang w:val="fr-FR"/>
        </w:rPr>
      </w:pPr>
      <w:r w:rsidRPr="00DD2D73">
        <w:rPr>
          <w:sz w:val="24"/>
          <w:szCs w:val="24"/>
          <w:lang w:val="fr-FR"/>
        </w:rPr>
        <w:t xml:space="preserve">Les hautes </w:t>
      </w:r>
      <w:r w:rsidR="005A281A" w:rsidRPr="00DD2D73">
        <w:rPr>
          <w:sz w:val="24"/>
          <w:szCs w:val="24"/>
          <w:lang w:val="fr-FR"/>
        </w:rPr>
        <w:t>plaines</w:t>
      </w:r>
      <w:r w:rsidRPr="00DD2D73">
        <w:rPr>
          <w:sz w:val="24"/>
          <w:szCs w:val="24"/>
          <w:lang w:val="fr-FR"/>
        </w:rPr>
        <w:t xml:space="preserve"> : climat de type continental, </w:t>
      </w:r>
    </w:p>
    <w:p w:rsidR="00AF1535" w:rsidRPr="00DD2D73" w:rsidRDefault="00AF1535" w:rsidP="00AF1535">
      <w:pPr>
        <w:pStyle w:val="BodyText"/>
        <w:numPr>
          <w:ilvl w:val="0"/>
          <w:numId w:val="1"/>
        </w:numPr>
        <w:spacing w:line="276" w:lineRule="auto"/>
        <w:ind w:firstLine="509"/>
        <w:jc w:val="both"/>
        <w:rPr>
          <w:b/>
          <w:sz w:val="24"/>
          <w:szCs w:val="24"/>
          <w:lang w:val="fr-FR"/>
        </w:rPr>
      </w:pPr>
      <w:r w:rsidRPr="00DD2D73">
        <w:rPr>
          <w:sz w:val="24"/>
          <w:szCs w:val="24"/>
          <w:lang w:val="fr-FR"/>
        </w:rPr>
        <w:t>Le Sahara : climat aride et sec.</w:t>
      </w:r>
    </w:p>
    <w:p w:rsidR="00AF1535" w:rsidRPr="00DD2D73" w:rsidRDefault="00AF1535" w:rsidP="00483813">
      <w:pPr>
        <w:autoSpaceDE w:val="0"/>
        <w:autoSpaceDN w:val="0"/>
        <w:adjustRightInd w:val="0"/>
        <w:spacing w:after="0" w:line="276" w:lineRule="auto"/>
        <w:jc w:val="both"/>
        <w:rPr>
          <w:rFonts w:ascii="Times New Roman" w:hAnsi="Times New Roman" w:cs="Times New Roman"/>
          <w:sz w:val="24"/>
          <w:szCs w:val="24"/>
        </w:rPr>
      </w:pPr>
      <w:r w:rsidRPr="00DD2D73">
        <w:rPr>
          <w:rFonts w:ascii="Times New Roman" w:hAnsi="Times New Roman" w:cs="Times New Roman"/>
          <w:sz w:val="24"/>
          <w:szCs w:val="24"/>
        </w:rPr>
        <w:t>Le zonage utilisé par Borel et adopté par les différents DTR, définit pour l’Algérie les zones suivantes</w:t>
      </w:r>
      <w:r w:rsidR="005A281A">
        <w:rPr>
          <w:rFonts w:ascii="Times New Roman" w:hAnsi="Times New Roman" w:cs="Times New Roman"/>
          <w:sz w:val="24"/>
          <w:szCs w:val="24"/>
        </w:rPr>
        <w:t xml:space="preserve"> (voir la Figure III.1)</w:t>
      </w:r>
      <w:r w:rsidRPr="00DD2D73">
        <w:rPr>
          <w:rFonts w:ascii="Times New Roman" w:hAnsi="Times New Roman" w:cs="Times New Roman"/>
          <w:sz w:val="24"/>
          <w:szCs w:val="24"/>
        </w:rPr>
        <w:t>:</w:t>
      </w:r>
    </w:p>
    <w:p w:rsidR="00AF1535" w:rsidRPr="00DD2D73" w:rsidRDefault="00AF1535" w:rsidP="00483813">
      <w:pPr>
        <w:numPr>
          <w:ilvl w:val="3"/>
          <w:numId w:val="2"/>
        </w:numPr>
        <w:tabs>
          <w:tab w:val="clear" w:pos="5400"/>
        </w:tabs>
        <w:autoSpaceDE w:val="0"/>
        <w:autoSpaceDN w:val="0"/>
        <w:adjustRightInd w:val="0"/>
        <w:spacing w:after="0" w:line="276" w:lineRule="auto"/>
        <w:ind w:left="3261" w:hanging="709"/>
        <w:jc w:val="both"/>
        <w:rPr>
          <w:rFonts w:ascii="Times New Roman" w:hAnsi="Times New Roman" w:cs="Times New Roman"/>
          <w:sz w:val="24"/>
          <w:szCs w:val="24"/>
        </w:rPr>
      </w:pPr>
      <w:r w:rsidRPr="00DD2D73">
        <w:rPr>
          <w:rFonts w:ascii="Times New Roman" w:hAnsi="Times New Roman" w:cs="Times New Roman"/>
          <w:sz w:val="24"/>
          <w:szCs w:val="24"/>
        </w:rPr>
        <w:t>4 zones climatiques avec sous zone au Nord,</w:t>
      </w:r>
    </w:p>
    <w:p w:rsidR="00AF1535" w:rsidRPr="00DD2D73" w:rsidRDefault="00AF1535" w:rsidP="00483813">
      <w:pPr>
        <w:numPr>
          <w:ilvl w:val="3"/>
          <w:numId w:val="2"/>
        </w:numPr>
        <w:tabs>
          <w:tab w:val="clear" w:pos="5400"/>
        </w:tabs>
        <w:autoSpaceDE w:val="0"/>
        <w:autoSpaceDN w:val="0"/>
        <w:adjustRightInd w:val="0"/>
        <w:spacing w:after="0" w:line="276" w:lineRule="auto"/>
        <w:ind w:left="3261" w:hanging="709"/>
        <w:jc w:val="both"/>
        <w:rPr>
          <w:rFonts w:ascii="Times New Roman" w:hAnsi="Times New Roman" w:cs="Times New Roman"/>
          <w:sz w:val="24"/>
          <w:szCs w:val="24"/>
        </w:rPr>
      </w:pPr>
      <w:r w:rsidRPr="00DD2D73">
        <w:rPr>
          <w:rFonts w:ascii="Times New Roman" w:hAnsi="Times New Roman" w:cs="Times New Roman"/>
          <w:sz w:val="24"/>
          <w:szCs w:val="24"/>
        </w:rPr>
        <w:t>3 sous zones climatiques au Sud.</w:t>
      </w:r>
    </w:p>
    <w:p w:rsidR="00AF1535" w:rsidRDefault="00AF1535" w:rsidP="00483813">
      <w:pPr>
        <w:autoSpaceDE w:val="0"/>
        <w:autoSpaceDN w:val="0"/>
        <w:adjustRightInd w:val="0"/>
        <w:spacing w:after="0" w:line="276" w:lineRule="auto"/>
        <w:rPr>
          <w:rFonts w:ascii="Times New Roman" w:hAnsi="Times New Roman" w:cs="Times New Roman"/>
          <w:sz w:val="24"/>
          <w:szCs w:val="24"/>
        </w:rPr>
      </w:pP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sz w:val="24"/>
          <w:szCs w:val="24"/>
        </w:rPr>
        <w:t>On distinguera dans ces zones les sites d’altitude inférieure à 500 m, compris entre 500 et 1000 m et supérieur à 1000 m, étant donné l’influence de l’altitude sur les températures.</w:t>
      </w: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b/>
          <w:iCs/>
          <w:sz w:val="24"/>
          <w:szCs w:val="24"/>
        </w:rPr>
        <w:t>La zone A</w:t>
      </w:r>
      <w:r w:rsidRPr="00DD2D73">
        <w:rPr>
          <w:rFonts w:ascii="Times New Roman" w:hAnsi="Times New Roman" w:cs="Times New Roman"/>
          <w:sz w:val="24"/>
          <w:szCs w:val="24"/>
        </w:rPr>
        <w:t>: Elle comprend le rivage de la mer. Celle-ci portera son influence jusqu’au sommet de la chaîne côtière à condition qu'elle ne soit pas trop loin du rivage. Le climat en été est assez variable avec des journées beaucoup plus chaudes que d’autres.</w:t>
      </w: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b/>
          <w:iCs/>
          <w:sz w:val="24"/>
          <w:szCs w:val="24"/>
        </w:rPr>
        <w:t>La zone B</w:t>
      </w:r>
      <w:r w:rsidRPr="00DD2D73">
        <w:rPr>
          <w:rFonts w:ascii="Times New Roman" w:hAnsi="Times New Roman" w:cs="Times New Roman"/>
          <w:i/>
          <w:iCs/>
          <w:sz w:val="24"/>
          <w:szCs w:val="24"/>
        </w:rPr>
        <w:t xml:space="preserve">: </w:t>
      </w:r>
      <w:r w:rsidRPr="00DD2D73">
        <w:rPr>
          <w:rFonts w:ascii="Times New Roman" w:hAnsi="Times New Roman" w:cs="Times New Roman"/>
          <w:sz w:val="24"/>
          <w:szCs w:val="24"/>
        </w:rPr>
        <w:t>Elle comprend la plaine derrière le rivage de la mer et les vallées entre les chaînes côtières et l’Atlas Tellien, autre que celle de Chlef. Dans cette zone, l’influence régulatrice de la mer est encore nettement ressentie. Le climat, en été, est aussi variable qu’en zone A.</w:t>
      </w: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b/>
          <w:iCs/>
          <w:sz w:val="24"/>
          <w:szCs w:val="24"/>
        </w:rPr>
        <w:t>La zone B’</w:t>
      </w:r>
      <w:r w:rsidRPr="00DD2D73">
        <w:rPr>
          <w:rFonts w:ascii="Times New Roman" w:hAnsi="Times New Roman" w:cs="Times New Roman"/>
          <w:i/>
          <w:iCs/>
          <w:sz w:val="24"/>
          <w:szCs w:val="24"/>
        </w:rPr>
        <w:t xml:space="preserve">: </w:t>
      </w:r>
      <w:r w:rsidRPr="00DD2D73">
        <w:rPr>
          <w:rFonts w:ascii="Times New Roman" w:hAnsi="Times New Roman" w:cs="Times New Roman"/>
          <w:sz w:val="24"/>
          <w:szCs w:val="24"/>
        </w:rPr>
        <w:t>Elle comprend la vallée de Chlef, comprise entre la chaîne de l’Ouassenis et les m</w:t>
      </w:r>
      <w:r w:rsidR="005A281A">
        <w:rPr>
          <w:rFonts w:ascii="Times New Roman" w:hAnsi="Times New Roman" w:cs="Times New Roman"/>
          <w:sz w:val="24"/>
          <w:szCs w:val="24"/>
        </w:rPr>
        <w:t>ontagnes du Dahra et des Braz, Elle d’étends</w:t>
      </w:r>
      <w:r w:rsidRPr="00DD2D73">
        <w:rPr>
          <w:rFonts w:ascii="Times New Roman" w:hAnsi="Times New Roman" w:cs="Times New Roman"/>
          <w:sz w:val="24"/>
          <w:szCs w:val="24"/>
        </w:rPr>
        <w:t xml:space="preserve"> </w:t>
      </w:r>
      <w:r w:rsidR="005A281A">
        <w:rPr>
          <w:rFonts w:ascii="Times New Roman" w:hAnsi="Times New Roman" w:cs="Times New Roman"/>
          <w:sz w:val="24"/>
          <w:szCs w:val="24"/>
        </w:rPr>
        <w:t xml:space="preserve">sur </w:t>
      </w:r>
      <w:r w:rsidRPr="00DD2D73">
        <w:rPr>
          <w:rFonts w:ascii="Times New Roman" w:hAnsi="Times New Roman" w:cs="Times New Roman"/>
          <w:sz w:val="24"/>
          <w:szCs w:val="24"/>
        </w:rPr>
        <w:t xml:space="preserve">une longueur de 200 km et une largeur entre </w:t>
      </w:r>
      <w:r w:rsidRPr="00DD2D73">
        <w:rPr>
          <w:rFonts w:ascii="Times New Roman" w:hAnsi="Times New Roman" w:cs="Times New Roman"/>
          <w:sz w:val="24"/>
          <w:szCs w:val="24"/>
        </w:rPr>
        <w:lastRenderedPageBreak/>
        <w:t>10 et 60 km. L’influence de la mer y est très atténuée par les montagnes formant écran. Le climat est aussi variable qu’en zone B.</w:t>
      </w: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b/>
          <w:iCs/>
          <w:sz w:val="24"/>
          <w:szCs w:val="24"/>
        </w:rPr>
        <w:t>La zone C</w:t>
      </w:r>
      <w:r w:rsidRPr="00DD2D73">
        <w:rPr>
          <w:rFonts w:ascii="Times New Roman" w:hAnsi="Times New Roman" w:cs="Times New Roman"/>
          <w:i/>
          <w:iCs/>
          <w:sz w:val="24"/>
          <w:szCs w:val="24"/>
        </w:rPr>
        <w:t xml:space="preserve">: </w:t>
      </w:r>
      <w:r w:rsidRPr="00DD2D73">
        <w:rPr>
          <w:rFonts w:ascii="Times New Roman" w:hAnsi="Times New Roman" w:cs="Times New Roman"/>
          <w:sz w:val="24"/>
          <w:szCs w:val="24"/>
        </w:rPr>
        <w:t>Elle comprend les hauts plateaux entre l’Atlas Saharien et l’Atlas Tellien, les régions de cette zone se trouvent à des altitudes supérieures à 500 m, l’influence maritime est très faible. Le climat est moins variable qu’en zone B ou A.</w:t>
      </w:r>
    </w:p>
    <w:p w:rsidR="00483813" w:rsidRPr="00DD2D73" w:rsidRDefault="00483813"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b/>
          <w:iCs/>
          <w:sz w:val="24"/>
          <w:szCs w:val="24"/>
        </w:rPr>
        <w:t>La zone D1</w:t>
      </w:r>
      <w:r w:rsidRPr="00DD2D73">
        <w:rPr>
          <w:rFonts w:ascii="Times New Roman" w:hAnsi="Times New Roman" w:cs="Times New Roman"/>
          <w:i/>
          <w:iCs/>
          <w:sz w:val="24"/>
          <w:szCs w:val="24"/>
        </w:rPr>
        <w:t xml:space="preserve">: </w:t>
      </w:r>
      <w:r w:rsidRPr="00DD2D73">
        <w:rPr>
          <w:rFonts w:ascii="Times New Roman" w:hAnsi="Times New Roman" w:cs="Times New Roman"/>
          <w:sz w:val="24"/>
          <w:szCs w:val="24"/>
        </w:rPr>
        <w:t>Elle comprend le Sahara au-delà de l’Atlas Saharien jusqu’à la latitude 3l°.</w:t>
      </w:r>
    </w:p>
    <w:p w:rsidR="00483813" w:rsidRPr="00DD2D73" w:rsidRDefault="00483813" w:rsidP="00483813">
      <w:pPr>
        <w:shd w:val="clear" w:color="auto" w:fill="FFFFFF"/>
        <w:spacing w:after="0" w:line="276" w:lineRule="auto"/>
        <w:ind w:firstLine="284"/>
        <w:jc w:val="both"/>
        <w:rPr>
          <w:rFonts w:ascii="Times New Roman" w:hAnsi="Times New Roman" w:cs="Times New Roman"/>
          <w:sz w:val="24"/>
          <w:szCs w:val="24"/>
          <w:lang w:eastAsia="fr-FR"/>
        </w:rPr>
      </w:pPr>
      <w:r w:rsidRPr="00DD2D73">
        <w:rPr>
          <w:rFonts w:ascii="Times New Roman" w:hAnsi="Times New Roman" w:cs="Times New Roman"/>
          <w:b/>
          <w:bCs/>
          <w:iCs/>
          <w:sz w:val="24"/>
          <w:szCs w:val="24"/>
          <w:lang w:eastAsia="fr-FR"/>
        </w:rPr>
        <w:t>La zone D2</w:t>
      </w:r>
      <w:r w:rsidRPr="00DD2D73">
        <w:rPr>
          <w:rFonts w:ascii="Times New Roman" w:hAnsi="Times New Roman" w:cs="Times New Roman"/>
          <w:bCs/>
          <w:iCs/>
          <w:sz w:val="24"/>
          <w:szCs w:val="24"/>
          <w:lang w:eastAsia="fr-FR"/>
        </w:rPr>
        <w:t xml:space="preserve"> :</w:t>
      </w:r>
      <w:r w:rsidRPr="00DD2D73">
        <w:rPr>
          <w:rFonts w:ascii="Times New Roman" w:hAnsi="Times New Roman" w:cs="Times New Roman"/>
          <w:sz w:val="24"/>
          <w:szCs w:val="24"/>
          <w:lang w:eastAsia="fr-FR"/>
        </w:rPr>
        <w:t xml:space="preserve"> Elle comprend le Sahara au-delà de la latitude 3l° jusqu’à la latitude 26°.</w:t>
      </w:r>
    </w:p>
    <w:p w:rsidR="00483813" w:rsidRDefault="00483813" w:rsidP="00483813">
      <w:pPr>
        <w:shd w:val="clear" w:color="auto" w:fill="FFFFFF"/>
        <w:spacing w:after="0" w:line="276" w:lineRule="auto"/>
        <w:ind w:firstLine="284"/>
        <w:jc w:val="both"/>
        <w:rPr>
          <w:rFonts w:ascii="Times New Roman" w:hAnsi="Times New Roman" w:cs="Times New Roman"/>
          <w:sz w:val="24"/>
          <w:szCs w:val="24"/>
          <w:lang w:eastAsia="fr-FR"/>
        </w:rPr>
      </w:pPr>
      <w:r w:rsidRPr="00DD2D73">
        <w:rPr>
          <w:rFonts w:ascii="Times New Roman" w:hAnsi="Times New Roman" w:cs="Times New Roman"/>
          <w:b/>
          <w:bCs/>
          <w:iCs/>
          <w:sz w:val="24"/>
          <w:szCs w:val="24"/>
          <w:lang w:eastAsia="fr-FR"/>
        </w:rPr>
        <w:t>La zone D3</w:t>
      </w:r>
      <w:r w:rsidRPr="00DD2D73">
        <w:rPr>
          <w:rFonts w:ascii="Times New Roman" w:hAnsi="Times New Roman" w:cs="Times New Roman"/>
          <w:bCs/>
          <w:iCs/>
          <w:sz w:val="24"/>
          <w:szCs w:val="24"/>
          <w:lang w:eastAsia="fr-FR"/>
        </w:rPr>
        <w:t xml:space="preserve"> :</w:t>
      </w:r>
      <w:r w:rsidRPr="00DD2D73">
        <w:rPr>
          <w:rFonts w:ascii="Times New Roman" w:hAnsi="Times New Roman" w:cs="Times New Roman"/>
          <w:sz w:val="24"/>
          <w:szCs w:val="24"/>
          <w:lang w:eastAsia="fr-FR"/>
        </w:rPr>
        <w:t xml:space="preserve"> Elle comprend le Sahara au-delà de la latitude 26° jusqu’aux frontières Sud.</w:t>
      </w:r>
    </w:p>
    <w:p w:rsidR="00483813" w:rsidRPr="00DD2D73" w:rsidRDefault="00483813" w:rsidP="00483813">
      <w:pPr>
        <w:autoSpaceDE w:val="0"/>
        <w:autoSpaceDN w:val="0"/>
        <w:adjustRightInd w:val="0"/>
        <w:spacing w:after="0" w:line="276" w:lineRule="auto"/>
        <w:rPr>
          <w:rFonts w:ascii="Times New Roman" w:hAnsi="Times New Roman" w:cs="Times New Roman"/>
          <w:sz w:val="24"/>
          <w:szCs w:val="24"/>
        </w:rPr>
      </w:pPr>
    </w:p>
    <w:p w:rsidR="00AF1535" w:rsidRPr="00DD2D73" w:rsidRDefault="00AF1535" w:rsidP="00AF1535">
      <w:pPr>
        <w:autoSpaceDE w:val="0"/>
        <w:autoSpaceDN w:val="0"/>
        <w:adjustRightInd w:val="0"/>
        <w:spacing w:after="0" w:line="276" w:lineRule="auto"/>
        <w:jc w:val="center"/>
        <w:rPr>
          <w:rFonts w:ascii="Times New Roman" w:hAnsi="Times New Roman" w:cs="Times New Roman"/>
          <w:sz w:val="24"/>
          <w:szCs w:val="24"/>
        </w:rPr>
      </w:pPr>
      <w:r w:rsidRPr="00DD2D73">
        <w:rPr>
          <w:lang w:val="en"/>
        </w:rPr>
        <w:fldChar w:fldCharType="begin"/>
      </w:r>
      <w:r w:rsidRPr="00DD2D73">
        <w:rPr>
          <w:lang w:val="en"/>
        </w:rPr>
        <w:instrText xml:space="preserve"> INCLUDEPICTURE "https://html2-f.scribdassets.com/2ugilzorpcuic24/images/1-b8abadc292.jpg" \* MERGEFORMATINET </w:instrText>
      </w:r>
      <w:r w:rsidRPr="00DD2D73">
        <w:rPr>
          <w:lang w:val="en"/>
        </w:rPr>
        <w:fldChar w:fldCharType="separate"/>
      </w:r>
      <w:r w:rsidR="00C76E26">
        <w:rPr>
          <w:lang w:val="en"/>
        </w:rPr>
        <w:fldChar w:fldCharType="begin"/>
      </w:r>
      <w:r w:rsidR="00C76E26">
        <w:rPr>
          <w:lang w:val="en"/>
        </w:rPr>
        <w:instrText xml:space="preserve"> INCLUDEPICTURE  "https://html2-f.scribdassets.com/2ugilzorpcuic24/images/1-b8abadc292.jpg" \* MERGEFORMATINET </w:instrText>
      </w:r>
      <w:r w:rsidR="00C76E26">
        <w:rPr>
          <w:lang w:val="en"/>
        </w:rPr>
        <w:fldChar w:fldCharType="separate"/>
      </w:r>
      <w:r w:rsidR="00781DE0">
        <w:rPr>
          <w:lang w:val="en"/>
        </w:rPr>
        <w:fldChar w:fldCharType="begin"/>
      </w:r>
      <w:r w:rsidR="00781DE0">
        <w:rPr>
          <w:lang w:val="en"/>
        </w:rPr>
        <w:instrText xml:space="preserve"> INCLUDEPICTURE  "https://html2-f.scribdassets.com/2ugilzorpcuic24/images/1-b8abadc292.jpg" \* MERGEFORMATINET </w:instrText>
      </w:r>
      <w:r w:rsidR="00781DE0">
        <w:rPr>
          <w:lang w:val="en"/>
        </w:rPr>
        <w:fldChar w:fldCharType="separate"/>
      </w:r>
      <w:r w:rsidR="00333173">
        <w:rPr>
          <w:lang w:val="en"/>
        </w:rPr>
        <w:fldChar w:fldCharType="begin"/>
      </w:r>
      <w:r w:rsidR="00333173">
        <w:rPr>
          <w:lang w:val="en"/>
        </w:rPr>
        <w:instrText xml:space="preserve"> INCLUDEPICTURE  "https://html2-f.scribdassets.com/2ugilzorpcuic24/images/1-b8abadc292.jpg" \* MERGEFORMATINET </w:instrText>
      </w:r>
      <w:r w:rsidR="00333173">
        <w:rPr>
          <w:lang w:val="en"/>
        </w:rPr>
        <w:fldChar w:fldCharType="separate"/>
      </w:r>
      <w:r w:rsidR="00FD7728">
        <w:rPr>
          <w:lang w:val="en"/>
        </w:rPr>
        <w:fldChar w:fldCharType="begin"/>
      </w:r>
      <w:r w:rsidR="00FD7728">
        <w:rPr>
          <w:lang w:val="en"/>
        </w:rPr>
        <w:instrText xml:space="preserve"> INCLUDEPICTURE  "https://html2-f.scribdassets.com/2ugilzorpcuic24/images/1-b8abadc292.jpg" \* MERGEFORMATINET </w:instrText>
      </w:r>
      <w:r w:rsidR="00FD7728">
        <w:rPr>
          <w:lang w:val="en"/>
        </w:rPr>
        <w:fldChar w:fldCharType="separate"/>
      </w:r>
      <w:r w:rsidR="00297C8E">
        <w:rPr>
          <w:lang w:val="en"/>
        </w:rPr>
        <w:fldChar w:fldCharType="begin"/>
      </w:r>
      <w:r w:rsidR="00297C8E">
        <w:rPr>
          <w:lang w:val="en"/>
        </w:rPr>
        <w:instrText xml:space="preserve"> INCLUDEPICTURE  "https://html2-f.scribdassets.com/2ugilzorpcuic24/images/1-b8abadc292.jpg" \* MERGEFORMATINET </w:instrText>
      </w:r>
      <w:r w:rsidR="00297C8E">
        <w:rPr>
          <w:lang w:val="en"/>
        </w:rPr>
        <w:fldChar w:fldCharType="separate"/>
      </w:r>
      <w:r w:rsidR="00F5726F">
        <w:rPr>
          <w:lang w:val="en"/>
        </w:rPr>
        <w:fldChar w:fldCharType="begin"/>
      </w:r>
      <w:r w:rsidR="00F5726F">
        <w:rPr>
          <w:lang w:val="en"/>
        </w:rPr>
        <w:instrText xml:space="preserve"> INCLUDEPICTURE  "https://html2-f.scribdassets.com/2ugilzorpcuic24/images/1-b8abadc292.jpg" \* MERGEFORMATINET </w:instrText>
      </w:r>
      <w:r w:rsidR="00F5726F">
        <w:rPr>
          <w:lang w:val="en"/>
        </w:rPr>
        <w:fldChar w:fldCharType="separate"/>
      </w:r>
      <w:r w:rsidR="006011C1">
        <w:rPr>
          <w:lang w:val="en"/>
        </w:rPr>
        <w:fldChar w:fldCharType="begin"/>
      </w:r>
      <w:r w:rsidR="006011C1">
        <w:rPr>
          <w:lang w:val="en"/>
        </w:rPr>
        <w:instrText xml:space="preserve"> </w:instrText>
      </w:r>
      <w:r w:rsidR="006011C1">
        <w:rPr>
          <w:lang w:val="en"/>
        </w:rPr>
        <w:instrText>INCLUDEPICTURE  "https://html2-f.scribdassets.com/2ugilzorpcuic24/images/1-b8ab</w:instrText>
      </w:r>
      <w:r w:rsidR="006011C1">
        <w:rPr>
          <w:lang w:val="en"/>
        </w:rPr>
        <w:instrText>adc292.jpg" \* MERGEFORMATINET</w:instrText>
      </w:r>
      <w:r w:rsidR="006011C1">
        <w:rPr>
          <w:lang w:val="en"/>
        </w:rPr>
        <w:instrText xml:space="preserve"> </w:instrText>
      </w:r>
      <w:r w:rsidR="006011C1">
        <w:rPr>
          <w:lang w:val="en"/>
        </w:rPr>
        <w:fldChar w:fldCharType="separate"/>
      </w:r>
      <w:r w:rsidR="008A0568">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393pt">
            <v:imagedata r:id="rId26" r:href="rId27"/>
          </v:shape>
        </w:pict>
      </w:r>
      <w:r w:rsidR="006011C1">
        <w:rPr>
          <w:lang w:val="en"/>
        </w:rPr>
        <w:fldChar w:fldCharType="end"/>
      </w:r>
      <w:r w:rsidR="00F5726F">
        <w:rPr>
          <w:lang w:val="en"/>
        </w:rPr>
        <w:fldChar w:fldCharType="end"/>
      </w:r>
      <w:r w:rsidR="00297C8E">
        <w:rPr>
          <w:lang w:val="en"/>
        </w:rPr>
        <w:fldChar w:fldCharType="end"/>
      </w:r>
      <w:r w:rsidR="00FD7728">
        <w:rPr>
          <w:lang w:val="en"/>
        </w:rPr>
        <w:fldChar w:fldCharType="end"/>
      </w:r>
      <w:r w:rsidR="00333173">
        <w:rPr>
          <w:lang w:val="en"/>
        </w:rPr>
        <w:fldChar w:fldCharType="end"/>
      </w:r>
      <w:r w:rsidR="00781DE0">
        <w:rPr>
          <w:lang w:val="en"/>
        </w:rPr>
        <w:fldChar w:fldCharType="end"/>
      </w:r>
      <w:r w:rsidR="00C76E26">
        <w:rPr>
          <w:lang w:val="en"/>
        </w:rPr>
        <w:fldChar w:fldCharType="end"/>
      </w:r>
      <w:r w:rsidRPr="00DD2D73">
        <w:rPr>
          <w:lang w:val="en"/>
        </w:rPr>
        <w:fldChar w:fldCharType="end"/>
      </w:r>
    </w:p>
    <w:p w:rsidR="00AF1535" w:rsidRDefault="00AF1535" w:rsidP="005A281A">
      <w:pPr>
        <w:spacing w:before="120" w:after="0" w:line="276" w:lineRule="auto"/>
        <w:jc w:val="center"/>
        <w:rPr>
          <w:rFonts w:ascii="Times New Roman" w:hAnsi="Times New Roman" w:cs="Times New Roman"/>
          <w:sz w:val="24"/>
          <w:szCs w:val="24"/>
        </w:rPr>
      </w:pPr>
      <w:r w:rsidRPr="00DD2D73">
        <w:rPr>
          <w:rFonts w:ascii="Times New Roman" w:hAnsi="Times New Roman" w:cs="Times New Roman"/>
          <w:sz w:val="24"/>
          <w:szCs w:val="24"/>
        </w:rPr>
        <w:t xml:space="preserve">Figure </w:t>
      </w:r>
      <w:r w:rsidR="00483813">
        <w:rPr>
          <w:rFonts w:ascii="Times New Roman" w:hAnsi="Times New Roman" w:cs="Times New Roman"/>
          <w:sz w:val="24"/>
          <w:szCs w:val="24"/>
        </w:rPr>
        <w:t>II</w:t>
      </w:r>
      <w:r w:rsidRPr="00DD2D73">
        <w:rPr>
          <w:rFonts w:ascii="Times New Roman" w:hAnsi="Times New Roman" w:cs="Times New Roman"/>
          <w:sz w:val="24"/>
          <w:szCs w:val="24"/>
        </w:rPr>
        <w:t>I.</w:t>
      </w:r>
      <w:r w:rsidR="00483813">
        <w:rPr>
          <w:rFonts w:ascii="Times New Roman" w:hAnsi="Times New Roman" w:cs="Times New Roman"/>
          <w:sz w:val="24"/>
          <w:szCs w:val="24"/>
        </w:rPr>
        <w:t>1</w:t>
      </w:r>
      <w:r w:rsidRPr="00DD2D73">
        <w:rPr>
          <w:rFonts w:ascii="Times New Roman" w:hAnsi="Times New Roman" w:cs="Times New Roman"/>
          <w:sz w:val="24"/>
          <w:szCs w:val="24"/>
        </w:rPr>
        <w:t> : Zones climatiques en Algérie.</w:t>
      </w:r>
    </w:p>
    <w:p w:rsidR="005A281A" w:rsidRPr="00DD2D73" w:rsidRDefault="005A281A" w:rsidP="005A281A">
      <w:pPr>
        <w:spacing w:before="120" w:after="0" w:line="276" w:lineRule="auto"/>
        <w:jc w:val="center"/>
        <w:rPr>
          <w:rFonts w:ascii="Times New Roman" w:hAnsi="Times New Roman" w:cs="Times New Roman"/>
          <w:sz w:val="24"/>
          <w:szCs w:val="24"/>
        </w:rPr>
      </w:pPr>
    </w:p>
    <w:p w:rsidR="00AF1535" w:rsidRPr="00DD2D73" w:rsidRDefault="00AF1535" w:rsidP="00AF1535">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sz w:val="24"/>
          <w:szCs w:val="24"/>
        </w:rPr>
        <w:t>La zone D3 a des hivers plus froids que la zone D2 et l’inverse se produit pour les étés. Le climat est peu variable, les journées sont aussi chaudes les unes que les autres.</w:t>
      </w:r>
    </w:p>
    <w:p w:rsidR="00AF1535" w:rsidRPr="00DD2D73" w:rsidRDefault="00AF1535" w:rsidP="00483813">
      <w:pPr>
        <w:autoSpaceDE w:val="0"/>
        <w:autoSpaceDN w:val="0"/>
        <w:adjustRightInd w:val="0"/>
        <w:spacing w:after="0" w:line="276" w:lineRule="auto"/>
        <w:ind w:firstLine="284"/>
        <w:jc w:val="both"/>
        <w:rPr>
          <w:rFonts w:ascii="Times New Roman" w:hAnsi="Times New Roman" w:cs="Times New Roman"/>
          <w:sz w:val="24"/>
          <w:szCs w:val="24"/>
        </w:rPr>
      </w:pPr>
      <w:r w:rsidRPr="00DD2D73">
        <w:rPr>
          <w:rFonts w:ascii="Times New Roman" w:hAnsi="Times New Roman" w:cs="Times New Roman"/>
          <w:sz w:val="24"/>
          <w:szCs w:val="24"/>
        </w:rPr>
        <w:t xml:space="preserve">Le zonage climatique de toutes les communes d’Algérie (issues du découpage administratif d’avril 1998) est donné dans un tableau en Annexe 1 du D.T.R.C 3-2 (Tableau </w:t>
      </w:r>
      <w:r w:rsidR="00483813">
        <w:rPr>
          <w:rFonts w:ascii="Times New Roman" w:hAnsi="Times New Roman" w:cs="Times New Roman"/>
          <w:sz w:val="24"/>
          <w:szCs w:val="24"/>
        </w:rPr>
        <w:t>II</w:t>
      </w:r>
      <w:r w:rsidRPr="00DD2D73">
        <w:rPr>
          <w:rFonts w:ascii="Times New Roman" w:hAnsi="Times New Roman" w:cs="Times New Roman"/>
          <w:sz w:val="24"/>
          <w:szCs w:val="24"/>
        </w:rPr>
        <w:t>I.</w:t>
      </w:r>
      <w:r w:rsidR="00483813">
        <w:rPr>
          <w:rFonts w:ascii="Times New Roman" w:hAnsi="Times New Roman" w:cs="Times New Roman"/>
          <w:sz w:val="24"/>
          <w:szCs w:val="24"/>
        </w:rPr>
        <w:t>2</w:t>
      </w:r>
      <w:r w:rsidRPr="00DD2D73">
        <w:rPr>
          <w:rFonts w:ascii="Times New Roman" w:hAnsi="Times New Roman" w:cs="Times New Roman"/>
          <w:sz w:val="24"/>
          <w:szCs w:val="24"/>
        </w:rPr>
        <w:t>).</w:t>
      </w:r>
    </w:p>
    <w:p w:rsidR="00AF1535" w:rsidRPr="00DD2D73" w:rsidRDefault="00AF1535" w:rsidP="00483813">
      <w:pPr>
        <w:autoSpaceDE w:val="0"/>
        <w:autoSpaceDN w:val="0"/>
        <w:adjustRightInd w:val="0"/>
        <w:spacing w:before="120" w:after="120" w:line="276" w:lineRule="auto"/>
        <w:ind w:firstLine="284"/>
        <w:jc w:val="center"/>
        <w:rPr>
          <w:rFonts w:ascii="Times New Roman" w:hAnsi="Times New Roman" w:cs="Times New Roman"/>
          <w:sz w:val="24"/>
          <w:szCs w:val="24"/>
        </w:rPr>
      </w:pPr>
      <w:r w:rsidRPr="00DD2D73">
        <w:rPr>
          <w:rFonts w:ascii="Times New Roman" w:hAnsi="Times New Roman" w:cs="Times New Roman"/>
          <w:sz w:val="24"/>
          <w:szCs w:val="24"/>
        </w:rPr>
        <w:t xml:space="preserve">Tableau </w:t>
      </w:r>
      <w:r w:rsidR="00483813">
        <w:rPr>
          <w:rFonts w:ascii="Times New Roman" w:hAnsi="Times New Roman" w:cs="Times New Roman"/>
          <w:sz w:val="24"/>
          <w:szCs w:val="24"/>
        </w:rPr>
        <w:t>II</w:t>
      </w:r>
      <w:r w:rsidRPr="00DD2D73">
        <w:rPr>
          <w:rFonts w:ascii="Times New Roman" w:hAnsi="Times New Roman" w:cs="Times New Roman"/>
          <w:sz w:val="24"/>
          <w:szCs w:val="24"/>
        </w:rPr>
        <w:t>I.</w:t>
      </w:r>
      <w:r w:rsidR="00483813">
        <w:rPr>
          <w:rFonts w:ascii="Times New Roman" w:hAnsi="Times New Roman" w:cs="Times New Roman"/>
          <w:sz w:val="24"/>
          <w:szCs w:val="24"/>
        </w:rPr>
        <w:t>2</w:t>
      </w:r>
      <w:r w:rsidRPr="00DD2D73">
        <w:rPr>
          <w:rFonts w:ascii="Times New Roman" w:hAnsi="Times New Roman" w:cs="Times New Roman"/>
          <w:sz w:val="24"/>
          <w:szCs w:val="24"/>
        </w:rPr>
        <w:t xml:space="preserve"> : Extrait du tableau donnant la classification thermique des communes d’Algérie. </w:t>
      </w:r>
    </w:p>
    <w:tbl>
      <w:tblPr>
        <w:tblStyle w:val="TableGrid"/>
        <w:tblW w:w="9000" w:type="dxa"/>
        <w:tblInd w:w="288" w:type="dxa"/>
        <w:tblLook w:val="01E0" w:firstRow="1" w:lastRow="1" w:firstColumn="1" w:lastColumn="1" w:noHBand="0" w:noVBand="0"/>
      </w:tblPr>
      <w:tblGrid>
        <w:gridCol w:w="3148"/>
        <w:gridCol w:w="3384"/>
        <w:gridCol w:w="2468"/>
      </w:tblGrid>
      <w:tr w:rsidR="00AF1535" w:rsidRPr="00DD2D73" w:rsidTr="00E20E15">
        <w:tc>
          <w:tcPr>
            <w:tcW w:w="3148" w:type="dxa"/>
            <w:vAlign w:val="center"/>
          </w:tcPr>
          <w:p w:rsidR="00AF1535" w:rsidRPr="00DD2D73" w:rsidRDefault="00AF1535" w:rsidP="00E20E15">
            <w:pPr>
              <w:autoSpaceDE w:val="0"/>
              <w:autoSpaceDN w:val="0"/>
              <w:adjustRightInd w:val="0"/>
              <w:spacing w:after="0" w:line="276" w:lineRule="auto"/>
              <w:jc w:val="center"/>
            </w:pPr>
            <w:r w:rsidRPr="00DD2D73">
              <w:rPr>
                <w:b/>
                <w:bCs/>
              </w:rPr>
              <w:lastRenderedPageBreak/>
              <w:t>Wilaya</w:t>
            </w:r>
          </w:p>
        </w:tc>
        <w:tc>
          <w:tcPr>
            <w:tcW w:w="3384" w:type="dxa"/>
            <w:vAlign w:val="center"/>
          </w:tcPr>
          <w:p w:rsidR="00AF1535" w:rsidRPr="00DD2D73" w:rsidRDefault="00AF1535" w:rsidP="00E20E15">
            <w:pPr>
              <w:autoSpaceDE w:val="0"/>
              <w:autoSpaceDN w:val="0"/>
              <w:adjustRightInd w:val="0"/>
              <w:spacing w:after="0" w:line="276" w:lineRule="auto"/>
              <w:jc w:val="center"/>
            </w:pPr>
            <w:r w:rsidRPr="00DD2D73">
              <w:rPr>
                <w:b/>
                <w:bCs/>
              </w:rPr>
              <w:t>Communes</w:t>
            </w:r>
          </w:p>
        </w:tc>
        <w:tc>
          <w:tcPr>
            <w:tcW w:w="2468" w:type="dxa"/>
            <w:vAlign w:val="center"/>
          </w:tcPr>
          <w:p w:rsidR="00AF1535" w:rsidRPr="00DD2D73" w:rsidRDefault="00AF1535" w:rsidP="00E20E15">
            <w:pPr>
              <w:autoSpaceDE w:val="0"/>
              <w:autoSpaceDN w:val="0"/>
              <w:adjustRightInd w:val="0"/>
              <w:spacing w:after="0" w:line="276" w:lineRule="auto"/>
              <w:jc w:val="center"/>
            </w:pPr>
            <w:r w:rsidRPr="00DD2D73">
              <w:rPr>
                <w:b/>
                <w:bCs/>
              </w:rPr>
              <w:t>Zone</w:t>
            </w:r>
          </w:p>
        </w:tc>
      </w:tr>
      <w:tr w:rsidR="00AF1535" w:rsidRPr="00DD2D73" w:rsidTr="00E20E15">
        <w:tc>
          <w:tcPr>
            <w:tcW w:w="3148" w:type="dxa"/>
            <w:vAlign w:val="center"/>
          </w:tcPr>
          <w:p w:rsidR="00AF1535" w:rsidRPr="00DD2D73" w:rsidRDefault="00AF1535" w:rsidP="00E20E15">
            <w:pPr>
              <w:autoSpaceDE w:val="0"/>
              <w:autoSpaceDN w:val="0"/>
              <w:adjustRightInd w:val="0"/>
              <w:spacing w:after="0" w:line="276" w:lineRule="auto"/>
              <w:jc w:val="center"/>
              <w:rPr>
                <w:b/>
                <w:bCs/>
              </w:rPr>
            </w:pPr>
            <w:r w:rsidRPr="00DD2D73">
              <w:rPr>
                <w:b/>
                <w:bCs/>
              </w:rPr>
              <w:t>01</w:t>
            </w:r>
          </w:p>
          <w:p w:rsidR="00AF1535" w:rsidRPr="00DD2D73" w:rsidRDefault="00AF1535" w:rsidP="00E20E15">
            <w:pPr>
              <w:autoSpaceDE w:val="0"/>
              <w:autoSpaceDN w:val="0"/>
              <w:adjustRightInd w:val="0"/>
              <w:spacing w:after="0" w:line="276" w:lineRule="auto"/>
              <w:jc w:val="center"/>
            </w:pPr>
            <w:r w:rsidRPr="00DD2D73">
              <w:rPr>
                <w:b/>
                <w:bCs/>
              </w:rPr>
              <w:t>ADRAR</w:t>
            </w:r>
          </w:p>
        </w:tc>
        <w:tc>
          <w:tcPr>
            <w:tcW w:w="3384" w:type="dxa"/>
            <w:vAlign w:val="center"/>
          </w:tcPr>
          <w:p w:rsidR="00AF1535" w:rsidRPr="00DD2D73" w:rsidRDefault="00AF1535" w:rsidP="00E20E15">
            <w:pPr>
              <w:autoSpaceDE w:val="0"/>
              <w:autoSpaceDN w:val="0"/>
              <w:adjustRightInd w:val="0"/>
              <w:spacing w:after="0" w:line="276" w:lineRule="auto"/>
              <w:jc w:val="both"/>
            </w:pPr>
            <w:r w:rsidRPr="00DD2D73">
              <w:rPr>
                <w:b/>
                <w:bCs/>
              </w:rPr>
              <w:t xml:space="preserve">Groupe de Communes 1 </w:t>
            </w:r>
            <w:r w:rsidRPr="00DD2D73">
              <w:t>: Ksar Kaddour - Timiaouine – Tinerkouk</w:t>
            </w:r>
          </w:p>
          <w:p w:rsidR="00AF1535" w:rsidRPr="00DD2D73" w:rsidRDefault="00AF1535" w:rsidP="00E20E15">
            <w:pPr>
              <w:autoSpaceDE w:val="0"/>
              <w:autoSpaceDN w:val="0"/>
              <w:adjustRightInd w:val="0"/>
              <w:spacing w:after="0" w:line="276" w:lineRule="auto"/>
              <w:jc w:val="both"/>
            </w:pPr>
            <w:r w:rsidRPr="00DD2D73">
              <w:rPr>
                <w:b/>
                <w:bCs/>
              </w:rPr>
              <w:t xml:space="preserve">Groupe de Communes 2 </w:t>
            </w:r>
            <w:r w:rsidRPr="00DD2D73">
              <w:t>: Toutes les communes autres que celles figurant au groupe de communes 1.</w:t>
            </w:r>
          </w:p>
        </w:tc>
        <w:tc>
          <w:tcPr>
            <w:tcW w:w="2468" w:type="dxa"/>
            <w:vAlign w:val="center"/>
          </w:tcPr>
          <w:p w:rsidR="00AF1535" w:rsidRPr="00DD2D73" w:rsidRDefault="00AF1535" w:rsidP="00E20E15">
            <w:pPr>
              <w:autoSpaceDE w:val="0"/>
              <w:autoSpaceDN w:val="0"/>
              <w:adjustRightInd w:val="0"/>
              <w:spacing w:after="0" w:line="276" w:lineRule="auto"/>
              <w:jc w:val="center"/>
              <w:rPr>
                <w:b/>
                <w:bCs/>
              </w:rPr>
            </w:pPr>
            <w:r w:rsidRPr="00DD2D73">
              <w:rPr>
                <w:b/>
                <w:bCs/>
              </w:rPr>
              <w:t>D1</w:t>
            </w:r>
          </w:p>
          <w:p w:rsidR="00AF1535" w:rsidRPr="00DD2D73" w:rsidRDefault="00AF1535" w:rsidP="00E20E15">
            <w:pPr>
              <w:autoSpaceDE w:val="0"/>
              <w:autoSpaceDN w:val="0"/>
              <w:adjustRightInd w:val="0"/>
              <w:spacing w:after="0" w:line="276" w:lineRule="auto"/>
              <w:jc w:val="center"/>
              <w:rPr>
                <w:b/>
                <w:bCs/>
              </w:rPr>
            </w:pPr>
          </w:p>
          <w:p w:rsidR="00AF1535" w:rsidRPr="00DD2D73" w:rsidRDefault="00AF1535" w:rsidP="00E20E15">
            <w:pPr>
              <w:autoSpaceDE w:val="0"/>
              <w:autoSpaceDN w:val="0"/>
              <w:adjustRightInd w:val="0"/>
              <w:spacing w:after="0" w:line="276" w:lineRule="auto"/>
              <w:jc w:val="center"/>
              <w:rPr>
                <w:b/>
                <w:bCs/>
              </w:rPr>
            </w:pPr>
          </w:p>
          <w:p w:rsidR="00AF1535" w:rsidRPr="00DD2D73" w:rsidRDefault="00AF1535" w:rsidP="00E20E15">
            <w:pPr>
              <w:autoSpaceDE w:val="0"/>
              <w:autoSpaceDN w:val="0"/>
              <w:adjustRightInd w:val="0"/>
              <w:spacing w:after="0" w:line="276" w:lineRule="auto"/>
              <w:jc w:val="center"/>
            </w:pPr>
            <w:r w:rsidRPr="00DD2D73">
              <w:rPr>
                <w:b/>
                <w:bCs/>
              </w:rPr>
              <w:t>D2</w:t>
            </w:r>
          </w:p>
        </w:tc>
      </w:tr>
      <w:tr w:rsidR="00AF1535" w:rsidRPr="00DD2D73" w:rsidTr="00E20E15">
        <w:tc>
          <w:tcPr>
            <w:tcW w:w="3148" w:type="dxa"/>
            <w:vAlign w:val="center"/>
          </w:tcPr>
          <w:p w:rsidR="00AF1535" w:rsidRPr="00DD2D73" w:rsidRDefault="00AF1535" w:rsidP="00E20E15">
            <w:pPr>
              <w:autoSpaceDE w:val="0"/>
              <w:autoSpaceDN w:val="0"/>
              <w:adjustRightInd w:val="0"/>
              <w:spacing w:after="0" w:line="276" w:lineRule="auto"/>
              <w:jc w:val="center"/>
              <w:rPr>
                <w:b/>
                <w:bCs/>
              </w:rPr>
            </w:pPr>
            <w:r w:rsidRPr="00DD2D73">
              <w:t>02</w:t>
            </w:r>
          </w:p>
          <w:p w:rsidR="00AF1535" w:rsidRPr="00DD2D73" w:rsidRDefault="00AF1535" w:rsidP="00E20E15">
            <w:pPr>
              <w:autoSpaceDE w:val="0"/>
              <w:autoSpaceDN w:val="0"/>
              <w:adjustRightInd w:val="0"/>
              <w:spacing w:after="0" w:line="276" w:lineRule="auto"/>
              <w:jc w:val="center"/>
            </w:pPr>
            <w:r w:rsidRPr="00DD2D73">
              <w:rPr>
                <w:b/>
                <w:bCs/>
              </w:rPr>
              <w:t>CHLEF</w:t>
            </w:r>
          </w:p>
        </w:tc>
        <w:tc>
          <w:tcPr>
            <w:tcW w:w="3384" w:type="dxa"/>
            <w:vAlign w:val="center"/>
          </w:tcPr>
          <w:p w:rsidR="00AF1535" w:rsidRPr="00DD2D73" w:rsidRDefault="00AF1535" w:rsidP="00E20E15">
            <w:pPr>
              <w:autoSpaceDE w:val="0"/>
              <w:autoSpaceDN w:val="0"/>
              <w:adjustRightInd w:val="0"/>
              <w:spacing w:after="0" w:line="240" w:lineRule="auto"/>
            </w:pPr>
            <w:r w:rsidRPr="00DD2D73">
              <w:rPr>
                <w:b/>
                <w:bCs/>
              </w:rPr>
              <w:t xml:space="preserve">Groupe de Communes 1 : </w:t>
            </w:r>
            <w:r w:rsidRPr="00DD2D73">
              <w:t>Beni Haoua - Dahra - El Marsa - Moussadek -Sidi Abderrahmane - Talassa - Taougrite - Tenes - Oued Guoussine.</w:t>
            </w:r>
          </w:p>
          <w:p w:rsidR="00AF1535" w:rsidRPr="00DD2D73" w:rsidRDefault="00AF1535" w:rsidP="00E20E15">
            <w:pPr>
              <w:autoSpaceDE w:val="0"/>
              <w:autoSpaceDN w:val="0"/>
              <w:adjustRightInd w:val="0"/>
              <w:spacing w:after="0" w:line="240" w:lineRule="auto"/>
            </w:pPr>
            <w:r w:rsidRPr="00DD2D73">
              <w:rPr>
                <w:b/>
                <w:bCs/>
              </w:rPr>
              <w:t xml:space="preserve">Groupe de Communes 2 </w:t>
            </w:r>
            <w:r w:rsidRPr="00DD2D73">
              <w:t>: Abou El Hassan Benaira - Breira - Bouzghaia -Sidi Akkakcha - Tadjena - Zeboudja.</w:t>
            </w:r>
          </w:p>
          <w:p w:rsidR="00AF1535" w:rsidRPr="00DD2D73" w:rsidRDefault="00AF1535" w:rsidP="00E20E15">
            <w:pPr>
              <w:autoSpaceDE w:val="0"/>
              <w:autoSpaceDN w:val="0"/>
              <w:adjustRightInd w:val="0"/>
              <w:spacing w:after="0" w:line="276" w:lineRule="auto"/>
            </w:pPr>
            <w:r w:rsidRPr="00DD2D73">
              <w:rPr>
                <w:b/>
                <w:bCs/>
              </w:rPr>
              <w:t xml:space="preserve">Groupe de Communes 3 </w:t>
            </w:r>
            <w:r w:rsidRPr="00DD2D73">
              <w:t>: Toutes les communes autres que celles figurant aux groupes de communes 1 et 2.</w:t>
            </w:r>
          </w:p>
        </w:tc>
        <w:tc>
          <w:tcPr>
            <w:tcW w:w="2468" w:type="dxa"/>
            <w:vAlign w:val="center"/>
          </w:tcPr>
          <w:p w:rsidR="00AF1535" w:rsidRPr="00DD2D73" w:rsidRDefault="00AF1535" w:rsidP="00E20E15">
            <w:pPr>
              <w:autoSpaceDE w:val="0"/>
              <w:autoSpaceDN w:val="0"/>
              <w:adjustRightInd w:val="0"/>
              <w:spacing w:after="0" w:line="276" w:lineRule="auto"/>
              <w:jc w:val="center"/>
              <w:rPr>
                <w:b/>
              </w:rPr>
            </w:pPr>
            <w:r w:rsidRPr="00DD2D73">
              <w:rPr>
                <w:b/>
              </w:rPr>
              <w:t>A</w:t>
            </w: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rPr>
                <w:b/>
              </w:rPr>
            </w:pPr>
            <w:r w:rsidRPr="00DD2D73">
              <w:rPr>
                <w:b/>
              </w:rPr>
              <w:t>B</w:t>
            </w: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pPr>
            <w:r w:rsidRPr="00DD2D73">
              <w:rPr>
                <w:b/>
              </w:rPr>
              <w:t>B’</w:t>
            </w:r>
          </w:p>
        </w:tc>
      </w:tr>
      <w:tr w:rsidR="00AF1535" w:rsidRPr="00DD2D73" w:rsidTr="00E20E15">
        <w:tc>
          <w:tcPr>
            <w:tcW w:w="3148" w:type="dxa"/>
            <w:vAlign w:val="center"/>
          </w:tcPr>
          <w:p w:rsidR="00AF1535" w:rsidRPr="00DD2D73" w:rsidRDefault="00AF1535" w:rsidP="00E20E15">
            <w:pPr>
              <w:autoSpaceDE w:val="0"/>
              <w:autoSpaceDN w:val="0"/>
              <w:adjustRightInd w:val="0"/>
              <w:spacing w:after="0" w:line="276" w:lineRule="auto"/>
              <w:jc w:val="center"/>
              <w:rPr>
                <w:b/>
                <w:bCs/>
              </w:rPr>
            </w:pPr>
            <w:r w:rsidRPr="00DD2D73">
              <w:rPr>
                <w:b/>
                <w:bCs/>
              </w:rPr>
              <w:t>03</w:t>
            </w:r>
          </w:p>
          <w:p w:rsidR="00AF1535" w:rsidRPr="00DD2D73" w:rsidRDefault="00AF1535" w:rsidP="00E20E15">
            <w:pPr>
              <w:autoSpaceDE w:val="0"/>
              <w:autoSpaceDN w:val="0"/>
              <w:adjustRightInd w:val="0"/>
              <w:spacing w:after="0" w:line="276" w:lineRule="auto"/>
              <w:jc w:val="center"/>
            </w:pPr>
            <w:r w:rsidRPr="00DD2D73">
              <w:rPr>
                <w:b/>
                <w:bCs/>
              </w:rPr>
              <w:t>LAGHOUAT</w:t>
            </w:r>
          </w:p>
        </w:tc>
        <w:tc>
          <w:tcPr>
            <w:tcW w:w="3384" w:type="dxa"/>
            <w:vAlign w:val="center"/>
          </w:tcPr>
          <w:p w:rsidR="00AF1535" w:rsidRPr="00DD2D73" w:rsidRDefault="00AF1535" w:rsidP="00E20E15">
            <w:pPr>
              <w:autoSpaceDE w:val="0"/>
              <w:autoSpaceDN w:val="0"/>
              <w:adjustRightInd w:val="0"/>
              <w:spacing w:after="0" w:line="240" w:lineRule="auto"/>
            </w:pPr>
            <w:r w:rsidRPr="00DD2D73">
              <w:rPr>
                <w:b/>
                <w:bCs/>
              </w:rPr>
              <w:t xml:space="preserve">Groupe de Communes 1 : </w:t>
            </w:r>
            <w:r w:rsidRPr="00DD2D73">
              <w:t>Ain Medhi - El Assafia - El Haouita - Hassi Delaa -Hassi R’Mel - Kheneg - Ksar El Hirane - Laghouat - Mekhareg - Tadjrouna.</w:t>
            </w:r>
          </w:p>
          <w:p w:rsidR="00AF1535" w:rsidRPr="00DD2D73" w:rsidRDefault="00AF1535" w:rsidP="00E20E15">
            <w:pPr>
              <w:autoSpaceDE w:val="0"/>
              <w:autoSpaceDN w:val="0"/>
              <w:adjustRightInd w:val="0"/>
              <w:spacing w:after="0" w:line="276" w:lineRule="auto"/>
            </w:pPr>
            <w:r w:rsidRPr="00DD2D73">
              <w:rPr>
                <w:b/>
                <w:bCs/>
              </w:rPr>
              <w:t xml:space="preserve">Groupe de Communes 2 </w:t>
            </w:r>
            <w:r w:rsidRPr="00DD2D73">
              <w:t>: Toutes les communes autres que celles figurant au groupe de communes 1.</w:t>
            </w:r>
          </w:p>
        </w:tc>
        <w:tc>
          <w:tcPr>
            <w:tcW w:w="2468" w:type="dxa"/>
            <w:vAlign w:val="center"/>
          </w:tcPr>
          <w:p w:rsidR="00AF1535" w:rsidRPr="00DD2D73" w:rsidRDefault="00AF1535" w:rsidP="00E20E15">
            <w:pPr>
              <w:autoSpaceDE w:val="0"/>
              <w:autoSpaceDN w:val="0"/>
              <w:adjustRightInd w:val="0"/>
              <w:spacing w:after="0" w:line="276" w:lineRule="auto"/>
              <w:jc w:val="center"/>
              <w:rPr>
                <w:b/>
              </w:rPr>
            </w:pPr>
            <w:r w:rsidRPr="00DD2D73">
              <w:rPr>
                <w:b/>
              </w:rPr>
              <w:t>D1</w:t>
            </w: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rPr>
                <w:b/>
              </w:rPr>
            </w:pPr>
          </w:p>
          <w:p w:rsidR="00AF1535" w:rsidRPr="00DD2D73" w:rsidRDefault="00AF1535" w:rsidP="00E20E15">
            <w:pPr>
              <w:autoSpaceDE w:val="0"/>
              <w:autoSpaceDN w:val="0"/>
              <w:adjustRightInd w:val="0"/>
              <w:spacing w:after="0" w:line="276" w:lineRule="auto"/>
              <w:jc w:val="center"/>
            </w:pPr>
            <w:r w:rsidRPr="00DD2D73">
              <w:rPr>
                <w:b/>
              </w:rPr>
              <w:t>C</w:t>
            </w:r>
          </w:p>
        </w:tc>
      </w:tr>
    </w:tbl>
    <w:p w:rsidR="00AF1535" w:rsidRPr="00DD2D73" w:rsidRDefault="00AF1535" w:rsidP="00AF1535">
      <w:pPr>
        <w:autoSpaceDE w:val="0"/>
        <w:autoSpaceDN w:val="0"/>
        <w:adjustRightInd w:val="0"/>
        <w:spacing w:after="0" w:line="276" w:lineRule="auto"/>
        <w:ind w:firstLine="284"/>
        <w:jc w:val="both"/>
        <w:rPr>
          <w:rFonts w:ascii="Times New Roman" w:hAnsi="Times New Roman" w:cs="Times New Roman"/>
          <w:sz w:val="24"/>
          <w:szCs w:val="24"/>
        </w:rPr>
      </w:pPr>
    </w:p>
    <w:p w:rsidR="00483813" w:rsidRPr="004F668D" w:rsidRDefault="004F668D" w:rsidP="004F668D">
      <w:pPr>
        <w:pStyle w:val="Paragraphedeliste"/>
        <w:tabs>
          <w:tab w:val="left" w:pos="1440"/>
        </w:tabs>
        <w:spacing w:line="276" w:lineRule="auto"/>
        <w:ind w:left="0" w:firstLine="0"/>
        <w:jc w:val="both"/>
        <w:rPr>
          <w:spacing w:val="-3"/>
          <w:sz w:val="24"/>
          <w:szCs w:val="24"/>
          <w:lang w:val="fr-FR"/>
        </w:rPr>
      </w:pPr>
      <w:r w:rsidRPr="004F668D">
        <w:rPr>
          <w:sz w:val="24"/>
          <w:szCs w:val="24"/>
          <w:lang w:val="fr-FR"/>
        </w:rPr>
        <w:t xml:space="preserve">Le </w:t>
      </w:r>
      <w:r>
        <w:rPr>
          <w:sz w:val="24"/>
          <w:szCs w:val="24"/>
          <w:lang w:val="fr-FR"/>
        </w:rPr>
        <w:t>T</w:t>
      </w:r>
      <w:r w:rsidRPr="004F668D">
        <w:rPr>
          <w:sz w:val="24"/>
          <w:szCs w:val="24"/>
          <w:lang w:val="fr-FR"/>
        </w:rPr>
        <w:t xml:space="preserve">ableau </w:t>
      </w:r>
      <w:r>
        <w:rPr>
          <w:sz w:val="24"/>
          <w:szCs w:val="24"/>
          <w:lang w:val="fr-FR"/>
        </w:rPr>
        <w:t>III.3</w:t>
      </w:r>
      <w:r w:rsidRPr="004F668D">
        <w:rPr>
          <w:sz w:val="24"/>
          <w:szCs w:val="24"/>
          <w:lang w:val="fr-FR"/>
        </w:rPr>
        <w:t xml:space="preserve"> fixe les valeurs de la température extérieure de base</w:t>
      </w:r>
      <w:r>
        <w:rPr>
          <w:sz w:val="24"/>
          <w:szCs w:val="24"/>
          <w:lang w:val="fr-FR"/>
        </w:rPr>
        <w:t xml:space="preserve"> en Algérie pour la période hivernale</w:t>
      </w:r>
      <w:r w:rsidRPr="004F668D">
        <w:rPr>
          <w:sz w:val="24"/>
          <w:szCs w:val="24"/>
          <w:lang w:val="fr-FR"/>
        </w:rPr>
        <w:t>.</w:t>
      </w:r>
    </w:p>
    <w:p w:rsidR="00AF1535" w:rsidRDefault="00AF1535" w:rsidP="004F668D">
      <w:pPr>
        <w:autoSpaceDE w:val="0"/>
        <w:autoSpaceDN w:val="0"/>
        <w:adjustRightInd w:val="0"/>
        <w:spacing w:before="120" w:after="120" w:line="276" w:lineRule="auto"/>
        <w:jc w:val="center"/>
        <w:rPr>
          <w:rFonts w:ascii="Times New Roman" w:hAnsi="Times New Roman" w:cs="Times New Roman"/>
          <w:sz w:val="24"/>
          <w:szCs w:val="24"/>
        </w:rPr>
      </w:pPr>
      <w:r w:rsidRPr="00DD2D73">
        <w:rPr>
          <w:rFonts w:ascii="Times New Roman" w:hAnsi="Times New Roman" w:cs="Times New Roman"/>
          <w:sz w:val="24"/>
          <w:szCs w:val="24"/>
        </w:rPr>
        <w:t>Tableau I</w:t>
      </w:r>
      <w:r w:rsidR="00483813">
        <w:rPr>
          <w:rFonts w:ascii="Times New Roman" w:hAnsi="Times New Roman" w:cs="Times New Roman"/>
          <w:sz w:val="24"/>
          <w:szCs w:val="24"/>
        </w:rPr>
        <w:t>II</w:t>
      </w:r>
      <w:r w:rsidRPr="00DD2D73">
        <w:rPr>
          <w:rFonts w:ascii="Times New Roman" w:hAnsi="Times New Roman" w:cs="Times New Roman"/>
          <w:sz w:val="24"/>
          <w:szCs w:val="24"/>
        </w:rPr>
        <w:t>.</w:t>
      </w:r>
      <w:r w:rsidR="00483813">
        <w:rPr>
          <w:rFonts w:ascii="Times New Roman" w:hAnsi="Times New Roman" w:cs="Times New Roman"/>
          <w:sz w:val="24"/>
          <w:szCs w:val="24"/>
        </w:rPr>
        <w:t>3</w:t>
      </w:r>
      <w:r w:rsidRPr="00DD2D73">
        <w:rPr>
          <w:rFonts w:ascii="Times New Roman" w:hAnsi="Times New Roman" w:cs="Times New Roman"/>
          <w:sz w:val="24"/>
          <w:szCs w:val="24"/>
        </w:rPr>
        <w:t xml:space="preserve"> : Conditions extérieures de base pour chaque zone climatique. </w:t>
      </w:r>
    </w:p>
    <w:p w:rsidR="004F668D" w:rsidRPr="00DD2D73" w:rsidRDefault="004F668D" w:rsidP="004F668D">
      <w:pPr>
        <w:autoSpaceDE w:val="0"/>
        <w:autoSpaceDN w:val="0"/>
        <w:adjustRightInd w:val="0"/>
        <w:spacing w:before="120" w:after="120" w:line="276" w:lineRule="auto"/>
        <w:jc w:val="center"/>
        <w:rPr>
          <w:rFonts w:ascii="Times New Roman" w:hAnsi="Times New Roman" w:cs="Times New Roman"/>
          <w:sz w:val="24"/>
          <w:szCs w:val="24"/>
        </w:rPr>
      </w:pPr>
      <w:r>
        <w:rPr>
          <w:noProof/>
          <w:lang w:eastAsia="fr-FR"/>
        </w:rPr>
        <w:drawing>
          <wp:inline distT="0" distB="0" distL="0" distR="0" wp14:anchorId="5CE02391" wp14:editId="46922762">
            <wp:extent cx="5760720" cy="2580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2580005"/>
                    </a:xfrm>
                    <a:prstGeom prst="rect">
                      <a:avLst/>
                    </a:prstGeom>
                  </pic:spPr>
                </pic:pic>
              </a:graphicData>
            </a:graphic>
          </wp:inline>
        </w:drawing>
      </w:r>
    </w:p>
    <w:p w:rsidR="008B2B24" w:rsidRPr="004F668D" w:rsidRDefault="004F668D" w:rsidP="004F668D">
      <w:pPr>
        <w:autoSpaceDE w:val="0"/>
        <w:autoSpaceDN w:val="0"/>
        <w:adjustRightInd w:val="0"/>
        <w:jc w:val="both"/>
        <w:rPr>
          <w:rFonts w:asciiTheme="majorBidi" w:hAnsiTheme="majorBidi" w:cstheme="majorBidi"/>
          <w:b/>
          <w:bCs/>
          <w:sz w:val="24"/>
          <w:szCs w:val="24"/>
        </w:rPr>
      </w:pPr>
      <w:r w:rsidRPr="004F668D">
        <w:rPr>
          <w:rFonts w:asciiTheme="majorBidi" w:hAnsiTheme="majorBidi" w:cstheme="majorBidi"/>
          <w:b/>
          <w:bCs/>
          <w:sz w:val="24"/>
          <w:szCs w:val="24"/>
        </w:rPr>
        <w:t>3.4.2.</w:t>
      </w:r>
      <w:r w:rsidR="008B2B24">
        <w:rPr>
          <w:rFonts w:ascii="Times New Roman" w:hAnsi="Times New Roman" w:cs="Times New Roman"/>
          <w:b/>
          <w:bCs/>
          <w:i/>
          <w:iCs/>
          <w:sz w:val="24"/>
          <w:szCs w:val="24"/>
        </w:rPr>
        <w:t xml:space="preserve"> </w:t>
      </w:r>
      <w:r w:rsidR="008B2B24" w:rsidRPr="004F668D">
        <w:rPr>
          <w:rFonts w:asciiTheme="majorBidi" w:hAnsiTheme="majorBidi" w:cstheme="majorBidi"/>
          <w:b/>
          <w:bCs/>
          <w:sz w:val="24"/>
          <w:szCs w:val="24"/>
        </w:rPr>
        <w:t>Température intérieure de base</w:t>
      </w:r>
      <w:r>
        <w:rPr>
          <w:rFonts w:asciiTheme="majorBidi" w:hAnsiTheme="majorBidi" w:cstheme="majorBidi"/>
          <w:b/>
          <w:bCs/>
          <w:sz w:val="24"/>
          <w:szCs w:val="24"/>
        </w:rPr>
        <w:t xml:space="preserve"> adoptée en Algérie pour la période hivernale</w:t>
      </w:r>
    </w:p>
    <w:p w:rsidR="008B2B24" w:rsidRDefault="008B2B24" w:rsidP="004F668D">
      <w:pPr>
        <w:autoSpaceDE w:val="0"/>
        <w:autoSpaceDN w:val="0"/>
        <w:adjustRightInd w:val="0"/>
        <w:spacing w:after="0" w:line="276" w:lineRule="auto"/>
        <w:ind w:firstLine="284"/>
        <w:jc w:val="both"/>
        <w:rPr>
          <w:rFonts w:ascii="Times New Roman" w:hAnsi="Times New Roman" w:cs="Times New Roman"/>
          <w:sz w:val="24"/>
          <w:szCs w:val="24"/>
        </w:rPr>
      </w:pPr>
      <w:r>
        <w:rPr>
          <w:rFonts w:ascii="Times New Roman" w:hAnsi="Times New Roman" w:cs="Times New Roman"/>
          <w:sz w:val="24"/>
          <w:szCs w:val="24"/>
        </w:rPr>
        <w:t>La température intérieure de base est la température de l’air que l’on désire obtenir au centre de</w:t>
      </w:r>
      <w:r w:rsidR="004F668D">
        <w:rPr>
          <w:rFonts w:ascii="Times New Roman" w:hAnsi="Times New Roman" w:cs="Times New Roman"/>
          <w:sz w:val="24"/>
          <w:szCs w:val="24"/>
        </w:rPr>
        <w:t xml:space="preserve"> </w:t>
      </w:r>
      <w:r>
        <w:rPr>
          <w:rFonts w:ascii="Times New Roman" w:hAnsi="Times New Roman" w:cs="Times New Roman"/>
          <w:sz w:val="24"/>
          <w:szCs w:val="24"/>
        </w:rPr>
        <w:t>la pièce en absence de tout apport de chaleur autre que celui fourni par l’installation de chauffage.</w:t>
      </w:r>
    </w:p>
    <w:p w:rsidR="008B2B24" w:rsidRDefault="008B2B24" w:rsidP="004F66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Sauf spécifications particulières, on prendra les valeurs suivantes de la température intérieure de</w:t>
      </w:r>
      <w:r w:rsidR="004F668D">
        <w:rPr>
          <w:rFonts w:ascii="Times New Roman" w:hAnsi="Times New Roman" w:cs="Times New Roman"/>
          <w:sz w:val="24"/>
          <w:szCs w:val="24"/>
        </w:rPr>
        <w:t xml:space="preserve"> </w:t>
      </w:r>
      <w:r>
        <w:rPr>
          <w:rFonts w:ascii="Times New Roman" w:hAnsi="Times New Roman" w:cs="Times New Roman"/>
          <w:sz w:val="24"/>
          <w:szCs w:val="24"/>
        </w:rPr>
        <w:t>base :</w:t>
      </w:r>
    </w:p>
    <w:p w:rsidR="004F668D" w:rsidRPr="004F668D" w:rsidRDefault="004F668D" w:rsidP="004F668D">
      <w:pPr>
        <w:autoSpaceDE w:val="0"/>
        <w:autoSpaceDN w:val="0"/>
        <w:adjustRightInd w:val="0"/>
        <w:spacing w:after="0" w:line="240" w:lineRule="auto"/>
        <w:rPr>
          <w:rFonts w:ascii="Times New Roman" w:hAnsi="Times New Roman" w:cs="Times New Roman"/>
          <w:b/>
          <w:bCs/>
          <w:sz w:val="24"/>
          <w:szCs w:val="24"/>
        </w:rPr>
      </w:pPr>
      <w:r w:rsidRPr="004F668D">
        <w:rPr>
          <w:rFonts w:ascii="Times New Roman" w:hAnsi="Times New Roman" w:cs="Times New Roman"/>
          <w:b/>
          <w:bCs/>
          <w:sz w:val="24"/>
          <w:szCs w:val="24"/>
        </w:rPr>
        <w:t>Pour un i</w:t>
      </w:r>
      <w:r w:rsidR="008B2B24" w:rsidRPr="004F668D">
        <w:rPr>
          <w:rFonts w:ascii="Times New Roman" w:hAnsi="Times New Roman" w:cs="Times New Roman"/>
          <w:b/>
          <w:bCs/>
          <w:sz w:val="24"/>
          <w:szCs w:val="24"/>
        </w:rPr>
        <w:t xml:space="preserve">mmeuble d’habitation </w:t>
      </w:r>
      <w:r w:rsidRPr="004F668D">
        <w:rPr>
          <w:rFonts w:ascii="Times New Roman" w:hAnsi="Times New Roman" w:cs="Times New Roman"/>
          <w:b/>
          <w:bCs/>
          <w:sz w:val="24"/>
          <w:szCs w:val="24"/>
        </w:rPr>
        <w:t xml:space="preserve">ou une </w:t>
      </w:r>
      <w:r w:rsidR="008B2B24" w:rsidRPr="004F668D">
        <w:rPr>
          <w:rFonts w:ascii="Times New Roman" w:hAnsi="Times New Roman" w:cs="Times New Roman"/>
          <w:b/>
          <w:bCs/>
          <w:sz w:val="24"/>
          <w:szCs w:val="24"/>
        </w:rPr>
        <w:t>maison individuelle</w:t>
      </w:r>
    </w:p>
    <w:p w:rsidR="008B2B24" w:rsidRDefault="004F668D" w:rsidP="00E86C3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E86C32">
        <w:rPr>
          <w:rFonts w:ascii="Times New Roman" w:hAnsi="Times New Roman" w:cs="Times New Roman"/>
          <w:sz w:val="24"/>
          <w:szCs w:val="24"/>
        </w:rPr>
        <w:t xml:space="preserve"> </w:t>
      </w:r>
      <w:r w:rsidR="008B2B24">
        <w:rPr>
          <w:rFonts w:ascii="Times New Roman" w:hAnsi="Times New Roman" w:cs="Times New Roman"/>
          <w:sz w:val="24"/>
          <w:szCs w:val="24"/>
        </w:rPr>
        <w:t>Pièce principale, pièce de service .........................................</w:t>
      </w:r>
      <w:r>
        <w:rPr>
          <w:rFonts w:ascii="Times New Roman" w:hAnsi="Times New Roman" w:cs="Times New Roman"/>
          <w:sz w:val="24"/>
          <w:szCs w:val="24"/>
        </w:rPr>
        <w:t>.......</w:t>
      </w:r>
      <w:r w:rsidR="008B2B24">
        <w:rPr>
          <w:rFonts w:ascii="Times New Roman" w:hAnsi="Times New Roman" w:cs="Times New Roman"/>
          <w:sz w:val="24"/>
          <w:szCs w:val="24"/>
        </w:rPr>
        <w:t>.21°C</w:t>
      </w:r>
    </w:p>
    <w:p w:rsidR="008B2B24" w:rsidRDefault="004F668D" w:rsidP="004F66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w:t>
      </w:r>
      <w:r w:rsidR="008B2B24">
        <w:rPr>
          <w:rFonts w:ascii="Times New Roman" w:hAnsi="Times New Roman" w:cs="Times New Roman"/>
          <w:sz w:val="24"/>
          <w:szCs w:val="24"/>
        </w:rPr>
        <w:t xml:space="preserve">age d’escalier chauffée, circulation chauffée en continu </w:t>
      </w:r>
      <w:r>
        <w:rPr>
          <w:rFonts w:ascii="Times New Roman" w:hAnsi="Times New Roman" w:cs="Times New Roman"/>
          <w:sz w:val="24"/>
          <w:szCs w:val="24"/>
        </w:rPr>
        <w:t>…..</w:t>
      </w:r>
      <w:r w:rsidR="008B2B24">
        <w:rPr>
          <w:rFonts w:ascii="Times New Roman" w:hAnsi="Times New Roman" w:cs="Times New Roman"/>
          <w:sz w:val="24"/>
          <w:szCs w:val="24"/>
        </w:rPr>
        <w:t>.....18°C</w:t>
      </w:r>
    </w:p>
    <w:p w:rsidR="008B2B24" w:rsidRDefault="008B2B24" w:rsidP="008B2B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Bureau chauffé en continu ............................................................21°C</w:t>
      </w:r>
    </w:p>
    <w:p w:rsidR="008B2B24" w:rsidRDefault="008B2B24" w:rsidP="008B2B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Magasin chauffé en continu ..........................................................21°C</w:t>
      </w:r>
    </w:p>
    <w:p w:rsidR="008B2B24" w:rsidRDefault="008B2B24" w:rsidP="008B2B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Local artisanal chauffé en continu ................................................21°C</w:t>
      </w:r>
    </w:p>
    <w:p w:rsidR="004F668D" w:rsidRDefault="004F668D" w:rsidP="008B2B24">
      <w:pPr>
        <w:autoSpaceDE w:val="0"/>
        <w:autoSpaceDN w:val="0"/>
        <w:adjustRightInd w:val="0"/>
        <w:spacing w:after="0" w:line="240" w:lineRule="auto"/>
        <w:rPr>
          <w:rFonts w:ascii="Times New Roman" w:hAnsi="Times New Roman" w:cs="Times New Roman"/>
          <w:sz w:val="24"/>
          <w:szCs w:val="24"/>
        </w:rPr>
      </w:pPr>
    </w:p>
    <w:p w:rsidR="004F668D" w:rsidRDefault="00BD7A9E" w:rsidP="008B2B24">
      <w:pPr>
        <w:autoSpaceDE w:val="0"/>
        <w:autoSpaceDN w:val="0"/>
        <w:adjustRightInd w:val="0"/>
        <w:spacing w:after="0" w:line="240" w:lineRule="auto"/>
        <w:rPr>
          <w:rFonts w:ascii="Times New Roman" w:hAnsi="Times New Roman" w:cs="Times New Roman"/>
          <w:b/>
          <w:bCs/>
          <w:sz w:val="28"/>
          <w:szCs w:val="28"/>
        </w:rPr>
      </w:pPr>
      <w:r w:rsidRPr="00F5736E">
        <w:rPr>
          <w:rFonts w:ascii="Times New Roman" w:hAnsi="Times New Roman" w:cs="Times New Roman"/>
          <w:b/>
          <w:bCs/>
          <w:sz w:val="28"/>
          <w:szCs w:val="28"/>
        </w:rPr>
        <w:t xml:space="preserve">3.5 </w:t>
      </w:r>
      <w:r w:rsidR="002155FE" w:rsidRPr="00F5736E">
        <w:rPr>
          <w:rFonts w:ascii="Times New Roman" w:hAnsi="Times New Roman" w:cs="Times New Roman"/>
          <w:b/>
          <w:bCs/>
          <w:sz w:val="28"/>
          <w:szCs w:val="28"/>
        </w:rPr>
        <w:t xml:space="preserve">Autres méthodes </w:t>
      </w:r>
      <w:r w:rsidRPr="00F5736E">
        <w:rPr>
          <w:rFonts w:ascii="Times New Roman" w:hAnsi="Times New Roman" w:cs="Times New Roman"/>
          <w:b/>
          <w:bCs/>
          <w:sz w:val="28"/>
          <w:szCs w:val="28"/>
        </w:rPr>
        <w:t xml:space="preserve">simples </w:t>
      </w:r>
      <w:r w:rsidR="002155FE" w:rsidRPr="00F5736E">
        <w:rPr>
          <w:rFonts w:ascii="Times New Roman" w:hAnsi="Times New Roman" w:cs="Times New Roman"/>
          <w:b/>
          <w:bCs/>
          <w:sz w:val="28"/>
          <w:szCs w:val="28"/>
        </w:rPr>
        <w:t>de calcul des déperditions calorifiques</w:t>
      </w:r>
    </w:p>
    <w:p w:rsidR="00F5736E" w:rsidRPr="00F5736E" w:rsidRDefault="00F5736E" w:rsidP="008B2B24">
      <w:pPr>
        <w:autoSpaceDE w:val="0"/>
        <w:autoSpaceDN w:val="0"/>
        <w:adjustRightInd w:val="0"/>
        <w:spacing w:after="0" w:line="240" w:lineRule="auto"/>
        <w:rPr>
          <w:rFonts w:ascii="Times New Roman" w:hAnsi="Times New Roman" w:cs="Times New Roman"/>
          <w:b/>
          <w:bCs/>
          <w:sz w:val="24"/>
          <w:szCs w:val="24"/>
        </w:rPr>
      </w:pPr>
    </w:p>
    <w:p w:rsidR="004F668D" w:rsidRPr="00F5736E" w:rsidRDefault="00BD7A9E" w:rsidP="008B2B24">
      <w:pPr>
        <w:autoSpaceDE w:val="0"/>
        <w:autoSpaceDN w:val="0"/>
        <w:adjustRightInd w:val="0"/>
        <w:spacing w:after="0" w:line="240" w:lineRule="auto"/>
        <w:rPr>
          <w:rFonts w:ascii="Times New Roman" w:hAnsi="Times New Roman" w:cs="Times New Roman"/>
          <w:b/>
          <w:bCs/>
          <w:sz w:val="24"/>
          <w:szCs w:val="24"/>
        </w:rPr>
      </w:pPr>
      <w:r w:rsidRPr="00F5736E">
        <w:rPr>
          <w:rFonts w:ascii="Times New Roman" w:hAnsi="Times New Roman" w:cs="Times New Roman"/>
          <w:b/>
          <w:bCs/>
          <w:sz w:val="24"/>
          <w:szCs w:val="24"/>
        </w:rPr>
        <w:t>3.5.1 Méthode GV</w:t>
      </w:r>
      <w:r w:rsidRPr="00F5736E">
        <w:rPr>
          <w:rFonts w:ascii="Times New Roman" w:hAnsi="Times New Roman" w:cs="Times New Roman"/>
          <w:b/>
          <w:bCs/>
          <w:sz w:val="24"/>
          <w:szCs w:val="24"/>
        </w:rPr>
        <w:sym w:font="Symbol" w:char="F044"/>
      </w:r>
      <w:r w:rsidRPr="00F5736E">
        <w:rPr>
          <w:rFonts w:ascii="Times New Roman" w:hAnsi="Times New Roman" w:cs="Times New Roman"/>
          <w:b/>
          <w:bCs/>
          <w:sz w:val="24"/>
          <w:szCs w:val="24"/>
        </w:rPr>
        <w:t>T</w:t>
      </w:r>
      <w:r w:rsidR="00F5736E">
        <w:rPr>
          <w:rFonts w:ascii="Times New Roman" w:hAnsi="Times New Roman" w:cs="Times New Roman"/>
          <w:b/>
          <w:bCs/>
          <w:sz w:val="24"/>
          <w:szCs w:val="24"/>
        </w:rPr>
        <w:t xml:space="preserve"> </w:t>
      </w:r>
      <w:r w:rsidR="00F5736E" w:rsidRPr="00F5736E">
        <w:rPr>
          <w:rFonts w:ascii="Times New Roman" w:hAnsi="Times New Roman" w:cs="Times New Roman"/>
          <w:b/>
          <w:bCs/>
          <w:sz w:val="24"/>
          <w:szCs w:val="24"/>
          <w:highlight w:val="yellow"/>
        </w:rPr>
        <w:t>(voir le lien suivant)</w:t>
      </w:r>
    </w:p>
    <w:p w:rsidR="00C76E26" w:rsidRDefault="006011C1" w:rsidP="008B2B24">
      <w:pPr>
        <w:autoSpaceDE w:val="0"/>
        <w:autoSpaceDN w:val="0"/>
        <w:adjustRightInd w:val="0"/>
        <w:spacing w:after="0" w:line="276" w:lineRule="auto"/>
        <w:jc w:val="both"/>
        <w:rPr>
          <w:rStyle w:val="Hyperlink"/>
          <w:rFonts w:ascii="Times New Roman" w:hAnsi="Times New Roman" w:cs="Times New Roman"/>
          <w:color w:val="auto"/>
          <w:sz w:val="24"/>
          <w:szCs w:val="24"/>
          <w:u w:val="none"/>
        </w:rPr>
      </w:pPr>
      <w:hyperlink r:id="rId29" w:history="1">
        <w:r w:rsidR="00C76E26" w:rsidRPr="00F5736E">
          <w:rPr>
            <w:rStyle w:val="Hyperlink"/>
            <w:rFonts w:ascii="Times New Roman" w:hAnsi="Times New Roman" w:cs="Times New Roman"/>
            <w:color w:val="auto"/>
            <w:sz w:val="24"/>
            <w:szCs w:val="24"/>
            <w:highlight w:val="green"/>
            <w:u w:val="none"/>
          </w:rPr>
          <w:t>https://www.youtube.com/watch?v=Odg-f0lIj3w&amp;list=PLn9guRypsLAmyLxDOIGAWUAmZR_Tkprbf&amp;index=3</w:t>
        </w:r>
      </w:hyperlink>
    </w:p>
    <w:p w:rsidR="00F5736E" w:rsidRPr="00F5736E" w:rsidRDefault="00F5736E" w:rsidP="008B2B24">
      <w:pPr>
        <w:autoSpaceDE w:val="0"/>
        <w:autoSpaceDN w:val="0"/>
        <w:adjustRightInd w:val="0"/>
        <w:spacing w:after="0" w:line="276" w:lineRule="auto"/>
        <w:jc w:val="both"/>
        <w:rPr>
          <w:rFonts w:ascii="Times New Roman" w:hAnsi="Times New Roman" w:cs="Times New Roman"/>
          <w:sz w:val="24"/>
          <w:szCs w:val="24"/>
        </w:rPr>
      </w:pPr>
    </w:p>
    <w:p w:rsidR="00F5736E" w:rsidRPr="00F5736E" w:rsidRDefault="00BD7A9E" w:rsidP="00F5736E">
      <w:pPr>
        <w:autoSpaceDE w:val="0"/>
        <w:autoSpaceDN w:val="0"/>
        <w:adjustRightInd w:val="0"/>
        <w:spacing w:after="0" w:line="240" w:lineRule="auto"/>
        <w:rPr>
          <w:rFonts w:ascii="Times New Roman" w:hAnsi="Times New Roman" w:cs="Times New Roman"/>
          <w:b/>
          <w:bCs/>
          <w:sz w:val="24"/>
          <w:szCs w:val="24"/>
        </w:rPr>
      </w:pPr>
      <w:r w:rsidRPr="00F5736E">
        <w:rPr>
          <w:rFonts w:ascii="Times New Roman" w:hAnsi="Times New Roman" w:cs="Times New Roman"/>
          <w:b/>
          <w:bCs/>
          <w:sz w:val="24"/>
          <w:szCs w:val="24"/>
        </w:rPr>
        <w:t>3.5.2 Méthode UBat</w:t>
      </w:r>
      <w:r w:rsidR="00F5736E">
        <w:rPr>
          <w:rFonts w:ascii="Times New Roman" w:hAnsi="Times New Roman" w:cs="Times New Roman"/>
          <w:b/>
          <w:bCs/>
          <w:sz w:val="24"/>
          <w:szCs w:val="24"/>
        </w:rPr>
        <w:t xml:space="preserve"> </w:t>
      </w:r>
      <w:r w:rsidR="00F5736E" w:rsidRPr="00F5736E">
        <w:rPr>
          <w:rFonts w:ascii="Times New Roman" w:hAnsi="Times New Roman" w:cs="Times New Roman"/>
          <w:b/>
          <w:bCs/>
          <w:sz w:val="24"/>
          <w:szCs w:val="24"/>
          <w:highlight w:val="yellow"/>
        </w:rPr>
        <w:t>(voir le lien suivant)</w:t>
      </w:r>
    </w:p>
    <w:p w:rsidR="00C76E26" w:rsidRDefault="00C76E26" w:rsidP="008B2B24">
      <w:pPr>
        <w:autoSpaceDE w:val="0"/>
        <w:autoSpaceDN w:val="0"/>
        <w:adjustRightInd w:val="0"/>
        <w:spacing w:after="0" w:line="276" w:lineRule="auto"/>
        <w:jc w:val="both"/>
      </w:pPr>
    </w:p>
    <w:p w:rsidR="00C76E26" w:rsidRDefault="006011C1" w:rsidP="008B2B24">
      <w:pPr>
        <w:autoSpaceDE w:val="0"/>
        <w:autoSpaceDN w:val="0"/>
        <w:adjustRightInd w:val="0"/>
        <w:spacing w:after="0" w:line="276" w:lineRule="auto"/>
        <w:jc w:val="both"/>
        <w:rPr>
          <w:rStyle w:val="Hyperlink"/>
          <w:rFonts w:ascii="Times New Roman" w:hAnsi="Times New Roman" w:cs="Times New Roman"/>
          <w:color w:val="auto"/>
          <w:sz w:val="24"/>
          <w:szCs w:val="24"/>
          <w:highlight w:val="green"/>
          <w:u w:val="none"/>
        </w:rPr>
      </w:pPr>
      <w:hyperlink r:id="rId30" w:history="1">
        <w:r w:rsidR="00C76E26" w:rsidRPr="00F5736E">
          <w:rPr>
            <w:rStyle w:val="Hyperlink"/>
            <w:rFonts w:ascii="Times New Roman" w:hAnsi="Times New Roman" w:cs="Times New Roman"/>
            <w:color w:val="auto"/>
            <w:sz w:val="24"/>
            <w:szCs w:val="24"/>
            <w:highlight w:val="green"/>
            <w:u w:val="none"/>
          </w:rPr>
          <w:t>https://www.youtube.com/watch?v=reFVbW2mkz4&amp;list=PLn9guRypsLAmyLxDOIGAWUAmZR_Tkprbf&amp;index=4</w:t>
        </w:r>
      </w:hyperlink>
    </w:p>
    <w:p w:rsidR="00294782" w:rsidRPr="00F5736E" w:rsidRDefault="00294782" w:rsidP="008B2B24">
      <w:pPr>
        <w:autoSpaceDE w:val="0"/>
        <w:autoSpaceDN w:val="0"/>
        <w:adjustRightInd w:val="0"/>
        <w:spacing w:after="0" w:line="276" w:lineRule="auto"/>
        <w:jc w:val="both"/>
        <w:rPr>
          <w:rStyle w:val="Hyperlink"/>
          <w:rFonts w:ascii="Times New Roman" w:hAnsi="Times New Roman" w:cs="Times New Roman"/>
          <w:color w:val="auto"/>
          <w:sz w:val="24"/>
          <w:szCs w:val="24"/>
          <w:highlight w:val="green"/>
          <w:u w:val="none"/>
        </w:rPr>
      </w:pPr>
    </w:p>
    <w:p w:rsidR="00C76E26" w:rsidRPr="00294782" w:rsidRDefault="00294782" w:rsidP="00294782">
      <w:pPr>
        <w:autoSpaceDE w:val="0"/>
        <w:autoSpaceDN w:val="0"/>
        <w:adjustRightInd w:val="0"/>
        <w:spacing w:after="0" w:line="276" w:lineRule="auto"/>
        <w:jc w:val="both"/>
        <w:rPr>
          <w:rFonts w:ascii="Times New Roman" w:hAnsi="Times New Roman" w:cs="Times New Roman"/>
          <w:b/>
          <w:bCs/>
          <w:sz w:val="28"/>
          <w:szCs w:val="28"/>
        </w:rPr>
      </w:pPr>
      <w:r w:rsidRPr="00294782">
        <w:rPr>
          <w:rFonts w:ascii="Times New Roman" w:hAnsi="Times New Roman" w:cs="Times New Roman"/>
          <w:b/>
          <w:bCs/>
          <w:sz w:val="28"/>
          <w:szCs w:val="28"/>
        </w:rPr>
        <w:t xml:space="preserve">3.6 Estimation de la consommation énergétique </w:t>
      </w:r>
      <w:r>
        <w:rPr>
          <w:rFonts w:ascii="Times New Roman" w:hAnsi="Times New Roman" w:cs="Times New Roman"/>
          <w:b/>
          <w:bCs/>
          <w:sz w:val="28"/>
          <w:szCs w:val="28"/>
        </w:rPr>
        <w:t xml:space="preserve">d’un </w:t>
      </w:r>
      <w:r w:rsidR="008A0568">
        <w:rPr>
          <w:rFonts w:ascii="Times New Roman" w:hAnsi="Times New Roman" w:cs="Times New Roman"/>
          <w:b/>
          <w:bCs/>
          <w:sz w:val="28"/>
          <w:szCs w:val="28"/>
        </w:rPr>
        <w:t>bâtiment</w:t>
      </w:r>
      <w:bookmarkStart w:id="0" w:name="_GoBack"/>
      <w:bookmarkEnd w:id="0"/>
    </w:p>
    <w:p w:rsidR="00294782" w:rsidRPr="00294782" w:rsidRDefault="00294782" w:rsidP="0093206C">
      <w:pPr>
        <w:autoSpaceDE w:val="0"/>
        <w:autoSpaceDN w:val="0"/>
        <w:adjustRightInd w:val="0"/>
        <w:spacing w:after="0" w:line="240" w:lineRule="auto"/>
        <w:rPr>
          <w:rFonts w:ascii="Times New Roman" w:hAnsi="Times New Roman" w:cs="Times New Roman"/>
          <w:sz w:val="24"/>
          <w:szCs w:val="24"/>
        </w:rPr>
      </w:pPr>
      <w:r w:rsidRPr="00294782">
        <w:rPr>
          <w:rFonts w:ascii="Times New Roman" w:hAnsi="Times New Roman" w:cs="Times New Roman"/>
          <w:sz w:val="24"/>
          <w:szCs w:val="24"/>
        </w:rPr>
        <w:t>Le lien suivant explique comment calculer la consommation énergétique d’une maison</w:t>
      </w:r>
      <w:r>
        <w:rPr>
          <w:rFonts w:ascii="Times New Roman" w:hAnsi="Times New Roman" w:cs="Times New Roman"/>
          <w:sz w:val="24"/>
          <w:szCs w:val="24"/>
        </w:rPr>
        <w:t xml:space="preserve"> ou d’un </w:t>
      </w:r>
      <w:r w:rsidR="00012F66">
        <w:rPr>
          <w:rFonts w:ascii="Times New Roman" w:hAnsi="Times New Roman" w:cs="Times New Roman"/>
          <w:sz w:val="24"/>
          <w:szCs w:val="24"/>
        </w:rPr>
        <w:t>bâtiment</w:t>
      </w:r>
      <w:r>
        <w:rPr>
          <w:rFonts w:ascii="Times New Roman" w:hAnsi="Times New Roman" w:cs="Times New Roman"/>
          <w:sz w:val="24"/>
          <w:szCs w:val="24"/>
        </w:rPr>
        <w:t> :</w:t>
      </w:r>
    </w:p>
    <w:p w:rsidR="00294782" w:rsidRDefault="006011C1" w:rsidP="00294782">
      <w:pPr>
        <w:autoSpaceDE w:val="0"/>
        <w:autoSpaceDN w:val="0"/>
        <w:adjustRightInd w:val="0"/>
        <w:spacing w:after="0" w:line="276" w:lineRule="auto"/>
        <w:jc w:val="both"/>
        <w:rPr>
          <w:rStyle w:val="Hyperlink"/>
          <w:rFonts w:ascii="Times New Roman" w:hAnsi="Times New Roman" w:cs="Times New Roman"/>
          <w:color w:val="auto"/>
          <w:sz w:val="24"/>
          <w:szCs w:val="24"/>
          <w:highlight w:val="green"/>
          <w:u w:val="none"/>
        </w:rPr>
      </w:pPr>
      <w:hyperlink r:id="rId31" w:history="1">
        <w:r w:rsidR="001C32BE" w:rsidRPr="00294782">
          <w:rPr>
            <w:rStyle w:val="Hyperlink"/>
            <w:rFonts w:ascii="Times New Roman" w:hAnsi="Times New Roman" w:cs="Times New Roman"/>
            <w:color w:val="auto"/>
            <w:sz w:val="24"/>
            <w:szCs w:val="24"/>
            <w:highlight w:val="green"/>
            <w:u w:val="none"/>
          </w:rPr>
          <w:t>https://www.youtube.com/watch?v=nh698RcCzPk&amp;list=PLn9guRypsLAmyLxDOIGAWUAmZR_Tkprbf&amp;index=5</w:t>
        </w:r>
      </w:hyperlink>
    </w:p>
    <w:p w:rsidR="001D5E24" w:rsidRPr="00294782" w:rsidRDefault="001D5E24" w:rsidP="00294782">
      <w:pPr>
        <w:autoSpaceDE w:val="0"/>
        <w:autoSpaceDN w:val="0"/>
        <w:adjustRightInd w:val="0"/>
        <w:spacing w:after="0" w:line="276" w:lineRule="auto"/>
        <w:jc w:val="both"/>
        <w:rPr>
          <w:rStyle w:val="Hyperlink"/>
          <w:rFonts w:ascii="Times New Roman" w:hAnsi="Times New Roman" w:cs="Times New Roman"/>
          <w:color w:val="auto"/>
          <w:sz w:val="24"/>
          <w:szCs w:val="24"/>
          <w:highlight w:val="green"/>
          <w:u w:val="none"/>
        </w:rPr>
      </w:pPr>
    </w:p>
    <w:p w:rsidR="0093206C" w:rsidRPr="001D5E24" w:rsidRDefault="00294782" w:rsidP="0093206C">
      <w:pPr>
        <w:autoSpaceDE w:val="0"/>
        <w:autoSpaceDN w:val="0"/>
        <w:adjustRightInd w:val="0"/>
        <w:spacing w:after="0" w:line="240" w:lineRule="auto"/>
        <w:rPr>
          <w:rFonts w:ascii="Times New Roman" w:hAnsi="Times New Roman" w:cs="Times New Roman"/>
          <w:b/>
          <w:bCs/>
          <w:sz w:val="28"/>
          <w:szCs w:val="28"/>
        </w:rPr>
      </w:pPr>
      <w:r w:rsidRPr="001D5E24">
        <w:rPr>
          <w:rFonts w:ascii="Times New Roman" w:hAnsi="Times New Roman" w:cs="Times New Roman"/>
          <w:b/>
          <w:bCs/>
          <w:sz w:val="28"/>
          <w:szCs w:val="28"/>
        </w:rPr>
        <w:t xml:space="preserve">3.7 </w:t>
      </w:r>
      <w:r w:rsidR="0093206C" w:rsidRPr="001D5E24">
        <w:rPr>
          <w:rFonts w:ascii="Times New Roman" w:hAnsi="Times New Roman" w:cs="Times New Roman"/>
          <w:b/>
          <w:bCs/>
          <w:sz w:val="28"/>
          <w:szCs w:val="28"/>
        </w:rPr>
        <w:t>Production de chaleur</w:t>
      </w:r>
      <w:r w:rsidR="003D76B6" w:rsidRPr="001D5E24">
        <w:rPr>
          <w:rFonts w:ascii="Times New Roman" w:hAnsi="Times New Roman" w:cs="Times New Roman"/>
          <w:b/>
          <w:bCs/>
          <w:sz w:val="28"/>
          <w:szCs w:val="28"/>
        </w:rPr>
        <w:t xml:space="preserve"> </w:t>
      </w:r>
    </w:p>
    <w:p w:rsidR="001D5E24" w:rsidRPr="006351F5" w:rsidRDefault="001D5E24" w:rsidP="006351F5">
      <w:pPr>
        <w:autoSpaceDE w:val="0"/>
        <w:autoSpaceDN w:val="0"/>
        <w:adjustRightInd w:val="0"/>
        <w:spacing w:after="0" w:line="276" w:lineRule="auto"/>
        <w:jc w:val="both"/>
        <w:rPr>
          <w:rStyle w:val="Hyperlink"/>
          <w:color w:val="auto"/>
          <w:sz w:val="24"/>
          <w:szCs w:val="24"/>
          <w:highlight w:val="green"/>
          <w:u w:val="none"/>
        </w:rPr>
      </w:pPr>
    </w:p>
    <w:p w:rsidR="001D5E24" w:rsidRDefault="001D5E24" w:rsidP="00012F66">
      <w:pPr>
        <w:autoSpaceDE w:val="0"/>
        <w:autoSpaceDN w:val="0"/>
        <w:adjustRightInd w:val="0"/>
        <w:spacing w:after="0" w:line="240" w:lineRule="auto"/>
        <w:jc w:val="both"/>
        <w:rPr>
          <w:rFonts w:ascii="Times New Roman" w:hAnsi="Times New Roman" w:cs="Times New Roman"/>
          <w:sz w:val="24"/>
          <w:szCs w:val="24"/>
        </w:rPr>
      </w:pPr>
      <w:r w:rsidRPr="00012F66">
        <w:rPr>
          <w:rFonts w:ascii="Times New Roman" w:hAnsi="Times New Roman" w:cs="Times New Roman"/>
          <w:sz w:val="24"/>
          <w:szCs w:val="24"/>
        </w:rPr>
        <w:t xml:space="preserve">On peut produire de la chaleur pour chauffer un </w:t>
      </w:r>
      <w:r w:rsidR="00012F66" w:rsidRPr="00012F66">
        <w:rPr>
          <w:rFonts w:ascii="Times New Roman" w:hAnsi="Times New Roman" w:cs="Times New Roman"/>
          <w:sz w:val="24"/>
          <w:szCs w:val="24"/>
        </w:rPr>
        <w:t>bâtiment</w:t>
      </w:r>
      <w:r w:rsidRPr="00012F66">
        <w:rPr>
          <w:rFonts w:ascii="Times New Roman" w:hAnsi="Times New Roman" w:cs="Times New Roman"/>
          <w:sz w:val="24"/>
          <w:szCs w:val="24"/>
        </w:rPr>
        <w:t xml:space="preserve"> par plusieurs techniques, à savoir la combustion de combustible (gaz, fuel, charbon</w:t>
      </w:r>
      <w:r w:rsidR="00012F66" w:rsidRPr="00012F66">
        <w:rPr>
          <w:rFonts w:ascii="Times New Roman" w:hAnsi="Times New Roman" w:cs="Times New Roman"/>
          <w:sz w:val="24"/>
          <w:szCs w:val="24"/>
        </w:rPr>
        <w:t>, bois…</w:t>
      </w:r>
      <w:r w:rsidRPr="00012F66">
        <w:rPr>
          <w:rFonts w:ascii="Times New Roman" w:hAnsi="Times New Roman" w:cs="Times New Roman"/>
          <w:sz w:val="24"/>
          <w:szCs w:val="24"/>
        </w:rPr>
        <w:t xml:space="preserve">), soit </w:t>
      </w:r>
      <w:r w:rsidR="00012F66">
        <w:rPr>
          <w:rFonts w:ascii="Times New Roman" w:hAnsi="Times New Roman" w:cs="Times New Roman"/>
          <w:sz w:val="24"/>
          <w:szCs w:val="24"/>
        </w:rPr>
        <w:t>par effet de joule, on entend par là l’</w:t>
      </w:r>
      <w:r w:rsidR="00012F66" w:rsidRPr="00012F66">
        <w:rPr>
          <w:rFonts w:ascii="Times New Roman" w:hAnsi="Times New Roman" w:cs="Times New Roman"/>
          <w:sz w:val="24"/>
          <w:szCs w:val="24"/>
        </w:rPr>
        <w:t xml:space="preserve">électricité, soit </w:t>
      </w:r>
      <w:r w:rsidR="00012F66">
        <w:rPr>
          <w:rFonts w:ascii="Times New Roman" w:hAnsi="Times New Roman" w:cs="Times New Roman"/>
          <w:sz w:val="24"/>
          <w:szCs w:val="24"/>
        </w:rPr>
        <w:t>e</w:t>
      </w:r>
      <w:r w:rsidR="00012F66" w:rsidRPr="00012F66">
        <w:rPr>
          <w:rFonts w:ascii="Times New Roman" w:hAnsi="Times New Roman" w:cs="Times New Roman"/>
          <w:sz w:val="24"/>
          <w:szCs w:val="24"/>
        </w:rPr>
        <w:t xml:space="preserve">n utilisant la conversion </w:t>
      </w:r>
      <w:r w:rsidR="00012F66">
        <w:rPr>
          <w:rFonts w:ascii="Times New Roman" w:hAnsi="Times New Roman" w:cs="Times New Roman"/>
          <w:sz w:val="24"/>
          <w:szCs w:val="24"/>
        </w:rPr>
        <w:t xml:space="preserve">directe (en chaleur) ou indirecte (électricité) </w:t>
      </w:r>
      <w:r w:rsidR="00012F66" w:rsidRPr="00012F66">
        <w:rPr>
          <w:rFonts w:ascii="Times New Roman" w:hAnsi="Times New Roman" w:cs="Times New Roman"/>
          <w:sz w:val="24"/>
          <w:szCs w:val="24"/>
        </w:rPr>
        <w:t>des énergies renouvelables.</w:t>
      </w:r>
    </w:p>
    <w:p w:rsidR="00BE56CF" w:rsidRPr="00012F66" w:rsidRDefault="00BE56CF" w:rsidP="00012F66">
      <w:pPr>
        <w:autoSpaceDE w:val="0"/>
        <w:autoSpaceDN w:val="0"/>
        <w:adjustRightInd w:val="0"/>
        <w:spacing w:after="0" w:line="240" w:lineRule="auto"/>
        <w:jc w:val="both"/>
        <w:rPr>
          <w:rFonts w:ascii="Times New Roman" w:hAnsi="Times New Roman" w:cs="Times New Roman"/>
          <w:sz w:val="24"/>
          <w:szCs w:val="24"/>
        </w:rPr>
      </w:pPr>
    </w:p>
    <w:p w:rsidR="006351F5" w:rsidRPr="00BE56CF" w:rsidRDefault="00BE56CF" w:rsidP="006351F5">
      <w:pPr>
        <w:autoSpaceDE w:val="0"/>
        <w:autoSpaceDN w:val="0"/>
        <w:adjustRightInd w:val="0"/>
        <w:spacing w:after="0" w:line="240" w:lineRule="auto"/>
        <w:rPr>
          <w:rFonts w:asciiTheme="majorBidi" w:hAnsiTheme="majorBidi" w:cstheme="majorBidi"/>
          <w:b/>
          <w:bCs/>
          <w:sz w:val="24"/>
          <w:szCs w:val="24"/>
        </w:rPr>
      </w:pPr>
      <w:r w:rsidRPr="00BE56CF">
        <w:rPr>
          <w:rFonts w:asciiTheme="majorBidi" w:hAnsiTheme="majorBidi" w:cstheme="majorBidi"/>
          <w:b/>
          <w:bCs/>
          <w:sz w:val="24"/>
          <w:szCs w:val="24"/>
        </w:rPr>
        <w:t xml:space="preserve">3.7.1 </w:t>
      </w:r>
      <w:r w:rsidR="006351F5" w:rsidRPr="00BE56CF">
        <w:rPr>
          <w:rFonts w:asciiTheme="majorBidi" w:hAnsiTheme="majorBidi" w:cstheme="majorBidi"/>
          <w:b/>
          <w:bCs/>
          <w:sz w:val="24"/>
          <w:szCs w:val="24"/>
        </w:rPr>
        <w:t>Type</w:t>
      </w:r>
      <w:r w:rsidRPr="00BE56CF">
        <w:rPr>
          <w:rFonts w:asciiTheme="majorBidi" w:hAnsiTheme="majorBidi" w:cstheme="majorBidi"/>
          <w:b/>
          <w:bCs/>
          <w:sz w:val="24"/>
          <w:szCs w:val="24"/>
        </w:rPr>
        <w:t>s</w:t>
      </w:r>
      <w:r w:rsidR="006351F5" w:rsidRPr="00BE56CF">
        <w:rPr>
          <w:rFonts w:asciiTheme="majorBidi" w:hAnsiTheme="majorBidi" w:cstheme="majorBidi"/>
          <w:b/>
          <w:bCs/>
          <w:sz w:val="24"/>
          <w:szCs w:val="24"/>
        </w:rPr>
        <w:t xml:space="preserve"> de chauffage</w:t>
      </w:r>
    </w:p>
    <w:p w:rsidR="00BE56CF" w:rsidRDefault="00BE56CF" w:rsidP="00BE56CF">
      <w:pPr>
        <w:autoSpaceDE w:val="0"/>
        <w:autoSpaceDN w:val="0"/>
        <w:adjustRightInd w:val="0"/>
        <w:spacing w:after="0" w:line="240" w:lineRule="auto"/>
        <w:rPr>
          <w:rFonts w:ascii="Times New Roman" w:hAnsi="Times New Roman" w:cs="Times New Roman"/>
          <w:sz w:val="24"/>
          <w:szCs w:val="24"/>
        </w:rPr>
      </w:pPr>
      <w:r w:rsidRPr="006D02D5">
        <w:rPr>
          <w:rFonts w:ascii="Times New Roman" w:hAnsi="Times New Roman" w:cs="Times New Roman"/>
          <w:sz w:val="24"/>
          <w:szCs w:val="24"/>
        </w:rPr>
        <w:t>Ce lien résume les différents moyens de chauffage existants</w:t>
      </w:r>
      <w:r w:rsidR="006D02D5">
        <w:rPr>
          <w:rFonts w:ascii="Times New Roman" w:hAnsi="Times New Roman" w:cs="Times New Roman"/>
          <w:sz w:val="24"/>
          <w:szCs w:val="24"/>
        </w:rPr>
        <w:t xml:space="preserve"> </w:t>
      </w:r>
    </w:p>
    <w:p w:rsidR="006351F5" w:rsidRPr="00BE56CF" w:rsidRDefault="006011C1" w:rsidP="006351F5">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32" w:history="1">
        <w:r w:rsidR="006351F5" w:rsidRPr="00BE56CF">
          <w:rPr>
            <w:rStyle w:val="Hyperlink"/>
            <w:rFonts w:ascii="Times New Roman" w:hAnsi="Times New Roman" w:cs="Times New Roman"/>
            <w:color w:val="auto"/>
            <w:sz w:val="24"/>
            <w:szCs w:val="24"/>
            <w:highlight w:val="green"/>
            <w:u w:val="none"/>
          </w:rPr>
          <w:t>https://www.youtube.com/watch?v=VkiIRnHAyDE</w:t>
        </w:r>
      </w:hyperlink>
    </w:p>
    <w:p w:rsidR="001D5E24" w:rsidRPr="006D02D5" w:rsidRDefault="001D5E24" w:rsidP="00012F66">
      <w:pPr>
        <w:autoSpaceDE w:val="0"/>
        <w:autoSpaceDN w:val="0"/>
        <w:adjustRightInd w:val="0"/>
        <w:spacing w:after="0" w:line="240" w:lineRule="auto"/>
        <w:jc w:val="both"/>
        <w:rPr>
          <w:rStyle w:val="Hyperlink"/>
          <w:rFonts w:asciiTheme="majorBidi" w:hAnsiTheme="majorBidi" w:cstheme="majorBidi"/>
          <w:color w:val="auto"/>
          <w:sz w:val="24"/>
          <w:szCs w:val="24"/>
          <w:highlight w:val="green"/>
          <w:u w:val="none"/>
        </w:rPr>
      </w:pPr>
    </w:p>
    <w:p w:rsidR="006351F5" w:rsidRDefault="00BE56CF" w:rsidP="00BE56CF">
      <w:pPr>
        <w:autoSpaceDE w:val="0"/>
        <w:autoSpaceDN w:val="0"/>
        <w:adjustRightInd w:val="0"/>
        <w:spacing w:after="0" w:line="240" w:lineRule="auto"/>
        <w:jc w:val="both"/>
        <w:rPr>
          <w:rFonts w:asciiTheme="majorBidi" w:hAnsiTheme="majorBidi" w:cstheme="majorBidi"/>
          <w:b/>
          <w:bCs/>
          <w:sz w:val="24"/>
          <w:szCs w:val="24"/>
        </w:rPr>
      </w:pPr>
      <w:r w:rsidRPr="00BE56CF">
        <w:rPr>
          <w:rFonts w:asciiTheme="majorBidi" w:hAnsiTheme="majorBidi" w:cstheme="majorBidi"/>
          <w:b/>
          <w:bCs/>
          <w:sz w:val="24"/>
          <w:szCs w:val="24"/>
        </w:rPr>
        <w:t>3.7.2 Classification des techniques de chauffage selon l’emplacement de la source de chaleur</w:t>
      </w:r>
    </w:p>
    <w:p w:rsidR="00BE56CF" w:rsidRDefault="00BE56CF" w:rsidP="00BE56CF">
      <w:pPr>
        <w:autoSpaceDE w:val="0"/>
        <w:autoSpaceDN w:val="0"/>
        <w:adjustRightInd w:val="0"/>
        <w:spacing w:after="0" w:line="240" w:lineRule="auto"/>
        <w:jc w:val="both"/>
        <w:rPr>
          <w:rFonts w:asciiTheme="majorBidi" w:hAnsiTheme="majorBidi" w:cstheme="majorBidi"/>
          <w:sz w:val="24"/>
          <w:szCs w:val="24"/>
        </w:rPr>
      </w:pPr>
      <w:r w:rsidRPr="00BE56CF">
        <w:rPr>
          <w:rFonts w:asciiTheme="majorBidi" w:hAnsiTheme="majorBidi" w:cstheme="majorBidi"/>
          <w:sz w:val="24"/>
          <w:szCs w:val="24"/>
        </w:rPr>
        <w:t>Là on distingue deux types de chauffage, à savoir le chauffage central et le chauffage d’appoint.</w:t>
      </w:r>
    </w:p>
    <w:p w:rsidR="006D02D5" w:rsidRPr="00BE56CF" w:rsidRDefault="006D02D5" w:rsidP="00BE56CF">
      <w:pPr>
        <w:autoSpaceDE w:val="0"/>
        <w:autoSpaceDN w:val="0"/>
        <w:adjustRightInd w:val="0"/>
        <w:spacing w:after="0" w:line="240" w:lineRule="auto"/>
        <w:jc w:val="both"/>
        <w:rPr>
          <w:rFonts w:asciiTheme="majorBidi" w:hAnsiTheme="majorBidi" w:cstheme="majorBidi"/>
          <w:sz w:val="24"/>
          <w:szCs w:val="24"/>
        </w:rPr>
      </w:pPr>
    </w:p>
    <w:p w:rsidR="00BE56CF" w:rsidRDefault="00BE56CF" w:rsidP="006D02D5">
      <w:pPr>
        <w:autoSpaceDE w:val="0"/>
        <w:autoSpaceDN w:val="0"/>
        <w:adjustRightInd w:val="0"/>
        <w:spacing w:after="0" w:line="240" w:lineRule="auto"/>
        <w:rPr>
          <w:rFonts w:asciiTheme="majorBidi" w:hAnsiTheme="majorBidi" w:cstheme="majorBidi"/>
          <w:b/>
          <w:bCs/>
          <w:sz w:val="24"/>
          <w:szCs w:val="24"/>
        </w:rPr>
      </w:pPr>
      <w:r w:rsidRPr="00BE56CF">
        <w:rPr>
          <w:rFonts w:asciiTheme="majorBidi" w:hAnsiTheme="majorBidi" w:cstheme="majorBidi"/>
          <w:b/>
          <w:bCs/>
          <w:sz w:val="24"/>
          <w:szCs w:val="24"/>
        </w:rPr>
        <w:t>3.7.2.1 Chauffage d’appoint</w:t>
      </w:r>
      <w:r w:rsidR="006D02D5">
        <w:rPr>
          <w:rFonts w:asciiTheme="majorBidi" w:hAnsiTheme="majorBidi" w:cstheme="majorBidi"/>
          <w:b/>
          <w:bCs/>
          <w:sz w:val="24"/>
          <w:szCs w:val="24"/>
        </w:rPr>
        <w:t xml:space="preserve">, </w:t>
      </w:r>
      <w:r w:rsidR="006D02D5" w:rsidRPr="006D02D5">
        <w:rPr>
          <w:rFonts w:asciiTheme="majorBidi" w:hAnsiTheme="majorBidi" w:cstheme="majorBidi"/>
          <w:sz w:val="24"/>
          <w:szCs w:val="24"/>
        </w:rPr>
        <w:t>voir la vidéo suivante :</w:t>
      </w:r>
    </w:p>
    <w:p w:rsidR="006D02D5" w:rsidRPr="00BE56CF" w:rsidRDefault="006D02D5" w:rsidP="00BE56CF">
      <w:pPr>
        <w:autoSpaceDE w:val="0"/>
        <w:autoSpaceDN w:val="0"/>
        <w:adjustRightInd w:val="0"/>
        <w:spacing w:after="0" w:line="240" w:lineRule="auto"/>
        <w:rPr>
          <w:rFonts w:asciiTheme="majorBidi" w:hAnsiTheme="majorBidi" w:cstheme="majorBidi"/>
          <w:b/>
          <w:bCs/>
          <w:sz w:val="24"/>
          <w:szCs w:val="24"/>
        </w:rPr>
      </w:pPr>
    </w:p>
    <w:p w:rsidR="006351F5" w:rsidRPr="00D70DA8" w:rsidRDefault="006011C1" w:rsidP="006D02D5">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33" w:history="1">
        <w:r w:rsidR="00BE56CF" w:rsidRPr="00D70DA8">
          <w:rPr>
            <w:rStyle w:val="Hyperlink"/>
            <w:rFonts w:ascii="Times New Roman" w:hAnsi="Times New Roman" w:cs="Times New Roman"/>
            <w:color w:val="auto"/>
            <w:sz w:val="24"/>
            <w:szCs w:val="24"/>
            <w:highlight w:val="green"/>
            <w:u w:val="none"/>
          </w:rPr>
          <w:t>https://www.youtube.com/watch?v=lhLVLzoquIA</w:t>
        </w:r>
      </w:hyperlink>
    </w:p>
    <w:p w:rsidR="006D02D5" w:rsidRPr="00D70DA8" w:rsidRDefault="006D02D5" w:rsidP="006D02D5">
      <w:pPr>
        <w:autoSpaceDE w:val="0"/>
        <w:autoSpaceDN w:val="0"/>
        <w:adjustRightInd w:val="0"/>
        <w:spacing w:after="0" w:line="240" w:lineRule="auto"/>
        <w:rPr>
          <w:rStyle w:val="Hyperlink"/>
          <w:rFonts w:ascii="Times New Roman" w:hAnsi="Times New Roman" w:cs="Times New Roman"/>
          <w:color w:val="auto"/>
          <w:sz w:val="24"/>
          <w:szCs w:val="24"/>
          <w:u w:val="none"/>
        </w:rPr>
      </w:pPr>
      <w:r w:rsidRPr="00D70DA8">
        <w:rPr>
          <w:rStyle w:val="Hyperlink"/>
          <w:rFonts w:ascii="Times New Roman" w:hAnsi="Times New Roman" w:cs="Times New Roman"/>
          <w:color w:val="auto"/>
          <w:sz w:val="24"/>
          <w:szCs w:val="24"/>
          <w:u w:val="none"/>
        </w:rPr>
        <w:t>Le lien suivant vous informe sur le chauffage électrique</w:t>
      </w:r>
      <w:r w:rsidR="00D70DA8" w:rsidRPr="00D70DA8">
        <w:rPr>
          <w:rStyle w:val="Hyperlink"/>
          <w:rFonts w:ascii="Times New Roman" w:hAnsi="Times New Roman" w:cs="Times New Roman"/>
          <w:color w:val="auto"/>
          <w:sz w:val="24"/>
          <w:szCs w:val="24"/>
          <w:u w:val="none"/>
        </w:rPr>
        <w:t xml:space="preserve"> d’appoint</w:t>
      </w:r>
    </w:p>
    <w:p w:rsidR="00BE56CF" w:rsidRPr="00D70DA8" w:rsidRDefault="006011C1" w:rsidP="006D02D5">
      <w:pPr>
        <w:autoSpaceDE w:val="0"/>
        <w:autoSpaceDN w:val="0"/>
        <w:adjustRightInd w:val="0"/>
        <w:spacing w:after="0" w:line="240" w:lineRule="auto"/>
        <w:rPr>
          <w:rStyle w:val="Hyperlink"/>
          <w:color w:val="auto"/>
          <w:sz w:val="24"/>
          <w:szCs w:val="24"/>
          <w:highlight w:val="green"/>
          <w:u w:val="none"/>
        </w:rPr>
      </w:pPr>
      <w:hyperlink r:id="rId34" w:history="1">
        <w:r w:rsidR="00D70DA8" w:rsidRPr="00D70DA8">
          <w:rPr>
            <w:rStyle w:val="Hyperlink"/>
            <w:rFonts w:ascii="Times New Roman" w:hAnsi="Times New Roman" w:cs="Times New Roman"/>
            <w:color w:val="auto"/>
            <w:sz w:val="24"/>
            <w:szCs w:val="24"/>
            <w:highlight w:val="green"/>
            <w:u w:val="none"/>
          </w:rPr>
          <w:t>https://www.youtube.com/watch?v=l69g_J6qpIQ</w:t>
        </w:r>
      </w:hyperlink>
    </w:p>
    <w:p w:rsidR="00D70DA8" w:rsidRPr="00D70DA8" w:rsidRDefault="00D70DA8" w:rsidP="00D70DA8">
      <w:pPr>
        <w:autoSpaceDE w:val="0"/>
        <w:autoSpaceDN w:val="0"/>
        <w:adjustRightInd w:val="0"/>
        <w:spacing w:after="0" w:line="240" w:lineRule="auto"/>
        <w:rPr>
          <w:rStyle w:val="Hyperlink"/>
          <w:rFonts w:ascii="Times New Roman" w:hAnsi="Times New Roman" w:cs="Times New Roman"/>
          <w:color w:val="auto"/>
          <w:sz w:val="24"/>
          <w:szCs w:val="24"/>
          <w:u w:val="none"/>
        </w:rPr>
      </w:pPr>
      <w:r w:rsidRPr="00D70DA8">
        <w:rPr>
          <w:rStyle w:val="Hyperlink"/>
          <w:rFonts w:ascii="Times New Roman" w:hAnsi="Times New Roman" w:cs="Times New Roman"/>
          <w:color w:val="auto"/>
          <w:sz w:val="24"/>
          <w:szCs w:val="24"/>
          <w:u w:val="none"/>
        </w:rPr>
        <w:t>Comment choisir son appareil de chauffage électrique</w:t>
      </w:r>
      <w:r>
        <w:rPr>
          <w:rStyle w:val="Hyperlink"/>
          <w:rFonts w:ascii="Times New Roman" w:hAnsi="Times New Roman" w:cs="Times New Roman"/>
          <w:color w:val="auto"/>
          <w:sz w:val="24"/>
          <w:szCs w:val="24"/>
          <w:u w:val="none"/>
        </w:rPr>
        <w:t>,</w:t>
      </w:r>
      <w:r w:rsidRPr="00D70DA8">
        <w:rPr>
          <w:rStyle w:val="Hyperlink"/>
          <w:rFonts w:ascii="Times New Roman" w:hAnsi="Times New Roman" w:cs="Times New Roman"/>
          <w:color w:val="auto"/>
          <w:sz w:val="24"/>
          <w:szCs w:val="24"/>
          <w:u w:val="none"/>
        </w:rPr>
        <w:t xml:space="preserve"> voir le lien suivant</w:t>
      </w:r>
      <w:r>
        <w:rPr>
          <w:rStyle w:val="Hyperlink"/>
          <w:rFonts w:ascii="Times New Roman" w:hAnsi="Times New Roman" w:cs="Times New Roman"/>
          <w:color w:val="auto"/>
          <w:sz w:val="24"/>
          <w:szCs w:val="24"/>
          <w:u w:val="none"/>
        </w:rPr>
        <w:t> :</w:t>
      </w:r>
    </w:p>
    <w:p w:rsidR="00D70DA8" w:rsidRDefault="006011C1" w:rsidP="0093206C">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35" w:history="1">
        <w:r w:rsidR="00D70DA8" w:rsidRPr="00D70DA8">
          <w:rPr>
            <w:rStyle w:val="Hyperlink"/>
            <w:rFonts w:ascii="Times New Roman" w:hAnsi="Times New Roman" w:cs="Times New Roman"/>
            <w:color w:val="auto"/>
            <w:sz w:val="24"/>
            <w:szCs w:val="24"/>
            <w:highlight w:val="green"/>
            <w:u w:val="none"/>
          </w:rPr>
          <w:t>https://www.youtube.com/watch?v=9ugdhPlu_Zo</w:t>
        </w:r>
      </w:hyperlink>
    </w:p>
    <w:p w:rsidR="00D70DA8" w:rsidRPr="00D70DA8" w:rsidRDefault="00D70DA8" w:rsidP="0093206C">
      <w:pPr>
        <w:autoSpaceDE w:val="0"/>
        <w:autoSpaceDN w:val="0"/>
        <w:adjustRightInd w:val="0"/>
        <w:spacing w:after="0" w:line="240" w:lineRule="auto"/>
        <w:rPr>
          <w:rStyle w:val="Hyperlink"/>
          <w:rFonts w:ascii="Times New Roman" w:hAnsi="Times New Roman" w:cs="Times New Roman"/>
          <w:color w:val="auto"/>
          <w:sz w:val="24"/>
          <w:szCs w:val="24"/>
          <w:u w:val="none"/>
        </w:rPr>
      </w:pPr>
    </w:p>
    <w:p w:rsidR="00D70DA8" w:rsidRPr="00D70DA8" w:rsidRDefault="00D70DA8" w:rsidP="00D70DA8">
      <w:pPr>
        <w:autoSpaceDE w:val="0"/>
        <w:autoSpaceDN w:val="0"/>
        <w:adjustRightInd w:val="0"/>
        <w:spacing w:after="0" w:line="240" w:lineRule="auto"/>
        <w:rPr>
          <w:rFonts w:asciiTheme="majorBidi" w:hAnsiTheme="majorBidi" w:cstheme="majorBidi"/>
          <w:b/>
          <w:bCs/>
          <w:sz w:val="24"/>
          <w:szCs w:val="24"/>
        </w:rPr>
      </w:pPr>
      <w:r w:rsidRPr="00D70DA8">
        <w:rPr>
          <w:rFonts w:asciiTheme="majorBidi" w:hAnsiTheme="majorBidi" w:cstheme="majorBidi"/>
          <w:b/>
          <w:bCs/>
          <w:sz w:val="24"/>
          <w:szCs w:val="24"/>
        </w:rPr>
        <w:t>3.7.2.</w:t>
      </w:r>
      <w:r>
        <w:rPr>
          <w:rFonts w:asciiTheme="majorBidi" w:hAnsiTheme="majorBidi" w:cstheme="majorBidi"/>
          <w:b/>
          <w:bCs/>
          <w:sz w:val="24"/>
          <w:szCs w:val="24"/>
        </w:rPr>
        <w:t>2</w:t>
      </w:r>
      <w:r w:rsidRPr="00D70DA8">
        <w:rPr>
          <w:rFonts w:asciiTheme="majorBidi" w:hAnsiTheme="majorBidi" w:cstheme="majorBidi"/>
          <w:b/>
          <w:bCs/>
          <w:sz w:val="24"/>
          <w:szCs w:val="24"/>
        </w:rPr>
        <w:t xml:space="preserve"> Chauffage central</w:t>
      </w:r>
      <w:r>
        <w:rPr>
          <w:rFonts w:asciiTheme="majorBidi" w:hAnsiTheme="majorBidi" w:cstheme="majorBidi"/>
          <w:b/>
          <w:bCs/>
          <w:sz w:val="24"/>
          <w:szCs w:val="24"/>
        </w:rPr>
        <w:t xml:space="preserve">, </w:t>
      </w:r>
      <w:r w:rsidRPr="00D70DA8">
        <w:rPr>
          <w:rFonts w:asciiTheme="majorBidi" w:hAnsiTheme="majorBidi" w:cstheme="majorBidi"/>
          <w:sz w:val="24"/>
          <w:szCs w:val="24"/>
        </w:rPr>
        <w:t>voir le lien suivant :</w:t>
      </w:r>
      <w:r w:rsidRPr="00D70DA8">
        <w:rPr>
          <w:rFonts w:asciiTheme="majorBidi" w:hAnsiTheme="majorBidi" w:cstheme="majorBidi"/>
          <w:b/>
          <w:bCs/>
          <w:sz w:val="24"/>
          <w:szCs w:val="24"/>
        </w:rPr>
        <w:t xml:space="preserve"> </w:t>
      </w:r>
    </w:p>
    <w:p w:rsidR="00D70DA8" w:rsidRPr="00D70DA8" w:rsidRDefault="006011C1" w:rsidP="00D70DA8">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36" w:history="1">
        <w:r w:rsidR="00D70DA8" w:rsidRPr="00D70DA8">
          <w:rPr>
            <w:rStyle w:val="Hyperlink"/>
            <w:rFonts w:ascii="Times New Roman" w:hAnsi="Times New Roman" w:cs="Times New Roman"/>
            <w:color w:val="auto"/>
            <w:sz w:val="24"/>
            <w:szCs w:val="24"/>
            <w:highlight w:val="green"/>
            <w:u w:val="none"/>
          </w:rPr>
          <w:t>https://www.youtube.com/watch?v=ShqmzOsTD8U</w:t>
        </w:r>
      </w:hyperlink>
    </w:p>
    <w:p w:rsidR="00D70DA8" w:rsidRPr="00CD0A12" w:rsidRDefault="00D70DA8" w:rsidP="00D70DA8">
      <w:pPr>
        <w:autoSpaceDE w:val="0"/>
        <w:autoSpaceDN w:val="0"/>
        <w:adjustRightInd w:val="0"/>
        <w:spacing w:after="0" w:line="240" w:lineRule="auto"/>
        <w:rPr>
          <w:rStyle w:val="Hyperlink"/>
          <w:rFonts w:asciiTheme="majorBidi" w:hAnsiTheme="majorBidi" w:cstheme="majorBidi"/>
          <w:sz w:val="24"/>
          <w:szCs w:val="24"/>
          <w:u w:val="none"/>
        </w:rPr>
      </w:pPr>
      <w:r w:rsidRPr="00CD0A12">
        <w:rPr>
          <w:rStyle w:val="Hyperlink"/>
          <w:rFonts w:asciiTheme="majorBidi" w:hAnsiTheme="majorBidi" w:cstheme="majorBidi"/>
          <w:color w:val="auto"/>
          <w:sz w:val="24"/>
          <w:szCs w:val="24"/>
          <w:u w:val="none"/>
        </w:rPr>
        <w:lastRenderedPageBreak/>
        <w:t>Les liens suivants vous montre</w:t>
      </w:r>
      <w:r w:rsidR="00CD0A12">
        <w:rPr>
          <w:rStyle w:val="Hyperlink"/>
          <w:rFonts w:asciiTheme="majorBidi" w:hAnsiTheme="majorBidi" w:cstheme="majorBidi"/>
          <w:color w:val="auto"/>
          <w:sz w:val="24"/>
          <w:szCs w:val="24"/>
          <w:u w:val="none"/>
        </w:rPr>
        <w:t>nt</w:t>
      </w:r>
      <w:r w:rsidRPr="00CD0A12">
        <w:rPr>
          <w:rStyle w:val="Hyperlink"/>
          <w:rFonts w:asciiTheme="majorBidi" w:hAnsiTheme="majorBidi" w:cstheme="majorBidi"/>
          <w:color w:val="auto"/>
          <w:sz w:val="24"/>
          <w:szCs w:val="24"/>
          <w:u w:val="none"/>
        </w:rPr>
        <w:t xml:space="preserve"> comment faire le choix des radiateurs</w:t>
      </w:r>
      <w:r w:rsidR="009644F1">
        <w:rPr>
          <w:rStyle w:val="Hyperlink"/>
          <w:rFonts w:asciiTheme="majorBidi" w:hAnsiTheme="majorBidi" w:cstheme="majorBidi"/>
          <w:color w:val="auto"/>
          <w:sz w:val="24"/>
          <w:szCs w:val="24"/>
          <w:u w:val="none"/>
        </w:rPr>
        <w:t xml:space="preserve"> (unité de chauffe)</w:t>
      </w:r>
    </w:p>
    <w:p w:rsidR="00D70DA8" w:rsidRPr="00CD0A12" w:rsidRDefault="006011C1" w:rsidP="00D70DA8">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37" w:history="1">
        <w:r w:rsidR="00D70DA8" w:rsidRPr="00CD0A12">
          <w:rPr>
            <w:rStyle w:val="Hyperlink"/>
            <w:rFonts w:ascii="Times New Roman" w:hAnsi="Times New Roman" w:cs="Times New Roman"/>
            <w:color w:val="auto"/>
            <w:sz w:val="24"/>
            <w:szCs w:val="24"/>
            <w:highlight w:val="green"/>
            <w:u w:val="none"/>
          </w:rPr>
          <w:t>https://www.youtube.com/watch?v=t5HQ9R-LuvA&amp;list=PLn9guRypsLAkSirezH83fYC-D5mBLJkFV</w:t>
        </w:r>
      </w:hyperlink>
    </w:p>
    <w:p w:rsidR="00D70DA8" w:rsidRPr="00CD0A12" w:rsidRDefault="006011C1" w:rsidP="00D70DA8">
      <w:pPr>
        <w:autoSpaceDE w:val="0"/>
        <w:autoSpaceDN w:val="0"/>
        <w:adjustRightInd w:val="0"/>
        <w:spacing w:after="0" w:line="240" w:lineRule="auto"/>
        <w:rPr>
          <w:rStyle w:val="Hyperlink"/>
          <w:rFonts w:ascii="Times New Roman" w:hAnsi="Times New Roman" w:cs="Times New Roman"/>
          <w:color w:val="auto"/>
          <w:highlight w:val="green"/>
          <w:u w:val="none"/>
        </w:rPr>
      </w:pPr>
      <w:hyperlink r:id="rId38" w:history="1">
        <w:r w:rsidR="00D70DA8" w:rsidRPr="00CD0A12">
          <w:rPr>
            <w:rStyle w:val="Hyperlink"/>
            <w:rFonts w:ascii="Times New Roman" w:hAnsi="Times New Roman" w:cs="Times New Roman"/>
            <w:color w:val="auto"/>
            <w:sz w:val="24"/>
            <w:szCs w:val="24"/>
            <w:highlight w:val="green"/>
            <w:u w:val="none"/>
          </w:rPr>
          <w:t>https://www.youtube.com/watch?v=-2eKEYvVCJk&amp;list=PLn9guRypsLAkSirezH83fYC-D5mBLJkFV&amp;index=2</w:t>
        </w:r>
      </w:hyperlink>
    </w:p>
    <w:p w:rsidR="00D70DA8" w:rsidRPr="009644F1" w:rsidRDefault="00E13F1A" w:rsidP="0093206C">
      <w:pPr>
        <w:autoSpaceDE w:val="0"/>
        <w:autoSpaceDN w:val="0"/>
        <w:adjustRightInd w:val="0"/>
        <w:spacing w:after="0" w:line="240" w:lineRule="auto"/>
        <w:rPr>
          <w:rFonts w:asciiTheme="majorBidi" w:hAnsiTheme="majorBidi" w:cstheme="majorBidi"/>
          <w:sz w:val="24"/>
          <w:szCs w:val="24"/>
        </w:rPr>
      </w:pPr>
      <w:r w:rsidRPr="009644F1">
        <w:rPr>
          <w:rFonts w:asciiTheme="majorBidi" w:hAnsiTheme="majorBidi" w:cstheme="majorBidi"/>
          <w:sz w:val="24"/>
          <w:szCs w:val="24"/>
        </w:rPr>
        <w:t xml:space="preserve">Plus d’informations </w:t>
      </w:r>
      <w:r w:rsidR="009644F1" w:rsidRPr="009644F1">
        <w:rPr>
          <w:rFonts w:asciiTheme="majorBidi" w:hAnsiTheme="majorBidi" w:cstheme="majorBidi"/>
          <w:sz w:val="24"/>
          <w:szCs w:val="24"/>
        </w:rPr>
        <w:t>sur les radiateurs sur le site suivant :</w:t>
      </w:r>
    </w:p>
    <w:p w:rsidR="009644F1" w:rsidRPr="009644F1" w:rsidRDefault="006011C1" w:rsidP="0093206C">
      <w:pPr>
        <w:autoSpaceDE w:val="0"/>
        <w:autoSpaceDN w:val="0"/>
        <w:adjustRightInd w:val="0"/>
        <w:spacing w:after="0" w:line="240" w:lineRule="auto"/>
        <w:rPr>
          <w:rStyle w:val="Hyperlink"/>
          <w:rFonts w:ascii="Times New Roman" w:hAnsi="Times New Roman" w:cs="Times New Roman"/>
          <w:color w:val="auto"/>
          <w:highlight w:val="green"/>
          <w:u w:val="none"/>
        </w:rPr>
      </w:pPr>
      <w:hyperlink r:id="rId39" w:history="1">
        <w:r w:rsidR="009644F1" w:rsidRPr="009644F1">
          <w:rPr>
            <w:rStyle w:val="Hyperlink"/>
            <w:rFonts w:ascii="Times New Roman" w:hAnsi="Times New Roman" w:cs="Times New Roman"/>
            <w:color w:val="auto"/>
            <w:sz w:val="24"/>
            <w:szCs w:val="24"/>
            <w:highlight w:val="green"/>
            <w:u w:val="none"/>
          </w:rPr>
          <w:t>https://www.youtube.com/watch?v=x9guyED7tIw</w:t>
        </w:r>
      </w:hyperlink>
    </w:p>
    <w:p w:rsidR="00D70DA8" w:rsidRPr="009644F1" w:rsidRDefault="009644F1" w:rsidP="009644F1">
      <w:pPr>
        <w:autoSpaceDE w:val="0"/>
        <w:autoSpaceDN w:val="0"/>
        <w:adjustRightInd w:val="0"/>
        <w:spacing w:after="0" w:line="240" w:lineRule="auto"/>
        <w:jc w:val="both"/>
        <w:rPr>
          <w:rFonts w:asciiTheme="majorBidi" w:hAnsiTheme="majorBidi" w:cstheme="majorBidi"/>
          <w:sz w:val="24"/>
          <w:szCs w:val="24"/>
        </w:rPr>
      </w:pPr>
      <w:r w:rsidRPr="009644F1">
        <w:rPr>
          <w:rFonts w:asciiTheme="majorBidi" w:hAnsiTheme="majorBidi" w:cstheme="majorBidi"/>
          <w:sz w:val="24"/>
          <w:szCs w:val="24"/>
        </w:rPr>
        <w:t>Le lien suivant vous renseigne sur les planchers chauffant</w:t>
      </w:r>
      <w:r w:rsidR="006912F4">
        <w:rPr>
          <w:rFonts w:asciiTheme="majorBidi" w:hAnsiTheme="majorBidi" w:cstheme="majorBidi"/>
          <w:sz w:val="24"/>
          <w:szCs w:val="24"/>
        </w:rPr>
        <w:t>s</w:t>
      </w:r>
      <w:r w:rsidRPr="009644F1">
        <w:rPr>
          <w:rFonts w:asciiTheme="majorBidi" w:hAnsiTheme="majorBidi" w:cstheme="majorBidi"/>
          <w:sz w:val="24"/>
          <w:szCs w:val="24"/>
        </w:rPr>
        <w:t xml:space="preserve"> ‘moyen</w:t>
      </w:r>
      <w:r w:rsidR="006912F4">
        <w:rPr>
          <w:rFonts w:asciiTheme="majorBidi" w:hAnsiTheme="majorBidi" w:cstheme="majorBidi"/>
          <w:sz w:val="24"/>
          <w:szCs w:val="24"/>
        </w:rPr>
        <w:t>s</w:t>
      </w:r>
      <w:r w:rsidRPr="009644F1">
        <w:rPr>
          <w:rFonts w:asciiTheme="majorBidi" w:hAnsiTheme="majorBidi" w:cstheme="majorBidi"/>
          <w:sz w:val="24"/>
          <w:szCs w:val="24"/>
        </w:rPr>
        <w:t xml:space="preserve"> de distribution de la chaleur’</w:t>
      </w:r>
    </w:p>
    <w:p w:rsidR="009644F1" w:rsidRPr="009644F1" w:rsidRDefault="006011C1" w:rsidP="009644F1">
      <w:pPr>
        <w:autoSpaceDE w:val="0"/>
        <w:autoSpaceDN w:val="0"/>
        <w:adjustRightInd w:val="0"/>
        <w:spacing w:after="0" w:line="240" w:lineRule="auto"/>
        <w:rPr>
          <w:rStyle w:val="Hyperlink"/>
          <w:rFonts w:ascii="Times New Roman" w:hAnsi="Times New Roman" w:cs="Times New Roman"/>
          <w:color w:val="auto"/>
          <w:highlight w:val="green"/>
          <w:u w:val="none"/>
        </w:rPr>
      </w:pPr>
      <w:hyperlink r:id="rId40" w:history="1">
        <w:r w:rsidR="009644F1" w:rsidRPr="009644F1">
          <w:rPr>
            <w:rStyle w:val="Hyperlink"/>
            <w:rFonts w:ascii="Times New Roman" w:hAnsi="Times New Roman" w:cs="Times New Roman"/>
            <w:color w:val="auto"/>
            <w:sz w:val="24"/>
            <w:szCs w:val="24"/>
            <w:highlight w:val="green"/>
            <w:u w:val="none"/>
          </w:rPr>
          <w:t>https://www.youtube.com/watch?v=o2YL50uLgls</w:t>
        </w:r>
      </w:hyperlink>
    </w:p>
    <w:p w:rsidR="00D70DA8" w:rsidRDefault="00D70DA8" w:rsidP="0093206C">
      <w:pPr>
        <w:autoSpaceDE w:val="0"/>
        <w:autoSpaceDN w:val="0"/>
        <w:adjustRightInd w:val="0"/>
        <w:spacing w:after="0" w:line="240" w:lineRule="auto"/>
        <w:rPr>
          <w:rStyle w:val="Hyperlink"/>
          <w:rFonts w:ascii="Times New Roman" w:hAnsi="Times New Roman" w:cs="Times New Roman"/>
          <w:color w:val="auto"/>
          <w:highlight w:val="green"/>
          <w:u w:val="none"/>
        </w:rPr>
      </w:pPr>
    </w:p>
    <w:p w:rsidR="006912F4" w:rsidRPr="006912F4" w:rsidRDefault="006912F4" w:rsidP="006912F4">
      <w:pPr>
        <w:autoSpaceDE w:val="0"/>
        <w:autoSpaceDN w:val="0"/>
        <w:adjustRightInd w:val="0"/>
        <w:spacing w:after="0" w:line="240" w:lineRule="auto"/>
        <w:jc w:val="both"/>
        <w:rPr>
          <w:rFonts w:asciiTheme="majorBidi" w:hAnsiTheme="majorBidi" w:cstheme="majorBidi"/>
          <w:b/>
          <w:bCs/>
          <w:sz w:val="28"/>
          <w:szCs w:val="28"/>
        </w:rPr>
      </w:pPr>
      <w:r w:rsidRPr="006912F4">
        <w:rPr>
          <w:rFonts w:asciiTheme="majorBidi" w:hAnsiTheme="majorBidi" w:cstheme="majorBidi"/>
          <w:b/>
          <w:bCs/>
          <w:sz w:val="28"/>
          <w:szCs w:val="28"/>
        </w:rPr>
        <w:t>3.8 Distribution et émission de la chaleur</w:t>
      </w:r>
    </w:p>
    <w:p w:rsidR="006912F4" w:rsidRPr="006912F4" w:rsidRDefault="006912F4" w:rsidP="006912F4">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V</w:t>
      </w:r>
      <w:r w:rsidRPr="006912F4">
        <w:rPr>
          <w:rFonts w:asciiTheme="majorBidi" w:hAnsiTheme="majorBidi" w:cstheme="majorBidi"/>
          <w:sz w:val="24"/>
          <w:szCs w:val="24"/>
        </w:rPr>
        <w:t>oir les vidéos suivants pour comprendre comment se transmet la chaleur à travers des unités de chauffe.</w:t>
      </w:r>
    </w:p>
    <w:p w:rsidR="006912F4" w:rsidRPr="006912F4" w:rsidRDefault="006011C1" w:rsidP="006912F4">
      <w:pPr>
        <w:autoSpaceDE w:val="0"/>
        <w:autoSpaceDN w:val="0"/>
        <w:adjustRightInd w:val="0"/>
        <w:spacing w:after="0" w:line="276" w:lineRule="auto"/>
        <w:jc w:val="both"/>
        <w:rPr>
          <w:rStyle w:val="Hyperlink"/>
          <w:rFonts w:ascii="Times New Roman" w:hAnsi="Times New Roman" w:cs="Times New Roman"/>
          <w:color w:val="auto"/>
          <w:sz w:val="24"/>
          <w:szCs w:val="24"/>
          <w:highlight w:val="green"/>
          <w:u w:val="none"/>
        </w:rPr>
      </w:pPr>
      <w:hyperlink r:id="rId41" w:history="1">
        <w:r w:rsidR="006912F4" w:rsidRPr="006912F4">
          <w:rPr>
            <w:rStyle w:val="Hyperlink"/>
            <w:rFonts w:ascii="Times New Roman" w:hAnsi="Times New Roman" w:cs="Times New Roman"/>
            <w:color w:val="auto"/>
            <w:sz w:val="24"/>
            <w:szCs w:val="24"/>
            <w:highlight w:val="green"/>
            <w:u w:val="none"/>
          </w:rPr>
          <w:t>https://www.youtube.com/watch?v=X6sgQU68GaI</w:t>
        </w:r>
      </w:hyperlink>
    </w:p>
    <w:p w:rsidR="006912F4" w:rsidRPr="006912F4" w:rsidRDefault="006011C1" w:rsidP="006912F4">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hyperlink r:id="rId42" w:history="1">
        <w:r w:rsidR="006912F4" w:rsidRPr="006912F4">
          <w:rPr>
            <w:rStyle w:val="Hyperlink"/>
            <w:rFonts w:ascii="Times New Roman" w:hAnsi="Times New Roman" w:cs="Times New Roman"/>
            <w:color w:val="auto"/>
            <w:sz w:val="24"/>
            <w:szCs w:val="24"/>
            <w:highlight w:val="green"/>
            <w:u w:val="none"/>
          </w:rPr>
          <w:t>https://www.youtube.com/watch?v=fazzpFdXUdc</w:t>
        </w:r>
      </w:hyperlink>
    </w:p>
    <w:p w:rsidR="006912F4" w:rsidRPr="006912F4" w:rsidRDefault="006912F4" w:rsidP="0093206C">
      <w:pPr>
        <w:autoSpaceDE w:val="0"/>
        <w:autoSpaceDN w:val="0"/>
        <w:adjustRightInd w:val="0"/>
        <w:spacing w:after="0" w:line="240" w:lineRule="auto"/>
        <w:rPr>
          <w:rStyle w:val="Hyperlink"/>
          <w:rFonts w:ascii="Times New Roman" w:hAnsi="Times New Roman" w:cs="Times New Roman"/>
          <w:color w:val="auto"/>
          <w:sz w:val="24"/>
          <w:szCs w:val="24"/>
          <w:highlight w:val="green"/>
          <w:u w:val="none"/>
        </w:rPr>
      </w:pPr>
    </w:p>
    <w:p w:rsidR="006912F4" w:rsidRPr="008273BB" w:rsidRDefault="006912F4" w:rsidP="0093206C">
      <w:pPr>
        <w:autoSpaceDE w:val="0"/>
        <w:autoSpaceDN w:val="0"/>
        <w:adjustRightInd w:val="0"/>
        <w:spacing w:after="0" w:line="240" w:lineRule="auto"/>
        <w:rPr>
          <w:rStyle w:val="Hyperlink"/>
          <w:rFonts w:ascii="Times New Roman" w:hAnsi="Times New Roman" w:cs="Times New Roman"/>
          <w:b/>
          <w:bCs/>
          <w:color w:val="auto"/>
          <w:sz w:val="24"/>
          <w:szCs w:val="24"/>
          <w:highlight w:val="yellow"/>
          <w:u w:val="none"/>
        </w:rPr>
      </w:pPr>
      <w:r w:rsidRPr="008273BB">
        <w:rPr>
          <w:rStyle w:val="Hyperlink"/>
          <w:rFonts w:ascii="Times New Roman" w:hAnsi="Times New Roman" w:cs="Times New Roman"/>
          <w:b/>
          <w:bCs/>
          <w:color w:val="auto"/>
          <w:sz w:val="24"/>
          <w:szCs w:val="24"/>
          <w:highlight w:val="yellow"/>
          <w:u w:val="none"/>
        </w:rPr>
        <w:t>Autres liens intéressants à voir</w:t>
      </w:r>
    </w:p>
    <w:p w:rsidR="006912F4" w:rsidRPr="008273BB" w:rsidRDefault="006912F4" w:rsidP="0093206C">
      <w:pPr>
        <w:autoSpaceDE w:val="0"/>
        <w:autoSpaceDN w:val="0"/>
        <w:adjustRightInd w:val="0"/>
        <w:spacing w:after="0" w:line="240" w:lineRule="auto"/>
        <w:rPr>
          <w:rStyle w:val="Hyperlink"/>
          <w:rFonts w:ascii="Times New Roman" w:hAnsi="Times New Roman" w:cs="Times New Roman"/>
          <w:b/>
          <w:bCs/>
          <w:color w:val="auto"/>
          <w:highlight w:val="green"/>
          <w:u w:val="none"/>
        </w:rPr>
      </w:pPr>
    </w:p>
    <w:p w:rsidR="001D5E24" w:rsidRPr="006912F4" w:rsidRDefault="00012F66" w:rsidP="0093206C">
      <w:pPr>
        <w:autoSpaceDE w:val="0"/>
        <w:autoSpaceDN w:val="0"/>
        <w:adjustRightInd w:val="0"/>
        <w:spacing w:after="0" w:line="240" w:lineRule="auto"/>
        <w:rPr>
          <w:rFonts w:asciiTheme="majorBidi" w:hAnsiTheme="majorBidi" w:cstheme="majorBidi"/>
          <w:sz w:val="24"/>
          <w:szCs w:val="24"/>
        </w:rPr>
      </w:pPr>
      <w:r w:rsidRPr="006912F4">
        <w:rPr>
          <w:rFonts w:asciiTheme="majorBidi" w:hAnsiTheme="majorBidi" w:cstheme="majorBidi"/>
          <w:sz w:val="24"/>
          <w:szCs w:val="24"/>
        </w:rPr>
        <w:t>Gaz, électricité : comment se chauffer moins cher ?</w:t>
      </w:r>
    </w:p>
    <w:p w:rsidR="00B930DF" w:rsidRPr="006912F4" w:rsidRDefault="006011C1" w:rsidP="0093206C">
      <w:pPr>
        <w:autoSpaceDE w:val="0"/>
        <w:autoSpaceDN w:val="0"/>
        <w:adjustRightInd w:val="0"/>
        <w:spacing w:after="0" w:line="240" w:lineRule="auto"/>
        <w:rPr>
          <w:rStyle w:val="Hyperlink"/>
          <w:rFonts w:asciiTheme="majorBidi" w:hAnsiTheme="majorBidi" w:cstheme="majorBidi"/>
          <w:color w:val="auto"/>
          <w:highlight w:val="green"/>
          <w:u w:val="none"/>
        </w:rPr>
      </w:pPr>
      <w:hyperlink r:id="rId43" w:history="1">
        <w:r w:rsidR="003D76B6" w:rsidRPr="006912F4">
          <w:rPr>
            <w:rStyle w:val="Hyperlink"/>
            <w:rFonts w:asciiTheme="majorBidi" w:hAnsiTheme="majorBidi" w:cstheme="majorBidi"/>
            <w:color w:val="auto"/>
            <w:sz w:val="24"/>
            <w:szCs w:val="24"/>
            <w:highlight w:val="green"/>
            <w:u w:val="none"/>
          </w:rPr>
          <w:t>https://www.youtube.com/watch?v=aRKzz-1NOus</w:t>
        </w:r>
      </w:hyperlink>
    </w:p>
    <w:p w:rsidR="00B930DF" w:rsidRPr="006912F4" w:rsidRDefault="00B930DF" w:rsidP="0093206C">
      <w:pPr>
        <w:autoSpaceDE w:val="0"/>
        <w:autoSpaceDN w:val="0"/>
        <w:adjustRightInd w:val="0"/>
        <w:spacing w:after="0" w:line="240" w:lineRule="auto"/>
        <w:rPr>
          <w:rFonts w:asciiTheme="majorBidi" w:hAnsiTheme="majorBidi" w:cstheme="majorBidi"/>
          <w:sz w:val="24"/>
          <w:szCs w:val="24"/>
        </w:rPr>
      </w:pPr>
      <w:r w:rsidRPr="006912F4">
        <w:rPr>
          <w:rFonts w:asciiTheme="majorBidi" w:hAnsiTheme="majorBidi" w:cstheme="majorBidi"/>
          <w:sz w:val="24"/>
          <w:szCs w:val="24"/>
        </w:rPr>
        <w:t>Comment choisir son chauffage</w:t>
      </w:r>
    </w:p>
    <w:p w:rsidR="00B930DF" w:rsidRPr="006912F4" w:rsidRDefault="006011C1" w:rsidP="0093206C">
      <w:pPr>
        <w:autoSpaceDE w:val="0"/>
        <w:autoSpaceDN w:val="0"/>
        <w:adjustRightInd w:val="0"/>
        <w:spacing w:after="0" w:line="240" w:lineRule="auto"/>
        <w:rPr>
          <w:rStyle w:val="Hyperlink"/>
          <w:rFonts w:asciiTheme="majorBidi" w:hAnsiTheme="majorBidi" w:cstheme="majorBidi"/>
          <w:color w:val="auto"/>
          <w:sz w:val="24"/>
          <w:szCs w:val="24"/>
          <w:highlight w:val="green"/>
          <w:u w:val="none"/>
        </w:rPr>
      </w:pPr>
      <w:hyperlink r:id="rId44" w:history="1">
        <w:r w:rsidR="00B930DF" w:rsidRPr="006912F4">
          <w:rPr>
            <w:rStyle w:val="Hyperlink"/>
            <w:rFonts w:asciiTheme="majorBidi" w:hAnsiTheme="majorBidi" w:cstheme="majorBidi"/>
            <w:color w:val="auto"/>
            <w:sz w:val="24"/>
            <w:szCs w:val="24"/>
            <w:highlight w:val="green"/>
            <w:u w:val="none"/>
          </w:rPr>
          <w:t>https://www.youtube.com/watch?v=Nn4odBB7YuE</w:t>
        </w:r>
      </w:hyperlink>
    </w:p>
    <w:p w:rsidR="00B930DF" w:rsidRPr="006912F4" w:rsidRDefault="00B930DF" w:rsidP="0093206C">
      <w:pPr>
        <w:autoSpaceDE w:val="0"/>
        <w:autoSpaceDN w:val="0"/>
        <w:adjustRightInd w:val="0"/>
        <w:spacing w:after="0" w:line="240" w:lineRule="auto"/>
        <w:rPr>
          <w:rFonts w:asciiTheme="majorBidi" w:hAnsiTheme="majorBidi" w:cstheme="majorBidi"/>
          <w:sz w:val="24"/>
          <w:szCs w:val="24"/>
        </w:rPr>
      </w:pPr>
    </w:p>
    <w:p w:rsidR="003D76B6" w:rsidRPr="00CA6A88" w:rsidRDefault="003D76B6" w:rsidP="003F6050">
      <w:pPr>
        <w:autoSpaceDE w:val="0"/>
        <w:autoSpaceDN w:val="0"/>
        <w:adjustRightInd w:val="0"/>
        <w:spacing w:after="0" w:line="276" w:lineRule="auto"/>
        <w:jc w:val="both"/>
        <w:rPr>
          <w:rStyle w:val="Hyperlink"/>
          <w:rFonts w:asciiTheme="majorBidi" w:hAnsiTheme="majorBidi" w:cstheme="majorBidi"/>
          <w:color w:val="auto"/>
          <w:sz w:val="24"/>
          <w:szCs w:val="24"/>
          <w:highlight w:val="green"/>
          <w:u w:val="none"/>
        </w:rPr>
      </w:pPr>
    </w:p>
    <w:sectPr w:rsidR="003D76B6" w:rsidRPr="00CA6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C1" w:rsidRDefault="006011C1" w:rsidP="00294782">
      <w:pPr>
        <w:spacing w:after="0" w:line="240" w:lineRule="auto"/>
      </w:pPr>
      <w:r>
        <w:separator/>
      </w:r>
    </w:p>
  </w:endnote>
  <w:endnote w:type="continuationSeparator" w:id="0">
    <w:p w:rsidR="006011C1" w:rsidRDefault="006011C1" w:rsidP="0029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C1" w:rsidRDefault="006011C1" w:rsidP="00294782">
      <w:pPr>
        <w:spacing w:after="0" w:line="240" w:lineRule="auto"/>
      </w:pPr>
      <w:r>
        <w:separator/>
      </w:r>
    </w:p>
  </w:footnote>
  <w:footnote w:type="continuationSeparator" w:id="0">
    <w:p w:rsidR="006011C1" w:rsidRDefault="006011C1" w:rsidP="0029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A42"/>
    <w:multiLevelType w:val="hybridMultilevel"/>
    <w:tmpl w:val="56AEE810"/>
    <w:lvl w:ilvl="0" w:tplc="BDDAC54C">
      <w:start w:val="1"/>
      <w:numFmt w:val="bullet"/>
      <w:lvlText w:val=""/>
      <w:lvlJc w:val="left"/>
      <w:pPr>
        <w:tabs>
          <w:tab w:val="num" w:pos="996"/>
        </w:tabs>
        <w:ind w:left="1727" w:hanging="36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7235A"/>
    <w:multiLevelType w:val="hybridMultilevel"/>
    <w:tmpl w:val="D6A4CD00"/>
    <w:lvl w:ilvl="0" w:tplc="BDDAC54C">
      <w:start w:val="1"/>
      <w:numFmt w:val="bullet"/>
      <w:lvlText w:val=""/>
      <w:lvlJc w:val="left"/>
      <w:pPr>
        <w:tabs>
          <w:tab w:val="num" w:pos="1280"/>
        </w:tabs>
        <w:ind w:left="2011" w:hanging="363"/>
      </w:pPr>
      <w:rPr>
        <w:rFonts w:ascii="Symbol" w:hAnsi="Symbol" w:hint="default"/>
        <w:color w:val="auto"/>
      </w:rPr>
    </w:lvl>
    <w:lvl w:ilvl="1" w:tplc="3568435C">
      <w:start w:val="1"/>
      <w:numFmt w:val="bullet"/>
      <w:lvlText w:val="-"/>
      <w:lvlJc w:val="left"/>
      <w:pPr>
        <w:tabs>
          <w:tab w:val="num" w:pos="1724"/>
        </w:tabs>
        <w:ind w:left="1724" w:hanging="360"/>
      </w:pPr>
      <w:rPr>
        <w:rFonts w:ascii="TimesNewRoman" w:eastAsia="Calibri" w:hAnsi="TimesNewRoman" w:cs="TimesNewRoman"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608051B0"/>
    <w:multiLevelType w:val="hybridMultilevel"/>
    <w:tmpl w:val="35D0F6AA"/>
    <w:lvl w:ilvl="0" w:tplc="BDDAC54C">
      <w:start w:val="1"/>
      <w:numFmt w:val="bullet"/>
      <w:lvlText w:val=""/>
      <w:lvlJc w:val="left"/>
      <w:pPr>
        <w:tabs>
          <w:tab w:val="num" w:pos="3516"/>
        </w:tabs>
        <w:ind w:left="4247" w:hanging="363"/>
      </w:pPr>
      <w:rPr>
        <w:rFonts w:ascii="Symbol" w:hAnsi="Symbol" w:hint="default"/>
        <w:color w:val="auto"/>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CF"/>
    <w:rsid w:val="00012F66"/>
    <w:rsid w:val="000234CD"/>
    <w:rsid w:val="00055AE7"/>
    <w:rsid w:val="00103FF7"/>
    <w:rsid w:val="00137313"/>
    <w:rsid w:val="00197949"/>
    <w:rsid w:val="001C32BE"/>
    <w:rsid w:val="001D5E24"/>
    <w:rsid w:val="001F2F0E"/>
    <w:rsid w:val="00202DD8"/>
    <w:rsid w:val="002155FE"/>
    <w:rsid w:val="00217625"/>
    <w:rsid w:val="00294782"/>
    <w:rsid w:val="00297C8E"/>
    <w:rsid w:val="002C08BD"/>
    <w:rsid w:val="003065B4"/>
    <w:rsid w:val="003164E9"/>
    <w:rsid w:val="00333173"/>
    <w:rsid w:val="003338BB"/>
    <w:rsid w:val="00376B5B"/>
    <w:rsid w:val="003D76B6"/>
    <w:rsid w:val="003E358F"/>
    <w:rsid w:val="003F6050"/>
    <w:rsid w:val="00455DCF"/>
    <w:rsid w:val="00483813"/>
    <w:rsid w:val="004F668D"/>
    <w:rsid w:val="00526A81"/>
    <w:rsid w:val="005A281A"/>
    <w:rsid w:val="005A2A7C"/>
    <w:rsid w:val="005A382B"/>
    <w:rsid w:val="006011C1"/>
    <w:rsid w:val="006351F5"/>
    <w:rsid w:val="006912F4"/>
    <w:rsid w:val="006B006A"/>
    <w:rsid w:val="006D02D5"/>
    <w:rsid w:val="006F7F0C"/>
    <w:rsid w:val="00771306"/>
    <w:rsid w:val="00781DE0"/>
    <w:rsid w:val="007A261D"/>
    <w:rsid w:val="007D6FB0"/>
    <w:rsid w:val="007D7382"/>
    <w:rsid w:val="008273BB"/>
    <w:rsid w:val="008A0568"/>
    <w:rsid w:val="008A55A9"/>
    <w:rsid w:val="008B2B24"/>
    <w:rsid w:val="00902062"/>
    <w:rsid w:val="00913FFC"/>
    <w:rsid w:val="0093206C"/>
    <w:rsid w:val="009644F1"/>
    <w:rsid w:val="009B4AC4"/>
    <w:rsid w:val="00AF1535"/>
    <w:rsid w:val="00B05C5D"/>
    <w:rsid w:val="00B51900"/>
    <w:rsid w:val="00B801EF"/>
    <w:rsid w:val="00B930DF"/>
    <w:rsid w:val="00BB0A96"/>
    <w:rsid w:val="00BD7A9E"/>
    <w:rsid w:val="00BE0451"/>
    <w:rsid w:val="00BE56CF"/>
    <w:rsid w:val="00C76E26"/>
    <w:rsid w:val="00CA6A88"/>
    <w:rsid w:val="00CD0A12"/>
    <w:rsid w:val="00D70DA8"/>
    <w:rsid w:val="00E13F1A"/>
    <w:rsid w:val="00E54047"/>
    <w:rsid w:val="00E86C32"/>
    <w:rsid w:val="00F165E5"/>
    <w:rsid w:val="00F5726F"/>
    <w:rsid w:val="00F5736E"/>
    <w:rsid w:val="00F67240"/>
    <w:rsid w:val="00F91CB6"/>
    <w:rsid w:val="00FC553F"/>
    <w:rsid w:val="00FC61B5"/>
    <w:rsid w:val="00FD77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D22D3-91DA-4204-9E6F-B3938B7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DCF"/>
  </w:style>
  <w:style w:type="paragraph" w:styleId="Heading6">
    <w:name w:val="heading 6"/>
    <w:basedOn w:val="Normal"/>
    <w:link w:val="Heading6Char"/>
    <w:qFormat/>
    <w:rsid w:val="00AF1535"/>
    <w:pPr>
      <w:widowControl w:val="0"/>
      <w:spacing w:after="0" w:line="240" w:lineRule="auto"/>
      <w:ind w:left="399"/>
      <w:outlineLvl w:val="5"/>
    </w:pPr>
    <w:rPr>
      <w:rFonts w:ascii="Times New Roman" w:eastAsia="Calibri"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F0C"/>
    <w:rPr>
      <w:color w:val="0000FF"/>
      <w:u w:val="single"/>
    </w:rPr>
  </w:style>
  <w:style w:type="paragraph" w:customStyle="1" w:styleId="Default">
    <w:name w:val="Default"/>
    <w:rsid w:val="00526A81"/>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6Char">
    <w:name w:val="Heading 6 Char"/>
    <w:basedOn w:val="DefaultParagraphFont"/>
    <w:link w:val="Heading6"/>
    <w:rsid w:val="00AF1535"/>
    <w:rPr>
      <w:rFonts w:ascii="Times New Roman" w:eastAsia="Calibri" w:hAnsi="Times New Roman" w:cs="Times New Roman"/>
      <w:b/>
      <w:bCs/>
      <w:lang w:val="en-US"/>
    </w:rPr>
  </w:style>
  <w:style w:type="paragraph" w:styleId="BodyText">
    <w:name w:val="Body Text"/>
    <w:basedOn w:val="Normal"/>
    <w:link w:val="BodyTextChar"/>
    <w:rsid w:val="00AF1535"/>
    <w:pPr>
      <w:widowControl w:val="0"/>
      <w:spacing w:after="0" w:line="240" w:lineRule="auto"/>
    </w:pPr>
    <w:rPr>
      <w:rFonts w:ascii="Times New Roman" w:eastAsia="Calibri" w:hAnsi="Times New Roman" w:cs="Times New Roman"/>
      <w:lang w:val="en-US"/>
    </w:rPr>
  </w:style>
  <w:style w:type="character" w:customStyle="1" w:styleId="BodyTextChar">
    <w:name w:val="Body Text Char"/>
    <w:basedOn w:val="DefaultParagraphFont"/>
    <w:link w:val="BodyText"/>
    <w:rsid w:val="00AF1535"/>
    <w:rPr>
      <w:rFonts w:ascii="Times New Roman" w:eastAsia="Calibri" w:hAnsi="Times New Roman" w:cs="Times New Roman"/>
      <w:lang w:val="en-US"/>
    </w:rPr>
  </w:style>
  <w:style w:type="character" w:customStyle="1" w:styleId="apple-converted-space">
    <w:name w:val="apple-converted-space"/>
    <w:basedOn w:val="DefaultParagraphFont"/>
    <w:rsid w:val="00AF1535"/>
  </w:style>
  <w:style w:type="paragraph" w:customStyle="1" w:styleId="Paragraphedeliste">
    <w:name w:val="Paragraphe de liste"/>
    <w:basedOn w:val="Normal"/>
    <w:rsid w:val="00AF1535"/>
    <w:pPr>
      <w:widowControl w:val="0"/>
      <w:spacing w:after="0" w:line="240" w:lineRule="auto"/>
      <w:ind w:left="1119" w:hanging="360"/>
    </w:pPr>
    <w:rPr>
      <w:rFonts w:ascii="Times New Roman" w:eastAsia="Times New Roman" w:hAnsi="Times New Roman" w:cs="Times New Roman"/>
      <w:lang w:val="en-US"/>
    </w:rPr>
  </w:style>
  <w:style w:type="character" w:customStyle="1" w:styleId="link-wrapper">
    <w:name w:val="link-wrapper"/>
    <w:basedOn w:val="DefaultParagraphFont"/>
    <w:rsid w:val="00AF1535"/>
  </w:style>
  <w:style w:type="table" w:styleId="TableGrid">
    <w:name w:val="Table Grid"/>
    <w:basedOn w:val="TableNormal"/>
    <w:rsid w:val="00AF1535"/>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813"/>
    <w:pPr>
      <w:ind w:left="720"/>
      <w:contextualSpacing/>
    </w:pPr>
  </w:style>
  <w:style w:type="character" w:styleId="PlaceholderText">
    <w:name w:val="Placeholder Text"/>
    <w:basedOn w:val="DefaultParagraphFont"/>
    <w:uiPriority w:val="99"/>
    <w:semiHidden/>
    <w:rsid w:val="00137313"/>
    <w:rPr>
      <w:color w:val="808080"/>
    </w:rPr>
  </w:style>
  <w:style w:type="character" w:styleId="FollowedHyperlink">
    <w:name w:val="FollowedHyperlink"/>
    <w:basedOn w:val="DefaultParagraphFont"/>
    <w:uiPriority w:val="99"/>
    <w:semiHidden/>
    <w:unhideWhenUsed/>
    <w:rsid w:val="001C32BE"/>
    <w:rPr>
      <w:color w:val="954F72" w:themeColor="followedHyperlink"/>
      <w:u w:val="single"/>
    </w:rPr>
  </w:style>
  <w:style w:type="paragraph" w:styleId="Header">
    <w:name w:val="header"/>
    <w:basedOn w:val="Normal"/>
    <w:link w:val="HeaderChar"/>
    <w:uiPriority w:val="99"/>
    <w:unhideWhenUsed/>
    <w:rsid w:val="002947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4782"/>
  </w:style>
  <w:style w:type="paragraph" w:styleId="Footer">
    <w:name w:val="footer"/>
    <w:basedOn w:val="Normal"/>
    <w:link w:val="FooterChar"/>
    <w:uiPriority w:val="99"/>
    <w:unhideWhenUsed/>
    <w:rsid w:val="002947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yMLNEUMn8" TargetMode="External"/><Relationship Id="rId18" Type="http://schemas.openxmlformats.org/officeDocument/2006/relationships/hyperlink" Target="https://www.youtube.com/watch?v=hULA2TUKV3w" TargetMode="External"/><Relationship Id="rId26" Type="http://schemas.openxmlformats.org/officeDocument/2006/relationships/image" Target="media/image2.jpeg"/><Relationship Id="rId39" Type="http://schemas.openxmlformats.org/officeDocument/2006/relationships/hyperlink" Target="https://www.youtube.com/watch?v=x9guyED7tIw" TargetMode="External"/><Relationship Id="rId21" Type="http://schemas.openxmlformats.org/officeDocument/2006/relationships/hyperlink" Target="https://www.youtube.com/watch?v=xVPGyWSJEh4&amp;list=PLn9guRypsLAmyLxDOIGAWUAmZR_Tkprbf&amp;index=2" TargetMode="External"/><Relationship Id="rId34" Type="http://schemas.openxmlformats.org/officeDocument/2006/relationships/hyperlink" Target="https://www.youtube.com/watch?v=l69g_J6qpIQ" TargetMode="External"/><Relationship Id="rId42" Type="http://schemas.openxmlformats.org/officeDocument/2006/relationships/hyperlink" Target="https://www.youtube.com/watch?v=fazzpFdXUdc" TargetMode="External"/><Relationship Id="rId7" Type="http://schemas.openxmlformats.org/officeDocument/2006/relationships/hyperlink" Target="https://www.youtube.com/watch?v=qCFmI_3shKU" TargetMode="External"/><Relationship Id="rId2" Type="http://schemas.openxmlformats.org/officeDocument/2006/relationships/styles" Target="styles.xml"/><Relationship Id="rId16" Type="http://schemas.openxmlformats.org/officeDocument/2006/relationships/hyperlink" Target="https://www.youtube.com/watch?v=gnCRlNA5x3A&amp;list=PLn9guRypsLAmyLxDOIGAWUAmZR_Tkprbf&amp;index=9" TargetMode="External"/><Relationship Id="rId29" Type="http://schemas.openxmlformats.org/officeDocument/2006/relationships/hyperlink" Target="https://www.youtube.com/watch?v=Odg-f0lIj3w&amp;list=PLn9guRypsLAmyLxDOIGAWUAmZR_Tkprbf&amp;index=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a-ilZwhZ2M&amp;list=UUVGc51IIPvL7QF61ODQBSCA&amp;index=5" TargetMode="External"/><Relationship Id="rId24" Type="http://schemas.openxmlformats.org/officeDocument/2006/relationships/hyperlink" Target="https://www.futura-sciences.com/sciences/definitions/physique-vitesse-324/" TargetMode="External"/><Relationship Id="rId32" Type="http://schemas.openxmlformats.org/officeDocument/2006/relationships/hyperlink" Target="https://www.youtube.com/watch?v=VkiIRnHAyDE" TargetMode="External"/><Relationship Id="rId37" Type="http://schemas.openxmlformats.org/officeDocument/2006/relationships/hyperlink" Target="https://www.youtube.com/watch?v=t5HQ9R-LuvA&amp;list=PLn9guRypsLAkSirezH83fYC-D5mBLJkFV" TargetMode="External"/><Relationship Id="rId40" Type="http://schemas.openxmlformats.org/officeDocument/2006/relationships/hyperlink" Target="https://www.youtube.com/watch?v=o2YL50uLgl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s://www.futura-sciences.com/planete/definitions/climatologie-humidite-air-14562/" TargetMode="External"/><Relationship Id="rId28" Type="http://schemas.openxmlformats.org/officeDocument/2006/relationships/image" Target="media/image3.png"/><Relationship Id="rId36" Type="http://schemas.openxmlformats.org/officeDocument/2006/relationships/hyperlink" Target="https://www.youtube.com/watch?v=ShqmzOsTD8U" TargetMode="External"/><Relationship Id="rId10" Type="http://schemas.openxmlformats.org/officeDocument/2006/relationships/hyperlink" Target="https://www.youtube.com/watch?v=TpgorzQi1dA" TargetMode="External"/><Relationship Id="rId19" Type="http://schemas.openxmlformats.org/officeDocument/2006/relationships/hyperlink" Target="https://www.youtube.com/watch?v=4SIlwu7cy1w&amp;list=PLn9guRypsLAmyLxDOIGAWUAmZR_Tkprbf&amp;index=11" TargetMode="External"/><Relationship Id="rId31" Type="http://schemas.openxmlformats.org/officeDocument/2006/relationships/hyperlink" Target="https://www.youtube.com/watch?v=nh698RcCzPk&amp;list=PLn9guRypsLAmyLxDOIGAWUAmZR_Tkprbf&amp;index=5" TargetMode="External"/><Relationship Id="rId44" Type="http://schemas.openxmlformats.org/officeDocument/2006/relationships/hyperlink" Target="https://www.youtube.com/watch?v=Nn4odBB7YuE" TargetMode="External"/><Relationship Id="rId4" Type="http://schemas.openxmlformats.org/officeDocument/2006/relationships/webSettings" Target="webSettings.xml"/><Relationship Id="rId9" Type="http://schemas.openxmlformats.org/officeDocument/2006/relationships/hyperlink" Target="https://www.youtube.com/watch?v=UwQX8050jy4&amp;list=UUVGc51IIPvL7QF61ODQBSCA&amp;index=4" TargetMode="External"/><Relationship Id="rId14" Type="http://schemas.openxmlformats.org/officeDocument/2006/relationships/hyperlink" Target="https://www.youtube.com/watch?v=-5TC7BMBJSY&amp;list=PLn9guRypsLAmyLxDOIGAWUAmZR_Tkprbf&amp;index=6" TargetMode="External"/><Relationship Id="rId22" Type="http://schemas.openxmlformats.org/officeDocument/2006/relationships/hyperlink" Target="https://www.futura-sciences.com/planete/definitions/meteorologie-precipitations-14543/" TargetMode="External"/><Relationship Id="rId27" Type="http://schemas.openxmlformats.org/officeDocument/2006/relationships/image" Target="https://html2-f.scribdassets.com/2ugilzorpcuic24/images/1-b8abadc292.jpg" TargetMode="External"/><Relationship Id="rId30" Type="http://schemas.openxmlformats.org/officeDocument/2006/relationships/hyperlink" Target="https://www.youtube.com/watch?v=reFVbW2mkz4&amp;list=PLn9guRypsLAmyLxDOIGAWUAmZR_Tkprbf&amp;index=4" TargetMode="External"/><Relationship Id="rId35" Type="http://schemas.openxmlformats.org/officeDocument/2006/relationships/hyperlink" Target="https://www.youtube.com/watch?v=9ugdhPlu_Zo" TargetMode="External"/><Relationship Id="rId43" Type="http://schemas.openxmlformats.org/officeDocument/2006/relationships/hyperlink" Target="https://www.youtube.com/watch?v=aRKzz-1NOus" TargetMode="External"/><Relationship Id="rId8" Type="http://schemas.openxmlformats.org/officeDocument/2006/relationships/hyperlink" Target="https://www.youtube.com/watch?v=YJ_CqS_IWAc" TargetMode="External"/><Relationship Id="rId3" Type="http://schemas.openxmlformats.org/officeDocument/2006/relationships/settings" Target="settings.xml"/><Relationship Id="rId12" Type="http://schemas.openxmlformats.org/officeDocument/2006/relationships/hyperlink" Target="https://www.youtube.com/watch?v=CJJckHt3JOo&amp;list=PLn9guRypsLAmyLxDOIGAWUAmZR_Tkprbf&amp;index=8" TargetMode="External"/><Relationship Id="rId17" Type="http://schemas.openxmlformats.org/officeDocument/2006/relationships/hyperlink" Target="https://www.youtube.com/watch?v=bUtRun4RQLc&amp;list=PLn9guRypsLAmyLxDOIGAWUAmZR_Tkprbf&amp;index=10" TargetMode="External"/><Relationship Id="rId25" Type="http://schemas.openxmlformats.org/officeDocument/2006/relationships/hyperlink" Target="https://www.futura-sciences.com/planete/definitions/climatologie-vent-14560/" TargetMode="External"/><Relationship Id="rId33" Type="http://schemas.openxmlformats.org/officeDocument/2006/relationships/hyperlink" Target="https://www.youtube.com/watch?v=lhLVLzoquIA" TargetMode="External"/><Relationship Id="rId38" Type="http://schemas.openxmlformats.org/officeDocument/2006/relationships/hyperlink" Target="https://www.youtube.com/watch?v=-2eKEYvVCJk&amp;list=PLn9guRypsLAkSirezH83fYC-D5mBLJkFV&amp;index=2" TargetMode="External"/><Relationship Id="rId46" Type="http://schemas.openxmlformats.org/officeDocument/2006/relationships/theme" Target="theme/theme1.xml"/><Relationship Id="rId20" Type="http://schemas.openxmlformats.org/officeDocument/2006/relationships/hyperlink" Target="https://www.youtube.com/watch?v=hhSZEcEpfjA" TargetMode="External"/><Relationship Id="rId41" Type="http://schemas.openxmlformats.org/officeDocument/2006/relationships/hyperlink" Target="https://www.youtube.com/watch?v=X6sgQU68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7</Pages>
  <Words>2486</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HOLE</dc:creator>
  <cp:keywords/>
  <dc:description/>
  <cp:lastModifiedBy>BLACK HOLE</cp:lastModifiedBy>
  <cp:revision>37</cp:revision>
  <dcterms:created xsi:type="dcterms:W3CDTF">2020-04-18T10:16:00Z</dcterms:created>
  <dcterms:modified xsi:type="dcterms:W3CDTF">2020-05-03T08:45:00Z</dcterms:modified>
</cp:coreProperties>
</file>