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9D478" w14:textId="07AA6829" w:rsidR="00AB5DCE" w:rsidRPr="00DE6BBF" w:rsidRDefault="00AB5DCE" w:rsidP="00AB5DCE">
      <w:pPr>
        <w:spacing w:after="0" w:line="276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</w:pPr>
      <w:r w:rsidRPr="00DE6BBF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val="fr-FR" w:eastAsia="fr-FR" w:bidi="ar-DZ"/>
        </w:rPr>
        <w:t>المحاضرة رقم: 06</w:t>
      </w:r>
    </w:p>
    <w:p w14:paraId="2F6AA5D7" w14:textId="35AA33B7" w:rsidR="00AB5DCE" w:rsidRDefault="00AB5DCE" w:rsidP="00AB5DCE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اللسانيات الحديثة:03</w:t>
      </w:r>
    </w:p>
    <w:p w14:paraId="5D8EC48D" w14:textId="69CF922F" w:rsidR="00AB5DCE" w:rsidRDefault="00AB5DCE" w:rsidP="00AB5DCE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3- خصائص اللسان البشري</w:t>
      </w:r>
    </w:p>
    <w:p w14:paraId="5B27F6A1" w14:textId="27C3B662" w:rsidR="00AB5DCE" w:rsidRDefault="00AB5DCE" w:rsidP="00AB5DCE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د- اللغة عبارة عن مجموعة من الثنائيات</w:t>
      </w:r>
    </w:p>
    <w:p w14:paraId="1A38A1D3" w14:textId="3AAAF48B" w:rsidR="00AB5DCE" w:rsidRDefault="00AB5DCE" w:rsidP="00AB5DCE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1/ اللغة واللسان والكلام.</w:t>
      </w:r>
    </w:p>
    <w:p w14:paraId="4B7446B9" w14:textId="2881EBEC" w:rsidR="00AB5DCE" w:rsidRDefault="00AB5DCE" w:rsidP="00AB5DCE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2/ الدراسة الآنية والدراسة التعاقبية.</w:t>
      </w:r>
    </w:p>
    <w:p w14:paraId="1B447E26" w14:textId="54721989" w:rsidR="00AB5DCE" w:rsidRDefault="00AB5DCE" w:rsidP="00AB5DCE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3/ المحور التركيبي الاستبدالي.</w:t>
      </w:r>
    </w:p>
    <w:p w14:paraId="384A8751" w14:textId="14ECDB3F" w:rsidR="00AB5DCE" w:rsidRDefault="00AB5DCE" w:rsidP="00AB5DCE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4/ الدال والمدلول وطبيعة العلامة اللغوية.</w:t>
      </w:r>
    </w:p>
    <w:p w14:paraId="5DA3C81E" w14:textId="6F4104A2" w:rsidR="00AB5DCE" w:rsidRDefault="00AB5DCE" w:rsidP="00AB5DCE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2C5B9D9C" w14:textId="51BA2CBB" w:rsidR="00AB5DCE" w:rsidRDefault="00AB5DCE" w:rsidP="00AB5DCE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6E52F193" w14:textId="7F0A86F7" w:rsidR="00AB5DCE" w:rsidRDefault="00AB5DCE" w:rsidP="00AB5DCE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51E8A798" w14:textId="6572416A" w:rsidR="00AB5DCE" w:rsidRDefault="00AB5DCE" w:rsidP="00AB5DCE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6B447F7C" w14:textId="3DDB9B2D" w:rsidR="00AB5DCE" w:rsidRDefault="00AB5DCE" w:rsidP="00AB5DCE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2CDCF32D" w14:textId="3369D96B" w:rsidR="00AB5DCE" w:rsidRDefault="00AB5DCE" w:rsidP="00AB5DCE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7EC6B010" w14:textId="275D5FFB" w:rsidR="00AB5DCE" w:rsidRDefault="00AB5DCE" w:rsidP="00AB5DCE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4437F7ED" w14:textId="322F0D79" w:rsidR="00AB5DCE" w:rsidRDefault="00AB5DCE" w:rsidP="00AB5DCE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5224B4A5" w14:textId="6533080A" w:rsidR="00AB5DCE" w:rsidRDefault="00AB5DCE" w:rsidP="00AB5DCE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71C84943" w14:textId="2BAF832E" w:rsidR="00AB5DCE" w:rsidRDefault="00AB5DCE" w:rsidP="00AB5DCE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07484EA9" w14:textId="7BFE5FCA" w:rsidR="00AB5DCE" w:rsidRDefault="00AB5DCE" w:rsidP="00AB5DCE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68ADC3A3" w14:textId="6D373CC6" w:rsidR="00AB5DCE" w:rsidRDefault="00AB5DCE" w:rsidP="00AB5DCE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7B235BBB" w14:textId="1683130A" w:rsidR="00AB5DCE" w:rsidRDefault="00AB5DCE" w:rsidP="00AB5DCE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3D7E3515" w14:textId="2DC7474A" w:rsidR="00AB5DCE" w:rsidRDefault="00AB5DCE" w:rsidP="00AB5DCE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5106A17F" w14:textId="3E4B897C" w:rsidR="00AB5DCE" w:rsidRDefault="00F03860" w:rsidP="00AB5DCE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>
        <w:rPr>
          <w:rFonts w:ascii="Simplified Arabic" w:eastAsia="Times New Roman" w:hAnsi="Simplified Arabic" w:cs="Simplified Arabic"/>
          <w:noProof/>
          <w:sz w:val="32"/>
          <w:szCs w:val="32"/>
          <w:rtl/>
          <w:lang w:val="ar-DZ" w:eastAsia="fr-FR" w:bidi="ar-D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E625A6" wp14:editId="77CE3002">
                <wp:simplePos x="0" y="0"/>
                <wp:positionH relativeFrom="column">
                  <wp:posOffset>-90805</wp:posOffset>
                </wp:positionH>
                <wp:positionV relativeFrom="paragraph">
                  <wp:posOffset>358140</wp:posOffset>
                </wp:positionV>
                <wp:extent cx="314325" cy="323850"/>
                <wp:effectExtent l="0" t="0" r="28575" b="1905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4AEE1B" id="مستطيل 4" o:spid="_x0000_s1026" style="position:absolute;left:0;text-align:left;margin-left:-7.15pt;margin-top:28.2pt;width:24.7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" fillcolor="white [3201]" strokecolor="white [3212]" strokeweight="1pt"/>
            </w:pict>
          </mc:Fallback>
        </mc:AlternateContent>
      </w:r>
    </w:p>
    <w:p w14:paraId="6ED6172B" w14:textId="5D268D5B" w:rsidR="00AB5DCE" w:rsidRPr="00AB5DCE" w:rsidRDefault="00AB5DCE" w:rsidP="00AB5DCE">
      <w:pPr>
        <w:spacing w:after="0" w:line="276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</w:pPr>
      <w:r w:rsidRPr="00AB5DC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lastRenderedPageBreak/>
        <w:t xml:space="preserve">د- اللغة عبارة عن مجموعة من الثنائيات </w:t>
      </w:r>
    </w:p>
    <w:p w14:paraId="2643AD5B" w14:textId="4D856FF7" w:rsidR="00AB5DCE" w:rsidRPr="00AB5DCE" w:rsidRDefault="00AB5DCE" w:rsidP="00AB5DCE">
      <w:pPr>
        <w:spacing w:after="0" w:line="276" w:lineRule="auto"/>
        <w:ind w:firstLine="720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من 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مور التي طبعت الدراسات اللسانية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proofErr w:type="spellStart"/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لدوسوسور</w:t>
      </w:r>
      <w:proofErr w:type="spellEnd"/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واشتهر بها و مذكورة في كتابه "محاضرات في اللسانيات العامة " ظاهرة الثنائيات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. &lt;&lt;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ومن الممكن جدا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 يكون هذا الباحث قد تأثر بالنظرية الكلاسيكية القائلة بأن ثمة وجهين مختلفين لكل </w:t>
      </w:r>
      <w:proofErr w:type="spellStart"/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شيئ</w:t>
      </w:r>
      <w:proofErr w:type="spellEnd"/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في هذا الكون كلاهما يكمل الاخر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&gt;&gt;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r w:rsidRPr="00AB5DCE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1"/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. وهذه الثنائيات لا تمثل تطابقا كليا ولا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ا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ختلافا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 تناقضا جذريا فهي متداخلة ولا قيمة لأحدهما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لا بال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خرى و يمكن لنا عرضها </w:t>
      </w:r>
      <w:proofErr w:type="spellStart"/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كالأت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ي</w:t>
      </w:r>
      <w:proofErr w:type="spellEnd"/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: </w:t>
      </w:r>
    </w:p>
    <w:p w14:paraId="0D5E42B8" w14:textId="78F33A3E" w:rsidR="00AB5DCE" w:rsidRPr="00AB5DCE" w:rsidRDefault="00AB5DCE" w:rsidP="00AB5DCE">
      <w:pPr>
        <w:spacing w:after="0" w:line="276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</w:pPr>
      <w:r w:rsidRPr="00AB5DC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 xml:space="preserve">1- اللغة </w:t>
      </w:r>
      <w:r w:rsidRPr="00AB5DC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val="fr-FR" w:eastAsia="fr-FR" w:bidi="ar-DZ"/>
        </w:rPr>
        <w:t>و</w:t>
      </w:r>
      <w:r w:rsidRPr="00AB5DC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>اللسان والكلام:</w:t>
      </w:r>
    </w:p>
    <w:p w14:paraId="74324B55" w14:textId="447FC034" w:rsidR="00AB5DCE" w:rsidRPr="00AB5DCE" w:rsidRDefault="00AB5DCE" w:rsidP="00AB5DCE">
      <w:pPr>
        <w:spacing w:after="0" w:line="276" w:lineRule="auto"/>
        <w:ind w:firstLine="720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يتداخل في المفهوم 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جرائي و التطبيقي كل من اللسان و اللغة و الكلام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ذ لكل واحد منهم تعريفا يج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ع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له يأخذ " المسار العر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ف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ي و الموضوعي الذي يمتاز به عن باقي المفاهيم"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</w:t>
      </w:r>
      <w:r w:rsidRPr="00AB5DCE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2"/>
      </w:r>
    </w:p>
    <w:p w14:paraId="4880E873" w14:textId="40D5D924" w:rsidR="00AB5DCE" w:rsidRPr="00AB5DCE" w:rsidRDefault="00AB5DCE" w:rsidP="00AB5DCE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-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اللغة: ظاهرة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نسانية عامة و ملكة تميز البشر عن باقي الكائنات الأخرى لها وجود في عقل الجماعة محددة بقوانين و قواعد مشتركة , بصرف النظر عن كل الاختلافات الحضارية او الثقافية أو العرفية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.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</w:p>
    <w:p w14:paraId="14626543" w14:textId="4D0A6274" w:rsidR="00AB5DCE" w:rsidRPr="00AB5DCE" w:rsidRDefault="00AB5DCE" w:rsidP="00AB5DCE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&lt;&lt; 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وتخرج اللغة بهذا المعنى عن نطاق التق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ع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يد أو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الضبط 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أو التحديد بل هي ملكة تشكل في جوهرها نوعا من الاستعداد الفطري عند الانسان لاستعمال نظام صوتي من طبيعة أخرى داخل المجتمع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&gt;&gt;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r w:rsidRPr="00AB5DCE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3"/>
      </w:r>
    </w:p>
    <w:p w14:paraId="1DD37AE2" w14:textId="1DAEA0BF" w:rsidR="00AB5DCE" w:rsidRPr="00AB5DCE" w:rsidRDefault="00AB5DCE" w:rsidP="00AB5DCE">
      <w:pPr>
        <w:spacing w:after="0" w:line="276" w:lineRule="auto"/>
        <w:ind w:firstLine="720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ويشبه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proofErr w:type="spellStart"/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دوسوسور</w:t>
      </w:r>
      <w:proofErr w:type="spellEnd"/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اللغة بالقاموس الذي يخزن في الذاكرة الجماعية لدى 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فراد و ذلك بقوله :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&lt;&lt; إ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ن اللغة توجد على شكل مج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م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وعة من البصمات </w:t>
      </w:r>
      <w:proofErr w:type="spellStart"/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المستودعة</w:t>
      </w:r>
      <w:proofErr w:type="spellEnd"/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في دماغ كل عضو من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عضاء الجماعة على شكل معجم تقريبا حيث تكون النسبة المتماثلة موزعة بين جميع 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فراد ومت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م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وضعة خارج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رادتهم و يمكن تمثيل طريقة وجودها بالصيغة التالية: 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lastRenderedPageBreak/>
        <w:t>1+1+1+1.....=1 (نموذج جمعي )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&gt;&gt;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r w:rsidRPr="00AB5DCE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4"/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. يشير الرقم الأخير إلى النموذج الجمعي للمتكلمين.</w:t>
      </w:r>
    </w:p>
    <w:p w14:paraId="551DE4C6" w14:textId="6B409B1D" w:rsidR="00AB5DCE" w:rsidRPr="00AB5DCE" w:rsidRDefault="00AB5DCE" w:rsidP="00AB5DCE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lang w:val="fr-FR" w:eastAsia="fr-FR" w:bidi="ar-DZ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-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اللسان: هو ذلك النظام التواصلي الذي تتميز به كل ذات انسانية داخل مجتمع بعينه وفق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حكام معينة لها علاقة بالجانب الحضاري و الاجتماعي يقول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proofErr w:type="spellStart"/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دوسوسور</w:t>
      </w:r>
      <w:proofErr w:type="spellEnd"/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في ذلك :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&lt;&lt;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بالنسبة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لينا يختلف اللسان عن اللغة.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ن اللسان ليس سوى جزء محدد من اللغة كظاهرة عامة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،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نه نتاج جماعي للغة و مجموعة من الاصطلاحات اللازمة التي يكفيها المجتمع ليسمح للأفراد المتكلمين بممارسة هذه اللغة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.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&gt;&gt;</w:t>
      </w:r>
      <w:r w:rsidRPr="00AB5DCE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5"/>
      </w:r>
    </w:p>
    <w:p w14:paraId="76DE745D" w14:textId="327EBA2C" w:rsidR="00AB5DCE" w:rsidRPr="00AB5DCE" w:rsidRDefault="00AB5DCE" w:rsidP="00AB5DCE">
      <w:pPr>
        <w:spacing w:after="0" w:line="276" w:lineRule="auto"/>
        <w:ind w:firstLine="720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فاللسان بهذا الشكل صورة عن اللغة و جزء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ساسي منها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. ويحدد 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الطيب دبه مصطلح اللسان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&lt;&lt;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على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نه الظاهرة اللغوية العامة التي تظهر ضمن وقائع لسانية متعددة و غير متجانسة تشمل الجوانب: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الفيزيولوجية و الفيزيائية , والنفسية .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ما اللغة فهي قواعد نحوية و قوانين اجتماعية مستقرة بشكل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تواضعي 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في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دمغة </w:t>
      </w:r>
      <w:proofErr w:type="spellStart"/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الناطقيين</w:t>
      </w:r>
      <w:proofErr w:type="spellEnd"/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باللسان الواحد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&gt;&gt;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r w:rsidRPr="00AB5DCE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6"/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.</w:t>
      </w:r>
    </w:p>
    <w:p w14:paraId="4F231E54" w14:textId="6D599D0E" w:rsidR="00AB5DCE" w:rsidRPr="00AB5DCE" w:rsidRDefault="00AB5DCE" w:rsidP="00AB5DCE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وحدد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يضا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جرجس ميشال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جرجس"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هم صفات اللسان كما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يلي :</w:t>
      </w:r>
      <w:r w:rsidRPr="00AB5DCE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7"/>
      </w:r>
    </w:p>
    <w:p w14:paraId="114F50D0" w14:textId="291CC847" w:rsidR="00AB5DCE" w:rsidRPr="00AB5DCE" w:rsidRDefault="00AB5DCE" w:rsidP="00AB5DCE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-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نه نسق من العلامات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،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فلا يهمنا فيه سوى هذه العلاقة الوحدوية بين المعنى (المدلول ) و الصورة السمعية (الدال) </w:t>
      </w:r>
    </w:p>
    <w:p w14:paraId="2ADBFC4D" w14:textId="77777777" w:rsidR="00AB5DCE" w:rsidRPr="00AB5DCE" w:rsidRDefault="00AB5DCE" w:rsidP="00AB5DCE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- و اللسان يمكن دراسته على حدة عكس الكلام .</w:t>
      </w:r>
    </w:p>
    <w:p w14:paraId="546AED6A" w14:textId="2B85ABAB" w:rsidR="00AB5DCE" w:rsidRPr="00AB5DCE" w:rsidRDefault="00AB5DCE" w:rsidP="00AB5DCE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-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نه مستودع الصور السمعية و الكتابة هي الشكل الملموس لهذه الصور </w:t>
      </w:r>
    </w:p>
    <w:p w14:paraId="2522D460" w14:textId="23FC6A25" w:rsidR="00AB5DCE" w:rsidRPr="00AB5DCE" w:rsidRDefault="00AB5DCE" w:rsidP="00AB5DCE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- هو الذي يؤمن وحدة اللغة </w:t>
      </w:r>
      <w:r w:rsidR="0026508D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.</w:t>
      </w:r>
    </w:p>
    <w:p w14:paraId="443A2AAF" w14:textId="2580C650" w:rsidR="00AB5DCE" w:rsidRPr="00AB5DCE" w:rsidRDefault="00AB5DCE" w:rsidP="00AB5DCE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-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 اللسان مختلف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لى درجة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ن ا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ل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كلام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ذا فقد يحتفظ ب</w:t>
      </w:r>
      <w:r w:rsidR="0026508D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ال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لسان شريطة </w:t>
      </w:r>
      <w:r w:rsidR="0026508D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 يفهم العلامات الصوتية التي يسمعها </w:t>
      </w:r>
      <w:r w:rsidR="0026508D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.</w:t>
      </w:r>
    </w:p>
    <w:p w14:paraId="0684642E" w14:textId="1B9026CB" w:rsidR="00AB5DCE" w:rsidRPr="00AB5DCE" w:rsidRDefault="00AB5DCE" w:rsidP="00AB5DCE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lastRenderedPageBreak/>
        <w:t xml:space="preserve">- هو شبيه بالكتابة و بأبجدية الصم – البكم و بالطقوس الرمزية و </w:t>
      </w:r>
      <w:proofErr w:type="spellStart"/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بأداب</w:t>
      </w:r>
      <w:proofErr w:type="spellEnd"/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التصرف و </w:t>
      </w:r>
      <w:r w:rsidR="0026508D" w:rsidRPr="00AB5DCE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بالإشارات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العسكرية </w:t>
      </w:r>
      <w:r w:rsidR="0026508D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.</w:t>
      </w:r>
    </w:p>
    <w:p w14:paraId="2003DBB4" w14:textId="3EA7F5FF" w:rsidR="00AB5DCE" w:rsidRPr="00AB5DCE" w:rsidRDefault="0026508D" w:rsidP="00AB5DCE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- </w:t>
      </w:r>
      <w:r w:rsidR="00AB5DCE"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الكلام: ذلك 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="00AB5DCE"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نجاز الفعلي للغة داخل مجتمع مع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ين</w:t>
      </w:r>
      <w:r w:rsidR="00AB5DCE"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="00AB5DCE"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 هو تجسيد اللغة في المجتمع فهو حدث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&lt;&lt; أ</w:t>
      </w:r>
      <w:r w:rsidR="00AB5DCE"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و فعل كلامي ملموس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،</w:t>
      </w:r>
      <w:r w:rsidR="00AB5DCE"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و نشاط شخصي مراقب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، </w:t>
      </w:r>
      <w:r w:rsidR="00AB5DCE"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يمكن ملاحظته من خلال كلام 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="00AB5DCE"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فراد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="00AB5DCE"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و كتاباتهم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،</w:t>
      </w:r>
      <w:r w:rsidR="00AB5DCE"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و هو مطابق لمفهوم 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="00AB5DCE"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داء الذي وضعه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="00AB5DCE"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تشومسكي"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&gt;&gt;</w:t>
      </w:r>
      <w:r w:rsidR="00AB5DCE"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r w:rsidR="00AB5DCE" w:rsidRPr="00AB5DCE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8"/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.</w:t>
      </w:r>
    </w:p>
    <w:p w14:paraId="4F105B8F" w14:textId="740DEA26" w:rsidR="00AB5DCE" w:rsidRPr="00AB5DCE" w:rsidRDefault="00AB5DCE" w:rsidP="0026508D">
      <w:pPr>
        <w:spacing w:after="0" w:line="276" w:lineRule="auto"/>
        <w:ind w:firstLine="720"/>
        <w:jc w:val="both"/>
        <w:rPr>
          <w:rFonts w:ascii="Simplified Arabic" w:eastAsia="Times New Roman" w:hAnsi="Simplified Arabic" w:cs="Simplified Arabic"/>
          <w:sz w:val="32"/>
          <w:szCs w:val="32"/>
          <w:lang w:val="fr-FR" w:eastAsia="fr-FR" w:bidi="ar-DZ"/>
        </w:rPr>
      </w:pP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وقد وضع الطيب دبه جدولا يوضح فيه أهم الفروق المنهجية التي لاحظها </w:t>
      </w:r>
      <w:r w:rsidR="0026508D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proofErr w:type="spellStart"/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دوسوسور</w:t>
      </w:r>
      <w:proofErr w:type="spellEnd"/>
      <w:r w:rsidR="0026508D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بين اللسان و اللغة و الكلام كما</w:t>
      </w:r>
      <w:r w:rsidR="0026508D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يلي</w:t>
      </w:r>
      <w:r w:rsidR="0026508D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:</w:t>
      </w:r>
      <w:r w:rsidRPr="00AB5DCE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9"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18"/>
        <w:gridCol w:w="3022"/>
        <w:gridCol w:w="3020"/>
      </w:tblGrid>
      <w:tr w:rsidR="00AB5DCE" w:rsidRPr="00AB5DCE" w14:paraId="2B36F6F4" w14:textId="77777777" w:rsidTr="00751E3B">
        <w:tc>
          <w:tcPr>
            <w:tcW w:w="3070" w:type="dxa"/>
          </w:tcPr>
          <w:p w14:paraId="41956E9E" w14:textId="77777777" w:rsidR="00AB5DCE" w:rsidRPr="00AB5DCE" w:rsidRDefault="00AB5DCE" w:rsidP="00AB5DCE">
            <w:pPr>
              <w:spacing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  <w:r w:rsidRPr="00AB5DCE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>الكلام</w:t>
            </w:r>
          </w:p>
        </w:tc>
        <w:tc>
          <w:tcPr>
            <w:tcW w:w="3071" w:type="dxa"/>
          </w:tcPr>
          <w:p w14:paraId="1CC16BEE" w14:textId="77777777" w:rsidR="00AB5DCE" w:rsidRPr="00AB5DCE" w:rsidRDefault="00AB5DCE" w:rsidP="00AB5DCE">
            <w:pPr>
              <w:spacing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  <w:r w:rsidRPr="00AB5DCE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>اللغة</w:t>
            </w:r>
          </w:p>
        </w:tc>
        <w:tc>
          <w:tcPr>
            <w:tcW w:w="3071" w:type="dxa"/>
          </w:tcPr>
          <w:p w14:paraId="43565CB5" w14:textId="77777777" w:rsidR="00AB5DCE" w:rsidRPr="00AB5DCE" w:rsidRDefault="00AB5DCE" w:rsidP="00AB5DCE">
            <w:pPr>
              <w:spacing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 w:rsidRPr="00AB5DCE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>اللسان</w:t>
            </w:r>
          </w:p>
          <w:p w14:paraId="632F5E06" w14:textId="77777777" w:rsidR="00AB5DCE" w:rsidRPr="00AB5DCE" w:rsidRDefault="00AB5DCE" w:rsidP="00AB5DCE">
            <w:pPr>
              <w:spacing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</w:tr>
      <w:tr w:rsidR="00AB5DCE" w:rsidRPr="00AB5DCE" w14:paraId="13D31D0C" w14:textId="77777777" w:rsidTr="00751E3B">
        <w:tc>
          <w:tcPr>
            <w:tcW w:w="3070" w:type="dxa"/>
          </w:tcPr>
          <w:p w14:paraId="76ACC242" w14:textId="77777777" w:rsidR="00AB5DCE" w:rsidRPr="00AB5DCE" w:rsidRDefault="00AB5DCE" w:rsidP="00AB5DCE">
            <w:pPr>
              <w:spacing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  <w:r w:rsidRPr="00AB5DCE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 xml:space="preserve">خارجي و داخلي </w:t>
            </w:r>
          </w:p>
        </w:tc>
        <w:tc>
          <w:tcPr>
            <w:tcW w:w="3071" w:type="dxa"/>
          </w:tcPr>
          <w:p w14:paraId="5CA55317" w14:textId="77777777" w:rsidR="00AB5DCE" w:rsidRPr="00AB5DCE" w:rsidRDefault="00AB5DCE" w:rsidP="00AB5DCE">
            <w:pPr>
              <w:spacing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  <w:r w:rsidRPr="00AB5DCE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 xml:space="preserve">نظام داخلي </w:t>
            </w:r>
          </w:p>
        </w:tc>
        <w:tc>
          <w:tcPr>
            <w:tcW w:w="3071" w:type="dxa"/>
          </w:tcPr>
          <w:p w14:paraId="4D716F99" w14:textId="77777777" w:rsidR="00AB5DCE" w:rsidRPr="00AB5DCE" w:rsidRDefault="00AB5DCE" w:rsidP="00AB5DCE">
            <w:pPr>
              <w:spacing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  <w:r w:rsidRPr="00AB5DCE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 xml:space="preserve">وقائع خارجية و داخلية </w:t>
            </w:r>
          </w:p>
        </w:tc>
      </w:tr>
      <w:tr w:rsidR="00AB5DCE" w:rsidRPr="00AB5DCE" w14:paraId="4ACBC6C9" w14:textId="77777777" w:rsidTr="00751E3B">
        <w:tc>
          <w:tcPr>
            <w:tcW w:w="3070" w:type="dxa"/>
          </w:tcPr>
          <w:p w14:paraId="250E0E62" w14:textId="77777777" w:rsidR="00AB5DCE" w:rsidRPr="00AB5DCE" w:rsidRDefault="00AB5DCE" w:rsidP="00AB5DCE">
            <w:pPr>
              <w:spacing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  <w:r w:rsidRPr="00AB5DCE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 xml:space="preserve">تجسيد ألي فعلي لنظام اللغة </w:t>
            </w:r>
          </w:p>
        </w:tc>
        <w:tc>
          <w:tcPr>
            <w:tcW w:w="3071" w:type="dxa"/>
          </w:tcPr>
          <w:p w14:paraId="274A81D9" w14:textId="77777777" w:rsidR="00AB5DCE" w:rsidRPr="00AB5DCE" w:rsidRDefault="00AB5DCE" w:rsidP="00AB5DCE">
            <w:pPr>
              <w:spacing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  <w:r w:rsidRPr="00AB5DCE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 xml:space="preserve">قواعد تواضعية ذهنية لممارسة ملكة اللسان </w:t>
            </w:r>
          </w:p>
        </w:tc>
        <w:tc>
          <w:tcPr>
            <w:tcW w:w="3071" w:type="dxa"/>
          </w:tcPr>
          <w:p w14:paraId="706416CE" w14:textId="77777777" w:rsidR="00AB5DCE" w:rsidRPr="00AB5DCE" w:rsidRDefault="00AB5DCE" w:rsidP="00AB5DCE">
            <w:pPr>
              <w:spacing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  <w:r w:rsidRPr="00AB5DCE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 xml:space="preserve">ملكة بشرية </w:t>
            </w:r>
          </w:p>
        </w:tc>
      </w:tr>
      <w:tr w:rsidR="00AB5DCE" w:rsidRPr="00AB5DCE" w14:paraId="22F18DAE" w14:textId="77777777" w:rsidTr="00751E3B">
        <w:tc>
          <w:tcPr>
            <w:tcW w:w="3070" w:type="dxa"/>
          </w:tcPr>
          <w:p w14:paraId="0695E0DE" w14:textId="77777777" w:rsidR="00AB5DCE" w:rsidRPr="00AB5DCE" w:rsidRDefault="00AB5DCE" w:rsidP="00AB5DCE">
            <w:pPr>
              <w:spacing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  <w:r w:rsidRPr="00AB5DCE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 xml:space="preserve">الكلام موجود بالفعل </w:t>
            </w:r>
          </w:p>
        </w:tc>
        <w:tc>
          <w:tcPr>
            <w:tcW w:w="3071" w:type="dxa"/>
          </w:tcPr>
          <w:p w14:paraId="3EE061F1" w14:textId="72270537" w:rsidR="00AB5DCE" w:rsidRPr="00AB5DCE" w:rsidRDefault="00AB5DCE" w:rsidP="00AB5DCE">
            <w:pPr>
              <w:spacing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  <w:r w:rsidRPr="00AB5DCE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 xml:space="preserve">اللغة موجودة بالفعل </w:t>
            </w:r>
            <w:r w:rsidR="002650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بالقوة</w:t>
            </w:r>
          </w:p>
        </w:tc>
        <w:tc>
          <w:tcPr>
            <w:tcW w:w="3071" w:type="dxa"/>
          </w:tcPr>
          <w:p w14:paraId="411A245B" w14:textId="77777777" w:rsidR="00AB5DCE" w:rsidRPr="00AB5DCE" w:rsidRDefault="00AB5DCE" w:rsidP="00AB5DCE">
            <w:pPr>
              <w:spacing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  <w:r w:rsidRPr="00AB5DCE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 xml:space="preserve">اللسان موجود بالقوة </w:t>
            </w:r>
          </w:p>
        </w:tc>
      </w:tr>
      <w:tr w:rsidR="00AB5DCE" w:rsidRPr="00AB5DCE" w14:paraId="5B93F79A" w14:textId="77777777" w:rsidTr="00751E3B">
        <w:tc>
          <w:tcPr>
            <w:tcW w:w="3070" w:type="dxa"/>
          </w:tcPr>
          <w:p w14:paraId="27D4FECA" w14:textId="77777777" w:rsidR="00AB5DCE" w:rsidRPr="00AB5DCE" w:rsidRDefault="00AB5DCE" w:rsidP="00AB5DCE">
            <w:pPr>
              <w:spacing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  <w:r w:rsidRPr="00AB5DCE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 xml:space="preserve">نتاج فردي لملكة اللسان </w:t>
            </w:r>
          </w:p>
        </w:tc>
        <w:tc>
          <w:tcPr>
            <w:tcW w:w="3071" w:type="dxa"/>
          </w:tcPr>
          <w:p w14:paraId="313F562A" w14:textId="77777777" w:rsidR="00AB5DCE" w:rsidRPr="00AB5DCE" w:rsidRDefault="00AB5DCE" w:rsidP="00AB5DCE">
            <w:pPr>
              <w:spacing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  <w:r w:rsidRPr="00AB5DCE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 xml:space="preserve">نتاج اجتماعي لملكة اللسان </w:t>
            </w:r>
          </w:p>
        </w:tc>
        <w:tc>
          <w:tcPr>
            <w:tcW w:w="3071" w:type="dxa"/>
          </w:tcPr>
          <w:p w14:paraId="65D9475F" w14:textId="77777777" w:rsidR="00AB5DCE" w:rsidRPr="00AB5DCE" w:rsidRDefault="00AB5DCE" w:rsidP="00AB5DCE">
            <w:pPr>
              <w:spacing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  <w:r w:rsidRPr="00AB5DCE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 xml:space="preserve">تشمل الفردي و الجماعي </w:t>
            </w:r>
          </w:p>
        </w:tc>
      </w:tr>
      <w:tr w:rsidR="00AB5DCE" w:rsidRPr="00AB5DCE" w14:paraId="5C945BC4" w14:textId="77777777" w:rsidTr="00751E3B">
        <w:tc>
          <w:tcPr>
            <w:tcW w:w="3070" w:type="dxa"/>
          </w:tcPr>
          <w:p w14:paraId="568EC4F5" w14:textId="77777777" w:rsidR="00AB5DCE" w:rsidRPr="00AB5DCE" w:rsidRDefault="00AB5DCE" w:rsidP="00AB5DCE">
            <w:pPr>
              <w:spacing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  <w:r w:rsidRPr="00AB5DCE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 xml:space="preserve">يخضع للآلية النفسية الفيزيائية </w:t>
            </w:r>
          </w:p>
        </w:tc>
        <w:tc>
          <w:tcPr>
            <w:tcW w:w="3071" w:type="dxa"/>
          </w:tcPr>
          <w:p w14:paraId="3E26C811" w14:textId="77777777" w:rsidR="00AB5DCE" w:rsidRPr="00AB5DCE" w:rsidRDefault="00AB5DCE" w:rsidP="00AB5DCE">
            <w:pPr>
              <w:spacing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  <w:r w:rsidRPr="00AB5DCE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>تخضع لقدرة تنسيقية تواضعية يكتسبها الدماغ من المجتمع</w:t>
            </w:r>
          </w:p>
        </w:tc>
        <w:tc>
          <w:tcPr>
            <w:tcW w:w="3071" w:type="dxa"/>
          </w:tcPr>
          <w:p w14:paraId="70D5FE94" w14:textId="3FEFCCBB" w:rsidR="00AB5DCE" w:rsidRPr="00AB5DCE" w:rsidRDefault="00AB5DCE" w:rsidP="00AB5DCE">
            <w:pPr>
              <w:spacing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  <w:r w:rsidRPr="00AB5DCE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>يعود</w:t>
            </w:r>
            <w:r w:rsidR="002650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إلى</w:t>
            </w:r>
            <w:r w:rsidRPr="00AB5DCE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 xml:space="preserve"> قدرة طبيعية (الدماغ و جهاز التصويت )</w:t>
            </w:r>
          </w:p>
        </w:tc>
      </w:tr>
      <w:tr w:rsidR="00AB5DCE" w:rsidRPr="00AB5DCE" w14:paraId="4E4007FB" w14:textId="77777777" w:rsidTr="00751E3B">
        <w:tc>
          <w:tcPr>
            <w:tcW w:w="3070" w:type="dxa"/>
          </w:tcPr>
          <w:p w14:paraId="42914C8A" w14:textId="77777777" w:rsidR="00AB5DCE" w:rsidRPr="00AB5DCE" w:rsidRDefault="00AB5DCE" w:rsidP="00AB5DCE">
            <w:pPr>
              <w:spacing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</w:p>
        </w:tc>
        <w:tc>
          <w:tcPr>
            <w:tcW w:w="3071" w:type="dxa"/>
          </w:tcPr>
          <w:p w14:paraId="5B3217E8" w14:textId="77777777" w:rsidR="00AB5DCE" w:rsidRPr="00AB5DCE" w:rsidRDefault="00AB5DCE" w:rsidP="00AB5DCE">
            <w:pPr>
              <w:spacing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  <w:r w:rsidRPr="00AB5DCE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>ممارسة اتفاقية مكتسبة</w:t>
            </w:r>
          </w:p>
        </w:tc>
        <w:tc>
          <w:tcPr>
            <w:tcW w:w="3071" w:type="dxa"/>
          </w:tcPr>
          <w:p w14:paraId="2BCC0DF4" w14:textId="77777777" w:rsidR="00AB5DCE" w:rsidRPr="00AB5DCE" w:rsidRDefault="00AB5DCE" w:rsidP="00AB5DCE">
            <w:pPr>
              <w:spacing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  <w:r w:rsidRPr="00AB5DCE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 xml:space="preserve">قوة طبيعية فطرية </w:t>
            </w:r>
          </w:p>
        </w:tc>
      </w:tr>
      <w:tr w:rsidR="00AB5DCE" w:rsidRPr="00AB5DCE" w14:paraId="054302B3" w14:textId="77777777" w:rsidTr="00751E3B">
        <w:tc>
          <w:tcPr>
            <w:tcW w:w="3070" w:type="dxa"/>
          </w:tcPr>
          <w:p w14:paraId="097F06D2" w14:textId="77777777" w:rsidR="00AB5DCE" w:rsidRPr="00AB5DCE" w:rsidRDefault="00AB5DCE" w:rsidP="00AB5DCE">
            <w:pPr>
              <w:spacing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</w:p>
        </w:tc>
        <w:tc>
          <w:tcPr>
            <w:tcW w:w="3071" w:type="dxa"/>
          </w:tcPr>
          <w:p w14:paraId="69356993" w14:textId="77777777" w:rsidR="00AB5DCE" w:rsidRPr="00AB5DCE" w:rsidRDefault="00AB5DCE" w:rsidP="00AB5DCE">
            <w:pPr>
              <w:spacing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  <w:r w:rsidRPr="00AB5DCE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 xml:space="preserve">قابلة للتصنيف كونها بنية واحدة </w:t>
            </w:r>
          </w:p>
        </w:tc>
        <w:tc>
          <w:tcPr>
            <w:tcW w:w="3071" w:type="dxa"/>
          </w:tcPr>
          <w:p w14:paraId="41200A96" w14:textId="77777777" w:rsidR="00AB5DCE" w:rsidRPr="00AB5DCE" w:rsidRDefault="00AB5DCE" w:rsidP="00AB5DCE">
            <w:pPr>
              <w:spacing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  <w:r w:rsidRPr="00AB5DCE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 xml:space="preserve">يصعب تصنيفه </w:t>
            </w:r>
          </w:p>
        </w:tc>
      </w:tr>
      <w:tr w:rsidR="00AB5DCE" w:rsidRPr="00AB5DCE" w14:paraId="0FEC2CCC" w14:textId="77777777" w:rsidTr="00751E3B">
        <w:tc>
          <w:tcPr>
            <w:tcW w:w="3070" w:type="dxa"/>
          </w:tcPr>
          <w:p w14:paraId="76CB3735" w14:textId="1D424B1D" w:rsidR="00AB5DCE" w:rsidRPr="00AB5DCE" w:rsidRDefault="00AB5DCE" w:rsidP="00AB5DCE">
            <w:pPr>
              <w:spacing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  <w:r w:rsidRPr="00AB5DCE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 xml:space="preserve">الكلام سابق عن اللغة </w:t>
            </w:r>
          </w:p>
        </w:tc>
        <w:tc>
          <w:tcPr>
            <w:tcW w:w="3071" w:type="dxa"/>
          </w:tcPr>
          <w:p w14:paraId="6D11F692" w14:textId="77777777" w:rsidR="00AB5DCE" w:rsidRPr="00AB5DCE" w:rsidRDefault="00AB5DCE" w:rsidP="00AB5DCE">
            <w:pPr>
              <w:spacing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  <w:r w:rsidRPr="00AB5DCE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 xml:space="preserve">اللغة تؤخذ من الكلام </w:t>
            </w:r>
          </w:p>
        </w:tc>
        <w:tc>
          <w:tcPr>
            <w:tcW w:w="3071" w:type="dxa"/>
          </w:tcPr>
          <w:p w14:paraId="652D24DD" w14:textId="77777777" w:rsidR="00AB5DCE" w:rsidRPr="00AB5DCE" w:rsidRDefault="00AB5DCE" w:rsidP="00AB5DCE">
            <w:pPr>
              <w:spacing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</w:p>
        </w:tc>
      </w:tr>
      <w:tr w:rsidR="00AB5DCE" w:rsidRPr="00AB5DCE" w14:paraId="76DCC193" w14:textId="77777777" w:rsidTr="00751E3B">
        <w:tc>
          <w:tcPr>
            <w:tcW w:w="3070" w:type="dxa"/>
          </w:tcPr>
          <w:p w14:paraId="727F40E8" w14:textId="77777777" w:rsidR="00AB5DCE" w:rsidRPr="00AB5DCE" w:rsidRDefault="00AB5DCE" w:rsidP="00AB5DCE">
            <w:pPr>
              <w:spacing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  <w:r w:rsidRPr="00AB5DCE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lastRenderedPageBreak/>
              <w:t xml:space="preserve">دراسة الكلام تساعد على اكتشاف اللغة </w:t>
            </w:r>
          </w:p>
        </w:tc>
        <w:tc>
          <w:tcPr>
            <w:tcW w:w="3071" w:type="dxa"/>
          </w:tcPr>
          <w:p w14:paraId="16EA0A55" w14:textId="79967CE5" w:rsidR="00AB5DCE" w:rsidRPr="00AB5DCE" w:rsidRDefault="00AB5DCE" w:rsidP="00AB5DCE">
            <w:pPr>
              <w:spacing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  <w:r w:rsidRPr="00AB5DCE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>اللغة نظام ي</w:t>
            </w:r>
            <w:r w:rsidR="002650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ض</w:t>
            </w:r>
            <w:r w:rsidRPr="00AB5DCE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>بط قواعد الكلام ويوجهه</w:t>
            </w:r>
          </w:p>
        </w:tc>
        <w:tc>
          <w:tcPr>
            <w:tcW w:w="3071" w:type="dxa"/>
          </w:tcPr>
          <w:p w14:paraId="2B9B10B5" w14:textId="77777777" w:rsidR="00AB5DCE" w:rsidRPr="00AB5DCE" w:rsidRDefault="00AB5DCE" w:rsidP="00AB5DCE">
            <w:pPr>
              <w:spacing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</w:p>
        </w:tc>
      </w:tr>
      <w:tr w:rsidR="00AB5DCE" w:rsidRPr="00AB5DCE" w14:paraId="67BD7159" w14:textId="77777777" w:rsidTr="00751E3B">
        <w:tc>
          <w:tcPr>
            <w:tcW w:w="3070" w:type="dxa"/>
          </w:tcPr>
          <w:p w14:paraId="0DFB0BBB" w14:textId="77777777" w:rsidR="00AB5DCE" w:rsidRPr="00AB5DCE" w:rsidRDefault="00AB5DCE" w:rsidP="00AB5DCE">
            <w:pPr>
              <w:spacing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  <w:r w:rsidRPr="00AB5DCE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>الكلام مرتبط بإرادة الفرد</w:t>
            </w:r>
          </w:p>
        </w:tc>
        <w:tc>
          <w:tcPr>
            <w:tcW w:w="3071" w:type="dxa"/>
          </w:tcPr>
          <w:p w14:paraId="72FDCAFD" w14:textId="77777777" w:rsidR="00AB5DCE" w:rsidRPr="00AB5DCE" w:rsidRDefault="00AB5DCE" w:rsidP="00AB5DCE">
            <w:pPr>
              <w:spacing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  <w:r w:rsidRPr="00AB5DCE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>اللغة متموضعة خارج إرادة الفرد</w:t>
            </w:r>
          </w:p>
        </w:tc>
        <w:tc>
          <w:tcPr>
            <w:tcW w:w="3071" w:type="dxa"/>
          </w:tcPr>
          <w:p w14:paraId="0D6145BF" w14:textId="77777777" w:rsidR="00AB5DCE" w:rsidRPr="00AB5DCE" w:rsidRDefault="00AB5DCE" w:rsidP="00AB5DCE">
            <w:pPr>
              <w:spacing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</w:p>
        </w:tc>
      </w:tr>
      <w:tr w:rsidR="00AB5DCE" w:rsidRPr="00AB5DCE" w14:paraId="50582F8B" w14:textId="77777777" w:rsidTr="00751E3B">
        <w:tc>
          <w:tcPr>
            <w:tcW w:w="3070" w:type="dxa"/>
          </w:tcPr>
          <w:p w14:paraId="69B24FAD" w14:textId="77777777" w:rsidR="00AB5DCE" w:rsidRPr="00AB5DCE" w:rsidRDefault="00AB5DCE" w:rsidP="00AB5DCE">
            <w:pPr>
              <w:spacing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  <w:r w:rsidRPr="00AB5DCE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 xml:space="preserve">دراسة الكلام وسيلة </w:t>
            </w:r>
          </w:p>
        </w:tc>
        <w:tc>
          <w:tcPr>
            <w:tcW w:w="3071" w:type="dxa"/>
          </w:tcPr>
          <w:p w14:paraId="78A792B6" w14:textId="77777777" w:rsidR="00AB5DCE" w:rsidRPr="00AB5DCE" w:rsidRDefault="00AB5DCE" w:rsidP="00AB5DCE">
            <w:pPr>
              <w:spacing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  <w:r w:rsidRPr="00AB5DCE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>دراسة اللغة غاية في ذاتها</w:t>
            </w:r>
          </w:p>
        </w:tc>
        <w:tc>
          <w:tcPr>
            <w:tcW w:w="3071" w:type="dxa"/>
          </w:tcPr>
          <w:p w14:paraId="4FB43B6A" w14:textId="77777777" w:rsidR="00AB5DCE" w:rsidRPr="00AB5DCE" w:rsidRDefault="00AB5DCE" w:rsidP="00AB5DCE">
            <w:pPr>
              <w:spacing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</w:p>
        </w:tc>
      </w:tr>
    </w:tbl>
    <w:p w14:paraId="6224BFC3" w14:textId="77777777" w:rsidR="00AB5DCE" w:rsidRPr="00AB5DCE" w:rsidRDefault="00AB5DCE" w:rsidP="00AB5DCE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68D027B1" w14:textId="32AC687E" w:rsidR="00AB5DCE" w:rsidRPr="00AB5DCE" w:rsidRDefault="00AB5DCE" w:rsidP="0026508D">
      <w:pPr>
        <w:spacing w:after="0" w:line="276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lang w:val="fr-FR" w:eastAsia="fr-FR" w:bidi="ar-DZ"/>
        </w:rPr>
      </w:pPr>
      <w:r w:rsidRPr="00AB5DC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 xml:space="preserve">2- الدراسة الآنية الوصفية </w:t>
      </w:r>
      <w:proofErr w:type="spellStart"/>
      <w:r w:rsidRPr="00AB5DC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>السكونية</w:t>
      </w:r>
      <w:proofErr w:type="spellEnd"/>
      <w:r w:rsidR="0026508D" w:rsidRPr="0026508D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val="fr-FR" w:eastAsia="fr-FR" w:bidi="ar-DZ"/>
        </w:rPr>
        <w:t xml:space="preserve">: </w:t>
      </w:r>
      <w:r w:rsidR="0026508D" w:rsidRPr="0026508D">
        <w:rPr>
          <w:rFonts w:ascii="Simplified Arabic" w:eastAsia="Times New Roman" w:hAnsi="Simplified Arabic" w:cs="Simplified Arabic"/>
          <w:b/>
          <w:bCs/>
          <w:sz w:val="32"/>
          <w:szCs w:val="32"/>
          <w:lang w:val="fr-FR" w:eastAsia="fr-FR" w:bidi="ar-DZ"/>
        </w:rPr>
        <w:t>Synchronique</w:t>
      </w:r>
      <w:r w:rsidR="0026508D" w:rsidRPr="0026508D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val="fr-FR" w:eastAsia="fr-FR" w:bidi="ar-DZ"/>
        </w:rPr>
        <w:t xml:space="preserve"> </w:t>
      </w:r>
      <w:r w:rsidR="0026508D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val="fr-FR" w:eastAsia="fr-FR" w:bidi="ar-DZ"/>
        </w:rPr>
        <w:t xml:space="preserve">/ </w:t>
      </w:r>
      <w:r w:rsidRPr="00AB5DC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>الدراسة التعاقبية (</w:t>
      </w:r>
      <w:proofErr w:type="spellStart"/>
      <w:r w:rsidRPr="00AB5DC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>التاريخة</w:t>
      </w:r>
      <w:proofErr w:type="spellEnd"/>
      <w:r w:rsidR="0026508D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val="fr-FR" w:eastAsia="fr-FR" w:bidi="ar-DZ"/>
        </w:rPr>
        <w:t>،</w:t>
      </w:r>
      <w:r w:rsidRPr="00AB5DC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 xml:space="preserve"> التطورية</w:t>
      </w:r>
      <w:r w:rsidR="0026508D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val="fr-FR" w:eastAsia="fr-FR" w:bidi="ar-DZ"/>
        </w:rPr>
        <w:t xml:space="preserve">، </w:t>
      </w:r>
      <w:r w:rsidRPr="00AB5DC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>الزمانية</w:t>
      </w:r>
      <w:r w:rsidR="0026508D" w:rsidRPr="0026508D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val="fr-FR" w:eastAsia="fr-FR" w:bidi="ar-DZ"/>
        </w:rPr>
        <w:t xml:space="preserve">): </w:t>
      </w:r>
      <w:r w:rsidR="0026508D" w:rsidRPr="0026508D">
        <w:rPr>
          <w:rFonts w:ascii="Simplified Arabic" w:eastAsia="Times New Roman" w:hAnsi="Simplified Arabic" w:cs="Simplified Arabic"/>
          <w:b/>
          <w:bCs/>
          <w:sz w:val="32"/>
          <w:szCs w:val="32"/>
          <w:lang w:val="fr-FR" w:eastAsia="fr-FR" w:bidi="ar-DZ"/>
        </w:rPr>
        <w:t>Diachronique</w:t>
      </w:r>
    </w:p>
    <w:p w14:paraId="148F9E06" w14:textId="2F0D4134" w:rsidR="00AB5DCE" w:rsidRPr="00AB5DCE" w:rsidRDefault="00AB5DCE" w:rsidP="0026508D">
      <w:pPr>
        <w:spacing w:after="0" w:line="276" w:lineRule="auto"/>
        <w:ind w:firstLine="720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فالدراسة الآنية تدرس اللغة في نقطة زمنية معينة أو في لحظة بعينها من الزمان</w:t>
      </w:r>
      <w:r w:rsidR="0026508D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،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و تعن</w:t>
      </w:r>
      <w:r w:rsidR="0026508D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ى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بوصف النظام اللغوي بغ</w:t>
      </w:r>
      <w:r w:rsidR="0026508D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ض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النظر عن التحولات التي يمكن أن تطرأ عليه و تدرس اللغات الحديثة أو المعاصرة كما تدرس أيضا اللغات الميتة , و يمتاز هذا المنهاج  أو هذه الدراسة </w:t>
      </w:r>
      <w:r w:rsidR="0026508D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ب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ما يلي : </w:t>
      </w:r>
      <w:r w:rsidRPr="00AB5DCE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10"/>
      </w:r>
    </w:p>
    <w:p w14:paraId="64AE1528" w14:textId="2A8B2FE6" w:rsidR="00AB5DCE" w:rsidRPr="00AB5DCE" w:rsidRDefault="00AB5DCE" w:rsidP="00AB5DCE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- اعتماد معايير واحدة في تحليل التنظيم اللغوي </w:t>
      </w:r>
      <w:r w:rsidR="0026508D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.</w:t>
      </w:r>
    </w:p>
    <w:p w14:paraId="056E9C97" w14:textId="56CEFB8B" w:rsidR="00AB5DCE" w:rsidRPr="00AB5DCE" w:rsidRDefault="00AB5DCE" w:rsidP="00AB5DCE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- اعتماد القواعد ال</w:t>
      </w:r>
      <w:r w:rsidR="0026508D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كثر وضوحا و تبسيطا في تبيان عناصر اللغة , ووصفها و تفسيرها</w:t>
      </w:r>
      <w:r w:rsidR="0026508D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.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</w:p>
    <w:p w14:paraId="7F7A0666" w14:textId="07BA3F26" w:rsidR="00AB5DCE" w:rsidRPr="00AB5DCE" w:rsidRDefault="00AB5DCE" w:rsidP="00AB5DCE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- شمول المستويات ال</w:t>
      </w:r>
      <w:r w:rsidR="0026508D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ل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غوية الصوتية</w:t>
      </w:r>
      <w:r w:rsidR="0026508D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،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و الصرفية و التركيبية كافة </w:t>
      </w:r>
      <w:r w:rsidR="0026508D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.</w:t>
      </w:r>
    </w:p>
    <w:p w14:paraId="07546414" w14:textId="41710213" w:rsidR="00AB5DCE" w:rsidRPr="00AB5DCE" w:rsidRDefault="00AB5DCE" w:rsidP="00AB5DCE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- اعتماد الموضوعية للتحقق من الافتراضات اللغوية , لذلك لا يتبنى المنهج الوصفي هذه الافتراضات , إلا بعد اخضاعها للتجربة و التدقيق</w:t>
      </w:r>
      <w:r w:rsidR="0026508D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.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</w:p>
    <w:p w14:paraId="4B9011D5" w14:textId="1235A9EE" w:rsidR="00AB5DCE" w:rsidRPr="00AB5DCE" w:rsidRDefault="00AB5DCE" w:rsidP="00AB5DCE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- اختيار مرحلة بعينها لوصفها وصف</w:t>
      </w:r>
      <w:r w:rsidR="0026508D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ا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استقرائيا</w:t>
      </w:r>
      <w:r w:rsidR="0026508D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.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</w:p>
    <w:p w14:paraId="7108E58D" w14:textId="0D5C4591" w:rsidR="00AB5DCE" w:rsidRPr="00AB5DCE" w:rsidRDefault="00AB5DCE" w:rsidP="0026508D">
      <w:pPr>
        <w:spacing w:after="0" w:line="276" w:lineRule="auto"/>
        <w:ind w:firstLine="720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أما الدراسة التعاقبية أو التطورية أو التاريخية أو الزمانية فهي تتناول التغيرات والتطورات التي تلحق أو تطرأ </w:t>
      </w:r>
      <w:r w:rsidR="0026508D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على 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لغة ما خلال </w:t>
      </w:r>
      <w:r w:rsidR="0026508D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ح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قب متتابعة في الزمن كأن نتتبع معان لفظة معينة و 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lastRenderedPageBreak/>
        <w:t>التغيرات التي تطرأ عليها بداية من العصر الجاهلي الى العصر الاسلامي ثم العصر الحديث أو العصر المعاصر</w:t>
      </w:r>
      <w:r w:rsidR="0026508D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.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</w:p>
    <w:p w14:paraId="7D5B55DE" w14:textId="6D98877F" w:rsidR="00AB5DCE" w:rsidRPr="00AB5DCE" w:rsidRDefault="00AB5DCE" w:rsidP="0026508D">
      <w:pPr>
        <w:spacing w:after="0" w:line="276" w:lineRule="auto"/>
        <w:ind w:firstLine="720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وال</w:t>
      </w:r>
      <w:r w:rsidR="0026508D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كيد أن اللسانيات الحديثة قد جعلت الدراسة الآنية الوصفية مقدمة على الدراسة التاريخية التعاقبية ’ ذلك أن </w:t>
      </w:r>
      <w:proofErr w:type="spellStart"/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دوسوسور</w:t>
      </w:r>
      <w:proofErr w:type="spellEnd"/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قد فضل الدراسة الآنية واعتبرها الدراسة اللسانية الحقة</w:t>
      </w:r>
      <w:r w:rsidR="0026508D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،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غير أن تقديم </w:t>
      </w:r>
      <w:proofErr w:type="spellStart"/>
      <w:r w:rsidR="0026508D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حدهما</w:t>
      </w:r>
      <w:proofErr w:type="spellEnd"/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على الآخر لا</w:t>
      </w:r>
      <w:r w:rsidR="0026508D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يعني إلغاء ال</w:t>
      </w:r>
      <w:r w:rsidR="0026508D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خرى</w:t>
      </w:r>
      <w:r w:rsidR="0026508D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.</w:t>
      </w:r>
    </w:p>
    <w:p w14:paraId="33FA2B66" w14:textId="1540660D" w:rsidR="00AB5DCE" w:rsidRPr="00AB5DCE" w:rsidRDefault="0026508D" w:rsidP="00AB5DCE">
      <w:pPr>
        <w:spacing w:after="0" w:line="276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</w:pP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val="fr-FR" w:eastAsia="fr-FR" w:bidi="ar-DZ"/>
        </w:rPr>
        <w:t>3</w:t>
      </w:r>
      <w:r w:rsidR="00AB5DCE" w:rsidRPr="00AB5DC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 xml:space="preserve">- المحور التركيبي والاستبدالي </w:t>
      </w:r>
    </w:p>
    <w:p w14:paraId="1F5FA460" w14:textId="5255BE5F" w:rsidR="00AB5DCE" w:rsidRPr="00AB5DCE" w:rsidRDefault="00AB5DCE" w:rsidP="00AB5DCE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lang w:val="fr-FR" w:eastAsia="fr-FR" w:bidi="ar-DZ"/>
        </w:rPr>
      </w:pP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اللغة تتابع من </w:t>
      </w:r>
      <w:r w:rsidR="0026508D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الدوال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أو العلامات </w:t>
      </w:r>
      <w:r w:rsidR="0026508D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&lt;&lt;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وهذه العلامات ترتبط بعضها ببعض بعلاقات يحددها النظام اللغوي في كل لغة</w:t>
      </w:r>
      <w:r w:rsidR="0026508D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&gt;&gt;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r w:rsidRPr="00AB5DCE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11"/>
      </w:r>
    </w:p>
    <w:p w14:paraId="3331B2D2" w14:textId="4DCD89D1" w:rsidR="00AB5DCE" w:rsidRPr="00AB5DCE" w:rsidRDefault="00AB5DCE" w:rsidP="0026508D">
      <w:pPr>
        <w:spacing w:after="0" w:line="276" w:lineRule="auto"/>
        <w:ind w:firstLine="720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أما العلاقة </w:t>
      </w:r>
      <w:proofErr w:type="spellStart"/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</w:t>
      </w:r>
      <w:r w:rsidR="0026508D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ا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ستبدالية</w:t>
      </w:r>
      <w:proofErr w:type="spellEnd"/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أو الترابطية أو العلاقة التي تتم على محور عمودي , فهي التي يمكن أن تحل محل بعضها في موقف أو سياق واحد , فالمخاطب عندما يقول مثلا : قدم ال</w:t>
      </w:r>
      <w:r w:rsidR="0026508D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ستاذ الدرس , فإنه قد </w:t>
      </w:r>
      <w:r w:rsidR="0026508D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ا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ختار كلمة قدم من مجموعة من الخيارات نحو</w:t>
      </w:r>
      <w:r w:rsidR="0026508D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،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r w:rsidR="0026508D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نجز</w:t>
      </w:r>
      <w:r w:rsidR="0026508D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،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استقبل , و عمل ...الخ وكذا استبعد كلمة الطالب و العامل و الزميل و كلمة الدرس بدلا من التطبيق </w:t>
      </w:r>
      <w:r w:rsidR="0026508D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 المحاضرة </w:t>
      </w:r>
      <w:r w:rsidR="0026508D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 الندوة ... و تدخل كل كلمة من الكلمات المختارة في علاقة </w:t>
      </w:r>
      <w:proofErr w:type="spellStart"/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استبدالية</w:t>
      </w:r>
      <w:proofErr w:type="spellEnd"/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مع غيرها من الكلمات المستبعدة . </w:t>
      </w:r>
      <w:r w:rsidR="0026508D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&lt;&lt;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 كل كلمة من الكلمات التي كان من الممكن </w:t>
      </w:r>
      <w:r w:rsidR="0026508D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ن تحل محلها هي علاقة تغاير</w:t>
      </w:r>
      <w:r w:rsidR="0026508D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؛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لأن ذكر أي كلمة من الكلمات المطروحة بدلا من الكلمة المذكورة يترتب عنه التعبير عن معنى مغاير</w:t>
      </w:r>
      <w:r w:rsidR="0026508D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.&gt;&gt;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r w:rsidRPr="00AB5DCE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12"/>
      </w:r>
    </w:p>
    <w:p w14:paraId="14A5E1C2" w14:textId="57C75CD6" w:rsidR="00AB5DCE" w:rsidRPr="00AB5DCE" w:rsidRDefault="00AB5DCE" w:rsidP="0026508D">
      <w:pPr>
        <w:spacing w:after="0" w:line="276" w:lineRule="auto"/>
        <w:ind w:firstLine="720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أما علاقة التشابه التي تندرج هي ال</w:t>
      </w:r>
      <w:r w:rsidR="0026508D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خرى تحت علاقة الاستبدال فيمكن </w:t>
      </w:r>
      <w:r w:rsidR="0032342E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ن نوضح بالمثال السابق حيث نقول قدم وليس قدما أو قُدم أو ق</w:t>
      </w:r>
      <w:r w:rsidR="0032342E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َ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د</w:t>
      </w:r>
      <w:r w:rsidR="0032342E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ِ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م</w:t>
      </w:r>
      <w:r w:rsidR="0032342E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َ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وال</w:t>
      </w:r>
      <w:r w:rsidR="0032342E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ستاذ</w:t>
      </w:r>
      <w:r w:rsidR="0032342E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ُ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وليس </w:t>
      </w:r>
      <w:r w:rsidR="0032342E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ست</w:t>
      </w:r>
      <w:r w:rsidR="0032342E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اذ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 أو استاذ</w:t>
      </w:r>
      <w:r w:rsidR="0032342E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ٍ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ونحو ذلك لأن ضوابط و قوانين اللغة العربية تفرض ذلك </w:t>
      </w:r>
      <w:r w:rsidR="0032342E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&lt;&lt; 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وسميت هذه العلاقة بعلاقة التشابه ل</w:t>
      </w:r>
      <w:r w:rsidR="0032342E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ن الكلمات المذكورة تشبه الكلمات المحذوفة في المعنى</w:t>
      </w:r>
      <w:r w:rsidR="0032342E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&gt;&gt;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r w:rsidRPr="00AB5DCE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13"/>
      </w:r>
    </w:p>
    <w:p w14:paraId="3AD27D2F" w14:textId="756C5C5E" w:rsidR="00AB5DCE" w:rsidRPr="00AB5DCE" w:rsidRDefault="0032342E" w:rsidP="0032342E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lastRenderedPageBreak/>
        <w:t xml:space="preserve">     </w:t>
      </w:r>
      <w:r w:rsidR="00AB5DCE"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أما العلاقات التركيبية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&lt;&lt; </w:t>
      </w:r>
      <w:r w:rsidR="00AB5DCE"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فتتمثل في العلاقات 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="00AB5DCE"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فقية بين الوحدات الكلامية الواحدة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،</w:t>
      </w:r>
      <w:r w:rsidR="00AB5DCE"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وتكون هذه الوحدات في حالة </w:t>
      </w:r>
      <w:proofErr w:type="spellStart"/>
      <w:r w:rsidR="00AB5DCE"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تقابلية</w:t>
      </w:r>
      <w:proofErr w:type="spellEnd"/>
      <w:r w:rsidR="00AB5DCE"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مع بقية الوحدات اللغوية 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="00AB5DCE"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خرى , ولا تكتسب قيمتها إلا بتقابلها مع الوحدات التي تسبقها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="00AB5DCE"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 تليها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="00AB5DCE"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و معه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م</w:t>
      </w:r>
      <w:r w:rsidR="00AB5DCE"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 جميعا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،</w:t>
      </w:r>
      <w:r w:rsidR="00AB5DCE"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و تسمى هذه 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="00AB5DCE"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نساق الخطية تراكيب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&gt;&gt;</w:t>
      </w:r>
      <w:r w:rsidR="00AB5DCE"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r w:rsidR="00AB5DCE" w:rsidRPr="00AB5DCE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14"/>
      </w:r>
    </w:p>
    <w:p w14:paraId="3CA9A8DF" w14:textId="2F639F69" w:rsidR="00AB5DCE" w:rsidRDefault="00AB5DCE" w:rsidP="0032342E">
      <w:pPr>
        <w:spacing w:after="0" w:line="276" w:lineRule="auto"/>
        <w:ind w:firstLine="720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ففي المثال السابق هناك علاقة تركيبية من الوحدات التي تكون الجملة و هي : قدم + الاستاذ + الدرس</w:t>
      </w:r>
      <w:r w:rsidR="0032342E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. وهذه العلامات لها القابلية للتجزئة إلى مصرفات وأصوات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نحو الاستاذ /ال/</w:t>
      </w:r>
      <w:proofErr w:type="spellStart"/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ستاذ</w:t>
      </w:r>
      <w:proofErr w:type="spellEnd"/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.. ال/س/</w:t>
      </w:r>
      <w:r w:rsidR="0032342E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ت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/ا/ذ . </w:t>
      </w:r>
    </w:p>
    <w:p w14:paraId="1BE74FD8" w14:textId="17B57A69" w:rsidR="0032342E" w:rsidRPr="00AB5DCE" w:rsidRDefault="0032342E" w:rsidP="0032342E">
      <w:pPr>
        <w:spacing w:after="0" w:line="276" w:lineRule="auto"/>
        <w:ind w:firstLine="720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والمخطط التالي يمثل هذه العلاقات جميعا: </w:t>
      </w:r>
    </w:p>
    <w:p w14:paraId="53C04AC0" w14:textId="01484735" w:rsidR="00AB5DCE" w:rsidRPr="00AB5DCE" w:rsidRDefault="0032342E" w:rsidP="00C703FB">
      <w:pPr>
        <w:tabs>
          <w:tab w:val="left" w:pos="1620"/>
          <w:tab w:val="left" w:pos="2575"/>
        </w:tabs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>
        <w:rPr>
          <w:rFonts w:ascii="Simplified Arabic" w:eastAsia="Times New Roman" w:hAnsi="Simplified Arabic" w:cs="Simplified Arabic"/>
          <w:noProof/>
          <w:sz w:val="32"/>
          <w:szCs w:val="32"/>
          <w:rtl/>
          <w:lang w:val="ar-DZ" w:eastAsia="fr-FR" w:bidi="ar-D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5E560" wp14:editId="7D5DFB05">
                <wp:simplePos x="0" y="0"/>
                <wp:positionH relativeFrom="column">
                  <wp:posOffset>4254500</wp:posOffset>
                </wp:positionH>
                <wp:positionV relativeFrom="paragraph">
                  <wp:posOffset>369570</wp:posOffset>
                </wp:positionV>
                <wp:extent cx="45719" cy="2524125"/>
                <wp:effectExtent l="76200" t="38100" r="69215" b="47625"/>
                <wp:wrapNone/>
                <wp:docPr id="2" name="رابط كسهم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5241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308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" o:spid="_x0000_s1026" type="#_x0000_t32" style="position:absolute;left:0;text-align:left;margin-left:335pt;margin-top:29.1pt;width:3.6pt;height:198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ab/>
      </w:r>
      <w:r w:rsidR="00C703FB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محور عمودي استبدالي</w:t>
      </w:r>
      <w:r w:rsidR="00C703FB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ab/>
      </w:r>
    </w:p>
    <w:p w14:paraId="13009C7E" w14:textId="26F850C2" w:rsidR="00AB5DCE" w:rsidRPr="00AB5DCE" w:rsidRDefault="0032342E" w:rsidP="00AB5DCE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قدم الأستاذ الدرس</w:t>
      </w:r>
    </w:p>
    <w:p w14:paraId="39A9B954" w14:textId="3F3798C4" w:rsidR="0032342E" w:rsidRPr="00AB5DCE" w:rsidRDefault="0032342E" w:rsidP="0032342E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أنجز الطالب المحاضرة</w:t>
      </w:r>
    </w:p>
    <w:p w14:paraId="684E462E" w14:textId="633682AC" w:rsidR="00AB5DCE" w:rsidRPr="00AB5DCE" w:rsidRDefault="0032342E" w:rsidP="00AB5DCE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استقبل العامل التطبيق</w:t>
      </w:r>
    </w:p>
    <w:p w14:paraId="1DE73458" w14:textId="038AF27C" w:rsidR="00AB5DCE" w:rsidRPr="00AB5DCE" w:rsidRDefault="0032342E" w:rsidP="00AB5DCE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عمل الزميل الندوة</w:t>
      </w:r>
    </w:p>
    <w:p w14:paraId="49CFE172" w14:textId="24BDDC1B" w:rsidR="00AB5DCE" w:rsidRPr="00AB5DCE" w:rsidRDefault="0032342E" w:rsidP="00AB5DCE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(وفق علاقة تغاير+</w:t>
      </w:r>
    </w:p>
    <w:p w14:paraId="4708A536" w14:textId="7C277C1F" w:rsidR="00AB5DCE" w:rsidRPr="00AB5DCE" w:rsidRDefault="0032342E" w:rsidP="0032342E">
      <w:pPr>
        <w:tabs>
          <w:tab w:val="left" w:pos="3070"/>
        </w:tabs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تشابه)</w:t>
      </w:r>
      <w:r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ab/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قدم+ الأستاذ + الدرس</w:t>
      </w:r>
    </w:p>
    <w:p w14:paraId="31B6D771" w14:textId="0FE781AB" w:rsidR="00AB5DCE" w:rsidRPr="00AB5DCE" w:rsidRDefault="0032342E" w:rsidP="00AB5DCE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>
        <w:rPr>
          <w:rFonts w:ascii="Simplified Arabic" w:eastAsia="Times New Roman" w:hAnsi="Simplified Arabic" w:cs="Simplified Arabic"/>
          <w:noProof/>
          <w:sz w:val="32"/>
          <w:szCs w:val="32"/>
          <w:rtl/>
          <w:lang w:val="ar-DZ" w:eastAsia="fr-FR" w:bidi="ar-D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62C07" wp14:editId="5173E2E2">
                <wp:simplePos x="0" y="0"/>
                <wp:positionH relativeFrom="column">
                  <wp:posOffset>614045</wp:posOffset>
                </wp:positionH>
                <wp:positionV relativeFrom="paragraph">
                  <wp:posOffset>153035</wp:posOffset>
                </wp:positionV>
                <wp:extent cx="3571875" cy="9525"/>
                <wp:effectExtent l="38100" t="76200" r="28575" b="85725"/>
                <wp:wrapNone/>
                <wp:docPr id="3" name="رابط كسهم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71875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7CB4F" id="رابط كسهم مستقيم 3" o:spid="_x0000_s1026" type="#_x0000_t32" style="position:absolute;left:0;text-align:left;margin-left:48.35pt;margin-top:12.05pt;width:281.25pt;height: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" strokecolor="black [3200]" strokeweight=".5pt">
                <v:stroke startarrow="block" endarrow="block" joinstyle="miter"/>
              </v:shape>
            </w:pict>
          </mc:Fallback>
        </mc:AlternateContent>
      </w:r>
    </w:p>
    <w:p w14:paraId="4E73E730" w14:textId="3FBC44B2" w:rsidR="00AB5DCE" w:rsidRPr="00AB5DCE" w:rsidRDefault="0032342E" w:rsidP="0032342E">
      <w:pPr>
        <w:tabs>
          <w:tab w:val="left" w:pos="2980"/>
        </w:tabs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ab/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محور أفقي تركيبي </w:t>
      </w:r>
    </w:p>
    <w:p w14:paraId="4F78EDCF" w14:textId="4CE07C3E" w:rsidR="00AB5DCE" w:rsidRDefault="00AB5DCE" w:rsidP="00AB5DCE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5B0B3502" w14:textId="61337242" w:rsidR="00C703FB" w:rsidRDefault="00C703FB" w:rsidP="00AB5DCE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0DB329EB" w14:textId="2D5BCAFA" w:rsidR="006A3F06" w:rsidRDefault="006A3F06" w:rsidP="00AB5DCE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3586B1E9" w14:textId="77777777" w:rsidR="006A3F06" w:rsidRPr="00AB5DCE" w:rsidRDefault="006A3F06" w:rsidP="00AB5DCE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6D480214" w14:textId="77ABD7A9" w:rsidR="00AB5DCE" w:rsidRPr="00AB5DCE" w:rsidRDefault="00C703FB" w:rsidP="00AB5DCE">
      <w:pPr>
        <w:spacing w:after="0" w:line="276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</w:pPr>
      <w:r w:rsidRPr="00C703FB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val="fr-FR" w:eastAsia="fr-FR" w:bidi="ar-DZ"/>
        </w:rPr>
        <w:lastRenderedPageBreak/>
        <w:t>4</w:t>
      </w:r>
      <w:r w:rsidR="00AB5DCE" w:rsidRPr="00AB5DC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>- الدال والمدلول وطبيعة العلامة اللغوية</w:t>
      </w: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val="fr-FR" w:eastAsia="fr-FR" w:bidi="ar-DZ"/>
        </w:rPr>
        <w:t>:</w:t>
      </w:r>
      <w:r w:rsidR="00AB5DCE" w:rsidRPr="00AB5DC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 xml:space="preserve"> </w:t>
      </w:r>
    </w:p>
    <w:p w14:paraId="7E8497F9" w14:textId="3F4DE5AD" w:rsidR="00AB5DCE" w:rsidRPr="00AB5DCE" w:rsidRDefault="00AB5DCE" w:rsidP="00C703FB">
      <w:pPr>
        <w:spacing w:after="0" w:line="276" w:lineRule="auto"/>
        <w:ind w:firstLine="720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عرف </w:t>
      </w:r>
      <w:r w:rsidR="00C703FB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proofErr w:type="spellStart"/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دوسوسور</w:t>
      </w:r>
      <w:proofErr w:type="spellEnd"/>
      <w:r w:rsidR="00C703FB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العلامة بأنها ارتباط الدال بالمدلول في قوله : </w:t>
      </w:r>
      <w:r w:rsidR="00C703FB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&lt;&lt;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إن العلامة اللسانية لا</w:t>
      </w:r>
      <w:r w:rsidR="00C703FB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تربط شيئا باسم بل تصوراً بصورة سمعية . وهذه الاخيرة ليست الصوت المادي , الذي هو </w:t>
      </w:r>
      <w:proofErr w:type="spellStart"/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شيئ</w:t>
      </w:r>
      <w:proofErr w:type="spellEnd"/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فيزيائي صرف , بل هي الدفع النفسي لهذا الصوت</w:t>
      </w:r>
      <w:r w:rsidR="00C703FB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&gt;&gt;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r w:rsidRPr="00AB5DCE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15"/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فالعلامة عند </w:t>
      </w:r>
      <w:r w:rsidR="00C703FB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proofErr w:type="spellStart"/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دوسوسور</w:t>
      </w:r>
      <w:proofErr w:type="spellEnd"/>
      <w:r w:rsidR="00C703FB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: هي كيان نفسي ذو وجهين و هما التصور يسمى الدال , و الصورة السمعية و تسمى المدلول </w:t>
      </w:r>
      <w:r w:rsidR="00C703FB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و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يشكل</w:t>
      </w:r>
      <w:r w:rsidR="00C703FB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ان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العلامة كما يوضح الشكل التالي : </w:t>
      </w:r>
    </w:p>
    <w:p w14:paraId="3FC71C13" w14:textId="446D56B5" w:rsidR="00AB5DCE" w:rsidRPr="00AB5DCE" w:rsidRDefault="00C703FB" w:rsidP="00C703FB">
      <w:pPr>
        <w:spacing w:after="0" w:line="276" w:lineRule="auto"/>
        <w:jc w:val="center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العلامة</w:t>
      </w:r>
    </w:p>
    <w:p w14:paraId="548CDF0A" w14:textId="4CBCD02A" w:rsidR="00AB5DCE" w:rsidRPr="00AB5DCE" w:rsidRDefault="00AB5DCE" w:rsidP="00AB5DCE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AB5DCE">
        <w:rPr>
          <w:rFonts w:ascii="Simplified Arabic" w:eastAsia="Times New Roman" w:hAnsi="Simplified Arabic" w:cs="Simplified Arabic"/>
          <w:noProof/>
          <w:sz w:val="32"/>
          <w:szCs w:val="3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B6107" wp14:editId="4D2CDA3A">
                <wp:simplePos x="0" y="0"/>
                <wp:positionH relativeFrom="column">
                  <wp:posOffset>1884045</wp:posOffset>
                </wp:positionH>
                <wp:positionV relativeFrom="paragraph">
                  <wp:posOffset>-67310</wp:posOffset>
                </wp:positionV>
                <wp:extent cx="1604010" cy="1249045"/>
                <wp:effectExtent l="21590" t="19685" r="22225" b="7620"/>
                <wp:wrapNone/>
                <wp:docPr id="1" name="مثلث متساوي الساقي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4010" cy="12490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484AA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مثلث متساوي الساقين 1" o:spid="_x0000_s1026" type="#_x0000_t5" style="position:absolute;left:0;text-align:left;margin-left:148.35pt;margin-top:-5.3pt;width:126.3pt;height:9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"/>
            </w:pict>
          </mc:Fallback>
        </mc:AlternateContent>
      </w:r>
    </w:p>
    <w:p w14:paraId="3B55702E" w14:textId="77777777" w:rsidR="00AB5DCE" w:rsidRPr="00AB5DCE" w:rsidRDefault="00AB5DCE" w:rsidP="00AB5DCE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57BD5D9D" w14:textId="77777777" w:rsidR="00AB5DCE" w:rsidRPr="00AB5DCE" w:rsidRDefault="00AB5DCE" w:rsidP="00AB5DCE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7637F74A" w14:textId="1C00BF18" w:rsidR="00AB5DCE" w:rsidRPr="00AB5DCE" w:rsidRDefault="00C703FB" w:rsidP="002C4768">
      <w:pPr>
        <w:tabs>
          <w:tab w:val="left" w:pos="5280"/>
          <w:tab w:val="left" w:pos="5545"/>
          <w:tab w:val="left" w:pos="5663"/>
        </w:tabs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 </w:t>
      </w:r>
      <w:r w:rsidR="002C4768">
        <w:rPr>
          <w:rFonts w:ascii="Simplified Arabic" w:eastAsia="Times New Roman" w:hAnsi="Simplified Arabic" w:cs="Simplified Arabic"/>
          <w:sz w:val="32"/>
          <w:szCs w:val="32"/>
          <w:lang w:val="fr-FR" w:eastAsia="fr-FR" w:bidi="ar-DZ"/>
        </w:rPr>
        <w:t xml:space="preserve">   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 </w:t>
      </w:r>
      <w:r w:rsidR="002C4768" w:rsidRPr="002C4768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الدال (الصورة السمعية)  </w:t>
      </w:r>
      <w:r w:rsidR="002C4768">
        <w:rPr>
          <w:rFonts w:ascii="Simplified Arabic" w:eastAsia="Times New Roman" w:hAnsi="Simplified Arabic" w:cs="Simplified Arabic"/>
          <w:sz w:val="32"/>
          <w:szCs w:val="32"/>
          <w:lang w:val="fr-FR" w:eastAsia="fr-FR" w:bidi="ar-DZ"/>
        </w:rPr>
        <w:t xml:space="preserve">                         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 </w:t>
      </w:r>
      <w:r w:rsidR="00AB5DCE"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المدلول ( تصور ذهني)   </w:t>
      </w:r>
      <w:r w:rsidR="00AB5DCE" w:rsidRPr="00AB5DCE">
        <w:rPr>
          <w:rFonts w:ascii="Simplified Arabic" w:eastAsia="Times New Roman" w:hAnsi="Simplified Arabic" w:cs="Simplified Arabic"/>
          <w:sz w:val="32"/>
          <w:szCs w:val="32"/>
          <w:lang w:val="fr-FR" w:eastAsia="fr-FR" w:bidi="ar-DZ"/>
        </w:rPr>
        <w:tab/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    </w:t>
      </w:r>
      <w:r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ab/>
      </w:r>
    </w:p>
    <w:p w14:paraId="5C16BE87" w14:textId="1FCD38FE" w:rsidR="00AB5DCE" w:rsidRPr="00AB5DCE" w:rsidRDefault="00C703FB" w:rsidP="00AB5DCE">
      <w:pPr>
        <w:spacing w:after="0" w:line="276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</w:pP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val="fr-FR" w:eastAsia="fr-FR" w:bidi="ar-DZ"/>
        </w:rPr>
        <w:t xml:space="preserve">4-1. </w:t>
      </w:r>
      <w:r w:rsidR="00AB5DCE" w:rsidRPr="00AB5DC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 xml:space="preserve">خصائص العلامة اللغوية (الدليل اللغوي) </w:t>
      </w:r>
    </w:p>
    <w:p w14:paraId="6F982991" w14:textId="65E1BAEE" w:rsidR="00AB5DCE" w:rsidRPr="00AB5DCE" w:rsidRDefault="00C703FB" w:rsidP="00AB5DCE">
      <w:pPr>
        <w:spacing w:after="0" w:line="276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lang w:val="fr-FR" w:eastAsia="fr-FR" w:bidi="ar-DZ"/>
        </w:rPr>
      </w:pP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val="fr-FR" w:eastAsia="fr-FR" w:bidi="ar-DZ"/>
        </w:rPr>
        <w:t xml:space="preserve">أ/ </w:t>
      </w:r>
      <w:r w:rsidR="00AB5DCE" w:rsidRPr="00AB5DC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>اعتباطية العلامة:</w:t>
      </w:r>
      <w:r w:rsidR="00AB5DCE" w:rsidRPr="00AB5DCE">
        <w:rPr>
          <w:rFonts w:ascii="Simplified Arabic" w:eastAsia="Times New Roman" w:hAnsi="Simplified Arabic" w:cs="Simplified Arabic"/>
          <w:b/>
          <w:bCs/>
          <w:sz w:val="32"/>
          <w:szCs w:val="32"/>
          <w:lang w:val="fr-FR" w:eastAsia="fr-FR" w:bidi="ar-DZ"/>
        </w:rPr>
        <w:t xml:space="preserve"> </w:t>
      </w:r>
    </w:p>
    <w:p w14:paraId="3B7F886D" w14:textId="317410FF" w:rsidR="00AB5DCE" w:rsidRPr="00AB5DCE" w:rsidRDefault="00AB5DCE" w:rsidP="00C703FB">
      <w:pPr>
        <w:spacing w:after="0" w:line="276" w:lineRule="auto"/>
        <w:ind w:firstLine="720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إن الرابط القائم بين الدال و المدلول رابط اعتباطي , وضعي وعشوائي </w:t>
      </w:r>
      <w:r w:rsidR="00C703FB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&lt;&lt; 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ومبدأ الاعتباطية عند </w:t>
      </w:r>
      <w:r w:rsidR="00C703FB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proofErr w:type="spellStart"/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دوسوسور</w:t>
      </w:r>
      <w:proofErr w:type="spellEnd"/>
      <w:r w:rsidR="00C703FB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مبدأ جذري ذو </w:t>
      </w:r>
      <w:r w:rsidR="00C703FB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همية قصوى لا يتم على مستوى العلاقة بين الصوت و المعنى و إنما على مستوى الشكل و النظام الذي يمثل اللغة ذاتها</w:t>
      </w:r>
      <w:r w:rsidR="00C703FB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&gt;&gt;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r w:rsidRPr="00AB5DCE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16"/>
      </w:r>
    </w:p>
    <w:p w14:paraId="26A1950A" w14:textId="23A6A233" w:rsidR="00AB5DCE" w:rsidRPr="00AB5DCE" w:rsidRDefault="00AB5DCE" w:rsidP="00C703FB">
      <w:pPr>
        <w:spacing w:after="0" w:line="276" w:lineRule="auto"/>
        <w:ind w:firstLine="720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ويستدل </w:t>
      </w:r>
      <w:r w:rsidR="00C703FB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proofErr w:type="spellStart"/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دوسوسور</w:t>
      </w:r>
      <w:proofErr w:type="spellEnd"/>
      <w:r w:rsidR="00C703FB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على هذا بأن كلمة </w:t>
      </w:r>
      <w:r w:rsidR="00C703FB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&lt;&lt; 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أخت مثلا لا ترتبط بأي علاقة داخلية مع </w:t>
      </w:r>
      <w:r w:rsidR="00C703FB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ت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تابع و ت</w:t>
      </w:r>
      <w:r w:rsidR="00C703FB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ع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اقب هذه ال</w:t>
      </w:r>
      <w:r w:rsidR="00C703FB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صوات (</w:t>
      </w:r>
      <w:proofErr w:type="spellStart"/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أ.خ.ت</w:t>
      </w:r>
      <w:proofErr w:type="spellEnd"/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) التي تقوم مقام الدال بالنسبة </w:t>
      </w:r>
      <w:r w:rsidR="00C703FB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ليها</w:t>
      </w:r>
      <w:r w:rsidR="00C703FB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&gt;&gt;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r w:rsidRPr="00AB5DCE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17"/>
      </w:r>
      <w:r w:rsidR="00C703FB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.</w:t>
      </w:r>
    </w:p>
    <w:p w14:paraId="1FDF7980" w14:textId="1AA93381" w:rsidR="00AB5DCE" w:rsidRPr="00AB5DCE" w:rsidRDefault="00AB5DCE" w:rsidP="00AB5DCE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lastRenderedPageBreak/>
        <w:t>والمقصود بالاعتباطية بهذا الشكل &lt;&lt;</w:t>
      </w:r>
      <w:r w:rsidR="00C703FB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ن المدلول ليس مرتبطا بالدال ب</w:t>
      </w:r>
      <w:r w:rsidR="00C703FB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ية علاقة مهما كان نوعها</w:t>
      </w:r>
      <w:r w:rsidR="00C703FB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،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r w:rsidR="00C703FB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ي لا علاقة بين المجموعة الصوتية والتصور (المفهوم) . وبعبارة أدق ليس في الطبيعة ما يجبرنا على مقابلة هذا الدال بهذا المدلول &gt;&gt; </w:t>
      </w:r>
      <w:r w:rsidRPr="00AB5DCE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18"/>
      </w:r>
    </w:p>
    <w:p w14:paraId="5B44E74F" w14:textId="6FC8156C" w:rsidR="00AB5DCE" w:rsidRPr="00AB5DCE" w:rsidRDefault="00C703FB" w:rsidP="00AB5DCE">
      <w:pPr>
        <w:spacing w:after="0" w:line="276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</w:pPr>
      <w:r w:rsidRPr="00C703FB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val="fr-FR" w:eastAsia="fr-FR" w:bidi="ar-DZ"/>
        </w:rPr>
        <w:t xml:space="preserve">ب/ </w:t>
      </w:r>
      <w:r w:rsidR="00AB5DCE" w:rsidRPr="00AB5DC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 xml:space="preserve"> ثبوت العلامة وتغيرها : </w:t>
      </w:r>
    </w:p>
    <w:p w14:paraId="7D6AAA4C" w14:textId="75FF37B9" w:rsidR="00AB5DCE" w:rsidRPr="00AB5DCE" w:rsidRDefault="00C703FB" w:rsidP="00AB5DCE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    إ</w:t>
      </w:r>
      <w:r w:rsidR="00AB5DCE"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 فكرة الاعتباطية التي جاء بها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proofErr w:type="spellStart"/>
      <w:r w:rsidR="00AB5DCE"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دوسوسور</w:t>
      </w:r>
      <w:proofErr w:type="spellEnd"/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="00AB5DCE"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تبدو غير واضحة الصياغة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إذ يكتنفها</w:t>
      </w:r>
      <w:r w:rsidR="00AB5DCE"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التناقض والغموض.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="00AB5DCE"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ذ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="00AB5DCE"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proofErr w:type="spellStart"/>
      <w:r w:rsidR="00AB5DCE"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دوسوسور</w:t>
      </w:r>
      <w:proofErr w:type="spellEnd"/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="00AB5DCE"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="00AB5DCE"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ثناء استدلاله على اعتباطية العلامة اللغوية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="00AB5DCE"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غفل حقيقة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="00AB5DCE"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نها ت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ح</w:t>
      </w:r>
      <w:r w:rsidR="00AB5DCE"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يل على الش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يء </w:t>
      </w:r>
      <w:r w:rsidR="00AB5DCE"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نفسه في العالم الخارجي فحينما نقارن مثلا بين الكلمة في اللغة العربية والفرنسية نجد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="00AB5DCE"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نهما تختلفان على مستوى الدال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،</w:t>
      </w:r>
      <w:r w:rsidR="00AB5DCE"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لكنهما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تحيلان</w:t>
      </w:r>
      <w:r w:rsidR="00AB5DCE"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على مرجعية واحدة في الواقع ومع ذلك ف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="00AB5DCE"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 العلامات عادة ما تميل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="00AB5DCE"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لى الثبوت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،</w:t>
      </w:r>
      <w:r w:rsidR="00AB5DCE"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&lt;&lt; 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="00AB5DCE"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ن ثمة قوى تعمل على منع التغير اللغوي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،</w:t>
      </w:r>
      <w:r w:rsidR="00AB5DCE"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وتقاوم التبدل الاعتباطي ومن بين هذه القوى: الثروة </w:t>
      </w:r>
      <w:proofErr w:type="spellStart"/>
      <w:r w:rsidR="00AB5DCE"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المفرداتية</w:t>
      </w:r>
      <w:proofErr w:type="spellEnd"/>
      <w:r w:rsidR="00AB5DCE"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الكبيرة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،</w:t>
      </w:r>
      <w:r w:rsidR="00AB5DCE"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والبنية اللغوية المعقدة , والجمود الذي يميز اللغة ’ بال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="00AB5DCE"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ضافة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="00AB5DCE"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لى كون اللغة ملك للجميع&gt;&gt;</w:t>
      </w:r>
      <w:r w:rsidR="00AB5DCE" w:rsidRPr="00AB5DCE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19"/>
      </w:r>
      <w:r w:rsidR="00AB5DCE"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</w:p>
    <w:p w14:paraId="00141555" w14:textId="1E6F0A46" w:rsidR="00AB5DCE" w:rsidRPr="00AB5DCE" w:rsidRDefault="00C703FB" w:rsidP="00AB5DCE">
      <w:pPr>
        <w:spacing w:after="0" w:line="276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</w:pPr>
      <w:r w:rsidRPr="00C703FB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val="fr-FR" w:eastAsia="fr-FR" w:bidi="ar-DZ"/>
        </w:rPr>
        <w:t>ج/</w:t>
      </w:r>
      <w:r w:rsidR="00AB5DCE" w:rsidRPr="00AB5DC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 xml:space="preserve"> البعد الخطي : </w:t>
      </w:r>
    </w:p>
    <w:p w14:paraId="1D830AC3" w14:textId="62E1ED82" w:rsidR="00AB5DCE" w:rsidRPr="00AB5DCE" w:rsidRDefault="00AB5DCE" w:rsidP="00C703FB">
      <w:pPr>
        <w:spacing w:after="0" w:line="276" w:lineRule="auto"/>
        <w:ind w:firstLine="720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ذكرت خولة طالب الابراهيمي في كتابها </w:t>
      </w:r>
      <w:r w:rsidR="00C703FB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مبادئ في اللسانيات</w:t>
      </w:r>
      <w:r w:rsidR="00C703FB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البعد الخطي ل</w:t>
      </w:r>
      <w:r w:rsidR="00C703FB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ل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علامة اللغوية &lt;&lt;</w:t>
      </w:r>
      <w:r w:rsidR="00C703FB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وقالت </w:t>
      </w:r>
      <w:r w:rsidR="00C703FB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 الدليل اللغوي له بعد واحد هو خط الزمن فهو يتسلسل عند </w:t>
      </w:r>
      <w:r w:rsidR="00C703FB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حداثه تسلسل الزمن في خط واحد </w:t>
      </w:r>
      <w:r w:rsidR="00C703FB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فقي نسميه في اصطلاح </w:t>
      </w:r>
      <w:r w:rsidR="00C703FB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هل الاختصاص بمدرج الكلام &gt;&gt; </w:t>
      </w:r>
      <w:r w:rsidRPr="00AB5DCE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20"/>
      </w:r>
      <w:r w:rsidR="00C703FB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.</w:t>
      </w:r>
      <w:r w:rsidRPr="00AB5DCE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</w:p>
    <w:p w14:paraId="6A13D912" w14:textId="77777777" w:rsidR="007B1789" w:rsidRDefault="007B1789" w:rsidP="00AB5DCE">
      <w:pPr>
        <w:jc w:val="both"/>
        <w:rPr>
          <w:lang w:bidi="ar-DZ"/>
        </w:rPr>
      </w:pPr>
    </w:p>
    <w:sectPr w:rsidR="007B1789" w:rsidSect="006A3F06">
      <w:footerReference w:type="default" r:id="rId6"/>
      <w:footnotePr>
        <w:numRestart w:val="eachPage"/>
      </w:footnotePr>
      <w:pgSz w:w="11906" w:h="16838"/>
      <w:pgMar w:top="1418" w:right="1418" w:bottom="1418" w:left="1418" w:header="709" w:footer="709" w:gutter="0"/>
      <w:pgNumType w:start="34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AEA4E" w14:textId="77777777" w:rsidR="003F099E" w:rsidRDefault="003F099E" w:rsidP="00AB5DCE">
      <w:pPr>
        <w:spacing w:after="0" w:line="240" w:lineRule="auto"/>
      </w:pPr>
      <w:r>
        <w:separator/>
      </w:r>
    </w:p>
  </w:endnote>
  <w:endnote w:type="continuationSeparator" w:id="0">
    <w:p w14:paraId="612C311F" w14:textId="77777777" w:rsidR="003F099E" w:rsidRDefault="003F099E" w:rsidP="00AB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904951952"/>
      <w:docPartObj>
        <w:docPartGallery w:val="Page Numbers (Bottom of Page)"/>
        <w:docPartUnique/>
      </w:docPartObj>
    </w:sdtPr>
    <w:sdtEndPr/>
    <w:sdtContent>
      <w:p w14:paraId="6F1FF153" w14:textId="5B363D9E" w:rsidR="006A3F06" w:rsidRDefault="006A3F0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6419A034" w14:textId="4BF773BD" w:rsidR="00DE6BBF" w:rsidRDefault="00DE6B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47780" w14:textId="77777777" w:rsidR="003F099E" w:rsidRDefault="003F099E" w:rsidP="00AB5DCE">
      <w:pPr>
        <w:spacing w:after="0" w:line="240" w:lineRule="auto"/>
      </w:pPr>
      <w:r>
        <w:separator/>
      </w:r>
    </w:p>
  </w:footnote>
  <w:footnote w:type="continuationSeparator" w:id="0">
    <w:p w14:paraId="49131744" w14:textId="77777777" w:rsidR="003F099E" w:rsidRDefault="003F099E" w:rsidP="00AB5DCE">
      <w:pPr>
        <w:spacing w:after="0" w:line="240" w:lineRule="auto"/>
      </w:pPr>
      <w:r>
        <w:continuationSeparator/>
      </w:r>
    </w:p>
  </w:footnote>
  <w:footnote w:id="1">
    <w:p w14:paraId="4740AD1D" w14:textId="17AB99E3" w:rsidR="00AB5DCE" w:rsidRPr="00AB5DCE" w:rsidRDefault="00AB5DCE" w:rsidP="00C703FB">
      <w:pPr>
        <w:pStyle w:val="a3"/>
        <w:bidi/>
        <w:jc w:val="left"/>
        <w:rPr>
          <w:rFonts w:ascii="Simplified Arabic" w:hAnsi="Simplified Arabic" w:cs="Simplified Arabic"/>
          <w:sz w:val="24"/>
          <w:szCs w:val="24"/>
          <w:rtl/>
        </w:rPr>
      </w:pPr>
      <w:r w:rsidRPr="00AB5DCE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Pr="00AB5DCE">
        <w:rPr>
          <w:rFonts w:ascii="Simplified Arabic" w:hAnsi="Simplified Arabic" w:cs="Simplified Arabic"/>
          <w:sz w:val="24"/>
          <w:szCs w:val="24"/>
        </w:rPr>
        <w:t xml:space="preserve"> </w:t>
      </w:r>
      <w:r w:rsidR="00C703FB" w:rsidRPr="00C703FB">
        <w:rPr>
          <w:rFonts w:ascii="Simplified Arabic" w:hAnsi="Simplified Arabic" w:cs="Simplified Arabic" w:hint="cs"/>
          <w:sz w:val="24"/>
          <w:szCs w:val="24"/>
          <w:rtl/>
        </w:rPr>
        <w:t xml:space="preserve">- </w:t>
      </w:r>
      <w:r w:rsidR="00F03860">
        <w:rPr>
          <w:rFonts w:ascii="Simplified Arabic" w:hAnsi="Simplified Arabic" w:cs="Simplified Arabic" w:hint="cs"/>
          <w:sz w:val="24"/>
          <w:szCs w:val="24"/>
          <w:rtl/>
        </w:rPr>
        <w:t>أ</w:t>
      </w:r>
      <w:r w:rsidR="00C703FB" w:rsidRPr="00C703FB">
        <w:rPr>
          <w:rFonts w:ascii="Simplified Arabic" w:hAnsi="Simplified Arabic" w:cs="Simplified Arabic" w:hint="cs"/>
          <w:sz w:val="24"/>
          <w:szCs w:val="24"/>
          <w:rtl/>
        </w:rPr>
        <w:t>حمد مومن : اللسانيات , النشأة و التطور</w:t>
      </w:r>
      <w:r w:rsidR="00F03860">
        <w:rPr>
          <w:rFonts w:ascii="Simplified Arabic" w:hAnsi="Simplified Arabic" w:cs="Simplified Arabic" w:hint="cs"/>
          <w:sz w:val="24"/>
          <w:szCs w:val="24"/>
          <w:rtl/>
        </w:rPr>
        <w:t>، ديوان المطبوعات الجامعية، الجزائر، ط2، 2005،</w:t>
      </w:r>
      <w:r w:rsidR="00C703FB" w:rsidRPr="00C703FB">
        <w:rPr>
          <w:rFonts w:ascii="Simplified Arabic" w:hAnsi="Simplified Arabic" w:cs="Simplified Arabic" w:hint="cs"/>
          <w:sz w:val="24"/>
          <w:szCs w:val="24"/>
          <w:rtl/>
        </w:rPr>
        <w:t xml:space="preserve"> ص 121</w:t>
      </w:r>
      <w:r w:rsidR="00C703FB">
        <w:rPr>
          <w:rFonts w:ascii="Simplified Arabic" w:hAnsi="Simplified Arabic" w:cs="Simplified Arabic" w:hint="cs"/>
          <w:sz w:val="24"/>
          <w:szCs w:val="24"/>
          <w:rtl/>
        </w:rPr>
        <w:t>.</w:t>
      </w:r>
    </w:p>
  </w:footnote>
  <w:footnote w:id="2">
    <w:p w14:paraId="173E0396" w14:textId="2636BFB9" w:rsidR="00AB5DCE" w:rsidRPr="00AB5DCE" w:rsidRDefault="00AB5DCE" w:rsidP="00C703FB">
      <w:pPr>
        <w:pStyle w:val="a3"/>
        <w:bidi/>
        <w:jc w:val="left"/>
        <w:rPr>
          <w:rFonts w:ascii="Simplified Arabic" w:hAnsi="Simplified Arabic" w:cs="Simplified Arabic"/>
          <w:sz w:val="24"/>
          <w:szCs w:val="24"/>
          <w:rtl/>
        </w:rPr>
      </w:pPr>
      <w:r w:rsidRPr="00AB5DCE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Pr="00AB5DCE">
        <w:rPr>
          <w:rFonts w:ascii="Simplified Arabic" w:hAnsi="Simplified Arabic" w:cs="Simplified Arabic"/>
          <w:sz w:val="24"/>
          <w:szCs w:val="24"/>
        </w:rPr>
        <w:t xml:space="preserve"> </w:t>
      </w:r>
      <w:r w:rsidR="00C703FB" w:rsidRPr="00C703FB">
        <w:rPr>
          <w:rFonts w:ascii="Simplified Arabic" w:hAnsi="Simplified Arabic" w:cs="Simplified Arabic" w:hint="cs"/>
          <w:sz w:val="24"/>
          <w:szCs w:val="24"/>
          <w:rtl/>
        </w:rPr>
        <w:t xml:space="preserve">- حنيفي بن ناصر , مختار لزعر: اللسانيات, </w:t>
      </w:r>
      <w:proofErr w:type="spellStart"/>
      <w:r w:rsidR="00C703FB" w:rsidRPr="00C703FB">
        <w:rPr>
          <w:rFonts w:ascii="Simplified Arabic" w:hAnsi="Simplified Arabic" w:cs="Simplified Arabic" w:hint="cs"/>
          <w:sz w:val="24"/>
          <w:szCs w:val="24"/>
          <w:rtl/>
        </w:rPr>
        <w:t>منطلقاتها</w:t>
      </w:r>
      <w:proofErr w:type="spellEnd"/>
      <w:r w:rsidR="00C703FB" w:rsidRPr="00C703FB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C703FB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C703FB" w:rsidRPr="00C703FB">
        <w:rPr>
          <w:rFonts w:ascii="Simplified Arabic" w:hAnsi="Simplified Arabic" w:cs="Simplified Arabic" w:hint="cs"/>
          <w:sz w:val="24"/>
          <w:szCs w:val="24"/>
          <w:rtl/>
        </w:rPr>
        <w:t xml:space="preserve">لنظرية و </w:t>
      </w:r>
      <w:proofErr w:type="spellStart"/>
      <w:r w:rsidR="00C703FB" w:rsidRPr="00C703FB">
        <w:rPr>
          <w:rFonts w:ascii="Simplified Arabic" w:hAnsi="Simplified Arabic" w:cs="Simplified Arabic" w:hint="cs"/>
          <w:sz w:val="24"/>
          <w:szCs w:val="24"/>
          <w:rtl/>
        </w:rPr>
        <w:t>تعميقاتها</w:t>
      </w:r>
      <w:proofErr w:type="spellEnd"/>
      <w:r w:rsidR="00C703FB" w:rsidRPr="00C703FB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proofErr w:type="spellStart"/>
      <w:r w:rsidR="00C703FB" w:rsidRPr="00C703FB">
        <w:rPr>
          <w:rFonts w:ascii="Simplified Arabic" w:hAnsi="Simplified Arabic" w:cs="Simplified Arabic" w:hint="cs"/>
          <w:sz w:val="24"/>
          <w:szCs w:val="24"/>
          <w:rtl/>
        </w:rPr>
        <w:t>المنهجية,ديوان</w:t>
      </w:r>
      <w:proofErr w:type="spellEnd"/>
      <w:r w:rsidR="00C703FB" w:rsidRPr="00C703FB">
        <w:rPr>
          <w:rFonts w:ascii="Simplified Arabic" w:hAnsi="Simplified Arabic" w:cs="Simplified Arabic" w:hint="cs"/>
          <w:sz w:val="24"/>
          <w:szCs w:val="24"/>
          <w:rtl/>
        </w:rPr>
        <w:t xml:space="preserve"> المطبوعات الجامعية الجزائر , ط2, 2011,ص45</w:t>
      </w:r>
    </w:p>
  </w:footnote>
  <w:footnote w:id="3">
    <w:p w14:paraId="411C40FF" w14:textId="3E0BC3DF" w:rsidR="00AB5DCE" w:rsidRPr="00AB5DCE" w:rsidRDefault="00AB5DCE" w:rsidP="00C703FB">
      <w:pPr>
        <w:pStyle w:val="a3"/>
        <w:bidi/>
        <w:jc w:val="left"/>
        <w:rPr>
          <w:rFonts w:ascii="Simplified Arabic" w:hAnsi="Simplified Arabic" w:cs="Simplified Arabic"/>
          <w:sz w:val="24"/>
          <w:szCs w:val="24"/>
          <w:rtl/>
        </w:rPr>
      </w:pPr>
      <w:r w:rsidRPr="00AB5DCE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Pr="00AB5DCE">
        <w:rPr>
          <w:rFonts w:ascii="Simplified Arabic" w:hAnsi="Simplified Arabic" w:cs="Simplified Arabic"/>
          <w:sz w:val="24"/>
          <w:szCs w:val="24"/>
        </w:rPr>
        <w:t xml:space="preserve"> </w:t>
      </w:r>
      <w:r w:rsidR="00C703FB" w:rsidRPr="00C703FB">
        <w:rPr>
          <w:rFonts w:ascii="Simplified Arabic" w:hAnsi="Simplified Arabic" w:cs="Simplified Arabic" w:hint="cs"/>
          <w:sz w:val="24"/>
          <w:szCs w:val="24"/>
          <w:rtl/>
        </w:rPr>
        <w:t>- مصطفى غلفان : في اللسانيات العامة, ص 216</w:t>
      </w:r>
    </w:p>
  </w:footnote>
  <w:footnote w:id="4">
    <w:p w14:paraId="73F6569E" w14:textId="325B5271" w:rsidR="00AB5DCE" w:rsidRPr="00AB5DCE" w:rsidRDefault="00AB5DCE" w:rsidP="00C703FB">
      <w:pPr>
        <w:pStyle w:val="a3"/>
        <w:bidi/>
        <w:jc w:val="left"/>
        <w:rPr>
          <w:rFonts w:ascii="Simplified Arabic" w:hAnsi="Simplified Arabic" w:cs="Simplified Arabic"/>
          <w:sz w:val="24"/>
          <w:szCs w:val="24"/>
          <w:rtl/>
        </w:rPr>
      </w:pPr>
      <w:r w:rsidRPr="00AB5DCE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Pr="00AB5DCE">
        <w:rPr>
          <w:rFonts w:ascii="Simplified Arabic" w:hAnsi="Simplified Arabic" w:cs="Simplified Arabic"/>
          <w:sz w:val="24"/>
          <w:szCs w:val="24"/>
        </w:rPr>
        <w:t xml:space="preserve"> </w:t>
      </w:r>
      <w:r w:rsidR="00C703FB" w:rsidRPr="00C703FB">
        <w:rPr>
          <w:rFonts w:ascii="Simplified Arabic" w:hAnsi="Simplified Arabic" w:cs="Simplified Arabic" w:hint="cs"/>
          <w:sz w:val="24"/>
          <w:szCs w:val="24"/>
          <w:rtl/>
        </w:rPr>
        <w:t xml:space="preserve">- </w:t>
      </w:r>
      <w:proofErr w:type="spellStart"/>
      <w:r w:rsidR="00C703FB" w:rsidRPr="00C703FB">
        <w:rPr>
          <w:rFonts w:ascii="Simplified Arabic" w:hAnsi="Simplified Arabic" w:cs="Simplified Arabic" w:hint="cs"/>
          <w:sz w:val="24"/>
          <w:szCs w:val="24"/>
          <w:rtl/>
        </w:rPr>
        <w:t>فردينان</w:t>
      </w:r>
      <w:proofErr w:type="spellEnd"/>
      <w:r w:rsidR="00C703FB" w:rsidRPr="00C703FB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proofErr w:type="spellStart"/>
      <w:r w:rsidR="00C703FB" w:rsidRPr="00C703FB">
        <w:rPr>
          <w:rFonts w:ascii="Simplified Arabic" w:hAnsi="Simplified Arabic" w:cs="Simplified Arabic" w:hint="cs"/>
          <w:sz w:val="24"/>
          <w:szCs w:val="24"/>
          <w:rtl/>
        </w:rPr>
        <w:t>دوسوسور</w:t>
      </w:r>
      <w:proofErr w:type="spellEnd"/>
      <w:r w:rsidR="00C703FB" w:rsidRPr="00C703FB">
        <w:rPr>
          <w:rFonts w:ascii="Simplified Arabic" w:hAnsi="Simplified Arabic" w:cs="Simplified Arabic" w:hint="cs"/>
          <w:sz w:val="24"/>
          <w:szCs w:val="24"/>
          <w:rtl/>
        </w:rPr>
        <w:t xml:space="preserve"> : محاضرات في الالسنية العامة ص 32</w:t>
      </w:r>
    </w:p>
  </w:footnote>
  <w:footnote w:id="5">
    <w:p w14:paraId="4C65DF63" w14:textId="0EB19C52" w:rsidR="00AB5DCE" w:rsidRPr="00AB5DCE" w:rsidRDefault="00AB5DCE" w:rsidP="00F03860">
      <w:pPr>
        <w:pStyle w:val="a3"/>
        <w:jc w:val="left"/>
        <w:rPr>
          <w:rFonts w:ascii="Simplified Arabic" w:hAnsi="Simplified Arabic" w:cs="Simplified Arabic"/>
          <w:sz w:val="24"/>
          <w:szCs w:val="24"/>
          <w:lang w:bidi="ar-DZ"/>
        </w:rPr>
      </w:pPr>
      <w:r w:rsidRPr="00AB5DCE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Pr="00AB5DCE">
        <w:rPr>
          <w:rFonts w:ascii="Simplified Arabic" w:hAnsi="Simplified Arabic" w:cs="Simplified Arabic"/>
          <w:sz w:val="24"/>
          <w:szCs w:val="24"/>
        </w:rPr>
        <w:t xml:space="preserve"> </w:t>
      </w:r>
      <w:r w:rsidRPr="00AB5DCE">
        <w:rPr>
          <w:rFonts w:ascii="Simplified Arabic" w:hAnsi="Simplified Arabic" w:cs="Simplified Arabic"/>
          <w:sz w:val="24"/>
          <w:szCs w:val="24"/>
          <w:rtl/>
        </w:rPr>
        <w:t>-</w:t>
      </w:r>
      <w:r w:rsidRPr="00AB5DCE">
        <w:rPr>
          <w:rFonts w:ascii="Simplified Arabic" w:hAnsi="Simplified Arabic" w:cs="Simplified Arabic"/>
          <w:sz w:val="24"/>
          <w:szCs w:val="24"/>
          <w:rtl/>
          <w:lang w:bidi="ar-DZ"/>
        </w:rPr>
        <w:t>:</w:t>
      </w:r>
      <w:r w:rsidR="00F03860" w:rsidRPr="002C4768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proofErr w:type="spellStart"/>
      <w:r w:rsidR="00F03860" w:rsidRPr="002C4768">
        <w:rPr>
          <w:rFonts w:ascii="Simplified Arabic" w:hAnsi="Simplified Arabic" w:cs="Simplified Arabic"/>
          <w:sz w:val="24"/>
          <w:szCs w:val="24"/>
          <w:lang w:bidi="ar-DZ"/>
        </w:rPr>
        <w:t>saussure</w:t>
      </w:r>
      <w:proofErr w:type="spellEnd"/>
      <w:r w:rsidR="00F03860" w:rsidRPr="002C4768">
        <w:rPr>
          <w:rFonts w:ascii="Simplified Arabic" w:hAnsi="Simplified Arabic" w:cs="Simplified Arabic"/>
          <w:sz w:val="24"/>
          <w:szCs w:val="24"/>
          <w:lang w:bidi="ar-DZ"/>
        </w:rPr>
        <w:t xml:space="preserve"> </w:t>
      </w:r>
      <w:r w:rsidRPr="00AB5DCE">
        <w:rPr>
          <w:rFonts w:ascii="Simplified Arabic" w:hAnsi="Simplified Arabic" w:cs="Simplified Arabic"/>
          <w:sz w:val="24"/>
          <w:szCs w:val="24"/>
          <w:lang w:bidi="ar-DZ"/>
        </w:rPr>
        <w:t xml:space="preserve">cour de linguistique </w:t>
      </w:r>
      <w:proofErr w:type="spellStart"/>
      <w:r w:rsidRPr="00AB5DCE">
        <w:rPr>
          <w:rFonts w:ascii="Simplified Arabic" w:hAnsi="Simplified Arabic" w:cs="Simplified Arabic"/>
          <w:sz w:val="24"/>
          <w:szCs w:val="24"/>
          <w:lang w:bidi="ar-DZ"/>
        </w:rPr>
        <w:t>générale,Edition</w:t>
      </w:r>
      <w:proofErr w:type="spellEnd"/>
      <w:r w:rsidRPr="00AB5DCE">
        <w:rPr>
          <w:rFonts w:ascii="Simplified Arabic" w:hAnsi="Simplified Arabic" w:cs="Simplified Arabic"/>
          <w:sz w:val="24"/>
          <w:szCs w:val="24"/>
          <w:lang w:bidi="ar-DZ"/>
        </w:rPr>
        <w:t xml:space="preserve"> critique préparée par Tullio De Maure , </w:t>
      </w:r>
      <w:proofErr w:type="spellStart"/>
      <w:r w:rsidRPr="00AB5DCE">
        <w:rPr>
          <w:rFonts w:ascii="Simplified Arabic" w:hAnsi="Simplified Arabic" w:cs="Simplified Arabic"/>
          <w:sz w:val="24"/>
          <w:szCs w:val="24"/>
          <w:lang w:bidi="ar-DZ"/>
        </w:rPr>
        <w:t>paris,pay</w:t>
      </w:r>
      <w:proofErr w:type="spellEnd"/>
      <w:r w:rsidRPr="00AB5DCE">
        <w:rPr>
          <w:rFonts w:ascii="Simplified Arabic" w:hAnsi="Simplified Arabic" w:cs="Simplified Arabic"/>
          <w:sz w:val="24"/>
          <w:szCs w:val="24"/>
          <w:lang w:bidi="ar-DZ"/>
        </w:rPr>
        <w:t>….1974p25</w:t>
      </w:r>
    </w:p>
  </w:footnote>
  <w:footnote w:id="6">
    <w:p w14:paraId="7B37B9B2" w14:textId="7AA23AEE" w:rsidR="00AB5DCE" w:rsidRPr="00AB5DCE" w:rsidRDefault="00AB5DCE" w:rsidP="00C703FB">
      <w:pPr>
        <w:pStyle w:val="a3"/>
        <w:bidi/>
        <w:jc w:val="left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AB5DCE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="00C703FB" w:rsidRPr="00C703FB">
        <w:rPr>
          <w:rFonts w:ascii="Simplified Arabic" w:hAnsi="Simplified Arabic" w:cs="Simplified Arabic" w:hint="cs"/>
          <w:sz w:val="24"/>
          <w:szCs w:val="24"/>
          <w:rtl/>
        </w:rPr>
        <w:t>- الطيب دبه : مبادئ في اللسانيات البنيوية , ص71</w:t>
      </w:r>
      <w:r w:rsidRPr="00AB5DCE">
        <w:rPr>
          <w:rFonts w:ascii="Simplified Arabic" w:hAnsi="Simplified Arabic" w:cs="Simplified Arabic"/>
          <w:sz w:val="24"/>
          <w:szCs w:val="24"/>
        </w:rPr>
        <w:t xml:space="preserve"> </w:t>
      </w:r>
    </w:p>
  </w:footnote>
  <w:footnote w:id="7">
    <w:p w14:paraId="23DBCE9D" w14:textId="7DE4DF3E" w:rsidR="00AB5DCE" w:rsidRPr="00AB5DCE" w:rsidRDefault="00AB5DCE" w:rsidP="00C703FB">
      <w:pPr>
        <w:pStyle w:val="a3"/>
        <w:bidi/>
        <w:jc w:val="left"/>
        <w:rPr>
          <w:rFonts w:ascii="Simplified Arabic" w:hAnsi="Simplified Arabic" w:cs="Simplified Arabic"/>
          <w:sz w:val="24"/>
          <w:szCs w:val="24"/>
          <w:rtl/>
        </w:rPr>
      </w:pPr>
      <w:r w:rsidRPr="00AB5DCE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Pr="00AB5DCE">
        <w:rPr>
          <w:rFonts w:ascii="Simplified Arabic" w:hAnsi="Simplified Arabic" w:cs="Simplified Arabic"/>
          <w:sz w:val="24"/>
          <w:szCs w:val="24"/>
        </w:rPr>
        <w:t xml:space="preserve"> </w:t>
      </w:r>
      <w:r w:rsidR="00C703FB" w:rsidRPr="00C703FB">
        <w:rPr>
          <w:rFonts w:ascii="Simplified Arabic" w:hAnsi="Simplified Arabic" w:cs="Simplified Arabic" w:hint="cs"/>
          <w:sz w:val="24"/>
          <w:szCs w:val="24"/>
          <w:rtl/>
        </w:rPr>
        <w:t>- جرجس ميشال جرجس : المدخل في علم الالسنية الحديث ث 49-50</w:t>
      </w:r>
    </w:p>
  </w:footnote>
  <w:footnote w:id="8">
    <w:p w14:paraId="429214B5" w14:textId="0CB0F2DE" w:rsidR="00AB5DCE" w:rsidRPr="00AB5DCE" w:rsidRDefault="00AB5DCE" w:rsidP="00C703FB">
      <w:pPr>
        <w:pStyle w:val="a3"/>
        <w:bidi/>
        <w:jc w:val="left"/>
        <w:rPr>
          <w:rFonts w:ascii="Simplified Arabic" w:hAnsi="Simplified Arabic" w:cs="Simplified Arabic"/>
          <w:sz w:val="24"/>
          <w:szCs w:val="24"/>
          <w:rtl/>
        </w:rPr>
      </w:pPr>
      <w:r w:rsidRPr="00AB5DCE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Pr="00AB5DCE">
        <w:rPr>
          <w:rFonts w:ascii="Simplified Arabic" w:hAnsi="Simplified Arabic" w:cs="Simplified Arabic"/>
          <w:sz w:val="24"/>
          <w:szCs w:val="24"/>
        </w:rPr>
        <w:t xml:space="preserve"> </w:t>
      </w:r>
      <w:r w:rsidR="00C703FB" w:rsidRPr="00C703FB">
        <w:rPr>
          <w:rFonts w:ascii="Simplified Arabic" w:hAnsi="Simplified Arabic" w:cs="Simplified Arabic" w:hint="cs"/>
          <w:sz w:val="24"/>
          <w:szCs w:val="24"/>
          <w:rtl/>
        </w:rPr>
        <w:t>- أحمد مومن : اللسانيات النشأة و التطور ص22</w:t>
      </w:r>
    </w:p>
  </w:footnote>
  <w:footnote w:id="9">
    <w:p w14:paraId="79313C04" w14:textId="132A2BCB" w:rsidR="00AB5DCE" w:rsidRPr="00AB5DCE" w:rsidRDefault="00AB5DCE" w:rsidP="00C703FB">
      <w:pPr>
        <w:pStyle w:val="a3"/>
        <w:bidi/>
        <w:jc w:val="left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AB5DCE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Pr="00AB5DCE">
        <w:rPr>
          <w:rFonts w:ascii="Simplified Arabic" w:hAnsi="Simplified Arabic" w:cs="Simplified Arabic"/>
          <w:sz w:val="24"/>
          <w:szCs w:val="24"/>
        </w:rPr>
        <w:t xml:space="preserve"> </w:t>
      </w:r>
      <w:r w:rsidR="00C703FB" w:rsidRPr="00C703FB">
        <w:rPr>
          <w:rFonts w:ascii="Simplified Arabic" w:hAnsi="Simplified Arabic" w:cs="Simplified Arabic" w:hint="cs"/>
          <w:sz w:val="24"/>
          <w:szCs w:val="24"/>
          <w:rtl/>
        </w:rPr>
        <w:t xml:space="preserve">- الطيب دبه : </w:t>
      </w:r>
      <w:r w:rsidR="00C703FB">
        <w:rPr>
          <w:rFonts w:ascii="Simplified Arabic" w:hAnsi="Simplified Arabic" w:cs="Simplified Arabic" w:hint="cs"/>
          <w:sz w:val="24"/>
          <w:szCs w:val="24"/>
          <w:rtl/>
        </w:rPr>
        <w:t xml:space="preserve">مبادئ في اللسانيات </w:t>
      </w:r>
      <w:r w:rsidR="00C703FB" w:rsidRPr="00C703FB">
        <w:rPr>
          <w:rFonts w:ascii="Simplified Arabic" w:hAnsi="Simplified Arabic" w:cs="Simplified Arabic" w:hint="cs"/>
          <w:sz w:val="24"/>
          <w:szCs w:val="24"/>
          <w:rtl/>
        </w:rPr>
        <w:t>البنيوي</w:t>
      </w:r>
      <w:r w:rsidR="00C703FB" w:rsidRPr="00C703FB">
        <w:rPr>
          <w:rFonts w:ascii="Simplified Arabic" w:hAnsi="Simplified Arabic" w:cs="Simplified Arabic" w:hint="eastAsia"/>
          <w:sz w:val="24"/>
          <w:szCs w:val="24"/>
          <w:rtl/>
        </w:rPr>
        <w:t>ة</w:t>
      </w:r>
      <w:r w:rsidR="00C703FB" w:rsidRPr="00C703FB">
        <w:rPr>
          <w:rFonts w:ascii="Simplified Arabic" w:hAnsi="Simplified Arabic" w:cs="Simplified Arabic" w:hint="cs"/>
          <w:sz w:val="24"/>
          <w:szCs w:val="24"/>
          <w:rtl/>
        </w:rPr>
        <w:t xml:space="preserve"> , ص72</w:t>
      </w:r>
    </w:p>
  </w:footnote>
  <w:footnote w:id="10">
    <w:p w14:paraId="70D8649B" w14:textId="2140F92F" w:rsidR="00AB5DCE" w:rsidRPr="00AB5DCE" w:rsidRDefault="00AB5DCE" w:rsidP="00C703FB">
      <w:pPr>
        <w:pStyle w:val="a3"/>
        <w:bidi/>
        <w:jc w:val="left"/>
        <w:rPr>
          <w:rFonts w:ascii="Simplified Arabic" w:hAnsi="Simplified Arabic" w:cs="Simplified Arabic"/>
          <w:sz w:val="24"/>
          <w:szCs w:val="24"/>
          <w:rtl/>
        </w:rPr>
      </w:pPr>
      <w:r w:rsidRPr="00AB5DCE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Pr="00AB5DCE">
        <w:rPr>
          <w:rFonts w:ascii="Simplified Arabic" w:hAnsi="Simplified Arabic" w:cs="Simplified Arabic"/>
          <w:sz w:val="24"/>
          <w:szCs w:val="24"/>
        </w:rPr>
        <w:t xml:space="preserve"> </w:t>
      </w:r>
      <w:r w:rsidR="00C703FB" w:rsidRPr="00C703FB">
        <w:rPr>
          <w:rFonts w:ascii="Simplified Arabic" w:hAnsi="Simplified Arabic" w:cs="Simplified Arabic" w:hint="cs"/>
          <w:sz w:val="24"/>
          <w:szCs w:val="24"/>
          <w:rtl/>
        </w:rPr>
        <w:t>- صادق يوسف الدباس : دراسات في علم اللغة الحديث ص151</w:t>
      </w:r>
    </w:p>
  </w:footnote>
  <w:footnote w:id="11">
    <w:p w14:paraId="38987197" w14:textId="0E8603B0" w:rsidR="00AB5DCE" w:rsidRPr="00AB5DCE" w:rsidRDefault="00AB5DCE" w:rsidP="00C703FB">
      <w:pPr>
        <w:pStyle w:val="a3"/>
        <w:bidi/>
        <w:jc w:val="left"/>
        <w:rPr>
          <w:rFonts w:ascii="Simplified Arabic" w:hAnsi="Simplified Arabic" w:cs="Simplified Arabic"/>
          <w:sz w:val="24"/>
          <w:szCs w:val="24"/>
          <w:rtl/>
        </w:rPr>
      </w:pPr>
      <w:r w:rsidRPr="00AB5DCE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Pr="00AB5DCE">
        <w:rPr>
          <w:rFonts w:ascii="Simplified Arabic" w:hAnsi="Simplified Arabic" w:cs="Simplified Arabic"/>
          <w:sz w:val="24"/>
          <w:szCs w:val="24"/>
        </w:rPr>
        <w:t xml:space="preserve"> </w:t>
      </w:r>
      <w:r w:rsidR="00C703FB" w:rsidRPr="00C703FB">
        <w:rPr>
          <w:rFonts w:ascii="Simplified Arabic" w:hAnsi="Simplified Arabic" w:cs="Simplified Arabic" w:hint="cs"/>
          <w:sz w:val="24"/>
          <w:szCs w:val="24"/>
          <w:rtl/>
        </w:rPr>
        <w:t>- بوقرة نعمان : محاضرات في المدارس اللسانية المعاصرة, منشورات جامعة باجي مختار , عنابة , 2006 , ص94</w:t>
      </w:r>
      <w:r w:rsidR="00F03860">
        <w:rPr>
          <w:rFonts w:ascii="Simplified Arabic" w:hAnsi="Simplified Arabic" w:cs="Simplified Arabic" w:hint="cs"/>
          <w:sz w:val="24"/>
          <w:szCs w:val="24"/>
          <w:rtl/>
        </w:rPr>
        <w:t>.</w:t>
      </w:r>
    </w:p>
  </w:footnote>
  <w:footnote w:id="12">
    <w:p w14:paraId="4B4A7B42" w14:textId="4086CD7D" w:rsidR="00AB5DCE" w:rsidRPr="00AB5DCE" w:rsidRDefault="00AB5DCE" w:rsidP="00C703FB">
      <w:pPr>
        <w:pStyle w:val="a3"/>
        <w:bidi/>
        <w:jc w:val="left"/>
        <w:rPr>
          <w:rFonts w:ascii="Simplified Arabic" w:hAnsi="Simplified Arabic" w:cs="Simplified Arabic"/>
          <w:sz w:val="24"/>
          <w:szCs w:val="24"/>
          <w:rtl/>
        </w:rPr>
      </w:pPr>
      <w:r w:rsidRPr="00AB5DCE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Pr="00AB5DCE">
        <w:rPr>
          <w:rFonts w:ascii="Simplified Arabic" w:hAnsi="Simplified Arabic" w:cs="Simplified Arabic"/>
          <w:sz w:val="24"/>
          <w:szCs w:val="24"/>
        </w:rPr>
        <w:t xml:space="preserve"> </w:t>
      </w:r>
      <w:r w:rsidR="00C703FB" w:rsidRPr="00C703FB">
        <w:rPr>
          <w:rFonts w:ascii="Simplified Arabic" w:hAnsi="Simplified Arabic" w:cs="Simplified Arabic" w:hint="cs"/>
          <w:sz w:val="24"/>
          <w:szCs w:val="24"/>
          <w:rtl/>
        </w:rPr>
        <w:t xml:space="preserve">- محمد </w:t>
      </w:r>
      <w:proofErr w:type="spellStart"/>
      <w:r w:rsidR="00C703FB" w:rsidRPr="00C703FB">
        <w:rPr>
          <w:rFonts w:ascii="Simplified Arabic" w:hAnsi="Simplified Arabic" w:cs="Simplified Arabic" w:hint="cs"/>
          <w:sz w:val="24"/>
          <w:szCs w:val="24"/>
          <w:rtl/>
        </w:rPr>
        <w:t>محمد</w:t>
      </w:r>
      <w:proofErr w:type="spellEnd"/>
      <w:r w:rsidR="00C703FB" w:rsidRPr="00C703FB">
        <w:rPr>
          <w:rFonts w:ascii="Simplified Arabic" w:hAnsi="Simplified Arabic" w:cs="Simplified Arabic" w:hint="cs"/>
          <w:sz w:val="24"/>
          <w:szCs w:val="24"/>
          <w:rtl/>
        </w:rPr>
        <w:t xml:space="preserve"> يونس علي : م</w:t>
      </w:r>
      <w:r w:rsidR="00F03860">
        <w:rPr>
          <w:rFonts w:ascii="Simplified Arabic" w:hAnsi="Simplified Arabic" w:cs="Simplified Arabic" w:hint="cs"/>
          <w:sz w:val="24"/>
          <w:szCs w:val="24"/>
          <w:rtl/>
        </w:rPr>
        <w:t>د</w:t>
      </w:r>
      <w:r w:rsidR="00C703FB" w:rsidRPr="00C703FB">
        <w:rPr>
          <w:rFonts w:ascii="Simplified Arabic" w:hAnsi="Simplified Arabic" w:cs="Simplified Arabic" w:hint="cs"/>
          <w:sz w:val="24"/>
          <w:szCs w:val="24"/>
          <w:rtl/>
        </w:rPr>
        <w:t>خل الى اللسانيات , دار الكت</w:t>
      </w:r>
      <w:r w:rsidR="00F03860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C703FB" w:rsidRPr="00C703FB">
        <w:rPr>
          <w:rFonts w:ascii="Simplified Arabic" w:hAnsi="Simplified Arabic" w:cs="Simplified Arabic" w:hint="cs"/>
          <w:sz w:val="24"/>
          <w:szCs w:val="24"/>
          <w:rtl/>
        </w:rPr>
        <w:t>ب الجديد المتحدة ,بيروت , لبنان , ط1</w:t>
      </w:r>
      <w:r w:rsidR="00F03860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C703FB" w:rsidRPr="00C703FB">
        <w:rPr>
          <w:rFonts w:ascii="Simplified Arabic" w:hAnsi="Simplified Arabic" w:cs="Simplified Arabic" w:hint="cs"/>
          <w:sz w:val="24"/>
          <w:szCs w:val="24"/>
          <w:rtl/>
        </w:rPr>
        <w:t xml:space="preserve"> 2004 ,ص30</w:t>
      </w:r>
      <w:r w:rsidR="00F03860">
        <w:rPr>
          <w:rFonts w:ascii="Simplified Arabic" w:hAnsi="Simplified Arabic" w:cs="Simplified Arabic" w:hint="cs"/>
          <w:sz w:val="24"/>
          <w:szCs w:val="24"/>
          <w:rtl/>
        </w:rPr>
        <w:t>.</w:t>
      </w:r>
    </w:p>
  </w:footnote>
  <w:footnote w:id="13">
    <w:p w14:paraId="03675ECF" w14:textId="2D2808CF" w:rsidR="00AB5DCE" w:rsidRPr="00AB5DCE" w:rsidRDefault="00AB5DCE" w:rsidP="00C703FB">
      <w:pPr>
        <w:pStyle w:val="a3"/>
        <w:bidi/>
        <w:jc w:val="left"/>
        <w:rPr>
          <w:rFonts w:ascii="Simplified Arabic" w:hAnsi="Simplified Arabic" w:cs="Simplified Arabic"/>
          <w:sz w:val="24"/>
          <w:szCs w:val="24"/>
          <w:rtl/>
        </w:rPr>
      </w:pPr>
      <w:r w:rsidRPr="00AB5DCE">
        <w:rPr>
          <w:rFonts w:ascii="Simplified Arabic" w:hAnsi="Simplified Arabic" w:cs="Simplified Arabic"/>
          <w:sz w:val="24"/>
          <w:szCs w:val="24"/>
          <w:rtl/>
        </w:rPr>
        <w:t>.</w:t>
      </w:r>
      <w:r w:rsidRPr="00AB5DCE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Pr="00AB5DCE">
        <w:rPr>
          <w:rFonts w:ascii="Simplified Arabic" w:hAnsi="Simplified Arabic" w:cs="Simplified Arabic"/>
          <w:sz w:val="24"/>
          <w:szCs w:val="24"/>
        </w:rPr>
        <w:t xml:space="preserve"> </w:t>
      </w:r>
      <w:r w:rsidR="00F03860">
        <w:rPr>
          <w:rFonts w:ascii="Simplified Arabic" w:hAnsi="Simplified Arabic" w:cs="Simplified Arabic"/>
          <w:sz w:val="24"/>
          <w:szCs w:val="24"/>
          <w:rtl/>
        </w:rPr>
        <w:t>–</w:t>
      </w:r>
      <w:r w:rsidR="00C703FB" w:rsidRPr="00C703FB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F03860">
        <w:rPr>
          <w:rFonts w:ascii="Simplified Arabic" w:hAnsi="Simplified Arabic" w:cs="Simplified Arabic" w:hint="cs"/>
          <w:sz w:val="24"/>
          <w:szCs w:val="24"/>
          <w:rtl/>
        </w:rPr>
        <w:t xml:space="preserve">المرجع نفسه: </w:t>
      </w:r>
      <w:r w:rsidR="00C703FB" w:rsidRPr="00C703FB">
        <w:rPr>
          <w:rFonts w:ascii="Simplified Arabic" w:hAnsi="Simplified Arabic" w:cs="Simplified Arabic" w:hint="cs"/>
          <w:sz w:val="24"/>
          <w:szCs w:val="24"/>
          <w:rtl/>
        </w:rPr>
        <w:t>ص 30</w:t>
      </w:r>
      <w:r w:rsidR="00F03860">
        <w:rPr>
          <w:rFonts w:ascii="Simplified Arabic" w:hAnsi="Simplified Arabic" w:cs="Simplified Arabic" w:hint="cs"/>
          <w:sz w:val="24"/>
          <w:szCs w:val="24"/>
          <w:rtl/>
        </w:rPr>
        <w:t>.</w:t>
      </w:r>
    </w:p>
  </w:footnote>
  <w:footnote w:id="14">
    <w:p w14:paraId="2FACD7C8" w14:textId="5499CD09" w:rsidR="00AB5DCE" w:rsidRPr="00AB5DCE" w:rsidRDefault="00AB5DCE" w:rsidP="00C703FB">
      <w:pPr>
        <w:pStyle w:val="a3"/>
        <w:bidi/>
        <w:jc w:val="left"/>
        <w:rPr>
          <w:rFonts w:ascii="Simplified Arabic" w:hAnsi="Simplified Arabic" w:cs="Simplified Arabic"/>
          <w:sz w:val="24"/>
          <w:szCs w:val="24"/>
          <w:rtl/>
        </w:rPr>
      </w:pPr>
      <w:r w:rsidRPr="00AB5DCE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Pr="00AB5DCE">
        <w:rPr>
          <w:rFonts w:ascii="Simplified Arabic" w:hAnsi="Simplified Arabic" w:cs="Simplified Arabic"/>
          <w:sz w:val="24"/>
          <w:szCs w:val="24"/>
        </w:rPr>
        <w:t xml:space="preserve"> </w:t>
      </w:r>
      <w:r w:rsidR="00C703FB" w:rsidRPr="00C703FB">
        <w:rPr>
          <w:rFonts w:ascii="Simplified Arabic" w:hAnsi="Simplified Arabic" w:cs="Simplified Arabic" w:hint="cs"/>
          <w:sz w:val="24"/>
          <w:szCs w:val="24"/>
          <w:rtl/>
        </w:rPr>
        <w:t>- أحمد مومن : اللسانيات , النشأة و التطور , ص130</w:t>
      </w:r>
    </w:p>
  </w:footnote>
  <w:footnote w:id="15">
    <w:p w14:paraId="14DEF06C" w14:textId="03DE3116" w:rsidR="00AB5DCE" w:rsidRPr="00AB5DCE" w:rsidRDefault="00AB5DCE" w:rsidP="00C703FB">
      <w:pPr>
        <w:pStyle w:val="a3"/>
        <w:bidi/>
        <w:jc w:val="left"/>
        <w:rPr>
          <w:rFonts w:ascii="Simplified Arabic" w:hAnsi="Simplified Arabic" w:cs="Simplified Arabic"/>
          <w:sz w:val="24"/>
          <w:szCs w:val="24"/>
          <w:rtl/>
        </w:rPr>
      </w:pPr>
      <w:r w:rsidRPr="00AB5DCE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Pr="00AB5DCE">
        <w:rPr>
          <w:rFonts w:ascii="Simplified Arabic" w:hAnsi="Simplified Arabic" w:cs="Simplified Arabic"/>
          <w:sz w:val="24"/>
          <w:szCs w:val="24"/>
        </w:rPr>
        <w:t xml:space="preserve"> </w:t>
      </w:r>
      <w:r w:rsidR="00C703FB" w:rsidRPr="00C703FB">
        <w:rPr>
          <w:rFonts w:ascii="Simplified Arabic" w:hAnsi="Simplified Arabic" w:cs="Simplified Arabic" w:hint="cs"/>
          <w:sz w:val="24"/>
          <w:szCs w:val="24"/>
          <w:rtl/>
        </w:rPr>
        <w:t xml:space="preserve">- </w:t>
      </w:r>
      <w:proofErr w:type="spellStart"/>
      <w:r w:rsidR="00C703FB" w:rsidRPr="00C703FB">
        <w:rPr>
          <w:rFonts w:ascii="Simplified Arabic" w:hAnsi="Simplified Arabic" w:cs="Simplified Arabic" w:hint="cs"/>
          <w:sz w:val="24"/>
          <w:szCs w:val="24"/>
          <w:rtl/>
        </w:rPr>
        <w:t>دوسوسور</w:t>
      </w:r>
      <w:proofErr w:type="spellEnd"/>
      <w:r w:rsidR="00C703FB" w:rsidRPr="00C703FB">
        <w:rPr>
          <w:rFonts w:ascii="Simplified Arabic" w:hAnsi="Simplified Arabic" w:cs="Simplified Arabic" w:hint="cs"/>
          <w:sz w:val="24"/>
          <w:szCs w:val="24"/>
          <w:rtl/>
        </w:rPr>
        <w:t xml:space="preserve"> : محاضرات في الالسنية العامة ص88</w:t>
      </w:r>
    </w:p>
  </w:footnote>
  <w:footnote w:id="16">
    <w:p w14:paraId="47BA0DC4" w14:textId="65BB8484" w:rsidR="00AB5DCE" w:rsidRPr="00AB5DCE" w:rsidRDefault="00AB5DCE" w:rsidP="00C703FB">
      <w:pPr>
        <w:pStyle w:val="a3"/>
        <w:bidi/>
        <w:jc w:val="left"/>
        <w:rPr>
          <w:rFonts w:ascii="Simplified Arabic" w:hAnsi="Simplified Arabic" w:cs="Simplified Arabic"/>
          <w:sz w:val="24"/>
          <w:szCs w:val="24"/>
          <w:rtl/>
        </w:rPr>
      </w:pPr>
      <w:r w:rsidRPr="00AB5DCE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Pr="00AB5DCE">
        <w:rPr>
          <w:rFonts w:ascii="Simplified Arabic" w:hAnsi="Simplified Arabic" w:cs="Simplified Arabic"/>
          <w:sz w:val="24"/>
          <w:szCs w:val="24"/>
        </w:rPr>
        <w:t xml:space="preserve"> </w:t>
      </w:r>
      <w:r w:rsidR="00C703FB" w:rsidRPr="00C703FB">
        <w:rPr>
          <w:rFonts w:ascii="Simplified Arabic" w:hAnsi="Simplified Arabic" w:cs="Simplified Arabic" w:hint="cs"/>
          <w:sz w:val="24"/>
          <w:szCs w:val="24"/>
          <w:rtl/>
        </w:rPr>
        <w:t xml:space="preserve">-  نعمان بوقرة : اللسانيات , </w:t>
      </w:r>
      <w:r w:rsidR="002C4768" w:rsidRPr="00C703FB">
        <w:rPr>
          <w:rFonts w:ascii="Simplified Arabic" w:hAnsi="Simplified Arabic" w:cs="Simplified Arabic" w:hint="cs"/>
          <w:sz w:val="24"/>
          <w:szCs w:val="24"/>
          <w:rtl/>
        </w:rPr>
        <w:t>اتجاهاتها</w:t>
      </w:r>
      <w:bookmarkStart w:id="0" w:name="_GoBack"/>
      <w:bookmarkEnd w:id="0"/>
      <w:r w:rsidR="00C703FB" w:rsidRPr="00C703FB">
        <w:rPr>
          <w:rFonts w:ascii="Simplified Arabic" w:hAnsi="Simplified Arabic" w:cs="Simplified Arabic" w:hint="cs"/>
          <w:sz w:val="24"/>
          <w:szCs w:val="24"/>
          <w:rtl/>
        </w:rPr>
        <w:t xml:space="preserve"> و قضاياها الراهنة , عالم الكتاب الحديث , ط1 , 2009 ص 75</w:t>
      </w:r>
    </w:p>
  </w:footnote>
  <w:footnote w:id="17">
    <w:p w14:paraId="47AEEA53" w14:textId="268EB605" w:rsidR="00AB5DCE" w:rsidRPr="00AB5DCE" w:rsidRDefault="00AB5DCE" w:rsidP="00C703FB">
      <w:pPr>
        <w:pStyle w:val="a3"/>
        <w:bidi/>
        <w:jc w:val="left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AB5DCE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Pr="00AB5DCE">
        <w:rPr>
          <w:rFonts w:ascii="Simplified Arabic" w:hAnsi="Simplified Arabic" w:cs="Simplified Arabic"/>
          <w:sz w:val="24"/>
          <w:szCs w:val="24"/>
        </w:rPr>
        <w:t xml:space="preserve"> </w:t>
      </w:r>
      <w:r w:rsidR="00C703FB" w:rsidRPr="00C703FB">
        <w:rPr>
          <w:rFonts w:ascii="Simplified Arabic" w:hAnsi="Simplified Arabic" w:cs="Simplified Arabic" w:hint="cs"/>
          <w:sz w:val="24"/>
          <w:szCs w:val="24"/>
          <w:rtl/>
        </w:rPr>
        <w:t>- المرجع السابق ص68</w:t>
      </w:r>
    </w:p>
  </w:footnote>
  <w:footnote w:id="18">
    <w:p w14:paraId="1C604EFE" w14:textId="526479F1" w:rsidR="00AB5DCE" w:rsidRPr="00AB5DCE" w:rsidRDefault="00AB5DCE" w:rsidP="00C703FB">
      <w:pPr>
        <w:pStyle w:val="a3"/>
        <w:bidi/>
        <w:jc w:val="left"/>
        <w:rPr>
          <w:rFonts w:ascii="Simplified Arabic" w:hAnsi="Simplified Arabic" w:cs="Simplified Arabic"/>
          <w:sz w:val="24"/>
          <w:szCs w:val="24"/>
          <w:rtl/>
        </w:rPr>
      </w:pPr>
      <w:r w:rsidRPr="00AB5DCE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Pr="00AB5DCE">
        <w:rPr>
          <w:rFonts w:ascii="Simplified Arabic" w:hAnsi="Simplified Arabic" w:cs="Simplified Arabic"/>
          <w:sz w:val="24"/>
          <w:szCs w:val="24"/>
        </w:rPr>
        <w:t xml:space="preserve"> </w:t>
      </w:r>
      <w:r w:rsidR="00C703FB" w:rsidRPr="00C703FB">
        <w:rPr>
          <w:rFonts w:ascii="Simplified Arabic" w:hAnsi="Simplified Arabic" w:cs="Simplified Arabic" w:hint="cs"/>
          <w:sz w:val="24"/>
          <w:szCs w:val="24"/>
          <w:rtl/>
        </w:rPr>
        <w:t xml:space="preserve">- </w:t>
      </w:r>
      <w:r w:rsidR="00F03860">
        <w:rPr>
          <w:rFonts w:ascii="Simplified Arabic" w:hAnsi="Simplified Arabic" w:cs="Simplified Arabic" w:hint="cs"/>
          <w:sz w:val="24"/>
          <w:szCs w:val="24"/>
          <w:rtl/>
        </w:rPr>
        <w:t>مصطفى غلفان</w:t>
      </w:r>
      <w:r w:rsidR="00C703FB" w:rsidRPr="00C703FB">
        <w:rPr>
          <w:rFonts w:ascii="Simplified Arabic" w:hAnsi="Simplified Arabic" w:cs="Simplified Arabic" w:hint="cs"/>
          <w:sz w:val="24"/>
          <w:szCs w:val="24"/>
          <w:rtl/>
        </w:rPr>
        <w:t xml:space="preserve"> : في اللسانيات العامة ص 232</w:t>
      </w:r>
    </w:p>
  </w:footnote>
  <w:footnote w:id="19">
    <w:p w14:paraId="35C31BC6" w14:textId="699C2F3D" w:rsidR="00AB5DCE" w:rsidRPr="00AB5DCE" w:rsidRDefault="00AB5DCE" w:rsidP="00C703FB">
      <w:pPr>
        <w:pStyle w:val="a3"/>
        <w:bidi/>
        <w:jc w:val="left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AB5DCE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Pr="00AB5DCE">
        <w:rPr>
          <w:rFonts w:ascii="Simplified Arabic" w:hAnsi="Simplified Arabic" w:cs="Simplified Arabic"/>
          <w:sz w:val="24"/>
          <w:szCs w:val="24"/>
        </w:rPr>
        <w:t xml:space="preserve"> </w:t>
      </w:r>
      <w:r w:rsidR="00C703FB" w:rsidRPr="00C703FB">
        <w:rPr>
          <w:rFonts w:ascii="Simplified Arabic" w:hAnsi="Simplified Arabic" w:cs="Simplified Arabic" w:hint="cs"/>
          <w:sz w:val="24"/>
          <w:szCs w:val="24"/>
          <w:rtl/>
        </w:rPr>
        <w:t xml:space="preserve"> - احمد مومن : اللسانيات , النشأة والتطور , ص</w:t>
      </w:r>
      <w:r w:rsidR="00C703FB">
        <w:rPr>
          <w:rFonts w:ascii="Simplified Arabic" w:hAnsi="Simplified Arabic" w:cs="Simplified Arabic" w:hint="cs"/>
          <w:sz w:val="24"/>
          <w:szCs w:val="24"/>
          <w:rtl/>
          <w:lang w:bidi="ar-DZ"/>
        </w:rPr>
        <w:t>128</w:t>
      </w:r>
    </w:p>
  </w:footnote>
  <w:footnote w:id="20">
    <w:p w14:paraId="190D48EF" w14:textId="35DB82E4" w:rsidR="00AB5DCE" w:rsidRPr="00AB5DCE" w:rsidRDefault="00AB5DCE" w:rsidP="00C703FB">
      <w:pPr>
        <w:pStyle w:val="a3"/>
        <w:bidi/>
        <w:jc w:val="left"/>
        <w:rPr>
          <w:rFonts w:ascii="Simplified Arabic" w:hAnsi="Simplified Arabic" w:cs="Simplified Arabic"/>
          <w:sz w:val="24"/>
          <w:szCs w:val="24"/>
          <w:rtl/>
        </w:rPr>
      </w:pPr>
      <w:r w:rsidRPr="00AB5DCE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Pr="00AB5DCE">
        <w:rPr>
          <w:rFonts w:ascii="Simplified Arabic" w:hAnsi="Simplified Arabic" w:cs="Simplified Arabic"/>
          <w:sz w:val="24"/>
          <w:szCs w:val="24"/>
        </w:rPr>
        <w:t xml:space="preserve"> </w:t>
      </w:r>
      <w:r w:rsidR="00C703FB" w:rsidRPr="00C703FB">
        <w:rPr>
          <w:rFonts w:ascii="Simplified Arabic" w:hAnsi="Simplified Arabic" w:cs="Simplified Arabic" w:hint="cs"/>
          <w:sz w:val="24"/>
          <w:szCs w:val="24"/>
          <w:rtl/>
        </w:rPr>
        <w:t>- خولة طالب الابراهيمي : مبادئ في اللسانيات ص 22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89"/>
    <w:rsid w:val="00220621"/>
    <w:rsid w:val="0026508D"/>
    <w:rsid w:val="002C4768"/>
    <w:rsid w:val="0032342E"/>
    <w:rsid w:val="003F099E"/>
    <w:rsid w:val="006A3F06"/>
    <w:rsid w:val="007B1789"/>
    <w:rsid w:val="00967D09"/>
    <w:rsid w:val="009D4BFF"/>
    <w:rsid w:val="00A718E9"/>
    <w:rsid w:val="00AB5DCE"/>
    <w:rsid w:val="00AE4184"/>
    <w:rsid w:val="00C703FB"/>
    <w:rsid w:val="00D26748"/>
    <w:rsid w:val="00DE6BBF"/>
    <w:rsid w:val="00F0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953F5"/>
  <w15:chartTrackingRefBased/>
  <w15:docId w15:val="{E8731CEF-8BA4-48CE-87A6-C39134CD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AB5DCE"/>
    <w:pPr>
      <w:bidi w:val="0"/>
      <w:spacing w:after="0" w:line="240" w:lineRule="auto"/>
      <w:jc w:val="right"/>
    </w:pPr>
    <w:rPr>
      <w:rFonts w:eastAsia="Times New Roman"/>
      <w:sz w:val="20"/>
      <w:szCs w:val="20"/>
      <w:lang w:val="fr-FR" w:eastAsia="fr-FR"/>
    </w:rPr>
  </w:style>
  <w:style w:type="character" w:customStyle="1" w:styleId="Char">
    <w:name w:val="نص حاشية سفلية Char"/>
    <w:basedOn w:val="a0"/>
    <w:link w:val="a3"/>
    <w:uiPriority w:val="99"/>
    <w:semiHidden/>
    <w:rsid w:val="00AB5DCE"/>
    <w:rPr>
      <w:rFonts w:eastAsia="Times New Roman"/>
      <w:sz w:val="20"/>
      <w:szCs w:val="20"/>
      <w:lang w:val="fr-FR" w:eastAsia="fr-FR"/>
    </w:rPr>
  </w:style>
  <w:style w:type="character" w:styleId="a4">
    <w:name w:val="footnote reference"/>
    <w:basedOn w:val="a0"/>
    <w:uiPriority w:val="99"/>
    <w:semiHidden/>
    <w:unhideWhenUsed/>
    <w:rsid w:val="00AB5DCE"/>
    <w:rPr>
      <w:vertAlign w:val="superscript"/>
    </w:rPr>
  </w:style>
  <w:style w:type="table" w:customStyle="1" w:styleId="1">
    <w:name w:val="شبكة جدول1"/>
    <w:basedOn w:val="a1"/>
    <w:next w:val="a5"/>
    <w:uiPriority w:val="59"/>
    <w:rsid w:val="00AB5DCE"/>
    <w:pPr>
      <w:spacing w:after="0" w:line="240" w:lineRule="auto"/>
    </w:pPr>
    <w:rPr>
      <w:rFonts w:eastAsia="Times New Roman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AB5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DE6B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E6BBF"/>
  </w:style>
  <w:style w:type="paragraph" w:styleId="a7">
    <w:name w:val="footer"/>
    <w:basedOn w:val="a"/>
    <w:link w:val="Char1"/>
    <w:uiPriority w:val="99"/>
    <w:unhideWhenUsed/>
    <w:rsid w:val="00DE6B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E6BBF"/>
  </w:style>
  <w:style w:type="paragraph" w:styleId="a8">
    <w:name w:val="Balloon Text"/>
    <w:basedOn w:val="a"/>
    <w:link w:val="Char2"/>
    <w:uiPriority w:val="99"/>
    <w:semiHidden/>
    <w:unhideWhenUsed/>
    <w:rsid w:val="00DE6BB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2">
    <w:name w:val="نص في بالون Char"/>
    <w:basedOn w:val="a0"/>
    <w:link w:val="a8"/>
    <w:uiPriority w:val="99"/>
    <w:semiHidden/>
    <w:rsid w:val="00DE6BB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1369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seghir</dc:creator>
  <cp:keywords/>
  <dc:description/>
  <cp:lastModifiedBy>seghir</cp:lastModifiedBy>
  <cp:revision>8</cp:revision>
  <cp:lastPrinted>2020-01-14T15:13:00Z</cp:lastPrinted>
  <dcterms:created xsi:type="dcterms:W3CDTF">2019-12-30T10:32:00Z</dcterms:created>
  <dcterms:modified xsi:type="dcterms:W3CDTF">2020-09-06T13:16:00Z</dcterms:modified>
</cp:coreProperties>
</file>