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510FD" w14:textId="77777777" w:rsidR="00C80091" w:rsidRPr="00EA2751" w:rsidRDefault="00C80091" w:rsidP="00C80091">
      <w:pPr>
        <w:tabs>
          <w:tab w:val="center" w:pos="5386"/>
          <w:tab w:val="left" w:pos="7742"/>
        </w:tabs>
        <w:spacing w:after="0" w:line="240" w:lineRule="auto"/>
        <w:jc w:val="center"/>
        <w:rPr>
          <w:rFonts w:ascii="Algerian" w:hAnsi="Algerian" w:cs="AdvertisingBold"/>
          <w:b/>
          <w:bCs/>
          <w:rtl/>
          <w:lang w:bidi="ar-DZ"/>
        </w:rPr>
      </w:pPr>
      <w:r w:rsidRPr="007906F8">
        <w:rPr>
          <w:rFonts w:ascii="Algerian" w:hAnsi="Algerian" w:cs="AdvertisingBold"/>
          <w:b/>
          <w:bCs/>
          <w:rtl/>
          <w:lang w:bidi="ar-DZ"/>
        </w:rPr>
        <w:t>الج</w:t>
      </w:r>
      <w:r w:rsidRPr="007906F8">
        <w:rPr>
          <w:rFonts w:ascii="Algerian" w:hAnsi="Algerian" w:cs="AdvertisingBold" w:hint="cs"/>
          <w:b/>
          <w:bCs/>
          <w:rtl/>
          <w:lang w:bidi="ar-DZ"/>
        </w:rPr>
        <w:t>م</w:t>
      </w:r>
      <w:r w:rsidRPr="007906F8">
        <w:rPr>
          <w:rFonts w:ascii="Algerian" w:hAnsi="Algerian" w:cs="AdvertisingBold"/>
          <w:b/>
          <w:bCs/>
          <w:rtl/>
          <w:lang w:bidi="ar-DZ"/>
        </w:rPr>
        <w:t xml:space="preserve">هوريــة الجزائرية </w:t>
      </w:r>
      <w:proofErr w:type="gramStart"/>
      <w:r w:rsidRPr="007906F8">
        <w:rPr>
          <w:rFonts w:ascii="Algerian" w:hAnsi="Algerian" w:cs="AdvertisingBold"/>
          <w:b/>
          <w:bCs/>
          <w:rtl/>
          <w:lang w:bidi="ar-DZ"/>
        </w:rPr>
        <w:t>الديمقراطية  الشعبيــة</w:t>
      </w:r>
      <w:proofErr w:type="gramEnd"/>
    </w:p>
    <w:p w14:paraId="6B399984" w14:textId="77777777" w:rsidR="00C80091" w:rsidRDefault="00C80091" w:rsidP="00C80091">
      <w:pPr>
        <w:bidi/>
        <w:spacing w:after="0" w:line="240" w:lineRule="auto"/>
        <w:jc w:val="center"/>
        <w:rPr>
          <w:b/>
          <w:bCs/>
          <w:sz w:val="16"/>
          <w:szCs w:val="16"/>
          <w:rtl/>
          <w:lang w:bidi="ar-DZ"/>
        </w:rPr>
      </w:pPr>
      <w:r w:rsidRPr="00647DE8">
        <w:rPr>
          <w:b/>
          <w:bCs/>
          <w:sz w:val="16"/>
          <w:szCs w:val="16"/>
          <w:lang w:bidi="ar-DZ"/>
        </w:rPr>
        <w:t>REPUBLIQUE ALGERIENNE DEMOCRATIQUE ET POPULAIRE</w:t>
      </w:r>
    </w:p>
    <w:p w14:paraId="1BC35477" w14:textId="77777777" w:rsidR="00C80091" w:rsidRPr="007906F8" w:rsidRDefault="00C80091" w:rsidP="00C80091">
      <w:pPr>
        <w:bidi/>
        <w:spacing w:after="0" w:line="240" w:lineRule="auto"/>
        <w:jc w:val="center"/>
        <w:rPr>
          <w:rFonts w:ascii="Arial Narrow" w:hAnsi="Arial Narrow" w:cs="AdvertisingBold"/>
          <w:b/>
          <w:bCs/>
          <w:rtl/>
          <w:lang w:bidi="ar-DZ"/>
        </w:rPr>
      </w:pPr>
      <w:r w:rsidRPr="007906F8">
        <w:rPr>
          <w:rFonts w:ascii="Arial Narrow" w:hAnsi="Arial Narrow" w:cs="AdvertisingBold"/>
          <w:b/>
          <w:bCs/>
          <w:rtl/>
          <w:lang w:bidi="ar-DZ"/>
        </w:rPr>
        <w:t xml:space="preserve">وزارة التعليـم العالـي </w:t>
      </w:r>
      <w:proofErr w:type="gramStart"/>
      <w:r w:rsidRPr="007906F8">
        <w:rPr>
          <w:rFonts w:ascii="Arial Narrow" w:hAnsi="Arial Narrow" w:cs="AdvertisingBold"/>
          <w:b/>
          <w:bCs/>
          <w:rtl/>
          <w:lang w:bidi="ar-DZ"/>
        </w:rPr>
        <w:t>و البحـث</w:t>
      </w:r>
      <w:proofErr w:type="gramEnd"/>
      <w:r w:rsidRPr="007906F8">
        <w:rPr>
          <w:rFonts w:ascii="Arial Narrow" w:hAnsi="Arial Narrow" w:cs="AdvertisingBold"/>
          <w:b/>
          <w:bCs/>
          <w:rtl/>
          <w:lang w:bidi="ar-DZ"/>
        </w:rPr>
        <w:t xml:space="preserve"> العلمــي</w:t>
      </w:r>
    </w:p>
    <w:p w14:paraId="2F8C2848" w14:textId="77777777" w:rsidR="00C80091" w:rsidRPr="00647DE8" w:rsidRDefault="00C80091" w:rsidP="00C80091">
      <w:pPr>
        <w:bidi/>
        <w:spacing w:after="0" w:line="240" w:lineRule="auto"/>
        <w:jc w:val="center"/>
        <w:rPr>
          <w:b/>
          <w:bCs/>
          <w:sz w:val="16"/>
          <w:szCs w:val="16"/>
          <w:lang w:bidi="ar-DZ"/>
        </w:rPr>
      </w:pPr>
      <w:r w:rsidRPr="00647DE8">
        <w:rPr>
          <w:b/>
          <w:bCs/>
          <w:sz w:val="16"/>
          <w:szCs w:val="16"/>
          <w:lang w:bidi="ar-DZ"/>
        </w:rPr>
        <w:t>MINISTERE DE L’ENSEIGNEMENT SUPERIEUR ET DE LA RECHERCHE SCIENTIFIQUE</w:t>
      </w:r>
    </w:p>
    <w:p w14:paraId="2EF21DD6" w14:textId="77777777" w:rsidR="00C80091" w:rsidRPr="00593888" w:rsidRDefault="00BD21F1" w:rsidP="00C80091">
      <w:pPr>
        <w:spacing w:after="0" w:line="240" w:lineRule="auto"/>
        <w:jc w:val="center"/>
        <w:rPr>
          <w:rFonts w:ascii="Algerian" w:hAnsi="Algerian" w:cs="AdvertisingBold"/>
          <w:b/>
          <w:bCs/>
          <w:lang w:bidi="ar-DZ"/>
        </w:rPr>
      </w:pPr>
      <w:r>
        <w:rPr>
          <w:rFonts w:ascii="Times New Roman" w:hAnsi="Times New Roman" w:cs="Traditional Arabic"/>
          <w:b/>
          <w:bCs/>
          <w:noProof/>
          <w:sz w:val="4"/>
          <w:szCs w:val="4"/>
        </w:rPr>
        <w:pict w14:anchorId="2276C2C0">
          <v:rect id="_x0000_s1026" style="position:absolute;left:0;text-align:left;margin-left:-49.35pt;margin-top:3.4pt;width:238.65pt;height:69.9pt;z-index:251657728" strokecolor="white" strokeweight="3pt">
            <v:stroke linestyle="thinThin"/>
            <v:textbox style="mso-next-textbox:#_x0000_s1026">
              <w:txbxContent>
                <w:p w14:paraId="2E09C7E9" w14:textId="77777777" w:rsidR="00C80091" w:rsidRPr="002B141E" w:rsidRDefault="00C80091" w:rsidP="00C80091">
                  <w:pPr>
                    <w:spacing w:after="0" w:line="360" w:lineRule="auto"/>
                    <w:rPr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>
                    <w:rPr>
                      <w:i/>
                      <w:iCs/>
                    </w:rPr>
                    <w:t xml:space="preserve">      </w:t>
                  </w:r>
                  <w:r w:rsidRPr="002B141E">
                    <w:rPr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Université Mohamed Boudiaf 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-</w:t>
                  </w:r>
                  <w:r w:rsidRPr="002B141E">
                    <w:rPr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 M’sila</w:t>
                  </w:r>
                </w:p>
                <w:p w14:paraId="4847127B" w14:textId="77777777" w:rsidR="00C80091" w:rsidRPr="000E4B52" w:rsidRDefault="00C80091" w:rsidP="00C80091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       </w:t>
                  </w:r>
                  <w:r w:rsidRPr="000E4B52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Faculté de Technologie</w:t>
                  </w:r>
                </w:p>
                <w:p w14:paraId="699CD48B" w14:textId="77777777" w:rsidR="00C80091" w:rsidRPr="000E4B52" w:rsidRDefault="00C80091" w:rsidP="00C80091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4"/>
                      <w:szCs w:val="24"/>
                      <w:lang w:bidi="ar-DZ"/>
                    </w:rPr>
                  </w:pPr>
                  <w:r w:rsidRPr="000E4B52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    Département d’Electronique </w:t>
                  </w:r>
                </w:p>
              </w:txbxContent>
            </v:textbox>
          </v:rect>
        </w:pict>
      </w:r>
      <w:r w:rsidR="00C80091">
        <w:rPr>
          <w:rFonts w:ascii="Times New Roman" w:hAnsi="Times New Roman" w:cs="Traditional Arabic"/>
          <w:b/>
          <w:bCs/>
          <w:noProof/>
          <w:sz w:val="16"/>
          <w:szCs w:val="16"/>
        </w:rPr>
        <w:drawing>
          <wp:anchor distT="0" distB="0" distL="114300" distR="114300" simplePos="0" relativeHeight="251656704" behindDoc="0" locked="0" layoutInCell="1" allowOverlap="1" wp14:anchorId="411A03EF" wp14:editId="1E15CCE8">
            <wp:simplePos x="0" y="0"/>
            <wp:positionH relativeFrom="column">
              <wp:posOffset>2272030</wp:posOffset>
            </wp:positionH>
            <wp:positionV relativeFrom="paragraph">
              <wp:posOffset>66675</wp:posOffset>
            </wp:positionV>
            <wp:extent cx="1266825" cy="809625"/>
            <wp:effectExtent l="19050" t="0" r="9525" b="0"/>
            <wp:wrapSquare wrapText="bothSides"/>
            <wp:docPr id="2" name="Image 1" descr="C:\Documents and Settings\LADJAL\Bureau\logo-final-um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LADJAL\Bureau\logo-final-umb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raditional Arabic"/>
          <w:b/>
          <w:bCs/>
          <w:noProof/>
          <w:sz w:val="16"/>
          <w:szCs w:val="16"/>
        </w:rPr>
        <w:pict w14:anchorId="45629508">
          <v:rect id="_x0000_s1027" style="position:absolute;left:0;text-align:left;margin-left:303.3pt;margin-top:3.4pt;width:170.85pt;height:1in;z-index:251658752;mso-position-horizontal-relative:text;mso-position-vertical-relative:text" strokecolor="white" strokeweight="3pt">
            <v:stroke linestyle="thinThin"/>
            <v:textbox style="mso-next-textbox:#_x0000_s1027">
              <w:txbxContent>
                <w:p w14:paraId="5AC9F122" w14:textId="77777777" w:rsidR="00C80091" w:rsidRPr="002B141E" w:rsidRDefault="00C80091" w:rsidP="00C80091">
                  <w:pPr>
                    <w:bidi/>
                    <w:spacing w:after="0"/>
                    <w:rPr>
                      <w:rFonts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</w:pPr>
                  <w:r w:rsidRPr="002B141E">
                    <w:rPr>
                      <w:rFonts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جامعة محمد بوضياف بالمســيلة</w:t>
                  </w:r>
                </w:p>
                <w:p w14:paraId="10347DB2" w14:textId="77777777" w:rsidR="00C80091" w:rsidRPr="00D6291E" w:rsidRDefault="00C80091" w:rsidP="00C80091">
                  <w:pPr>
                    <w:bidi/>
                    <w:spacing w:after="0" w:line="240" w:lineRule="auto"/>
                    <w:jc w:val="both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D6291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كلية التكنولوجيا</w:t>
                  </w:r>
                </w:p>
                <w:p w14:paraId="48C6CF0F" w14:textId="77777777" w:rsidR="00C80091" w:rsidRPr="000E4B52" w:rsidRDefault="00C80091" w:rsidP="00C80091">
                  <w:pPr>
                    <w:spacing w:after="0" w:line="240" w:lineRule="auto"/>
                    <w:jc w:val="right"/>
                    <w:rPr>
                      <w:rFonts w:cs="Traditional Arabic"/>
                      <w:b/>
                      <w:bCs/>
                      <w:i/>
                      <w:iCs/>
                      <w:rtl/>
                      <w:lang w:bidi="ar-DZ"/>
                    </w:rPr>
                  </w:pPr>
                  <w:r w:rsidRPr="00D6291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قسم </w:t>
                  </w:r>
                  <w:proofErr w:type="spellStart"/>
                  <w:r w:rsidRPr="00D6291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الإلكترونيك</w:t>
                  </w:r>
                  <w:proofErr w:type="spellEnd"/>
                  <w:r w:rsidRPr="000E4B52">
                    <w:rPr>
                      <w:rFonts w:cs="Traditional Arabic" w:hint="cs"/>
                      <w:b/>
                      <w:bCs/>
                      <w:i/>
                      <w:iCs/>
                      <w:rtl/>
                      <w:lang w:bidi="ar-DZ"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i/>
                      <w:iCs/>
                      <w:lang w:bidi="ar-DZ"/>
                    </w:rPr>
                    <w:t xml:space="preserve"> </w:t>
                  </w:r>
                </w:p>
                <w:p w14:paraId="0E025189" w14:textId="77777777" w:rsidR="00C80091" w:rsidRPr="000E4B52" w:rsidRDefault="00C80091" w:rsidP="00C80091">
                  <w:pPr>
                    <w:spacing w:after="0"/>
                    <w:jc w:val="right"/>
                    <w:rPr>
                      <w:rFonts w:cs="Traditional Arabic"/>
                      <w:b/>
                      <w:bCs/>
                      <w:i/>
                      <w:iCs/>
                      <w:lang w:bidi="ar-DZ"/>
                    </w:rPr>
                  </w:pPr>
                  <w:r>
                    <w:rPr>
                      <w:rFonts w:cs="Traditional Arabic" w:hint="cs"/>
                      <w:b/>
                      <w:bCs/>
                      <w:i/>
                      <w:iCs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rect>
        </w:pict>
      </w:r>
    </w:p>
    <w:p w14:paraId="196F5FC1" w14:textId="77777777" w:rsidR="00C80091" w:rsidRPr="004E0A09" w:rsidRDefault="00C80091" w:rsidP="00C80091">
      <w:pPr>
        <w:spacing w:after="0"/>
        <w:rPr>
          <w:rFonts w:cs="Traditional Arabic"/>
          <w:b/>
          <w:bCs/>
          <w:sz w:val="28"/>
          <w:szCs w:val="28"/>
          <w:lang w:bidi="ar-DZ"/>
        </w:rPr>
      </w:pPr>
    </w:p>
    <w:p w14:paraId="60B92DC0" w14:textId="77777777" w:rsidR="00C80091" w:rsidRDefault="00C80091" w:rsidP="00C80091">
      <w:pPr>
        <w:tabs>
          <w:tab w:val="left" w:pos="4752"/>
        </w:tabs>
        <w:rPr>
          <w:rFonts w:ascii="Algerian" w:hAnsi="Algerian" w:cs="AdvertisingBold"/>
          <w:b/>
          <w:bCs/>
          <w:lang w:bidi="ar-DZ"/>
        </w:rPr>
      </w:pPr>
      <w:r>
        <w:rPr>
          <w:rFonts w:ascii="Algerian" w:hAnsi="Algerian" w:cs="AdvertisingBold"/>
          <w:b/>
          <w:bCs/>
          <w:rtl/>
          <w:lang w:bidi="ar-DZ"/>
        </w:rPr>
        <w:tab/>
      </w:r>
    </w:p>
    <w:p w14:paraId="3B1D1942" w14:textId="77777777" w:rsidR="00C80091" w:rsidRDefault="00C80091" w:rsidP="00C80091">
      <w:pPr>
        <w:rPr>
          <w:rFonts w:ascii="Algerian" w:hAnsi="Algerian" w:cs="AdvertisingBold"/>
          <w:b/>
          <w:bCs/>
          <w:sz w:val="16"/>
          <w:szCs w:val="16"/>
          <w:lang w:bidi="ar-DZ"/>
        </w:rPr>
      </w:pPr>
    </w:p>
    <w:p w14:paraId="665ED224" w14:textId="77777777" w:rsidR="00C80091" w:rsidRPr="004A5230" w:rsidRDefault="00C80091" w:rsidP="00C8009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A5230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4A523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Pr="004A5230">
        <w:rPr>
          <w:rFonts w:asciiTheme="majorBidi" w:hAnsiTheme="majorBidi" w:cstheme="majorBidi"/>
          <w:b/>
          <w:bCs/>
          <w:sz w:val="24"/>
          <w:szCs w:val="24"/>
        </w:rPr>
        <w:t xml:space="preserve"> ANNEE LMD </w:t>
      </w:r>
    </w:p>
    <w:p w14:paraId="5EB08EC3" w14:textId="77777777" w:rsidR="00C80091" w:rsidRPr="004A5230" w:rsidRDefault="00C80091" w:rsidP="00C8009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A5230">
        <w:rPr>
          <w:rFonts w:asciiTheme="majorBidi" w:hAnsiTheme="majorBidi" w:cstheme="majorBidi"/>
          <w:b/>
          <w:bCs/>
          <w:sz w:val="24"/>
          <w:szCs w:val="24"/>
        </w:rPr>
        <w:t>Option : ELECTRONIQUE</w:t>
      </w:r>
    </w:p>
    <w:p w14:paraId="3661A6F5" w14:textId="77777777" w:rsidR="00C80091" w:rsidRDefault="00C80091" w:rsidP="00C8009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5B4ECFDB" w14:textId="6B518E07" w:rsidR="00C80091" w:rsidRDefault="00C80091" w:rsidP="00656EB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73C88">
        <w:rPr>
          <w:rFonts w:asciiTheme="majorBidi" w:hAnsiTheme="majorBidi" w:cstheme="majorBidi"/>
          <w:b/>
          <w:bCs/>
          <w:sz w:val="36"/>
          <w:szCs w:val="36"/>
        </w:rPr>
        <w:t>TP</w:t>
      </w:r>
      <w:r w:rsidR="00241B7E">
        <w:rPr>
          <w:rFonts w:asciiTheme="majorBidi" w:hAnsiTheme="majorBidi" w:cstheme="majorBidi"/>
          <w:b/>
          <w:bCs/>
          <w:sz w:val="36"/>
          <w:szCs w:val="36"/>
          <w:lang w:val="fr-DZ"/>
        </w:rPr>
        <w:t>4</w:t>
      </w:r>
      <w:r w:rsidRPr="00873C88">
        <w:rPr>
          <w:rFonts w:asciiTheme="majorBidi" w:hAnsiTheme="majorBidi" w:cstheme="majorBidi"/>
          <w:b/>
          <w:bCs/>
          <w:sz w:val="36"/>
          <w:szCs w:val="36"/>
        </w:rPr>
        <w:t xml:space="preserve"> : </w:t>
      </w:r>
      <w:r w:rsidR="00B70238">
        <w:rPr>
          <w:rFonts w:asciiTheme="majorBidi" w:hAnsiTheme="majorBidi" w:cstheme="majorBidi"/>
          <w:b/>
          <w:bCs/>
          <w:sz w:val="36"/>
          <w:szCs w:val="36"/>
        </w:rPr>
        <w:t xml:space="preserve">FILTRAGE </w:t>
      </w:r>
      <w:r w:rsidR="00241B7E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241B7E">
        <w:rPr>
          <w:rFonts w:asciiTheme="majorBidi" w:hAnsiTheme="majorBidi" w:cstheme="majorBidi"/>
          <w:b/>
          <w:bCs/>
          <w:sz w:val="36"/>
          <w:szCs w:val="36"/>
          <w:lang w:val="fr-DZ"/>
        </w:rPr>
        <w:t xml:space="preserve">NUMÉRIQUE </w:t>
      </w:r>
      <w:r w:rsidR="00B70238" w:rsidRPr="00C65A08">
        <w:rPr>
          <w:rFonts w:asciiTheme="majorBidi" w:hAnsiTheme="majorBidi" w:cstheme="majorBidi"/>
          <w:b/>
          <w:bCs/>
          <w:sz w:val="36"/>
          <w:szCs w:val="36"/>
        </w:rPr>
        <w:t>DE</w:t>
      </w:r>
      <w:r w:rsidR="00B70238">
        <w:rPr>
          <w:rFonts w:asciiTheme="majorBidi" w:hAnsiTheme="majorBidi" w:cstheme="majorBidi"/>
          <w:b/>
          <w:bCs/>
          <w:sz w:val="36"/>
          <w:szCs w:val="36"/>
        </w:rPr>
        <w:t>S</w:t>
      </w:r>
      <w:r w:rsidRPr="00C65A08">
        <w:rPr>
          <w:rFonts w:asciiTheme="majorBidi" w:hAnsiTheme="majorBidi" w:cstheme="majorBidi"/>
          <w:b/>
          <w:bCs/>
          <w:sz w:val="36"/>
          <w:szCs w:val="36"/>
        </w:rPr>
        <w:t xml:space="preserve"> SIGNAUX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, </w:t>
      </w:r>
    </w:p>
    <w:p w14:paraId="7988F001" w14:textId="77777777" w:rsidR="00C80091" w:rsidRDefault="00C80091" w:rsidP="00C8009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65A08">
        <w:rPr>
          <w:rFonts w:asciiTheme="majorBidi" w:hAnsiTheme="majorBidi" w:cstheme="majorBidi"/>
          <w:b/>
          <w:bCs/>
          <w:sz w:val="36"/>
          <w:szCs w:val="36"/>
        </w:rPr>
        <w:t xml:space="preserve">DANS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873C88">
        <w:rPr>
          <w:rFonts w:asciiTheme="majorBidi" w:hAnsiTheme="majorBidi" w:cstheme="majorBidi"/>
          <w:b/>
          <w:bCs/>
          <w:sz w:val="36"/>
          <w:szCs w:val="36"/>
        </w:rPr>
        <w:t>MATLAB</w:t>
      </w:r>
    </w:p>
    <w:p w14:paraId="156C4256" w14:textId="77777777" w:rsidR="00C80091" w:rsidRDefault="00C80091" w:rsidP="00C8009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7539AD56" w14:textId="77777777" w:rsidR="00C80091" w:rsidRDefault="00C80091" w:rsidP="00C80091">
      <w:pPr>
        <w:jc w:val="center"/>
      </w:pPr>
      <w:r>
        <w:rPr>
          <w:noProof/>
        </w:rPr>
        <w:drawing>
          <wp:inline distT="0" distB="0" distL="0" distR="0" wp14:anchorId="71FC28F2" wp14:editId="71BBD255">
            <wp:extent cx="3705225" cy="2816838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09" t="32554" r="6195" b="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1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BBC31D" w14:textId="77777777" w:rsidR="00C80091" w:rsidRDefault="00C80091" w:rsidP="00C80091">
      <w:pPr>
        <w:jc w:val="center"/>
      </w:pPr>
    </w:p>
    <w:p w14:paraId="7E390793" w14:textId="77777777" w:rsidR="00C80091" w:rsidRPr="00A75A6E" w:rsidRDefault="00C80091" w:rsidP="00C80091">
      <w:pPr>
        <w:jc w:val="right"/>
      </w:pPr>
      <w:r w:rsidRPr="00A75A6E">
        <w:rPr>
          <w:b/>
          <w:bCs/>
        </w:rPr>
        <w:t>Enseignant :</w:t>
      </w:r>
      <w:r w:rsidRPr="00A75A6E">
        <w:t xml:space="preserve"> Mostefa TABBAKH</w:t>
      </w:r>
    </w:p>
    <w:p w14:paraId="6CE47CA6" w14:textId="77777777" w:rsidR="00C80091" w:rsidRPr="00A75A6E" w:rsidRDefault="00C80091" w:rsidP="00C80091">
      <w:pPr>
        <w:jc w:val="right"/>
        <w:rPr>
          <w:b/>
          <w:bCs/>
        </w:rPr>
      </w:pPr>
    </w:p>
    <w:p w14:paraId="479BA56D" w14:textId="32C29F99" w:rsidR="00C80091" w:rsidRDefault="00C80091" w:rsidP="00C80091">
      <w:pPr>
        <w:rPr>
          <w:b/>
          <w:bCs/>
        </w:rPr>
      </w:pPr>
    </w:p>
    <w:p w14:paraId="6F719090" w14:textId="77777777" w:rsidR="00241B7E" w:rsidRPr="00A75A6E" w:rsidRDefault="00241B7E" w:rsidP="00C80091">
      <w:pPr>
        <w:rPr>
          <w:rFonts w:ascii="Algerian" w:hAnsi="Algerian" w:cs="AdvertisingBold"/>
          <w:b/>
          <w:bCs/>
          <w:sz w:val="16"/>
          <w:szCs w:val="16"/>
          <w:lang w:bidi="ar-DZ"/>
        </w:rPr>
      </w:pPr>
    </w:p>
    <w:p w14:paraId="392618DF" w14:textId="77777777" w:rsidR="00B70238" w:rsidRPr="00A75A6E" w:rsidRDefault="00105536" w:rsidP="00C80091">
      <w:pPr>
        <w:rPr>
          <w:rFonts w:ascii="Algerian" w:hAnsi="Algerian" w:cs="AdvertisingBold"/>
          <w:b/>
          <w:bCs/>
          <w:sz w:val="16"/>
          <w:szCs w:val="16"/>
          <w:lang w:bidi="ar-DZ"/>
        </w:rPr>
      </w:pPr>
      <w:r>
        <w:rPr>
          <w:rFonts w:ascii="Algerian" w:hAnsi="Algerian" w:cs="AdvertisingBold"/>
          <w:b/>
          <w:bCs/>
          <w:sz w:val="16"/>
          <w:szCs w:val="16"/>
          <w:lang w:bidi="ar-DZ"/>
        </w:rPr>
        <w:t>(Les programmes sont extrait de sites internet)</w:t>
      </w:r>
    </w:p>
    <w:p w14:paraId="0594E76D" w14:textId="77777777" w:rsidR="00B70238" w:rsidRDefault="00B70238" w:rsidP="00B70238">
      <w:pPr>
        <w:spacing w:after="0" w:line="360" w:lineRule="auto"/>
        <w:rPr>
          <w:rFonts w:asciiTheme="majorBidi" w:hAnsiTheme="majorBidi" w:cstheme="majorBidi"/>
          <w:b/>
          <w:bCs/>
          <w:color w:val="4F83BE"/>
          <w:sz w:val="28"/>
          <w:szCs w:val="28"/>
        </w:rPr>
      </w:pPr>
      <w:r w:rsidRPr="005C3056">
        <w:rPr>
          <w:rFonts w:asciiTheme="majorBidi" w:hAnsiTheme="majorBidi" w:cstheme="majorBidi"/>
          <w:b/>
          <w:bCs/>
          <w:color w:val="4F83BE"/>
          <w:sz w:val="28"/>
          <w:szCs w:val="28"/>
        </w:rPr>
        <w:lastRenderedPageBreak/>
        <w:t>Filtrage linéaire :</w:t>
      </w:r>
    </w:p>
    <w:p w14:paraId="3C7EEDDB" w14:textId="77777777" w:rsidR="00B70238" w:rsidRPr="005C3056" w:rsidRDefault="00B70238" w:rsidP="00B70238">
      <w:pPr>
        <w:spacing w:after="0" w:line="360" w:lineRule="auto"/>
        <w:rPr>
          <w:rFonts w:asciiTheme="majorBidi" w:hAnsiTheme="majorBidi" w:cstheme="majorBidi"/>
          <w:b/>
          <w:bCs/>
          <w:color w:val="4F83BE"/>
          <w:sz w:val="28"/>
          <w:szCs w:val="28"/>
        </w:rPr>
      </w:pPr>
      <w:r w:rsidRPr="005C3056">
        <w:rPr>
          <w:rFonts w:asciiTheme="majorBidi" w:hAnsiTheme="majorBidi" w:cstheme="majorBidi"/>
          <w:b/>
          <w:bCs/>
          <w:color w:val="4F83BE"/>
          <w:sz w:val="28"/>
          <w:szCs w:val="28"/>
        </w:rPr>
        <w:t>Synthétisation d’un signal bruité puis filtré :</w:t>
      </w:r>
    </w:p>
    <w:p w14:paraId="6C77B94E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Le programme permettant un tel résultat est le suivant :</w:t>
      </w:r>
    </w:p>
    <w:p w14:paraId="480CE1DE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f0=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1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Fréquence du fondamental</w:t>
      </w:r>
    </w:p>
    <w:p w14:paraId="3141D74B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A=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1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Amplitude du signal</w:t>
      </w:r>
    </w:p>
    <w:p w14:paraId="45ED2353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n=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25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Nombre d'harmonique pour la synthèse du créneau</w:t>
      </w:r>
    </w:p>
    <w:p w14:paraId="35710124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dt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=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1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/(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50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*n*f0);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Incrément temporel</w:t>
      </w:r>
    </w:p>
    <w:p w14:paraId="4B45A1B0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t=(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0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:dt: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8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/f0);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 xml:space="preserve">% Création du temps sur 8 périodes du signal par incrément de </w:t>
      </w:r>
      <w:proofErr w:type="spellStart"/>
      <w:r w:rsidRPr="005C3056">
        <w:rPr>
          <w:rFonts w:asciiTheme="majorBidi" w:hAnsiTheme="majorBidi" w:cstheme="majorBidi"/>
          <w:color w:val="00B150"/>
          <w:sz w:val="28"/>
          <w:szCs w:val="28"/>
        </w:rPr>
        <w:t>dt</w:t>
      </w:r>
      <w:proofErr w:type="spellEnd"/>
    </w:p>
    <w:p w14:paraId="4958AE16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A0=A/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2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Valeur moyenne du signal</w:t>
      </w:r>
    </w:p>
    <w:p w14:paraId="6A1B50F7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e=A0;</w:t>
      </w:r>
    </w:p>
    <w:p w14:paraId="34FDFECE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B=</w:t>
      </w:r>
      <w:r w:rsidRPr="005C3056">
        <w:rPr>
          <w:rFonts w:asciiTheme="majorBidi" w:hAnsiTheme="majorBidi" w:cstheme="majorBidi"/>
          <w:color w:val="FF0000"/>
          <w:sz w:val="28"/>
          <w:szCs w:val="28"/>
          <w:lang w:val="en-US"/>
        </w:rPr>
        <w:t>0.16</w:t>
      </w: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;</w:t>
      </w:r>
    </w:p>
    <w:p w14:paraId="0F24EDF8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bruit=B*</w:t>
      </w:r>
      <w:proofErr w:type="spellStart"/>
      <w:r w:rsidRPr="005C3056">
        <w:rPr>
          <w:rFonts w:asciiTheme="majorBidi" w:hAnsiTheme="majorBidi" w:cstheme="majorBidi"/>
          <w:color w:val="365F92"/>
          <w:sz w:val="28"/>
          <w:szCs w:val="28"/>
          <w:lang w:val="en-US"/>
        </w:rPr>
        <w:t>randn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(size(t));</w:t>
      </w:r>
    </w:p>
    <w:p w14:paraId="16CA015D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5C3056">
        <w:rPr>
          <w:rFonts w:asciiTheme="majorBidi" w:hAnsiTheme="majorBidi" w:cstheme="majorBidi"/>
          <w:color w:val="365F92"/>
          <w:sz w:val="28"/>
          <w:szCs w:val="28"/>
          <w:lang w:val="en-US"/>
        </w:rPr>
        <w:t xml:space="preserve">for 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i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=</w:t>
      </w:r>
      <w:r w:rsidRPr="005C3056">
        <w:rPr>
          <w:rFonts w:asciiTheme="majorBidi" w:hAnsiTheme="majorBidi" w:cstheme="majorBidi"/>
          <w:color w:val="FF0000"/>
          <w:sz w:val="28"/>
          <w:szCs w:val="28"/>
          <w:lang w:val="en-US"/>
        </w:rPr>
        <w:t>1</w:t>
      </w: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:n</w:t>
      </w:r>
    </w:p>
    <w:p w14:paraId="5EA2FE16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an=A*</w:t>
      </w:r>
      <w:proofErr w:type="spellStart"/>
      <w:r w:rsidRPr="005C3056">
        <w:rPr>
          <w:rFonts w:asciiTheme="majorBidi" w:hAnsiTheme="majorBidi" w:cstheme="majorBidi"/>
          <w:color w:val="365F92"/>
          <w:sz w:val="28"/>
          <w:szCs w:val="28"/>
          <w:lang w:val="en-US"/>
        </w:rPr>
        <w:t>sinc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i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/</w:t>
      </w:r>
      <w:r w:rsidRPr="005C3056">
        <w:rPr>
          <w:rFonts w:asciiTheme="majorBidi" w:hAnsiTheme="majorBidi" w:cstheme="majorBidi"/>
          <w:color w:val="FF0000"/>
          <w:sz w:val="28"/>
          <w:szCs w:val="28"/>
          <w:lang w:val="en-US"/>
        </w:rPr>
        <w:t>2</w:t>
      </w: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);</w:t>
      </w:r>
    </w:p>
    <w:p w14:paraId="2DFA7FC3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xn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=an*</w:t>
      </w:r>
      <w:r w:rsidRPr="005C3056">
        <w:rPr>
          <w:rFonts w:asciiTheme="majorBidi" w:hAnsiTheme="majorBidi" w:cstheme="majorBidi"/>
          <w:color w:val="365F92"/>
          <w:sz w:val="28"/>
          <w:szCs w:val="28"/>
          <w:lang w:val="en-US"/>
        </w:rPr>
        <w:t>cos</w:t>
      </w: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(</w:t>
      </w:r>
      <w:r w:rsidRPr="005C3056">
        <w:rPr>
          <w:rFonts w:asciiTheme="majorBidi" w:hAnsiTheme="majorBidi" w:cstheme="majorBidi"/>
          <w:color w:val="FF0000"/>
          <w:sz w:val="28"/>
          <w:szCs w:val="28"/>
          <w:lang w:val="en-US"/>
        </w:rPr>
        <w:t>2</w:t>
      </w: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*pi*f0*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i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*t);</w:t>
      </w:r>
    </w:p>
    <w:p w14:paraId="7E0439A6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e=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xn+e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;</w:t>
      </w:r>
    </w:p>
    <w:p w14:paraId="03247F08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365F92"/>
          <w:sz w:val="28"/>
          <w:szCs w:val="28"/>
          <w:lang w:val="en-US"/>
        </w:rPr>
      </w:pPr>
      <w:r w:rsidRPr="005C3056">
        <w:rPr>
          <w:rFonts w:asciiTheme="majorBidi" w:hAnsiTheme="majorBidi" w:cstheme="majorBidi"/>
          <w:color w:val="365F92"/>
          <w:sz w:val="28"/>
          <w:szCs w:val="28"/>
          <w:lang w:val="en-US"/>
        </w:rPr>
        <w:t>end</w:t>
      </w:r>
    </w:p>
    <w:p w14:paraId="2A2A14C6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e=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  <w:lang w:val="en-US"/>
        </w:rPr>
        <w:t>e+bruit</w:t>
      </w:r>
      <w:proofErr w:type="spellEnd"/>
    </w:p>
    <w:p w14:paraId="2B6BB29F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C3056">
        <w:rPr>
          <w:rFonts w:asciiTheme="majorBidi" w:hAnsiTheme="majorBidi" w:cstheme="majorBidi"/>
          <w:color w:val="365F92"/>
          <w:sz w:val="28"/>
          <w:szCs w:val="28"/>
        </w:rPr>
        <w:t>figure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1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14:paraId="5DB03B34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365F92"/>
          <w:sz w:val="28"/>
          <w:szCs w:val="28"/>
        </w:rPr>
        <w:t>subplot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2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,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1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,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1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14:paraId="4CDC11A2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C3056">
        <w:rPr>
          <w:rFonts w:asciiTheme="majorBidi" w:hAnsiTheme="majorBidi" w:cstheme="majorBidi"/>
          <w:color w:val="365F92"/>
          <w:sz w:val="28"/>
          <w:szCs w:val="28"/>
        </w:rPr>
        <w:t>plot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(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t,e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14:paraId="319D423A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365F92"/>
          <w:sz w:val="28"/>
          <w:szCs w:val="28"/>
        </w:rPr>
        <w:t>xlabel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('temps')</w:t>
      </w:r>
    </w:p>
    <w:p w14:paraId="790284C2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365F92"/>
          <w:sz w:val="28"/>
          <w:szCs w:val="28"/>
        </w:rPr>
        <w:t>ylabel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('e(t)')</w:t>
      </w:r>
    </w:p>
    <w:p w14:paraId="70ABF093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365F92"/>
          <w:sz w:val="28"/>
          <w:szCs w:val="28"/>
        </w:rPr>
        <w:t>title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('signal 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d entrée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 du filtre')</w:t>
      </w:r>
    </w:p>
    <w:p w14:paraId="0F39190A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fn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=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1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/(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2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*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dt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)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Moitié de la fréquence d'échantillonnage=</w:t>
      </w:r>
      <w:proofErr w:type="spellStart"/>
      <w:r w:rsidRPr="005C3056">
        <w:rPr>
          <w:rFonts w:asciiTheme="majorBidi" w:hAnsiTheme="majorBidi" w:cstheme="majorBidi"/>
          <w:color w:val="00B150"/>
          <w:sz w:val="28"/>
          <w:szCs w:val="28"/>
        </w:rPr>
        <w:t>Freq</w:t>
      </w:r>
      <w:proofErr w:type="spellEnd"/>
      <w:r w:rsidRPr="005C3056">
        <w:rPr>
          <w:rFonts w:asciiTheme="majorBidi" w:hAnsiTheme="majorBidi" w:cstheme="majorBidi"/>
          <w:color w:val="00B150"/>
          <w:sz w:val="28"/>
          <w:szCs w:val="28"/>
        </w:rPr>
        <w:t xml:space="preserve"> de </w:t>
      </w:r>
      <w:proofErr w:type="spellStart"/>
      <w:r w:rsidRPr="005C3056">
        <w:rPr>
          <w:rFonts w:asciiTheme="majorBidi" w:hAnsiTheme="majorBidi" w:cstheme="majorBidi"/>
          <w:color w:val="00B150"/>
          <w:sz w:val="28"/>
          <w:szCs w:val="28"/>
        </w:rPr>
        <w:t>Nyquist</w:t>
      </w:r>
      <w:proofErr w:type="spellEnd"/>
    </w:p>
    <w:p w14:paraId="1C823BD3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fc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=</w:t>
      </w:r>
      <w:r w:rsidRPr="005C3056">
        <w:rPr>
          <w:rFonts w:asciiTheme="majorBidi" w:hAnsiTheme="majorBidi" w:cstheme="majorBidi"/>
          <w:color w:val="365F92"/>
          <w:sz w:val="28"/>
          <w:szCs w:val="28"/>
        </w:rPr>
        <w:t>input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('entrer la fréquence de coupure du filtre');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Fréquence de coupure du filtre</w:t>
      </w:r>
    </w:p>
    <w:p w14:paraId="4B3DC10E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ordre=</w:t>
      </w:r>
      <w:r w:rsidRPr="005C3056">
        <w:rPr>
          <w:rFonts w:asciiTheme="majorBidi" w:hAnsiTheme="majorBidi" w:cstheme="majorBidi"/>
          <w:color w:val="365F92"/>
          <w:sz w:val="28"/>
          <w:szCs w:val="28"/>
        </w:rPr>
        <w:t>input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('entrer 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l ordre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 du filtre');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Ordre du filtre</w:t>
      </w:r>
    </w:p>
    <w:p w14:paraId="1B2400CB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[CB,CA]=</w:t>
      </w:r>
      <w:r w:rsidRPr="005C3056">
        <w:rPr>
          <w:rFonts w:asciiTheme="majorBidi" w:hAnsiTheme="majorBidi" w:cstheme="majorBidi"/>
          <w:color w:val="365F92"/>
          <w:sz w:val="28"/>
          <w:szCs w:val="28"/>
        </w:rPr>
        <w:t>butter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(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ordre,fc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/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fn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);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Détermination des coef du filtre numérique</w:t>
      </w:r>
    </w:p>
    <w:p w14:paraId="4F3F22E5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B150"/>
          <w:sz w:val="28"/>
          <w:szCs w:val="28"/>
        </w:rPr>
        <w:t>% correspondant au Passe Bas d'ordre n de</w:t>
      </w:r>
    </w:p>
    <w:p w14:paraId="442A790B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B150"/>
          <w:sz w:val="28"/>
          <w:szCs w:val="28"/>
        </w:rPr>
        <w:lastRenderedPageBreak/>
        <w:t xml:space="preserve">% fréquence de coupure </w:t>
      </w:r>
      <w:proofErr w:type="spellStart"/>
      <w:r w:rsidRPr="005C3056">
        <w:rPr>
          <w:rFonts w:asciiTheme="majorBidi" w:hAnsiTheme="majorBidi" w:cstheme="majorBidi"/>
          <w:color w:val="00B150"/>
          <w:sz w:val="28"/>
          <w:szCs w:val="28"/>
        </w:rPr>
        <w:t>fc</w:t>
      </w:r>
      <w:proofErr w:type="spellEnd"/>
    </w:p>
    <w:p w14:paraId="2C726A46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000000"/>
          <w:sz w:val="28"/>
          <w:szCs w:val="28"/>
        </w:rPr>
        <w:t>[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H,f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]=</w:t>
      </w:r>
      <w:proofErr w:type="spellStart"/>
      <w:r w:rsidRPr="005C3056">
        <w:rPr>
          <w:rFonts w:asciiTheme="majorBidi" w:hAnsiTheme="majorBidi" w:cstheme="majorBidi"/>
          <w:color w:val="365F92"/>
          <w:sz w:val="28"/>
          <w:szCs w:val="28"/>
        </w:rPr>
        <w:t>freqz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(CB,CA,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15000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,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1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/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dt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);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Obtention du gabarit du filtre H et fréquences associées f</w:t>
      </w:r>
    </w:p>
    <w:p w14:paraId="3C63B9A6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C3056">
        <w:rPr>
          <w:rFonts w:asciiTheme="majorBidi" w:hAnsiTheme="majorBidi" w:cstheme="majorBidi"/>
          <w:color w:val="365F92"/>
          <w:sz w:val="28"/>
          <w:szCs w:val="28"/>
        </w:rPr>
        <w:t>figure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2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14:paraId="58D5F450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365F92"/>
          <w:sz w:val="28"/>
          <w:szCs w:val="28"/>
        </w:rPr>
        <w:t>semilogx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(f,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20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*log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10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(abs(H)))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Tracé du Gabarit du filtre</w:t>
      </w:r>
    </w:p>
    <w:p w14:paraId="230A8731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C3056">
        <w:rPr>
          <w:rFonts w:asciiTheme="majorBidi" w:hAnsiTheme="majorBidi" w:cstheme="majorBidi"/>
          <w:color w:val="365F92"/>
          <w:sz w:val="28"/>
          <w:szCs w:val="28"/>
        </w:rPr>
        <w:t>axis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([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0.1 10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*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fc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-120 0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])</w:t>
      </w:r>
    </w:p>
    <w:p w14:paraId="65F12C61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365F92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365F92"/>
          <w:sz w:val="28"/>
          <w:szCs w:val="28"/>
        </w:rPr>
        <w:t>grid</w:t>
      </w:r>
      <w:proofErr w:type="spellEnd"/>
    </w:p>
    <w:p w14:paraId="70406D50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365F92"/>
          <w:sz w:val="28"/>
          <w:szCs w:val="28"/>
        </w:rPr>
        <w:t>title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('gabarit du filtre de 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Butterworth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')</w:t>
      </w:r>
    </w:p>
    <w:p w14:paraId="72AE7B5D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365F92"/>
          <w:sz w:val="28"/>
          <w:szCs w:val="28"/>
        </w:rPr>
        <w:t>xlabel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('fréquence')</w:t>
      </w:r>
    </w:p>
    <w:p w14:paraId="2ABF8ECE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365F92"/>
          <w:sz w:val="28"/>
          <w:szCs w:val="28"/>
        </w:rPr>
        <w:t>ylabel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('Gain en dB')</w:t>
      </w:r>
    </w:p>
    <w:p w14:paraId="11D63D98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ef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=</w:t>
      </w:r>
      <w:proofErr w:type="spellStart"/>
      <w:r w:rsidRPr="005C3056">
        <w:rPr>
          <w:rFonts w:asciiTheme="majorBidi" w:hAnsiTheme="majorBidi" w:cstheme="majorBidi"/>
          <w:color w:val="365F92"/>
          <w:sz w:val="28"/>
          <w:szCs w:val="28"/>
        </w:rPr>
        <w:t>filter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(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CB,CA,e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);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Filtrage du signal e avec le passe bas</w:t>
      </w:r>
    </w:p>
    <w:p w14:paraId="6305B201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C3056">
        <w:rPr>
          <w:rFonts w:asciiTheme="majorBidi" w:hAnsiTheme="majorBidi" w:cstheme="majorBidi"/>
          <w:color w:val="365F92"/>
          <w:sz w:val="28"/>
          <w:szCs w:val="28"/>
        </w:rPr>
        <w:t>figure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1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14:paraId="6C8ABCA2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365F92"/>
          <w:sz w:val="28"/>
          <w:szCs w:val="28"/>
        </w:rPr>
        <w:t>subplot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2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,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1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,</w:t>
      </w:r>
      <w:r w:rsidRPr="005C3056">
        <w:rPr>
          <w:rFonts w:asciiTheme="majorBidi" w:hAnsiTheme="majorBidi" w:cstheme="majorBidi"/>
          <w:color w:val="FF0000"/>
          <w:sz w:val="28"/>
          <w:szCs w:val="28"/>
        </w:rPr>
        <w:t>2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14:paraId="21737EC0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B150"/>
          <w:sz w:val="28"/>
          <w:szCs w:val="28"/>
        </w:rPr>
      </w:pPr>
      <w:r w:rsidRPr="005C3056">
        <w:rPr>
          <w:rFonts w:asciiTheme="majorBidi" w:hAnsiTheme="majorBidi" w:cstheme="majorBidi"/>
          <w:color w:val="365F92"/>
          <w:sz w:val="28"/>
          <w:szCs w:val="28"/>
        </w:rPr>
        <w:t>plot</w:t>
      </w:r>
      <w:r w:rsidRPr="005C3056">
        <w:rPr>
          <w:rFonts w:asciiTheme="majorBidi" w:hAnsiTheme="majorBidi" w:cstheme="majorBidi"/>
          <w:color w:val="000000"/>
          <w:sz w:val="28"/>
          <w:szCs w:val="28"/>
        </w:rPr>
        <w:t>(</w:t>
      </w:r>
      <w:proofErr w:type="spellStart"/>
      <w:r w:rsidRPr="005C3056">
        <w:rPr>
          <w:rFonts w:asciiTheme="majorBidi" w:hAnsiTheme="majorBidi" w:cstheme="majorBidi"/>
          <w:color w:val="000000"/>
          <w:sz w:val="28"/>
          <w:szCs w:val="28"/>
        </w:rPr>
        <w:t>t,ef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 xml:space="preserve">) </w:t>
      </w:r>
      <w:r w:rsidRPr="005C3056">
        <w:rPr>
          <w:rFonts w:asciiTheme="majorBidi" w:hAnsiTheme="majorBidi" w:cstheme="majorBidi"/>
          <w:color w:val="00B150"/>
          <w:sz w:val="28"/>
          <w:szCs w:val="28"/>
        </w:rPr>
        <w:t>% Tracé du signal filtré</w:t>
      </w:r>
    </w:p>
    <w:p w14:paraId="66D254CE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365F92"/>
          <w:sz w:val="28"/>
          <w:szCs w:val="28"/>
        </w:rPr>
        <w:t>title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('signal filtré')</w:t>
      </w:r>
    </w:p>
    <w:p w14:paraId="2E0C407F" w14:textId="77777777" w:rsidR="00B70238" w:rsidRPr="005C3056" w:rsidRDefault="00B70238" w:rsidP="00B7023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365F92"/>
          <w:sz w:val="28"/>
          <w:szCs w:val="28"/>
        </w:rPr>
        <w:t>xlabel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('temps')</w:t>
      </w:r>
    </w:p>
    <w:p w14:paraId="271323ED" w14:textId="77777777" w:rsidR="00B70238" w:rsidRPr="005C3056" w:rsidRDefault="00B70238" w:rsidP="00B70238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5C3056">
        <w:rPr>
          <w:rFonts w:asciiTheme="majorBidi" w:hAnsiTheme="majorBidi" w:cstheme="majorBidi"/>
          <w:color w:val="365F92"/>
          <w:sz w:val="28"/>
          <w:szCs w:val="28"/>
        </w:rPr>
        <w:t>ylabel</w:t>
      </w:r>
      <w:proofErr w:type="spellEnd"/>
      <w:r w:rsidRPr="005C3056">
        <w:rPr>
          <w:rFonts w:asciiTheme="majorBidi" w:hAnsiTheme="majorBidi" w:cstheme="majorBidi"/>
          <w:color w:val="000000"/>
          <w:sz w:val="28"/>
          <w:szCs w:val="28"/>
        </w:rPr>
        <w:t>('signal filtré')</w:t>
      </w:r>
    </w:p>
    <w:p w14:paraId="24560222" w14:textId="77777777" w:rsidR="00B70238" w:rsidRDefault="001652FA" w:rsidP="00B70238">
      <w:pPr>
        <w:spacing w:after="0" w:line="360" w:lineRule="auto"/>
        <w:rPr>
          <w:rFonts w:asciiTheme="majorBidi" w:hAnsiTheme="majorBidi" w:cstheme="majorBidi"/>
          <w:b/>
          <w:bCs/>
          <w:sz w:val="44"/>
          <w:szCs w:val="44"/>
        </w:rPr>
      </w:pPr>
      <w:r w:rsidRPr="001652FA">
        <w:rPr>
          <w:rFonts w:asciiTheme="majorBidi" w:hAnsiTheme="majorBidi" w:cstheme="majorBidi"/>
          <w:b/>
          <w:bCs/>
          <w:sz w:val="44"/>
          <w:szCs w:val="44"/>
        </w:rPr>
        <w:t>Questions :</w:t>
      </w:r>
    </w:p>
    <w:p w14:paraId="129C8D53" w14:textId="77777777" w:rsidR="001652FA" w:rsidRDefault="001652FA" w:rsidP="001652FA">
      <w:pPr>
        <w:pStyle w:val="Paragraphedeliste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1652FA">
        <w:rPr>
          <w:rFonts w:asciiTheme="majorBidi" w:hAnsiTheme="majorBidi" w:cstheme="majorBidi"/>
          <w:sz w:val="28"/>
          <w:szCs w:val="28"/>
        </w:rPr>
        <w:t>donner un aperçu sur le filtrage numérique ?</w:t>
      </w:r>
    </w:p>
    <w:p w14:paraId="1AE65AC2" w14:textId="77777777" w:rsidR="001652FA" w:rsidRDefault="001652FA" w:rsidP="001652FA">
      <w:pPr>
        <w:pStyle w:val="Paragraphedeliste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faite l’analyse du comportement du filtre et de la sortie d’après la fréquence de coupure et l’ordre du filtre ? donner des </w:t>
      </w:r>
      <w:proofErr w:type="spellStart"/>
      <w:r>
        <w:rPr>
          <w:rFonts w:asciiTheme="majorBidi" w:hAnsiTheme="majorBidi" w:cstheme="majorBidi"/>
          <w:sz w:val="28"/>
          <w:szCs w:val="28"/>
        </w:rPr>
        <w:t>détailles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lors de votre analyse des différents graphes ? (prendre 5 exemple seulement)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652FA" w14:paraId="16F9EAFD" w14:textId="77777777" w:rsidTr="001652FA">
        <w:tc>
          <w:tcPr>
            <w:tcW w:w="4889" w:type="dxa"/>
          </w:tcPr>
          <w:p w14:paraId="12348165" w14:textId="77777777" w:rsidR="001652FA" w:rsidRPr="001652FA" w:rsidRDefault="001652FA" w:rsidP="001652F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</w:t>
            </w:r>
            <w:r w:rsidRPr="001652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réquence de coupure :</w:t>
            </w:r>
          </w:p>
          <w:p w14:paraId="0354CD05" w14:textId="77777777" w:rsidR="001652FA" w:rsidRPr="001652FA" w:rsidRDefault="001652FA" w:rsidP="001652FA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1652FA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Fréquence de coupure de 0.2 :</w:t>
            </w:r>
          </w:p>
          <w:p w14:paraId="6749FDAC" w14:textId="77777777" w:rsidR="001652FA" w:rsidRPr="001652FA" w:rsidRDefault="001652FA" w:rsidP="001652FA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1652FA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Fréquence de coupure de 2 :</w:t>
            </w:r>
          </w:p>
          <w:p w14:paraId="1C95ACEB" w14:textId="77777777" w:rsidR="001652FA" w:rsidRPr="001652FA" w:rsidRDefault="001652FA" w:rsidP="001652FA">
            <w:pPr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1652FA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Fréquence de coupure de 4 :</w:t>
            </w:r>
          </w:p>
          <w:p w14:paraId="35178066" w14:textId="77777777" w:rsidR="001652FA" w:rsidRPr="001652FA" w:rsidRDefault="001652FA" w:rsidP="001652FA">
            <w:pPr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1652FA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Fréquence de coupure de 6 :</w:t>
            </w:r>
          </w:p>
          <w:p w14:paraId="61A59867" w14:textId="77777777" w:rsidR="001652FA" w:rsidRPr="001652FA" w:rsidRDefault="001652FA" w:rsidP="001652FA">
            <w:pPr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1652FA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Fréquence de coupure de 8 :</w:t>
            </w:r>
          </w:p>
        </w:tc>
        <w:tc>
          <w:tcPr>
            <w:tcW w:w="4889" w:type="dxa"/>
          </w:tcPr>
          <w:p w14:paraId="28D48EF8" w14:textId="77777777" w:rsidR="001652FA" w:rsidRPr="001652FA" w:rsidRDefault="001652FA" w:rsidP="001652FA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</w:t>
            </w:r>
            <w:r w:rsidRPr="001652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rdre du filtre :</w:t>
            </w:r>
          </w:p>
          <w:p w14:paraId="7D7D9AFA" w14:textId="77777777" w:rsidR="001652FA" w:rsidRPr="001652FA" w:rsidRDefault="001652FA" w:rsidP="001652FA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1652FA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Filtre d’ordre 2 :</w:t>
            </w:r>
          </w:p>
          <w:p w14:paraId="56AF75AF" w14:textId="77777777" w:rsidR="001652FA" w:rsidRPr="001652FA" w:rsidRDefault="001652FA" w:rsidP="001652FA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1652FA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Filtre d’ordre 4 :</w:t>
            </w:r>
          </w:p>
          <w:p w14:paraId="2442A6FF" w14:textId="77777777" w:rsidR="001652FA" w:rsidRPr="001652FA" w:rsidRDefault="001652FA" w:rsidP="001652FA">
            <w:pPr>
              <w:spacing w:line="360" w:lineRule="auto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  <w:lang w:bidi="ar-DZ"/>
              </w:rPr>
            </w:pPr>
            <w:r w:rsidRPr="001652FA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Filtre d’ordre 6 :</w:t>
            </w:r>
          </w:p>
          <w:p w14:paraId="2C0D581C" w14:textId="77777777" w:rsidR="001652FA" w:rsidRDefault="001652FA" w:rsidP="00B7023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</w:tr>
    </w:tbl>
    <w:p w14:paraId="0CB8A3F6" w14:textId="77777777" w:rsidR="001652FA" w:rsidRDefault="001652FA" w:rsidP="00B70238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1652FA" w:rsidSect="005445D5">
      <w:headerReference w:type="default" r:id="rId9"/>
      <w:footerReference w:type="default" r:id="rId10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10A03" w14:textId="77777777" w:rsidR="00BD21F1" w:rsidRDefault="00BD21F1" w:rsidP="005445D5">
      <w:pPr>
        <w:spacing w:after="0" w:line="240" w:lineRule="auto"/>
      </w:pPr>
      <w:r>
        <w:separator/>
      </w:r>
    </w:p>
  </w:endnote>
  <w:endnote w:type="continuationSeparator" w:id="0">
    <w:p w14:paraId="6C64113A" w14:textId="77777777" w:rsidR="00BD21F1" w:rsidRDefault="00BD21F1" w:rsidP="0054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vertisingBold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C00C0" w14:textId="27084A60" w:rsidR="005445D5" w:rsidRPr="00241B7E" w:rsidRDefault="005445D5" w:rsidP="00B70238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lang w:val="fr-DZ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D21F1">
      <w:fldChar w:fldCharType="begin"/>
    </w:r>
    <w:r w:rsidR="00BD21F1">
      <w:instrText xml:space="preserve"> PAGE   \* MERGEFORMAT </w:instrText>
    </w:r>
    <w:r w:rsidR="00BD21F1">
      <w:fldChar w:fldCharType="separate"/>
    </w:r>
    <w:r w:rsidR="00105536" w:rsidRPr="00105536">
      <w:rPr>
        <w:rFonts w:asciiTheme="majorHAnsi" w:hAnsiTheme="majorHAnsi"/>
        <w:noProof/>
      </w:rPr>
      <w:t>1</w:t>
    </w:r>
    <w:r w:rsidR="00BD21F1">
      <w:rPr>
        <w:rFonts w:asciiTheme="majorHAnsi" w:hAnsiTheme="majorHAnsi"/>
        <w:noProof/>
      </w:rPr>
      <w:fldChar w:fldCharType="end"/>
    </w:r>
    <w:r>
      <w:t>/</w:t>
    </w:r>
    <w:r w:rsidR="00241B7E">
      <w:rPr>
        <w:lang w:val="fr-DZ"/>
      </w:rPr>
      <w:t>3</w:t>
    </w:r>
  </w:p>
  <w:p w14:paraId="33D5849E" w14:textId="77777777" w:rsidR="005445D5" w:rsidRDefault="005445D5" w:rsidP="005445D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568C2" w14:textId="77777777" w:rsidR="00BD21F1" w:rsidRDefault="00BD21F1" w:rsidP="005445D5">
      <w:pPr>
        <w:spacing w:after="0" w:line="240" w:lineRule="auto"/>
      </w:pPr>
      <w:r>
        <w:separator/>
      </w:r>
    </w:p>
  </w:footnote>
  <w:footnote w:type="continuationSeparator" w:id="0">
    <w:p w14:paraId="0BC0EE5E" w14:textId="77777777" w:rsidR="00BD21F1" w:rsidRDefault="00BD21F1" w:rsidP="0054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FFD31" w14:textId="76280608" w:rsidR="005445D5" w:rsidRPr="00F61058" w:rsidRDefault="00BD21F1" w:rsidP="00105536">
    <w:pPr>
      <w:autoSpaceDE w:val="0"/>
      <w:autoSpaceDN w:val="0"/>
      <w:adjustRightInd w:val="0"/>
      <w:spacing w:after="0" w:line="360" w:lineRule="auto"/>
      <w:jc w:val="center"/>
      <w:rPr>
        <w:rFonts w:asciiTheme="majorBidi" w:eastAsia="BookAntiqua" w:hAnsiTheme="majorBidi" w:cstheme="majorBidi"/>
        <w:sz w:val="24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</w:rPr>
      <w:pict w14:anchorId="769C84F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.95pt;margin-top:20.05pt;width:501pt;height:.75pt;flip:y;z-index:251659264" o:connectortype="straight" strokeweight="2.25pt"/>
      </w:pict>
    </w:r>
    <w:r>
      <w:rPr>
        <w:rFonts w:asciiTheme="majorBidi" w:hAnsiTheme="majorBidi" w:cstheme="majorBidi"/>
        <w:b/>
        <w:bCs/>
        <w:noProof/>
        <w:sz w:val="24"/>
        <w:szCs w:val="24"/>
      </w:rPr>
      <w:pict w14:anchorId="6DA6AB62">
        <v:shape id="_x0000_s2049" type="#_x0000_t32" style="position:absolute;left:0;text-align:left;margin-left:-1.95pt;margin-top:17.05pt;width:501pt;height:0;z-index:251658240" o:connectortype="straight"/>
      </w:pict>
    </w:r>
    <w:r w:rsidR="005445D5" w:rsidRPr="00F61058">
      <w:rPr>
        <w:rFonts w:asciiTheme="majorBidi" w:hAnsiTheme="majorBidi" w:cstheme="majorBidi"/>
        <w:b/>
        <w:bCs/>
        <w:sz w:val="24"/>
        <w:szCs w:val="24"/>
      </w:rPr>
      <w:t>TP</w:t>
    </w:r>
    <w:r w:rsidR="00241B7E">
      <w:rPr>
        <w:rFonts w:asciiTheme="majorBidi" w:hAnsiTheme="majorBidi" w:cstheme="majorBidi"/>
        <w:b/>
        <w:bCs/>
        <w:sz w:val="24"/>
        <w:szCs w:val="24"/>
        <w:lang w:val="fr-DZ"/>
      </w:rPr>
      <w:t>4</w:t>
    </w:r>
    <w:r w:rsidR="005445D5" w:rsidRPr="00F61058">
      <w:rPr>
        <w:rFonts w:asciiTheme="majorBidi" w:hAnsiTheme="majorBidi" w:cstheme="majorBidi"/>
        <w:b/>
        <w:bCs/>
        <w:sz w:val="24"/>
        <w:szCs w:val="24"/>
      </w:rPr>
      <w:t xml:space="preserve"> : </w:t>
    </w:r>
    <w:r w:rsidR="00B70238">
      <w:rPr>
        <w:rFonts w:asciiTheme="majorBidi" w:hAnsiTheme="majorBidi" w:cstheme="majorBidi"/>
        <w:b/>
        <w:bCs/>
        <w:sz w:val="24"/>
        <w:szCs w:val="24"/>
      </w:rPr>
      <w:t>FILTRAGE</w:t>
    </w:r>
    <w:r w:rsidR="00EB53B1">
      <w:rPr>
        <w:rFonts w:asciiTheme="majorBidi" w:hAnsiTheme="majorBidi" w:cstheme="majorBidi"/>
        <w:b/>
        <w:bCs/>
        <w:sz w:val="24"/>
        <w:szCs w:val="24"/>
      </w:rPr>
      <w:t xml:space="preserve"> </w:t>
    </w:r>
    <w:r w:rsidR="005445D5">
      <w:rPr>
        <w:rFonts w:asciiTheme="majorBidi" w:hAnsiTheme="majorBidi" w:cstheme="majorBidi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4270E"/>
    <w:multiLevelType w:val="hybridMultilevel"/>
    <w:tmpl w:val="3CDC16CE"/>
    <w:lvl w:ilvl="0" w:tplc="A1CA3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A73ED"/>
    <w:multiLevelType w:val="hybridMultilevel"/>
    <w:tmpl w:val="1518AF06"/>
    <w:lvl w:ilvl="0" w:tplc="14BCCEF0">
      <w:start w:val="1"/>
      <w:numFmt w:val="decimal"/>
      <w:pStyle w:val="titre2numerot"/>
      <w:lvlText w:val="%1."/>
      <w:lvlJc w:val="left"/>
      <w:pPr>
        <w:tabs>
          <w:tab w:val="num" w:pos="720"/>
        </w:tabs>
        <w:ind w:left="720" w:hanging="360"/>
      </w:pPr>
    </w:lvl>
    <w:lvl w:ilvl="1" w:tplc="53E4C9E6">
      <w:numFmt w:val="none"/>
      <w:lvlText w:val=""/>
      <w:lvlJc w:val="left"/>
      <w:pPr>
        <w:tabs>
          <w:tab w:val="num" w:pos="360"/>
        </w:tabs>
      </w:pPr>
    </w:lvl>
    <w:lvl w:ilvl="2" w:tplc="F878CF02">
      <w:numFmt w:val="none"/>
      <w:lvlText w:val=""/>
      <w:lvlJc w:val="left"/>
      <w:pPr>
        <w:tabs>
          <w:tab w:val="num" w:pos="360"/>
        </w:tabs>
      </w:pPr>
    </w:lvl>
    <w:lvl w:ilvl="3" w:tplc="3BACB5DA">
      <w:numFmt w:val="none"/>
      <w:lvlText w:val=""/>
      <w:lvlJc w:val="left"/>
      <w:pPr>
        <w:tabs>
          <w:tab w:val="num" w:pos="360"/>
        </w:tabs>
      </w:pPr>
    </w:lvl>
    <w:lvl w:ilvl="4" w:tplc="10CCCD30">
      <w:numFmt w:val="none"/>
      <w:lvlText w:val=""/>
      <w:lvlJc w:val="left"/>
      <w:pPr>
        <w:tabs>
          <w:tab w:val="num" w:pos="360"/>
        </w:tabs>
      </w:pPr>
    </w:lvl>
    <w:lvl w:ilvl="5" w:tplc="28E8B324">
      <w:numFmt w:val="none"/>
      <w:lvlText w:val=""/>
      <w:lvlJc w:val="left"/>
      <w:pPr>
        <w:tabs>
          <w:tab w:val="num" w:pos="360"/>
        </w:tabs>
      </w:pPr>
    </w:lvl>
    <w:lvl w:ilvl="6" w:tplc="0B621936">
      <w:numFmt w:val="none"/>
      <w:lvlText w:val=""/>
      <w:lvlJc w:val="left"/>
      <w:pPr>
        <w:tabs>
          <w:tab w:val="num" w:pos="360"/>
        </w:tabs>
      </w:pPr>
    </w:lvl>
    <w:lvl w:ilvl="7" w:tplc="96C80524">
      <w:numFmt w:val="none"/>
      <w:lvlText w:val=""/>
      <w:lvlJc w:val="left"/>
      <w:pPr>
        <w:tabs>
          <w:tab w:val="num" w:pos="360"/>
        </w:tabs>
      </w:pPr>
    </w:lvl>
    <w:lvl w:ilvl="8" w:tplc="ACC205C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49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058"/>
    <w:rsid w:val="00007220"/>
    <w:rsid w:val="000B04BA"/>
    <w:rsid w:val="00105536"/>
    <w:rsid w:val="00107F9B"/>
    <w:rsid w:val="00117BD4"/>
    <w:rsid w:val="00144CBB"/>
    <w:rsid w:val="001652FA"/>
    <w:rsid w:val="00196FC2"/>
    <w:rsid w:val="001B05C5"/>
    <w:rsid w:val="0020353D"/>
    <w:rsid w:val="00241B7E"/>
    <w:rsid w:val="002520C3"/>
    <w:rsid w:val="002754EC"/>
    <w:rsid w:val="00336A53"/>
    <w:rsid w:val="004E15D1"/>
    <w:rsid w:val="00536C8C"/>
    <w:rsid w:val="005445D5"/>
    <w:rsid w:val="00555F0C"/>
    <w:rsid w:val="005676ED"/>
    <w:rsid w:val="00617AEA"/>
    <w:rsid w:val="006529C6"/>
    <w:rsid w:val="00656EB3"/>
    <w:rsid w:val="006924EE"/>
    <w:rsid w:val="006E0877"/>
    <w:rsid w:val="0071658A"/>
    <w:rsid w:val="007239B5"/>
    <w:rsid w:val="00724963"/>
    <w:rsid w:val="007555A1"/>
    <w:rsid w:val="007A2557"/>
    <w:rsid w:val="00806DD8"/>
    <w:rsid w:val="00A75A6E"/>
    <w:rsid w:val="00AB0C1B"/>
    <w:rsid w:val="00B06899"/>
    <w:rsid w:val="00B11CF2"/>
    <w:rsid w:val="00B27403"/>
    <w:rsid w:val="00B4477B"/>
    <w:rsid w:val="00B51C4F"/>
    <w:rsid w:val="00B62A03"/>
    <w:rsid w:val="00B70238"/>
    <w:rsid w:val="00BD21F1"/>
    <w:rsid w:val="00C01510"/>
    <w:rsid w:val="00C532D4"/>
    <w:rsid w:val="00C80091"/>
    <w:rsid w:val="00CC3E92"/>
    <w:rsid w:val="00CE71E8"/>
    <w:rsid w:val="00D93893"/>
    <w:rsid w:val="00DA7C70"/>
    <w:rsid w:val="00E11C81"/>
    <w:rsid w:val="00EB53B1"/>
    <w:rsid w:val="00EF2C7C"/>
    <w:rsid w:val="00F24075"/>
    <w:rsid w:val="00F61058"/>
    <w:rsid w:val="00FB61DA"/>
    <w:rsid w:val="00FF53E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2140F0"/>
  <w15:docId w15:val="{7148F9A3-7BCF-4FFA-8E58-C32C3005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F2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71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963"/>
    <w:rPr>
      <w:rFonts w:ascii="Tahoma" w:hAnsi="Tahoma" w:cs="Tahoma"/>
      <w:sz w:val="16"/>
      <w:szCs w:val="16"/>
    </w:rPr>
  </w:style>
  <w:style w:type="paragraph" w:customStyle="1" w:styleId="titre2numerot">
    <w:name w:val="titre 2 numeroté"/>
    <w:basedOn w:val="Titre2"/>
    <w:rsid w:val="00CE71E8"/>
    <w:pPr>
      <w:keepLines w:val="0"/>
      <w:numPr>
        <w:numId w:val="1"/>
      </w:numPr>
      <w:spacing w:before="240" w:after="60" w:line="240" w:lineRule="auto"/>
      <w:jc w:val="both"/>
    </w:pPr>
    <w:rPr>
      <w:rFonts w:ascii="Arial" w:eastAsia="Times New Roman" w:hAnsi="Arial" w:cs="Arial"/>
      <w:i/>
      <w:iCs/>
      <w:color w:val="auto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E71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44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45D5"/>
  </w:style>
  <w:style w:type="paragraph" w:styleId="Pieddepage">
    <w:name w:val="footer"/>
    <w:basedOn w:val="Normal"/>
    <w:link w:val="PieddepageCar"/>
    <w:uiPriority w:val="99"/>
    <w:unhideWhenUsed/>
    <w:rsid w:val="00544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45D5"/>
  </w:style>
  <w:style w:type="paragraph" w:styleId="Paragraphedeliste">
    <w:name w:val="List Paragraph"/>
    <w:basedOn w:val="Normal"/>
    <w:uiPriority w:val="34"/>
    <w:qFormat/>
    <w:rsid w:val="001652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1652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</dc:creator>
  <cp:keywords/>
  <dc:description/>
  <cp:lastModifiedBy>Utilisateur Windows</cp:lastModifiedBy>
  <cp:revision>30</cp:revision>
  <cp:lastPrinted>2018-12-09T18:59:00Z</cp:lastPrinted>
  <dcterms:created xsi:type="dcterms:W3CDTF">2015-10-23T22:48:00Z</dcterms:created>
  <dcterms:modified xsi:type="dcterms:W3CDTF">2020-12-04T08:42:00Z</dcterms:modified>
</cp:coreProperties>
</file>