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3EB" w:rsidRPr="00786931" w:rsidRDefault="003F33EB" w:rsidP="003F33EB">
      <w:pPr>
        <w:bidi/>
        <w:jc w:val="center"/>
        <w:rPr>
          <w:rFonts w:cs="Traditional Arabic" w:hint="cs"/>
          <w:b/>
          <w:bCs/>
          <w:sz w:val="32"/>
          <w:szCs w:val="32"/>
          <w:rtl/>
          <w:lang w:val="en-US" w:bidi="ar-DZ"/>
        </w:rPr>
      </w:pPr>
      <w:r>
        <w:rPr>
          <w:rFonts w:cs="Traditional Arabic" w:hint="cs"/>
          <w:b/>
          <w:bCs/>
          <w:sz w:val="32"/>
          <w:szCs w:val="32"/>
          <w:rtl/>
          <w:lang w:val="en-US" w:bidi="ar-DZ"/>
        </w:rPr>
        <w:t xml:space="preserve">قائمة </w:t>
      </w:r>
      <w:r w:rsidRPr="00786931">
        <w:rPr>
          <w:rFonts w:cs="Traditional Arabic" w:hint="cs"/>
          <w:b/>
          <w:bCs/>
          <w:sz w:val="32"/>
          <w:szCs w:val="32"/>
          <w:rtl/>
          <w:lang w:val="en-US" w:bidi="ar-DZ"/>
        </w:rPr>
        <w:t>المصادر والمراجع</w:t>
      </w:r>
    </w:p>
    <w:p w:rsidR="003F33EB" w:rsidRPr="00786931" w:rsidRDefault="003F33EB" w:rsidP="003F33EB">
      <w:pPr>
        <w:bidi/>
        <w:rPr>
          <w:rFonts w:cs="Traditional Arabic" w:hint="cs"/>
          <w:b/>
          <w:bCs/>
          <w:sz w:val="32"/>
          <w:szCs w:val="32"/>
          <w:rtl/>
          <w:lang w:val="en-US" w:bidi="ar-DZ"/>
        </w:rPr>
      </w:pPr>
      <w:r w:rsidRPr="00786931">
        <w:rPr>
          <w:rFonts w:cs="Traditional Arabic" w:hint="cs"/>
          <w:b/>
          <w:bCs/>
          <w:sz w:val="32"/>
          <w:szCs w:val="32"/>
          <w:rtl/>
          <w:lang w:val="en-US" w:bidi="ar-DZ"/>
        </w:rPr>
        <w:t>القرآن الكريم</w:t>
      </w:r>
    </w:p>
    <w:p w:rsidR="003F33EB" w:rsidRPr="00786931" w:rsidRDefault="003F33EB" w:rsidP="003F33EB">
      <w:pPr>
        <w:pStyle w:val="Notedebasdepage"/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 w:rsidRPr="0078693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1-</w:t>
      </w:r>
      <w:r w:rsidRPr="00786931">
        <w:rPr>
          <w:rFonts w:ascii="Traditional Arabic" w:hAnsi="Traditional Arabic" w:cs="Traditional Arabic"/>
          <w:sz w:val="32"/>
          <w:szCs w:val="32"/>
          <w:rtl/>
          <w:lang w:bidi="ar-DZ"/>
        </w:rPr>
        <w:t>إبراهيم مصطفى وآخرون،البيان،المطبعة الأميرية،القاهرة،مصر195</w:t>
      </w:r>
    </w:p>
    <w:p w:rsidR="003F33EB" w:rsidRPr="00786931" w:rsidRDefault="003F33EB" w:rsidP="003F33EB">
      <w:pPr>
        <w:pStyle w:val="Notedebasdepage"/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78693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2-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 xml:space="preserve">إحسان عباس ، تاريخ النقد الأدبي عند العرب ، </w:t>
      </w:r>
      <w:r w:rsidRPr="00786931">
        <w:rPr>
          <w:rFonts w:ascii="Traditional Arabic" w:hAnsi="Traditional Arabic" w:cs="Traditional Arabic" w:hint="cs"/>
          <w:sz w:val="32"/>
          <w:szCs w:val="32"/>
          <w:rtl/>
        </w:rPr>
        <w:t>دار الثقافة،بيروت،1983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3F33EB" w:rsidRPr="00786931" w:rsidRDefault="003F33EB" w:rsidP="003F33EB">
      <w:pPr>
        <w:pStyle w:val="Notedebasdepage"/>
        <w:bidi/>
        <w:rPr>
          <w:rFonts w:ascii="Traditional Arabic" w:hAnsi="Traditional Arabic" w:cs="Traditional Arabic" w:hint="cs"/>
          <w:sz w:val="32"/>
          <w:szCs w:val="32"/>
          <w:rtl/>
        </w:rPr>
      </w:pPr>
      <w:r w:rsidRPr="0078693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3-</w:t>
      </w:r>
      <w:r w:rsidRPr="00786931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أحمد أحمد بدوي، من بلاغة القرآن،مكتبة نهضة مصر القاهرة،ص262 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>. </w:t>
      </w:r>
    </w:p>
    <w:p w:rsidR="003F33EB" w:rsidRPr="00786931" w:rsidRDefault="003F33EB" w:rsidP="003F33EB">
      <w:pPr>
        <w:pStyle w:val="Notedebasdepage"/>
        <w:bidi/>
        <w:rPr>
          <w:rFonts w:ascii="Traditional Arabic" w:hAnsi="Traditional Arabic" w:cs="Traditional Arabic"/>
          <w:sz w:val="32"/>
          <w:szCs w:val="32"/>
          <w:lang w:bidi="ar-DZ"/>
        </w:rPr>
      </w:pPr>
      <w:r w:rsidRPr="00786931">
        <w:rPr>
          <w:rFonts w:ascii="Traditional Arabic" w:hAnsi="Traditional Arabic" w:cs="Traditional Arabic" w:hint="cs"/>
          <w:sz w:val="32"/>
          <w:szCs w:val="32"/>
          <w:rtl/>
        </w:rPr>
        <w:t>4-</w:t>
      </w:r>
      <w:r w:rsidRPr="00786931">
        <w:rPr>
          <w:rFonts w:ascii="Traditional Arabic" w:hAnsi="Traditional Arabic" w:cs="Traditional Arabic"/>
          <w:sz w:val="32"/>
          <w:szCs w:val="32"/>
          <w:rtl/>
          <w:lang w:bidi="ar-DZ"/>
        </w:rPr>
        <w:t>أحمد أمين ،ضحى الإسلام</w:t>
      </w:r>
      <w:r w:rsidRPr="00786931">
        <w:rPr>
          <w:rFonts w:cs="Traditional Arabic" w:hint="cs"/>
          <w:sz w:val="32"/>
          <w:szCs w:val="32"/>
          <w:rtl/>
          <w:lang w:bidi="ar-DZ"/>
        </w:rPr>
        <w:t xml:space="preserve"> ،دار الكتاب العربي،لبنان ،ط10.</w:t>
      </w:r>
    </w:p>
    <w:p w:rsidR="003F33EB" w:rsidRPr="00786931" w:rsidRDefault="003F33EB" w:rsidP="003F33EB">
      <w:pPr>
        <w:bidi/>
        <w:rPr>
          <w:rFonts w:ascii="Traditional Arabic" w:hAnsi="Traditional Arabic" w:cs="Traditional Arabic" w:hint="cs"/>
          <w:sz w:val="32"/>
          <w:szCs w:val="32"/>
          <w:rtl/>
        </w:rPr>
      </w:pPr>
      <w:r w:rsidRPr="00786931">
        <w:rPr>
          <w:rFonts w:ascii="Traditional Arabic" w:hAnsi="Traditional Arabic" w:cs="Traditional Arabic" w:hint="cs"/>
          <w:sz w:val="32"/>
          <w:szCs w:val="32"/>
          <w:rtl/>
        </w:rPr>
        <w:t>5-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 xml:space="preserve">أحمد مختار عمر </w:t>
      </w:r>
      <w:r w:rsidRPr="00786931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 xml:space="preserve">علم الدلالة </w:t>
      </w:r>
      <w:r w:rsidRPr="00786931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 xml:space="preserve"> مكتبة دار العروبة </w:t>
      </w:r>
      <w:r w:rsidRPr="00786931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 xml:space="preserve">الكويت </w:t>
      </w:r>
      <w:r w:rsidRPr="00786931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>1982</w:t>
      </w:r>
      <w:r w:rsidRPr="00786931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3F33EB" w:rsidRPr="00786931" w:rsidRDefault="003F33EB" w:rsidP="003F33EB">
      <w:pPr>
        <w:pStyle w:val="Notedebasdepage"/>
        <w:bidi/>
        <w:rPr>
          <w:rFonts w:ascii="Traditional Arabic" w:hAnsi="Traditional Arabic" w:cs="Traditional Arabic" w:hint="cs"/>
          <w:sz w:val="32"/>
          <w:szCs w:val="32"/>
          <w:rtl/>
        </w:rPr>
      </w:pPr>
      <w:r w:rsidRPr="00786931">
        <w:rPr>
          <w:rFonts w:ascii="Traditional Arabic" w:hAnsi="Traditional Arabic" w:cs="Traditional Arabic" w:hint="cs"/>
          <w:sz w:val="32"/>
          <w:szCs w:val="32"/>
          <w:rtl/>
        </w:rPr>
        <w:t>6-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 xml:space="preserve">ابن </w:t>
      </w:r>
      <w:r w:rsidRPr="00786931">
        <w:rPr>
          <w:rFonts w:ascii="Traditional Arabic" w:hAnsi="Traditional Arabic" w:cs="Traditional Arabic" w:hint="cs"/>
          <w:sz w:val="32"/>
          <w:szCs w:val="32"/>
          <w:rtl/>
        </w:rPr>
        <w:t>إسحاق،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 xml:space="preserve"> السيرة النبوية </w:t>
      </w:r>
      <w:r w:rsidRPr="00786931">
        <w:rPr>
          <w:rFonts w:ascii="Traditional Arabic" w:hAnsi="Traditional Arabic" w:cs="Traditional Arabic" w:hint="cs"/>
          <w:sz w:val="32"/>
          <w:szCs w:val="32"/>
          <w:rtl/>
        </w:rPr>
        <w:t>،تح:أحمد فريد المريدي،دار الكتب العلمية ،بيروت،ط1، 2004.</w:t>
      </w:r>
    </w:p>
    <w:p w:rsidR="003F33EB" w:rsidRPr="00786931" w:rsidRDefault="003F33EB" w:rsidP="003F33EB">
      <w:pPr>
        <w:pStyle w:val="Notedebasdepage"/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 w:rsidRPr="00786931">
        <w:rPr>
          <w:rFonts w:ascii="Traditional Arabic" w:hAnsi="Traditional Arabic" w:cs="Traditional Arabic" w:hint="cs"/>
          <w:sz w:val="32"/>
          <w:szCs w:val="32"/>
          <w:rtl/>
        </w:rPr>
        <w:t>7-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>الأصفهاني:أبو الفرج،</w:t>
      </w:r>
      <w:r w:rsidRPr="00786931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>لأغاني ،تح:إحسان عباس وآخرون،دار صادر ،بيروت،ط3(1429ه، 2008م)</w:t>
      </w:r>
      <w:r w:rsidRPr="00786931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3F33EB" w:rsidRPr="00786931" w:rsidRDefault="003F33EB" w:rsidP="003F33EB">
      <w:pPr>
        <w:pStyle w:val="Notedebasdepage"/>
        <w:jc w:val="right"/>
        <w:rPr>
          <w:rFonts w:ascii="Traditional Arabic" w:hAnsi="Traditional Arabic" w:cs="Traditional Arabic" w:hint="cs"/>
          <w:sz w:val="32"/>
          <w:szCs w:val="32"/>
          <w:rtl/>
        </w:rPr>
      </w:pPr>
      <w:r w:rsidRPr="0078693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8-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>الآمدي:أبو القاسم الحسن بن بشير،الموازنةبين شعر أبي تمام والبحتري،تح:السيد أحمد صقر،دار المعارف،</w:t>
      </w:r>
      <w:r w:rsidRPr="0078693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>القاهرة،مصر،ط4</w:t>
      </w:r>
      <w:r w:rsidRPr="00786931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3F33EB" w:rsidRPr="00786931" w:rsidRDefault="003F33EB" w:rsidP="003F33EB">
      <w:pPr>
        <w:bidi/>
        <w:jc w:val="lowKashida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786931">
        <w:rPr>
          <w:rFonts w:ascii="Traditional Arabic" w:hAnsi="Traditional Arabic" w:cs="Traditional Arabic" w:hint="cs"/>
          <w:sz w:val="32"/>
          <w:szCs w:val="32"/>
          <w:rtl/>
        </w:rPr>
        <w:t>9-</w:t>
      </w:r>
      <w:r w:rsidRPr="00786931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الإيجي ،المواقف في علم الكلام،عالم الكتب،بيروت </w:t>
      </w:r>
      <w:r w:rsidRPr="0078693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 w:rsidRPr="00786931">
        <w:rPr>
          <w:rFonts w:ascii="Traditional Arabic" w:hAnsi="Traditional Arabic" w:cs="Traditional Arabic"/>
          <w:sz w:val="32"/>
          <w:szCs w:val="32"/>
        </w:rPr>
        <w:t xml:space="preserve"> </w:t>
      </w:r>
    </w:p>
    <w:p w:rsidR="003F33EB" w:rsidRPr="00786931" w:rsidRDefault="003F33EB" w:rsidP="003F33EB">
      <w:pPr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 w:rsidRPr="0078693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10-</w:t>
      </w:r>
      <w:r w:rsidRPr="00786931">
        <w:rPr>
          <w:rFonts w:ascii="Traditional Arabic" w:hAnsi="Traditional Arabic" w:cs="Traditional Arabic"/>
          <w:sz w:val="32"/>
          <w:szCs w:val="32"/>
          <w:rtl/>
          <w:lang w:bidi="ar-DZ"/>
        </w:rPr>
        <w:t>الباقلاني،إعجاز القرآن،تح:السيد أحمد صقر،دار المعارف،مصر</w:t>
      </w:r>
    </w:p>
    <w:p w:rsidR="003F33EB" w:rsidRPr="00786931" w:rsidRDefault="003F33EB" w:rsidP="003F33EB">
      <w:pPr>
        <w:pStyle w:val="Notedebasdepage"/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 w:rsidRPr="0078693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11-</w:t>
      </w:r>
      <w:r w:rsidRPr="00786931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الباهلي </w:t>
      </w:r>
      <w:r w:rsidRPr="0078693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: </w:t>
      </w:r>
      <w:r w:rsidRPr="00786931">
        <w:rPr>
          <w:rFonts w:ascii="Traditional Arabic" w:hAnsi="Traditional Arabic" w:cs="Traditional Arabic"/>
          <w:sz w:val="32"/>
          <w:szCs w:val="32"/>
          <w:rtl/>
          <w:lang w:bidi="ar-DZ"/>
        </w:rPr>
        <w:t>أبو نصر ،شرح ديوان ذي الرمة</w:t>
      </w:r>
      <w:r w:rsidRPr="0078693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،تح:عبدالقدوس أبوصالح،مؤسسة الإيمان،بيروت،ج1 </w:t>
      </w:r>
    </w:p>
    <w:p w:rsidR="003F33EB" w:rsidRPr="00786931" w:rsidRDefault="003F33EB" w:rsidP="003F33EB">
      <w:pPr>
        <w:pStyle w:val="Notedebasdepage"/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 w:rsidRPr="0078693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12-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>بير</w:t>
      </w:r>
      <w:r w:rsidRPr="0078693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>جيرو،</w:t>
      </w:r>
      <w:r w:rsidRPr="0078693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>الأسلوب</w:t>
      </w:r>
      <w:r w:rsidRPr="0078693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>والأسلوبية،</w:t>
      </w:r>
      <w:r w:rsidRPr="0078693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86931">
        <w:rPr>
          <w:rFonts w:ascii="Traditional Arabic" w:hAnsi="Traditional Arabic" w:cs="Traditional Arabic" w:hint="cs"/>
          <w:sz w:val="32"/>
          <w:szCs w:val="32"/>
          <w:rtl/>
        </w:rPr>
        <w:t>تر:منذر عياشي،مركز الإنماء القومي، بيروت</w:t>
      </w:r>
    </w:p>
    <w:p w:rsidR="003F33EB" w:rsidRPr="00786931" w:rsidRDefault="003F33EB" w:rsidP="003F33EB">
      <w:pPr>
        <w:pStyle w:val="Notedebasdepage"/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 w:rsidRPr="0078693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13-</w:t>
      </w:r>
      <w:r w:rsidRPr="00786931">
        <w:rPr>
          <w:rFonts w:ascii="Traditional Arabic" w:hAnsi="Traditional Arabic" w:cs="Traditional Arabic"/>
          <w:sz w:val="32"/>
          <w:szCs w:val="32"/>
          <w:rtl/>
          <w:lang w:bidi="ar-DZ"/>
        </w:rPr>
        <w:t>التفتازاني:سعد الدين بن عمر، المطول ،تح عبد الحميد هنداوي،دار الكتب العلمية، مصر، 2007</w:t>
      </w:r>
      <w:r w:rsidRPr="0078693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:rsidR="003F33EB" w:rsidRPr="00786931" w:rsidRDefault="003F33EB" w:rsidP="003F33EB">
      <w:pPr>
        <w:pStyle w:val="Notedebasdepage"/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786931">
        <w:rPr>
          <w:rFonts w:ascii="Traditional Arabic" w:hAnsi="Traditional Arabic" w:cs="Traditional Arabic" w:hint="cs"/>
          <w:sz w:val="32"/>
          <w:szCs w:val="32"/>
          <w:rtl/>
        </w:rPr>
        <w:t>14-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 xml:space="preserve">تودوروف،الشعرية،تر:شكري المبخوت ورجاء بن سلامة،دار توبقال،الدار الببضاء </w:t>
      </w:r>
      <w:r w:rsidRPr="00786931">
        <w:rPr>
          <w:rFonts w:ascii="Traditional Arabic" w:hAnsi="Traditional Arabic" w:cs="Traditional Arabic" w:hint="cs"/>
          <w:sz w:val="32"/>
          <w:szCs w:val="32"/>
          <w:rtl/>
        </w:rPr>
        <w:t xml:space="preserve">ط2، 1990  </w:t>
      </w:r>
    </w:p>
    <w:p w:rsidR="003F33EB" w:rsidRPr="00786931" w:rsidRDefault="003F33EB" w:rsidP="003F33EB">
      <w:pPr>
        <w:pStyle w:val="Notedebasdepage"/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 w:rsidRPr="0078693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15-</w:t>
      </w:r>
      <w:r w:rsidRPr="00786931">
        <w:rPr>
          <w:rFonts w:ascii="Traditional Arabic" w:hAnsi="Traditional Arabic" w:cs="Traditional Arabic"/>
          <w:sz w:val="32"/>
          <w:szCs w:val="32"/>
          <w:rtl/>
          <w:lang w:bidi="ar-DZ"/>
        </w:rPr>
        <w:t>ثعلب:أبو العباس أحمد بن يحي،قواعد الشعر،تح رمضان عبد التواب،مكتبة الخانجي،القاهرة ،ط2، 1995</w:t>
      </w:r>
      <w:r w:rsidRPr="0078693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:rsidR="003F33EB" w:rsidRPr="00786931" w:rsidRDefault="003F33EB" w:rsidP="003F33EB">
      <w:pPr>
        <w:pStyle w:val="Notedebasdepage"/>
        <w:bidi/>
        <w:jc w:val="lowKashida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 w:rsidRPr="0078693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16-</w:t>
      </w:r>
      <w:r w:rsidRPr="00786931">
        <w:rPr>
          <w:rFonts w:ascii="Traditional Arabic" w:hAnsi="Traditional Arabic" w:cs="Traditional Arabic"/>
          <w:sz w:val="32"/>
          <w:szCs w:val="32"/>
          <w:rtl/>
          <w:lang w:bidi="ar-DZ"/>
        </w:rPr>
        <w:t>الجاحظ ، البيان والتبيين ،مكتبة الخانجي،القاهرة،ط7(1418ه،1998م)</w:t>
      </w:r>
      <w:r w:rsidRPr="0078693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:rsidR="003F33EB" w:rsidRPr="00786931" w:rsidRDefault="003F33EB" w:rsidP="003F33EB">
      <w:pPr>
        <w:pStyle w:val="Notedebasdepage"/>
        <w:jc w:val="right"/>
        <w:rPr>
          <w:rFonts w:ascii="Traditional Arabic" w:hAnsi="Traditional Arabic" w:cs="Traditional Arabic" w:hint="cs"/>
          <w:sz w:val="32"/>
          <w:szCs w:val="32"/>
          <w:rtl/>
        </w:rPr>
      </w:pPr>
      <w:r w:rsidRPr="00786931">
        <w:rPr>
          <w:rFonts w:ascii="Traditional Arabic" w:hAnsi="Traditional Arabic" w:cs="Traditional Arabic" w:hint="cs"/>
          <w:sz w:val="32"/>
          <w:szCs w:val="32"/>
          <w:rtl/>
        </w:rPr>
        <w:t>17-ج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 xml:space="preserve">ان كوهن،بنية اللغة الشعرية،تر:محمد الولي ومحمد العمري،دار توبقال،الدار البصاء 1986 </w:t>
      </w:r>
    </w:p>
    <w:p w:rsidR="003F33EB" w:rsidRPr="00786931" w:rsidRDefault="003F33EB" w:rsidP="003F33EB">
      <w:pPr>
        <w:pStyle w:val="Notedebasdepage"/>
        <w:bidi/>
        <w:rPr>
          <w:rFonts w:ascii="Traditional Arabic" w:hAnsi="Traditional Arabic" w:cs="Traditional Arabic"/>
          <w:sz w:val="32"/>
          <w:szCs w:val="32"/>
          <w:rtl/>
        </w:rPr>
      </w:pPr>
      <w:r w:rsidRPr="00786931">
        <w:rPr>
          <w:rFonts w:cs="Traditional Arabic" w:hint="cs"/>
          <w:sz w:val="32"/>
          <w:szCs w:val="32"/>
          <w:rtl/>
          <w:lang w:bidi="ar-DZ"/>
        </w:rPr>
        <w:t>18-</w:t>
      </w:r>
      <w:r w:rsidRPr="00786931">
        <w:rPr>
          <w:rFonts w:cs="Traditional Arabic"/>
          <w:sz w:val="32"/>
          <w:szCs w:val="32"/>
          <w:rtl/>
          <w:lang w:bidi="ar-DZ"/>
        </w:rPr>
        <w:t>الجرجاني</w:t>
      </w:r>
      <w:r w:rsidRPr="00786931">
        <w:rPr>
          <w:rFonts w:cs="Traditional Arabic" w:hint="cs"/>
          <w:sz w:val="32"/>
          <w:szCs w:val="32"/>
          <w:rtl/>
          <w:lang w:bidi="ar-DZ"/>
        </w:rPr>
        <w:t xml:space="preserve"> </w:t>
      </w:r>
      <w:r w:rsidRPr="00786931">
        <w:rPr>
          <w:rFonts w:cs="Traditional Arabic"/>
          <w:sz w:val="32"/>
          <w:szCs w:val="32"/>
          <w:rtl/>
          <w:lang w:bidi="ar-DZ"/>
        </w:rPr>
        <w:t>عبد القاهر</w:t>
      </w:r>
      <w:r w:rsidRPr="00786931">
        <w:rPr>
          <w:rFonts w:cs="Traditional Arabic" w:hint="cs"/>
          <w:sz w:val="32"/>
          <w:szCs w:val="32"/>
          <w:rtl/>
          <w:lang w:bidi="ar-DZ"/>
        </w:rPr>
        <w:t>:</w:t>
      </w:r>
      <w:r w:rsidRPr="00786931">
        <w:rPr>
          <w:rFonts w:cs="Traditional Arabic" w:hint="cs"/>
          <w:sz w:val="32"/>
          <w:szCs w:val="32"/>
          <w:rtl/>
        </w:rPr>
        <w:t xml:space="preserve"> أسرار البلاغة،تح محمود محمد شاكر،مطبعة المدني، مصر، ط1 (</w:t>
      </w:r>
      <w:r w:rsidRPr="00786931">
        <w:rPr>
          <w:rFonts w:cs="Traditional Arabic" w:hint="cs"/>
          <w:sz w:val="32"/>
          <w:szCs w:val="32"/>
          <w:rtl/>
          <w:lang w:bidi="ar-DZ"/>
        </w:rPr>
        <w:t>1991،1412)</w:t>
      </w:r>
    </w:p>
    <w:p w:rsidR="003F33EB" w:rsidRPr="00786931" w:rsidRDefault="003F33EB" w:rsidP="003F33EB">
      <w:pPr>
        <w:pStyle w:val="Notedebasdepage"/>
        <w:bidi/>
        <w:rPr>
          <w:rFonts w:ascii="Traditional Arabic" w:hAnsi="Traditional Arabic" w:cs="Traditional Arabic" w:hint="cs"/>
          <w:sz w:val="32"/>
          <w:szCs w:val="32"/>
          <w:rtl/>
        </w:rPr>
      </w:pPr>
      <w:r w:rsidRPr="00786931">
        <w:rPr>
          <w:rFonts w:ascii="Traditional Arabic" w:hAnsi="Traditional Arabic" w:cs="Traditional Arabic" w:hint="cs"/>
          <w:sz w:val="32"/>
          <w:szCs w:val="32"/>
          <w:rtl/>
        </w:rPr>
        <w:t>-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 xml:space="preserve"> دلائل الإعجاز</w:t>
      </w:r>
      <w:r w:rsidRPr="00786931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 xml:space="preserve"> تح</w:t>
      </w:r>
      <w:r w:rsidRPr="00786931">
        <w:rPr>
          <w:rFonts w:ascii="Traditional Arabic" w:hAnsi="Traditional Arabic" w:cs="Traditional Arabic" w:hint="cs"/>
          <w:sz w:val="32"/>
          <w:szCs w:val="32"/>
          <w:rtl/>
        </w:rPr>
        <w:t>: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 xml:space="preserve">محمود شاكر </w:t>
      </w:r>
      <w:r w:rsidRPr="00786931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>مكتبة الخانجي القاهرة 1404هـ.</w:t>
      </w:r>
    </w:p>
    <w:p w:rsidR="003F33EB" w:rsidRPr="00786931" w:rsidRDefault="003F33EB" w:rsidP="003F33EB">
      <w:pPr>
        <w:pStyle w:val="Notedebasdepage"/>
        <w:bidi/>
        <w:jc w:val="lowKashida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 w:rsidRPr="00786931">
        <w:rPr>
          <w:rFonts w:ascii="Traditional Arabic" w:hAnsi="Traditional Arabic" w:cs="Traditional Arabic" w:hint="cs"/>
          <w:sz w:val="32"/>
          <w:szCs w:val="32"/>
          <w:rtl/>
        </w:rPr>
        <w:t>20-</w:t>
      </w:r>
      <w:r w:rsidRPr="00786931">
        <w:rPr>
          <w:rFonts w:ascii="Traditional Arabic" w:hAnsi="Traditional Arabic" w:cs="Traditional Arabic"/>
          <w:sz w:val="32"/>
          <w:szCs w:val="32"/>
          <w:rtl/>
          <w:lang w:bidi="ar-DZ"/>
        </w:rPr>
        <w:t>الجرجاني:علي بن محمد ، :التعريفات،دار القلم, بيروت-لبنان 1984م</w:t>
      </w:r>
    </w:p>
    <w:p w:rsidR="003F33EB" w:rsidRPr="00786931" w:rsidRDefault="003F33EB" w:rsidP="003F33EB">
      <w:pPr>
        <w:pStyle w:val="Notedebasdepage"/>
        <w:jc w:val="right"/>
        <w:rPr>
          <w:rFonts w:ascii="Traditional Arabic" w:hAnsi="Traditional Arabic" w:cs="Traditional Arabic" w:hint="cs"/>
          <w:sz w:val="32"/>
          <w:szCs w:val="32"/>
          <w:rtl/>
        </w:rPr>
      </w:pPr>
      <w:r w:rsidRPr="00786931">
        <w:rPr>
          <w:rFonts w:ascii="Traditional Arabic" w:hAnsi="Traditional Arabic" w:cs="Traditional Arabic" w:hint="cs"/>
          <w:sz w:val="32"/>
          <w:szCs w:val="32"/>
          <w:rtl/>
        </w:rPr>
        <w:t>21-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>الجرجاني:القاضي علي بن عبد العزيز،</w:t>
      </w:r>
      <w:r w:rsidRPr="00786931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>لوساطة بين المتنبي وخصومه،تح:محمد أبو الفضل،إبراهيم على محمد البجازي،</w:t>
      </w:r>
      <w:r w:rsidRPr="0078693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>المكتبة العصرية،لبنان ط1(1427ه، 2006م</w:t>
      </w:r>
    </w:p>
    <w:p w:rsidR="003F33EB" w:rsidRPr="00786931" w:rsidRDefault="003F33EB" w:rsidP="003F33EB">
      <w:pPr>
        <w:pStyle w:val="Notedebasdepage"/>
        <w:bidi/>
        <w:rPr>
          <w:rFonts w:ascii="Traditional Arabic" w:hAnsi="Traditional Arabic" w:cs="Traditional Arabic" w:hint="cs"/>
          <w:sz w:val="32"/>
          <w:szCs w:val="32"/>
          <w:rtl/>
        </w:rPr>
      </w:pPr>
      <w:r w:rsidRPr="00786931">
        <w:rPr>
          <w:rFonts w:ascii="Traditional Arabic" w:hAnsi="Traditional Arabic" w:cs="Traditional Arabic" w:hint="cs"/>
          <w:sz w:val="32"/>
          <w:szCs w:val="32"/>
          <w:rtl/>
        </w:rPr>
        <w:t>22-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>ابن جني،الخصائص</w:t>
      </w:r>
      <w:r w:rsidRPr="00786931">
        <w:rPr>
          <w:rFonts w:ascii="Traditional Arabic" w:hAnsi="Traditional Arabic" w:cs="Traditional Arabic" w:hint="cs"/>
          <w:sz w:val="32"/>
          <w:szCs w:val="32"/>
          <w:rtl/>
        </w:rPr>
        <w:t>،تح:محمد علي النجار،المكتبة العلمية،</w:t>
      </w:r>
    </w:p>
    <w:p w:rsidR="003F33EB" w:rsidRPr="00786931" w:rsidRDefault="003F33EB" w:rsidP="003F33EB">
      <w:pPr>
        <w:pStyle w:val="Notedebasdepage"/>
        <w:bidi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 w:rsidRPr="00786931">
        <w:rPr>
          <w:rFonts w:ascii="Traditional Arabic" w:hAnsi="Traditional Arabic" w:cs="Traditional Arabic" w:hint="cs"/>
          <w:sz w:val="32"/>
          <w:szCs w:val="32"/>
          <w:rtl/>
        </w:rPr>
        <w:t>23-ا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 xml:space="preserve">لجهشيارى </w:t>
      </w:r>
      <w:r w:rsidRPr="00786931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 xml:space="preserve">الوزراء والكتاب </w:t>
      </w:r>
      <w:r w:rsidRPr="00786931">
        <w:rPr>
          <w:rFonts w:ascii="Traditional Arabic" w:hAnsi="Traditional Arabic" w:cs="Traditional Arabic" w:hint="cs"/>
          <w:sz w:val="32"/>
          <w:szCs w:val="32"/>
          <w:rtl/>
        </w:rPr>
        <w:t xml:space="preserve">،تح :مصطفى السقا وآخرون،مطبعة مصطفى الباني الحلبي،القاهرة،ط1، </w:t>
      </w:r>
    </w:p>
    <w:p w:rsidR="003F33EB" w:rsidRPr="00786931" w:rsidRDefault="003F33EB" w:rsidP="003F33EB">
      <w:pPr>
        <w:pStyle w:val="Notedebasdepage"/>
        <w:bidi/>
        <w:jc w:val="lowKashida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78693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24-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 xml:space="preserve">جينيت،جرار،مدخل لجامع النص تر:عبد الرحمان أيوب،بغداد </w:t>
      </w:r>
      <w:r w:rsidRPr="00786931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Pr="00786931">
        <w:rPr>
          <w:rFonts w:ascii="Traditional Arabic" w:hAnsi="Traditional Arabic" w:cs="Traditional Arabic"/>
          <w:sz w:val="32"/>
          <w:szCs w:val="32"/>
        </w:rPr>
        <w:t xml:space="preserve"> </w:t>
      </w:r>
    </w:p>
    <w:p w:rsidR="003F33EB" w:rsidRPr="00786931" w:rsidRDefault="003F33EB" w:rsidP="003F33EB">
      <w:pPr>
        <w:pStyle w:val="Notedebasdepage"/>
        <w:bidi/>
        <w:jc w:val="lowKashida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 w:rsidRPr="0078693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lastRenderedPageBreak/>
        <w:t>55-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>حسن ناظم،مفاهيم الشعرية،المركز الثقافي العربي،بيروت،</w:t>
      </w:r>
      <w:r w:rsidRPr="00786931">
        <w:rPr>
          <w:rFonts w:ascii="Traditional Arabic" w:hAnsi="Traditional Arabic" w:cs="Traditional Arabic" w:hint="cs"/>
          <w:sz w:val="32"/>
          <w:szCs w:val="32"/>
          <w:rtl/>
        </w:rPr>
        <w:t>ط1، 1994</w:t>
      </w:r>
    </w:p>
    <w:p w:rsidR="003F33EB" w:rsidRPr="00786931" w:rsidRDefault="003F33EB" w:rsidP="003F33EB">
      <w:pPr>
        <w:pStyle w:val="Notedebasdepage"/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 w:rsidRPr="0078693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26-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>الحموي ياقوت ،معجم الأدباء:إرشاد الأريب إلى معرفة الأديب،تح:إحسان عباس،دار الغرب الإسلامي،</w:t>
      </w:r>
      <w:r w:rsidRPr="0078693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>لبنان، ط1، 1993</w:t>
      </w:r>
      <w:r w:rsidRPr="00786931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3F33EB" w:rsidRPr="00786931" w:rsidRDefault="003F33EB" w:rsidP="003F33EB">
      <w:pPr>
        <w:pStyle w:val="a"/>
        <w:rPr>
          <w:rFonts w:hint="cs"/>
          <w:rtl/>
        </w:rPr>
      </w:pPr>
      <w:r w:rsidRPr="00786931">
        <w:rPr>
          <w:rFonts w:hint="cs"/>
          <w:rtl/>
        </w:rPr>
        <w:t>27-</w:t>
      </w:r>
      <w:r w:rsidRPr="00786931">
        <w:rPr>
          <w:rtl/>
        </w:rPr>
        <w:t>الخفاجي:ابن سنان، سر الفصاحة - دار الكتب العلمية،لبنان ط1(1402ه، 1982م) .</w:t>
      </w:r>
    </w:p>
    <w:p w:rsidR="003F33EB" w:rsidRPr="00786931" w:rsidRDefault="003F33EB" w:rsidP="003F33EB">
      <w:pPr>
        <w:pStyle w:val="Notedebasdepage"/>
        <w:bidi/>
        <w:rPr>
          <w:rFonts w:ascii="Traditional Arabic" w:hAnsi="Traditional Arabic" w:cs="Traditional Arabic" w:hint="cs"/>
          <w:sz w:val="32"/>
          <w:szCs w:val="32"/>
          <w:rtl/>
        </w:rPr>
      </w:pPr>
      <w:r w:rsidRPr="00786931">
        <w:rPr>
          <w:rFonts w:ascii="Traditional Arabic" w:hAnsi="Traditional Arabic" w:cs="Traditional Arabic" w:hint="cs"/>
          <w:sz w:val="32"/>
          <w:szCs w:val="32"/>
          <w:rtl/>
        </w:rPr>
        <w:t>28-ا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 xml:space="preserve">بن خلدون </w:t>
      </w:r>
      <w:r w:rsidRPr="00786931">
        <w:rPr>
          <w:rFonts w:ascii="Traditional Arabic" w:hAnsi="Traditional Arabic" w:cs="Traditional Arabic" w:hint="cs"/>
          <w:sz w:val="32"/>
          <w:szCs w:val="32"/>
          <w:rtl/>
        </w:rPr>
        <w:t>: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>عبد الرحمان</w:t>
      </w:r>
      <w:r w:rsidRPr="00786931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 xml:space="preserve"> المقدمة</w:t>
      </w:r>
      <w:r w:rsidRPr="00786931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 xml:space="preserve"> دار الجيل</w:t>
      </w:r>
      <w:r w:rsidRPr="00786931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 xml:space="preserve"> بيروت</w:t>
      </w:r>
      <w:r w:rsidRPr="00786931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3F33EB" w:rsidRPr="00786931" w:rsidRDefault="003F33EB" w:rsidP="003F33EB">
      <w:pPr>
        <w:pStyle w:val="Notedebasdepage"/>
        <w:bidi/>
        <w:rPr>
          <w:rFonts w:ascii="Traditional Arabic" w:hAnsi="Traditional Arabic" w:cs="Traditional Arabic"/>
          <w:sz w:val="32"/>
          <w:szCs w:val="32"/>
        </w:rPr>
      </w:pPr>
      <w:r w:rsidRPr="00786931">
        <w:rPr>
          <w:rFonts w:ascii="Traditional Arabic" w:hAnsi="Traditional Arabic" w:cs="Traditional Arabic" w:hint="cs"/>
          <w:sz w:val="32"/>
          <w:szCs w:val="32"/>
          <w:rtl/>
        </w:rPr>
        <w:t>29-</w:t>
      </w:r>
      <w:r w:rsidRPr="00786931">
        <w:rPr>
          <w:rFonts w:ascii="Traditional Arabic" w:hAnsi="Traditional Arabic" w:cs="Traditional Arabic"/>
          <w:sz w:val="32"/>
          <w:szCs w:val="32"/>
          <w:rtl/>
          <w:lang w:bidi="ar-DZ"/>
        </w:rPr>
        <w:t>ابن خلدون :تاريخ ابن خلدون،</w:t>
      </w:r>
      <w:r w:rsidRPr="0078693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تح:سهيا زكار،</w:t>
      </w:r>
      <w:r w:rsidRPr="00786931">
        <w:rPr>
          <w:rFonts w:ascii="Traditional Arabic" w:hAnsi="Traditional Arabic" w:cs="Traditional Arabic"/>
          <w:sz w:val="32"/>
          <w:szCs w:val="32"/>
          <w:rtl/>
          <w:lang w:bidi="ar-DZ"/>
        </w:rPr>
        <w:t>دار احياء التراث العربي-بيروت-لبنان,ط.4</w:t>
      </w:r>
      <w:r w:rsidRPr="00786931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</w:p>
    <w:p w:rsidR="003F33EB" w:rsidRPr="00786931" w:rsidRDefault="003F33EB" w:rsidP="003F33EB">
      <w:pPr>
        <w:pStyle w:val="Notedebasdepage"/>
        <w:jc w:val="right"/>
        <w:rPr>
          <w:rFonts w:ascii="Traditional Arabic" w:hAnsi="Traditional Arabic" w:cs="Traditional Arabic" w:hint="cs"/>
          <w:sz w:val="32"/>
          <w:szCs w:val="32"/>
          <w:rtl/>
        </w:rPr>
      </w:pPr>
      <w:r w:rsidRPr="00786931">
        <w:rPr>
          <w:rFonts w:ascii="Traditional Arabic" w:hAnsi="Traditional Arabic" w:cs="Traditional Arabic" w:hint="cs"/>
          <w:sz w:val="32"/>
          <w:szCs w:val="32"/>
          <w:rtl/>
        </w:rPr>
        <w:t>30-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>الخياط المعتزلي: أبو الحسين عبدالرحيم بن محمد، الانتصار والرد على ابن الروندي الملحد،مكتبة الدار العربية للكتاب،بيروت،ط2(1413ه،1993م).</w:t>
      </w:r>
    </w:p>
    <w:p w:rsidR="003F33EB" w:rsidRPr="00786931" w:rsidRDefault="003F33EB" w:rsidP="003F33EB">
      <w:pPr>
        <w:pStyle w:val="Notedebasdepage"/>
        <w:bidi/>
        <w:rPr>
          <w:rFonts w:ascii="Traditional Arabic" w:hAnsi="Traditional Arabic" w:cs="Traditional Arabic"/>
          <w:sz w:val="32"/>
          <w:szCs w:val="32"/>
          <w:rtl/>
        </w:rPr>
      </w:pPr>
      <w:r w:rsidRPr="00786931">
        <w:rPr>
          <w:rFonts w:cs="Traditional Arabic" w:hint="cs"/>
          <w:sz w:val="32"/>
          <w:szCs w:val="32"/>
          <w:rtl/>
        </w:rPr>
        <w:t>31-</w:t>
      </w:r>
      <w:r w:rsidRPr="00786931">
        <w:rPr>
          <w:rFonts w:cs="Traditional Arabic" w:hint="cs"/>
          <w:sz w:val="32"/>
          <w:szCs w:val="32"/>
          <w:rtl/>
          <w:lang w:bidi="ar-DZ"/>
        </w:rPr>
        <w:t>دهمان، أحمد علي الصورة البلاغية عند عبد القاهر الجرجاني،منشورات وزارة الثقافة،سوريا ط2، 2000.</w:t>
      </w:r>
    </w:p>
    <w:p w:rsidR="003F33EB" w:rsidRPr="00786931" w:rsidRDefault="003F33EB" w:rsidP="003F33EB">
      <w:pPr>
        <w:pStyle w:val="Notedebasdepage"/>
        <w:bidi/>
        <w:ind w:left="-33" w:right="-33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 w:rsidRPr="0078693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32-</w:t>
      </w:r>
      <w:r w:rsidRPr="00786931">
        <w:rPr>
          <w:rFonts w:ascii="Traditional Arabic" w:hAnsi="Traditional Arabic" w:cs="Traditional Arabic"/>
          <w:sz w:val="32"/>
          <w:szCs w:val="32"/>
          <w:rtl/>
          <w:lang w:bidi="ar-DZ"/>
        </w:rPr>
        <w:t>دوب رابح: البلاغة عند المفسرين حتى نهاية القرن الرابع هجري: دار الفجر للنشر والتوزيع ط1، 1997</w:t>
      </w:r>
      <w:r w:rsidRPr="00786931">
        <w:rPr>
          <w:rStyle w:val="Appelnotedebasdep"/>
          <w:rFonts w:ascii="Traditional Arabic" w:hAnsi="Traditional Arabic" w:cs="Traditional Arabic"/>
          <w:sz w:val="32"/>
          <w:szCs w:val="32"/>
        </w:rPr>
        <w:t xml:space="preserve"> </w:t>
      </w:r>
    </w:p>
    <w:p w:rsidR="003F33EB" w:rsidRPr="00786931" w:rsidRDefault="003F33EB" w:rsidP="003F33EB">
      <w:pPr>
        <w:pStyle w:val="Notedebasdepage"/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 w:rsidRPr="0078693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33-</w:t>
      </w:r>
      <w:r w:rsidRPr="00786931">
        <w:rPr>
          <w:rFonts w:ascii="Traditional Arabic" w:hAnsi="Traditional Arabic" w:cs="Traditional Arabic"/>
          <w:sz w:val="32"/>
          <w:szCs w:val="32"/>
          <w:rtl/>
          <w:lang w:bidi="ar-DZ"/>
        </w:rPr>
        <w:t>الرازي،نهاية الإيجاز في دراية الإعجاز،تح:نصر الله حاجي ،دار صادر،بيروت ط1(1424ه، 2004م)</w:t>
      </w:r>
    </w:p>
    <w:p w:rsidR="003F33EB" w:rsidRPr="00786931" w:rsidRDefault="003F33EB" w:rsidP="003F33EB">
      <w:pPr>
        <w:pStyle w:val="Notedebasdepage"/>
        <w:bidi/>
        <w:rPr>
          <w:rFonts w:ascii="Traditional Arabic" w:hAnsi="Traditional Arabic" w:cs="Traditional Arabic"/>
          <w:sz w:val="32"/>
          <w:szCs w:val="32"/>
          <w:rtl/>
          <w:lang w:val="en-US"/>
        </w:rPr>
      </w:pPr>
      <w:r w:rsidRPr="0078693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34-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>الزجاجي:أبو القاسم عبد الرحمان بن إسحاق مجالس العلماء، تح:عبد السلام محمد هارون،مكتبة الخانجي القاهرة،ط3</w:t>
      </w:r>
      <w:r w:rsidRPr="0078693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>،1420</w:t>
      </w:r>
      <w:r w:rsidRPr="0078693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>،1999.</w:t>
      </w:r>
    </w:p>
    <w:p w:rsidR="003F33EB" w:rsidRPr="00786931" w:rsidRDefault="003F33EB" w:rsidP="003F33EB">
      <w:pPr>
        <w:pStyle w:val="Notedebasdepage"/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 w:rsidRPr="00786931">
        <w:rPr>
          <w:rFonts w:ascii="Traditional Arabic" w:hAnsi="Traditional Arabic" w:cs="Traditional Arabic" w:hint="cs"/>
          <w:sz w:val="32"/>
          <w:szCs w:val="32"/>
          <w:rtl/>
        </w:rPr>
        <w:t>35-</w:t>
      </w:r>
      <w:r w:rsidRPr="00786931">
        <w:rPr>
          <w:rFonts w:ascii="Traditional Arabic" w:hAnsi="Traditional Arabic" w:cs="Traditional Arabic"/>
          <w:sz w:val="32"/>
          <w:szCs w:val="32"/>
          <w:rtl/>
          <w:lang w:bidi="ar-DZ"/>
        </w:rPr>
        <w:t>الرماني،النكت في إعجاز القرآن،ضمن ثلاث رسائل في إعجاز القرآن، تح:محمد خلف الله وآخرون،دار المعارف،القاهرة،ط3</w:t>
      </w:r>
      <w:r w:rsidRPr="0078693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:rsidR="003F33EB" w:rsidRPr="00786931" w:rsidRDefault="003F33EB" w:rsidP="003F33EB">
      <w:pPr>
        <w:pStyle w:val="Notedebasdepage"/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78693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36-</w:t>
      </w:r>
      <w:r w:rsidRPr="00786931">
        <w:rPr>
          <w:rFonts w:ascii="Traditional Arabic" w:hAnsi="Traditional Arabic" w:cs="Traditional Arabic"/>
          <w:sz w:val="32"/>
          <w:szCs w:val="32"/>
          <w:rtl/>
          <w:lang w:bidi="ar-DZ"/>
        </w:rPr>
        <w:t>أبو ريان، تاريخ الفكر الفلسفي</w:t>
      </w:r>
      <w:r w:rsidRPr="0078693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في الإسلام</w:t>
      </w:r>
      <w:r w:rsidRPr="00786931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: </w:t>
      </w:r>
      <w:r w:rsidRPr="0078693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دار المعرفة الجامعية،مصر،2000</w:t>
      </w:r>
    </w:p>
    <w:p w:rsidR="003F33EB" w:rsidRPr="00786931" w:rsidRDefault="003F33EB" w:rsidP="003F33EB">
      <w:pPr>
        <w:pStyle w:val="Notedebasdepage"/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 w:rsidRPr="0078693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37-</w:t>
      </w:r>
      <w:r w:rsidRPr="00786931">
        <w:rPr>
          <w:rFonts w:ascii="Traditional Arabic" w:hAnsi="Traditional Arabic" w:cs="Traditional Arabic"/>
          <w:sz w:val="32"/>
          <w:szCs w:val="32"/>
          <w:rtl/>
          <w:lang w:bidi="ar-DZ"/>
        </w:rPr>
        <w:t>الزجاج ،إعراب القرآن،تح:إبراهيم الأبياري،دار الكتب الإسلامية،لبنان(1982،1402)</w:t>
      </w:r>
      <w:r w:rsidRPr="0078693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:rsidR="003F33EB" w:rsidRPr="00786931" w:rsidRDefault="003F33EB" w:rsidP="003F33EB">
      <w:pPr>
        <w:pStyle w:val="Notedebasdepage"/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78693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38-أبو زهرة محمد</w:t>
      </w:r>
      <w:r w:rsidRPr="00786931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8693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786931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تاريخ المذاهب الإسلامية، ، </w:t>
      </w:r>
      <w:r w:rsidRPr="0078693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دار الفكر العربي ،القاهرة</w:t>
      </w:r>
    </w:p>
    <w:p w:rsidR="003F33EB" w:rsidRPr="00786931" w:rsidRDefault="003F33EB" w:rsidP="003F33EB">
      <w:pPr>
        <w:pStyle w:val="Notedebasdepage"/>
        <w:bidi/>
        <w:rPr>
          <w:rFonts w:ascii="Traditional Arabic" w:hAnsi="Traditional Arabic" w:cs="Traditional Arabic"/>
          <w:sz w:val="32"/>
          <w:szCs w:val="32"/>
        </w:rPr>
      </w:pPr>
      <w:r w:rsidRPr="0078693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39-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>الزمخشري</w:t>
      </w:r>
      <w:r w:rsidRPr="00786931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86931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جار الله أبو القاسم محمود بن عمر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 xml:space="preserve"> أساس البلاغة</w:t>
      </w:r>
      <w:r w:rsidRPr="00786931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 xml:space="preserve"> دار بيروت للطباعة والنشر</w:t>
      </w:r>
      <w:r w:rsidRPr="00786931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 xml:space="preserve"> بيروت</w:t>
      </w:r>
      <w:r w:rsidRPr="00786931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 xml:space="preserve"> 1984.</w:t>
      </w:r>
    </w:p>
    <w:p w:rsidR="003F33EB" w:rsidRPr="00786931" w:rsidRDefault="003F33EB" w:rsidP="003F33EB">
      <w:pPr>
        <w:pStyle w:val="Notedebasdepage"/>
        <w:bidi/>
        <w:jc w:val="lowKashida"/>
        <w:rPr>
          <w:rFonts w:ascii="Traditional Arabic" w:hAnsi="Traditional Arabic" w:cs="Traditional Arabic" w:hint="cs"/>
          <w:sz w:val="32"/>
          <w:szCs w:val="32"/>
          <w:rtl/>
        </w:rPr>
      </w:pPr>
      <w:r w:rsidRPr="0078693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</w:t>
      </w:r>
      <w:r w:rsidRPr="00786931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الكشاف عن حقائق غوامض التنزيل وعيون الأقاويل في وجوه التأويل،تح:عادل أحمد عبد الموجود وآخرون،مكتبة العبيكان،السعودية،ط1(1998،1418) </w:t>
      </w:r>
      <w:r w:rsidRPr="00786931">
        <w:rPr>
          <w:rFonts w:ascii="Traditional Arabic" w:hAnsi="Traditional Arabic" w:cs="Traditional Arabic"/>
          <w:sz w:val="32"/>
          <w:szCs w:val="32"/>
        </w:rPr>
        <w:t>.</w:t>
      </w:r>
    </w:p>
    <w:p w:rsidR="003F33EB" w:rsidRPr="00786931" w:rsidRDefault="003F33EB" w:rsidP="003F33EB">
      <w:pPr>
        <w:pStyle w:val="Notedebasdepage"/>
        <w:bidi/>
        <w:jc w:val="lowKashida"/>
        <w:rPr>
          <w:rFonts w:ascii="Traditional Arabic" w:hAnsi="Traditional Arabic" w:cs="Traditional Arabic" w:hint="cs"/>
          <w:sz w:val="32"/>
          <w:szCs w:val="32"/>
          <w:rtl/>
        </w:rPr>
      </w:pPr>
      <w:r w:rsidRPr="00786931">
        <w:rPr>
          <w:rFonts w:ascii="Traditional Arabic" w:hAnsi="Traditional Arabic" w:cs="Traditional Arabic" w:hint="cs"/>
          <w:sz w:val="32"/>
          <w:szCs w:val="32"/>
          <w:rtl/>
        </w:rPr>
        <w:t>41-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>السد نور</w:t>
      </w:r>
      <w:r w:rsidRPr="0078693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>الدين</w:t>
      </w:r>
      <w:r w:rsidRPr="0078693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8693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>الأسلوبية</w:t>
      </w:r>
      <w:r w:rsidRPr="0078693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>وتحليل</w:t>
      </w:r>
      <w:r w:rsidRPr="0078693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>الخطا</w:t>
      </w:r>
      <w:r w:rsidRPr="00786931">
        <w:rPr>
          <w:rFonts w:ascii="Traditional Arabic" w:hAnsi="Traditional Arabic" w:cs="Traditional Arabic" w:hint="cs"/>
          <w:sz w:val="32"/>
          <w:szCs w:val="32"/>
          <w:rtl/>
        </w:rPr>
        <w:t>ب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8693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>دار</w:t>
      </w:r>
      <w:r w:rsidRPr="0078693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>هومه،</w:t>
      </w:r>
      <w:r w:rsidRPr="0078693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>الجزائر</w:t>
      </w:r>
      <w:r w:rsidRPr="00786931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3F33EB" w:rsidRPr="00786931" w:rsidRDefault="003F33EB" w:rsidP="003F33EB">
      <w:pPr>
        <w:pStyle w:val="Notedebasdepage"/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78693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42-</w:t>
      </w:r>
      <w:r w:rsidRPr="00786931">
        <w:rPr>
          <w:rFonts w:ascii="Traditional Arabic" w:hAnsi="Traditional Arabic" w:cs="Traditional Arabic"/>
          <w:sz w:val="32"/>
          <w:szCs w:val="32"/>
          <w:rtl/>
          <w:lang w:bidi="ar-DZ"/>
        </w:rPr>
        <w:t>السكاكي:أبو يعقوب يوسف،مفتاح العلوم،تحقيق نعيم زرزور،دار الكتب العلمية،</w:t>
      </w:r>
      <w:r w:rsidRPr="0078693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786931">
        <w:rPr>
          <w:rFonts w:ascii="Traditional Arabic" w:hAnsi="Traditional Arabic" w:cs="Traditional Arabic"/>
          <w:sz w:val="32"/>
          <w:szCs w:val="32"/>
          <w:rtl/>
          <w:lang w:bidi="ar-DZ"/>
        </w:rPr>
        <w:t>بيروت</w:t>
      </w:r>
      <w:r w:rsidRPr="0078693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. </w:t>
      </w:r>
      <w:r w:rsidRPr="00786931">
        <w:rPr>
          <w:rFonts w:ascii="Traditional Arabic" w:hAnsi="Traditional Arabic" w:cs="Traditional Arabic"/>
          <w:sz w:val="32"/>
          <w:szCs w:val="32"/>
          <w:rtl/>
          <w:lang w:bidi="ar-DZ"/>
        </w:rPr>
        <w:t>ط2(1987.1407)</w:t>
      </w:r>
    </w:p>
    <w:p w:rsidR="003F33EB" w:rsidRPr="00786931" w:rsidRDefault="003F33EB" w:rsidP="003F33EB">
      <w:pPr>
        <w:pStyle w:val="Notedebasdepage"/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78693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43-</w:t>
      </w:r>
      <w:r w:rsidRPr="00786931">
        <w:rPr>
          <w:rFonts w:ascii="Traditional Arabic" w:hAnsi="Traditional Arabic" w:cs="Traditional Arabic"/>
          <w:sz w:val="32"/>
          <w:szCs w:val="32"/>
          <w:rtl/>
          <w:lang w:bidi="ar-DZ"/>
        </w:rPr>
        <w:t>ابن سلام ،طبقات فحول الشعراء،تح:محمود محمد شاكر،دار المعارف،القاهرة،1952</w:t>
      </w:r>
      <w:r w:rsidRPr="0078693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:rsidR="003F33EB" w:rsidRPr="00786931" w:rsidRDefault="003F33EB" w:rsidP="003F33EB">
      <w:pPr>
        <w:pStyle w:val="Notedebasdepage"/>
        <w:bidi/>
        <w:rPr>
          <w:rFonts w:ascii="Traditional Arabic" w:hAnsi="Traditional Arabic" w:cs="Traditional Arabic"/>
          <w:sz w:val="32"/>
          <w:szCs w:val="32"/>
          <w:rtl/>
        </w:rPr>
      </w:pPr>
      <w:r w:rsidRPr="00786931">
        <w:rPr>
          <w:rFonts w:ascii="Traditional Arabic" w:hAnsi="Traditional Arabic" w:cs="Traditional Arabic" w:hint="cs"/>
          <w:sz w:val="32"/>
          <w:szCs w:val="32"/>
          <w:rtl/>
        </w:rPr>
        <w:t>44-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 xml:space="preserve">سيد قطب ،في ظلال القرآن ،دار الشروق، بيروت،1978 </w:t>
      </w:r>
      <w:r w:rsidRPr="00786931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3F33EB" w:rsidRPr="00786931" w:rsidRDefault="003F33EB" w:rsidP="003F33EB">
      <w:pPr>
        <w:pStyle w:val="Notedebasdepage"/>
        <w:bidi/>
        <w:rPr>
          <w:rFonts w:ascii="Traditional Arabic" w:hAnsi="Traditional Arabic" w:cs="Traditional Arabic" w:hint="cs"/>
          <w:sz w:val="32"/>
          <w:szCs w:val="32"/>
          <w:rtl/>
        </w:rPr>
      </w:pPr>
      <w:r w:rsidRPr="00786931">
        <w:rPr>
          <w:rFonts w:ascii="Traditional Arabic" w:hAnsi="Traditional Arabic" w:cs="Traditional Arabic" w:hint="cs"/>
          <w:sz w:val="32"/>
          <w:szCs w:val="32"/>
          <w:rtl/>
        </w:rPr>
        <w:t>45-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>سيبويه،،الكتاب ،تح:عبد السلام محمد هارون،مكتبة الخانجي،القاهرة ط3(1408ه، 1988م)</w:t>
      </w:r>
      <w:r w:rsidRPr="0078693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3F33EB" w:rsidRPr="00786931" w:rsidRDefault="003F33EB" w:rsidP="003F33EB">
      <w:pPr>
        <w:pStyle w:val="a"/>
        <w:rPr>
          <w:rFonts w:hint="cs"/>
          <w:rtl/>
        </w:rPr>
      </w:pPr>
      <w:r w:rsidRPr="00786931">
        <w:rPr>
          <w:rFonts w:hint="cs"/>
          <w:rtl/>
          <w:lang w:bidi="ar-SA"/>
        </w:rPr>
        <w:t>46-</w:t>
      </w:r>
      <w:r w:rsidRPr="00786931">
        <w:rPr>
          <w:rtl/>
        </w:rPr>
        <w:t xml:space="preserve">السيوطي:جلال الدين </w:t>
      </w:r>
      <w:r w:rsidRPr="00786931">
        <w:rPr>
          <w:rFonts w:hint="cs"/>
          <w:rtl/>
        </w:rPr>
        <w:t xml:space="preserve">، </w:t>
      </w:r>
      <w:r w:rsidRPr="00786931">
        <w:rPr>
          <w:rtl/>
        </w:rPr>
        <w:t>المزهر</w:t>
      </w:r>
      <w:r w:rsidRPr="00786931">
        <w:rPr>
          <w:rFonts w:hint="cs"/>
          <w:rtl/>
        </w:rPr>
        <w:t xml:space="preserve"> </w:t>
      </w:r>
      <w:r w:rsidRPr="00786931">
        <w:rPr>
          <w:rtl/>
        </w:rPr>
        <w:t xml:space="preserve">في علوم </w:t>
      </w:r>
      <w:r w:rsidRPr="00786931">
        <w:rPr>
          <w:rFonts w:hint="cs"/>
          <w:rtl/>
        </w:rPr>
        <w:t>اللغ</w:t>
      </w:r>
      <w:r w:rsidRPr="00786931">
        <w:rPr>
          <w:rFonts w:hint="eastAsia"/>
          <w:rtl/>
        </w:rPr>
        <w:t>ة</w:t>
      </w:r>
      <w:r w:rsidRPr="00786931">
        <w:rPr>
          <w:rtl/>
        </w:rPr>
        <w:t xml:space="preserve"> وأنواعها،</w:t>
      </w:r>
      <w:r w:rsidRPr="00786931">
        <w:rPr>
          <w:rFonts w:hint="cs"/>
          <w:rtl/>
        </w:rPr>
        <w:t xml:space="preserve"> </w:t>
      </w:r>
      <w:r w:rsidRPr="00786931">
        <w:rPr>
          <w:rtl/>
        </w:rPr>
        <w:t xml:space="preserve">تح:محمد أحمد جاد المولى بك وآخرون،دار التراث،القاهرة،ط3 </w:t>
      </w:r>
    </w:p>
    <w:p w:rsidR="003F33EB" w:rsidRPr="00786931" w:rsidRDefault="003F33EB" w:rsidP="003F33EB">
      <w:pPr>
        <w:pStyle w:val="a"/>
      </w:pPr>
      <w:r w:rsidRPr="00786931">
        <w:rPr>
          <w:rFonts w:hint="cs"/>
          <w:rtl/>
        </w:rPr>
        <w:lastRenderedPageBreak/>
        <w:t>47-</w:t>
      </w:r>
      <w:r w:rsidRPr="00786931">
        <w:rPr>
          <w:rtl/>
        </w:rPr>
        <w:t xml:space="preserve">الشايب أحمد – الأسلوب </w:t>
      </w:r>
      <w:r w:rsidRPr="00786931">
        <w:rPr>
          <w:rFonts w:hint="cs"/>
          <w:rtl/>
        </w:rPr>
        <w:t>.مكتبة النهضة المصرية،مصر ط8، 1991</w:t>
      </w:r>
    </w:p>
    <w:p w:rsidR="003F33EB" w:rsidRPr="00786931" w:rsidRDefault="003F33EB" w:rsidP="003F33EB">
      <w:pPr>
        <w:pStyle w:val="Notedebasdepage"/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786931">
        <w:rPr>
          <w:rFonts w:ascii="Traditional Arabic" w:hAnsi="Traditional Arabic" w:cs="Traditional Arabic" w:hint="cs"/>
          <w:sz w:val="32"/>
          <w:szCs w:val="32"/>
          <w:rtl/>
        </w:rPr>
        <w:t>48-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>شكري عياد</w:t>
      </w:r>
      <w:r w:rsidRPr="00786931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 xml:space="preserve"> مبادئ علم الأسلوب العربي</w:t>
      </w:r>
      <w:r w:rsidRPr="00786931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 xml:space="preserve"> انتر ناشيونال برس</w:t>
      </w:r>
      <w:r w:rsidRPr="00786931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6931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 xml:space="preserve"> ط1</w:t>
      </w:r>
      <w:r w:rsidRPr="00786931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>1988.  </w:t>
      </w:r>
    </w:p>
    <w:p w:rsidR="003F33EB" w:rsidRPr="00786931" w:rsidRDefault="003F33EB" w:rsidP="003F33EB">
      <w:pPr>
        <w:pStyle w:val="Notedebasdepage"/>
        <w:bidi/>
        <w:rPr>
          <w:rFonts w:ascii="Traditional Arabic" w:hAnsi="Traditional Arabic" w:cs="Traditional Arabic"/>
          <w:sz w:val="32"/>
          <w:szCs w:val="32"/>
          <w:rtl/>
        </w:rPr>
      </w:pPr>
      <w:r w:rsidRPr="0078693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49-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 xml:space="preserve">شكري عياد </w:t>
      </w:r>
      <w:r w:rsidRPr="00786931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 xml:space="preserve">مدخل إلى علم ألأسلوب </w:t>
      </w:r>
      <w:r w:rsidRPr="00786931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 xml:space="preserve">دار العلوم </w:t>
      </w:r>
      <w:r w:rsidRPr="00786931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 xml:space="preserve"> ط1 </w:t>
      </w:r>
      <w:r w:rsidRPr="00786931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>1402</w:t>
      </w:r>
      <w:r w:rsidRPr="00786931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3F33EB" w:rsidRPr="00786931" w:rsidRDefault="003F33EB" w:rsidP="003F33EB">
      <w:pPr>
        <w:pStyle w:val="Notedebasdepage"/>
        <w:bidi/>
        <w:jc w:val="lowKashida"/>
        <w:rPr>
          <w:rFonts w:ascii="Traditional Arabic" w:hAnsi="Traditional Arabic" w:cs="Traditional Arabic" w:hint="cs"/>
          <w:sz w:val="32"/>
          <w:szCs w:val="32"/>
          <w:rtl/>
          <w:lang w:bidi="ar-BH"/>
        </w:rPr>
      </w:pPr>
      <w:r w:rsidRPr="00786931">
        <w:rPr>
          <w:rFonts w:ascii="Traditional Arabic" w:hAnsi="Traditional Arabic" w:cs="Traditional Arabic" w:hint="cs"/>
          <w:sz w:val="32"/>
          <w:szCs w:val="32"/>
          <w:rtl/>
        </w:rPr>
        <w:t>50-</w:t>
      </w:r>
      <w:r w:rsidRPr="00786931">
        <w:rPr>
          <w:rFonts w:ascii="Traditional Arabic" w:hAnsi="Traditional Arabic" w:cs="Traditional Arabic"/>
          <w:sz w:val="32"/>
          <w:szCs w:val="32"/>
          <w:rtl/>
          <w:lang w:bidi="ar-BH"/>
        </w:rPr>
        <w:t>شوقي ضيف وآخرون،المعجم الوسيط ،مكتبة</w:t>
      </w:r>
      <w:r w:rsidRPr="00786931">
        <w:rPr>
          <w:rFonts w:ascii="Traditional Arabic" w:hAnsi="Traditional Arabic" w:cs="Traditional Arabic" w:hint="cs"/>
          <w:sz w:val="32"/>
          <w:szCs w:val="32"/>
          <w:rtl/>
          <w:lang w:bidi="ar-BH"/>
        </w:rPr>
        <w:t xml:space="preserve"> </w:t>
      </w:r>
      <w:r w:rsidRPr="00786931">
        <w:rPr>
          <w:rFonts w:ascii="Traditional Arabic" w:hAnsi="Traditional Arabic" w:cs="Traditional Arabic"/>
          <w:sz w:val="32"/>
          <w:szCs w:val="32"/>
          <w:rtl/>
          <w:lang w:bidi="ar-BH"/>
        </w:rPr>
        <w:t>الشروق الدولية،</w:t>
      </w:r>
      <w:r w:rsidRPr="00786931">
        <w:rPr>
          <w:rFonts w:ascii="Traditional Arabic" w:hAnsi="Traditional Arabic" w:cs="Traditional Arabic" w:hint="cs"/>
          <w:sz w:val="32"/>
          <w:szCs w:val="32"/>
          <w:rtl/>
          <w:lang w:bidi="ar-BH"/>
        </w:rPr>
        <w:t xml:space="preserve"> </w:t>
      </w:r>
      <w:r w:rsidRPr="00786931">
        <w:rPr>
          <w:rFonts w:ascii="Traditional Arabic" w:hAnsi="Traditional Arabic" w:cs="Traditional Arabic"/>
          <w:sz w:val="32"/>
          <w:szCs w:val="32"/>
          <w:rtl/>
          <w:lang w:bidi="ar-BH"/>
        </w:rPr>
        <w:t>ط4(1425ه، 2004م)</w:t>
      </w:r>
      <w:r w:rsidRPr="00786931">
        <w:rPr>
          <w:rFonts w:ascii="Traditional Arabic" w:hAnsi="Traditional Arabic" w:cs="Traditional Arabic" w:hint="cs"/>
          <w:sz w:val="32"/>
          <w:szCs w:val="32"/>
          <w:rtl/>
          <w:lang w:bidi="ar-BH"/>
        </w:rPr>
        <w:t>.</w:t>
      </w:r>
    </w:p>
    <w:p w:rsidR="003F33EB" w:rsidRPr="00786931" w:rsidRDefault="003F33EB" w:rsidP="003F33EB">
      <w:pPr>
        <w:pStyle w:val="Notedebasdepage"/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786931">
        <w:rPr>
          <w:rFonts w:ascii="Traditional Arabic" w:hAnsi="Traditional Arabic" w:cs="Traditional Arabic" w:hint="cs"/>
          <w:sz w:val="32"/>
          <w:szCs w:val="32"/>
          <w:rtl/>
          <w:lang w:bidi="ar-BH"/>
        </w:rPr>
        <w:t>51-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>شوقي ضيف، البلاغة تطور وتاريخ،</w:t>
      </w:r>
      <w:r w:rsidRPr="00786931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دار المعارف،مصر ط8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6931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3F33EB" w:rsidRPr="00786931" w:rsidRDefault="003F33EB" w:rsidP="003F33EB">
      <w:pPr>
        <w:pStyle w:val="Notedebasdepage"/>
        <w:bidi/>
        <w:rPr>
          <w:rFonts w:ascii="Traditional Arabic" w:hAnsi="Traditional Arabic" w:cs="Traditional Arabic" w:hint="cs"/>
          <w:sz w:val="32"/>
          <w:szCs w:val="32"/>
          <w:rtl/>
        </w:rPr>
      </w:pPr>
      <w:r w:rsidRPr="0078693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52-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>شوقي</w:t>
      </w:r>
      <w:r w:rsidRPr="0078693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>علي</w:t>
      </w:r>
      <w:r w:rsidRPr="0078693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>الزهرة،</w:t>
      </w:r>
      <w:r w:rsidRPr="0078693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>الأسلوب</w:t>
      </w:r>
      <w:r w:rsidRPr="0078693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>بين</w:t>
      </w:r>
      <w:r w:rsidRPr="0078693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>عبد</w:t>
      </w:r>
      <w:r w:rsidRPr="0078693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>القاهر</w:t>
      </w:r>
      <w:r w:rsidRPr="0078693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>وجون</w:t>
      </w:r>
      <w:r w:rsidRPr="0078693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>ميري،</w:t>
      </w:r>
      <w:r w:rsidRPr="0078693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>مكتبة</w:t>
      </w:r>
      <w:r w:rsidRPr="0078693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>الآداب،</w:t>
      </w:r>
      <w:r w:rsidRPr="0078693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>القاهرة</w:t>
      </w:r>
      <w:r w:rsidRPr="00786931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Pr="00786931">
        <w:rPr>
          <w:rFonts w:ascii="Traditional Arabic" w:hAnsi="Traditional Arabic" w:cs="Traditional Arabic"/>
          <w:sz w:val="32"/>
          <w:szCs w:val="32"/>
        </w:rPr>
        <w:t xml:space="preserve"> </w:t>
      </w:r>
    </w:p>
    <w:p w:rsidR="003F33EB" w:rsidRPr="00786931" w:rsidRDefault="003F33EB" w:rsidP="003F33EB">
      <w:pPr>
        <w:pStyle w:val="Notedebasdepage"/>
        <w:bidi/>
        <w:rPr>
          <w:rFonts w:ascii="Traditional Arabic" w:hAnsi="Traditional Arabic" w:cs="Traditional Arabic"/>
          <w:sz w:val="32"/>
          <w:szCs w:val="32"/>
          <w:rtl/>
        </w:rPr>
      </w:pPr>
      <w:r w:rsidRPr="00786931">
        <w:rPr>
          <w:rFonts w:ascii="Traditional Arabic" w:hAnsi="Traditional Arabic" w:cs="Traditional Arabic" w:hint="cs"/>
          <w:sz w:val="32"/>
          <w:szCs w:val="32"/>
          <w:rtl/>
        </w:rPr>
        <w:t>53-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>الصاوي أحمد عبد السيد ،مفهوم الاستعارة،دار المعارف ،مصر،1988</w:t>
      </w:r>
      <w:r w:rsidRPr="00786931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3F33EB" w:rsidRPr="00786931" w:rsidRDefault="003F33EB" w:rsidP="003F33EB">
      <w:pPr>
        <w:pStyle w:val="Notedebasdepage"/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78693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54-</w:t>
      </w:r>
      <w:r w:rsidRPr="00786931">
        <w:rPr>
          <w:rFonts w:ascii="Traditional Arabic" w:hAnsi="Traditional Arabic" w:cs="Traditional Arabic"/>
          <w:sz w:val="32"/>
          <w:szCs w:val="32"/>
          <w:rtl/>
          <w:lang w:bidi="ar-DZ"/>
        </w:rPr>
        <w:t>صلاح الدين عبد التواب،الصورة الأدبية في القرآن</w:t>
      </w:r>
      <w:r w:rsidRPr="0078693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 w:rsidRPr="00786931">
        <w:rPr>
          <w:rFonts w:cs="Traditional Arabic" w:hint="cs"/>
          <w:sz w:val="32"/>
          <w:szCs w:val="32"/>
          <w:rtl/>
          <w:lang w:bidi="ar-DZ"/>
        </w:rPr>
        <w:t xml:space="preserve"> الشركة المصرية العامة للنشر، ط1، 1995.</w:t>
      </w:r>
    </w:p>
    <w:p w:rsidR="003F33EB" w:rsidRPr="00786931" w:rsidRDefault="003F33EB" w:rsidP="003F33EB">
      <w:pPr>
        <w:pStyle w:val="Notedebasdepage"/>
        <w:bidi/>
        <w:rPr>
          <w:rFonts w:ascii="Traditional Arabic" w:hAnsi="Traditional Arabic" w:cs="Traditional Arabic"/>
          <w:sz w:val="32"/>
          <w:szCs w:val="32"/>
          <w:rtl/>
        </w:rPr>
      </w:pPr>
      <w:r w:rsidRPr="0078693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55-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>صلاح</w:t>
      </w:r>
      <w:r w:rsidRPr="0078693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>فضل،</w:t>
      </w:r>
      <w:r w:rsidRPr="0078693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>علم</w:t>
      </w:r>
      <w:r w:rsidRPr="0078693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>الأسلوب</w:t>
      </w:r>
      <w:r w:rsidRPr="0078693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>مبادئه</w:t>
      </w:r>
      <w:r w:rsidRPr="0078693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>وإجراءاته</w:t>
      </w:r>
      <w:r w:rsidRPr="00786931">
        <w:rPr>
          <w:rFonts w:ascii="Traditional Arabic" w:hAnsi="Traditional Arabic" w:cs="Traditional Arabic" w:hint="cs"/>
          <w:sz w:val="32"/>
          <w:szCs w:val="32"/>
          <w:rtl/>
        </w:rPr>
        <w:t>،دار الشروق،مصر ،ط1، 1998</w:t>
      </w:r>
    </w:p>
    <w:p w:rsidR="003F33EB" w:rsidRPr="00786931" w:rsidRDefault="003F33EB" w:rsidP="003F33EB">
      <w:pPr>
        <w:pStyle w:val="Notedebasdepage"/>
        <w:bidi/>
        <w:rPr>
          <w:rFonts w:ascii="Traditional Arabic" w:hAnsi="Traditional Arabic" w:cs="Traditional Arabic" w:hint="cs"/>
          <w:sz w:val="32"/>
          <w:szCs w:val="32"/>
          <w:rtl/>
        </w:rPr>
      </w:pPr>
      <w:r w:rsidRPr="00786931">
        <w:rPr>
          <w:rFonts w:ascii="Traditional Arabic" w:hAnsi="Traditional Arabic" w:cs="Traditional Arabic" w:hint="cs"/>
          <w:sz w:val="32"/>
          <w:szCs w:val="32"/>
          <w:rtl/>
        </w:rPr>
        <w:t>- بلاغة الخطاب وعلم النص،عالم العرفة،الكويت،1992.</w:t>
      </w:r>
    </w:p>
    <w:p w:rsidR="003F33EB" w:rsidRPr="00786931" w:rsidRDefault="003F33EB" w:rsidP="003F33EB">
      <w:pPr>
        <w:pStyle w:val="Notedebasdepage"/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 w:rsidRPr="00786931">
        <w:rPr>
          <w:rFonts w:ascii="Traditional Arabic" w:hAnsi="Traditional Arabic" w:cs="Traditional Arabic" w:hint="cs"/>
          <w:sz w:val="32"/>
          <w:szCs w:val="32"/>
          <w:rtl/>
        </w:rPr>
        <w:t>57-</w:t>
      </w:r>
      <w:r w:rsidRPr="00786931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طه إبراهيم، تاريخ النقد الأدبي عند العرب حتى القرن الرابع هـ </w:t>
      </w:r>
      <w:r w:rsidRPr="0078693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786931">
        <w:rPr>
          <w:rFonts w:cs="Traditional Arabic" w:hint="cs"/>
          <w:sz w:val="32"/>
          <w:szCs w:val="32"/>
          <w:rtl/>
        </w:rPr>
        <w:t xml:space="preserve"> د م ن.</w:t>
      </w:r>
    </w:p>
    <w:p w:rsidR="003F33EB" w:rsidRPr="00786931" w:rsidRDefault="003F33EB" w:rsidP="003F33EB">
      <w:pPr>
        <w:pStyle w:val="Notedebasdepage"/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78693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58-</w:t>
      </w:r>
      <w:r w:rsidRPr="00786931">
        <w:rPr>
          <w:rFonts w:ascii="Traditional Arabic" w:hAnsi="Traditional Arabic" w:cs="Traditional Arabic"/>
          <w:sz w:val="32"/>
          <w:szCs w:val="32"/>
          <w:rtl/>
          <w:lang w:bidi="ar-DZ"/>
        </w:rPr>
        <w:t>عبد العزيز عتيق،علم المعاني دار النهضة ،بيروت لبنان (1405.1985)</w:t>
      </w:r>
      <w:r w:rsidRPr="0078693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:rsidR="003F33EB" w:rsidRPr="00786931" w:rsidRDefault="003F33EB" w:rsidP="003F33EB">
      <w:pPr>
        <w:pStyle w:val="Notedebasdepage"/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 w:rsidRPr="0078693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59-</w:t>
      </w:r>
      <w:r w:rsidRPr="00786931">
        <w:rPr>
          <w:rFonts w:ascii="Traditional Arabic" w:hAnsi="Traditional Arabic" w:cs="Traditional Arabic"/>
          <w:sz w:val="32"/>
          <w:szCs w:val="32"/>
          <w:rtl/>
          <w:lang w:bidi="ar-DZ"/>
        </w:rPr>
        <w:t>عبد القادر حسين، أثر النحاة في البحث البلاغي،دار غريب للطباعة والنشر،القاهرة،مصر ،1998</w:t>
      </w:r>
      <w:r w:rsidRPr="0078693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:rsidR="003F33EB" w:rsidRPr="00786931" w:rsidRDefault="003F33EB" w:rsidP="003F33EB">
      <w:pPr>
        <w:pStyle w:val="Notedebasdepage"/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78693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60-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>عدنان</w:t>
      </w:r>
      <w:r w:rsidRPr="0078693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>بن</w:t>
      </w:r>
      <w:r w:rsidRPr="0078693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>ذريل،</w:t>
      </w:r>
      <w:r w:rsidRPr="0078693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>النص</w:t>
      </w:r>
      <w:r w:rsidRPr="0078693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>والأسلوبية</w:t>
      </w:r>
      <w:r w:rsidRPr="0078693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>بين</w:t>
      </w:r>
      <w:r w:rsidRPr="0078693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>النظرية</w:t>
      </w:r>
      <w:r w:rsidRPr="0078693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>والتطبيق،</w:t>
      </w:r>
      <w:r w:rsidRPr="0078693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>منشورات</w:t>
      </w:r>
      <w:r w:rsidRPr="0078693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>اتحاد</w:t>
      </w:r>
      <w:r w:rsidRPr="0078693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>الكتاب</w:t>
      </w:r>
      <w:r w:rsidRPr="0078693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>العرب،</w:t>
      </w:r>
      <w:r w:rsidRPr="0078693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>دمشق،</w:t>
      </w:r>
      <w:r w:rsidRPr="00786931">
        <w:rPr>
          <w:rFonts w:ascii="Traditional Arabic" w:hAnsi="Traditional Arabic" w:cs="Traditional Arabic"/>
          <w:sz w:val="32"/>
          <w:szCs w:val="32"/>
        </w:rPr>
        <w:t xml:space="preserve"> 2000 </w:t>
      </w:r>
      <w:r w:rsidRPr="00786931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3F33EB" w:rsidRPr="00786931" w:rsidRDefault="003F33EB" w:rsidP="003F33EB">
      <w:pPr>
        <w:pStyle w:val="Notedebasdepage"/>
        <w:bidi/>
        <w:rPr>
          <w:rFonts w:ascii="Traditional Arabic" w:hAnsi="Traditional Arabic" w:cs="Traditional Arabic" w:hint="cs"/>
          <w:sz w:val="32"/>
          <w:szCs w:val="32"/>
          <w:rtl/>
        </w:rPr>
      </w:pPr>
      <w:r w:rsidRPr="0078693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61-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 xml:space="preserve">العسكري أبو هلال ،الصناعتين، ،تحقيق مفيد قمجة،دار الكتب العلمية، بيروت لبنان ط2(1409هـ-1989مـ) </w:t>
      </w:r>
    </w:p>
    <w:p w:rsidR="003F33EB" w:rsidRPr="00786931" w:rsidRDefault="003F33EB" w:rsidP="003F33EB">
      <w:pPr>
        <w:pStyle w:val="Notedebasdepage"/>
        <w:bidi/>
        <w:rPr>
          <w:rFonts w:ascii="Traditional Arabic" w:hAnsi="Traditional Arabic" w:cs="Traditional Arabic" w:hint="cs"/>
          <w:sz w:val="32"/>
          <w:szCs w:val="32"/>
          <w:rtl/>
        </w:rPr>
      </w:pPr>
      <w:r w:rsidRPr="00786931">
        <w:rPr>
          <w:rFonts w:cs="Traditional Arabic" w:hint="cs"/>
          <w:sz w:val="32"/>
          <w:szCs w:val="32"/>
          <w:rtl/>
        </w:rPr>
        <w:t>62-عصفور جابر ،الصورة الفنية،في التراث النقدي والبلاغي عند العرب،المركز الثقافي العربي،الدار البيضاء،ط3،  1992.</w:t>
      </w:r>
    </w:p>
    <w:p w:rsidR="003F33EB" w:rsidRPr="00786931" w:rsidRDefault="003F33EB" w:rsidP="003F33EB">
      <w:pPr>
        <w:pStyle w:val="Notedebasdepage"/>
        <w:bidi/>
        <w:rPr>
          <w:rFonts w:ascii="Traditional Arabic" w:hAnsi="Traditional Arabic" w:cs="Traditional Arabic" w:hint="cs"/>
          <w:sz w:val="32"/>
          <w:szCs w:val="32"/>
          <w:rtl/>
        </w:rPr>
      </w:pPr>
      <w:r w:rsidRPr="00786931">
        <w:rPr>
          <w:rFonts w:ascii="Traditional Arabic" w:hAnsi="Traditional Arabic" w:cs="Traditional Arabic" w:hint="cs"/>
          <w:sz w:val="32"/>
          <w:szCs w:val="32"/>
          <w:rtl/>
        </w:rPr>
        <w:t>-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>مفهوم الشعر</w:t>
      </w:r>
      <w:r w:rsidRPr="00786931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86931">
        <w:rPr>
          <w:rtl/>
        </w:rPr>
        <w:t xml:space="preserve"> 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>الهيئة المصرية العامة للكتاب.</w:t>
      </w:r>
      <w:r w:rsidRPr="00786931">
        <w:rPr>
          <w:rFonts w:ascii="Traditional Arabic" w:hAnsi="Traditional Arabic" w:cs="Traditional Arabic" w:hint="cs"/>
          <w:sz w:val="32"/>
          <w:szCs w:val="32"/>
          <w:rtl/>
        </w:rPr>
        <w:t>مصر،ط5، 1995</w:t>
      </w:r>
    </w:p>
    <w:p w:rsidR="003F33EB" w:rsidRPr="00786931" w:rsidRDefault="003F33EB" w:rsidP="003F33EB">
      <w:pPr>
        <w:pStyle w:val="Notedebasdepage"/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 w:rsidRPr="00786931">
        <w:rPr>
          <w:rFonts w:ascii="Traditional Arabic" w:hAnsi="Traditional Arabic" w:cs="Traditional Arabic" w:hint="cs"/>
          <w:sz w:val="32"/>
          <w:szCs w:val="32"/>
          <w:rtl/>
        </w:rPr>
        <w:t>64-</w:t>
      </w:r>
      <w:r w:rsidRPr="00786931">
        <w:rPr>
          <w:rFonts w:ascii="Traditional Arabic" w:hAnsi="Traditional Arabic" w:cs="Traditional Arabic"/>
          <w:sz w:val="32"/>
          <w:szCs w:val="32"/>
          <w:rtl/>
          <w:lang w:bidi="ar-DZ"/>
        </w:rPr>
        <w:t>العلوي:يحي بن حمزة،الطراز،تح:محمد عبد السلام شاهين،دار الكتب العلمية،</w:t>
      </w:r>
      <w:r w:rsidRPr="00786931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786931">
        <w:rPr>
          <w:rFonts w:ascii="Traditional Arabic" w:hAnsi="Traditional Arabic" w:cs="Traditional Arabic"/>
          <w:sz w:val="32"/>
          <w:szCs w:val="32"/>
          <w:rtl/>
          <w:lang w:bidi="ar-DZ"/>
        </w:rPr>
        <w:t>بيروت،</w:t>
      </w:r>
      <w:r w:rsidRPr="00786931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786931">
        <w:rPr>
          <w:rFonts w:ascii="Traditional Arabic" w:hAnsi="Traditional Arabic" w:cs="Traditional Arabic"/>
          <w:sz w:val="32"/>
          <w:szCs w:val="32"/>
          <w:rtl/>
          <w:lang w:bidi="ar-DZ"/>
        </w:rPr>
        <w:t>لبنان،</w:t>
      </w:r>
      <w:r w:rsidRPr="0078693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786931">
        <w:rPr>
          <w:rFonts w:ascii="Traditional Arabic" w:hAnsi="Traditional Arabic" w:cs="Traditional Arabic"/>
          <w:sz w:val="32"/>
          <w:szCs w:val="32"/>
          <w:rtl/>
          <w:lang w:bidi="ar-DZ"/>
        </w:rPr>
        <w:t>ط1(1995.1415)</w:t>
      </w:r>
    </w:p>
    <w:p w:rsidR="003F33EB" w:rsidRPr="00786931" w:rsidRDefault="003F33EB" w:rsidP="003F33EB">
      <w:pPr>
        <w:pStyle w:val="Notedebasdepage"/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 w:rsidRPr="0078693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65-</w:t>
      </w:r>
      <w:r w:rsidRPr="00786931">
        <w:rPr>
          <w:rFonts w:ascii="Traditional Arabic" w:hAnsi="Traditional Arabic" w:cs="Traditional Arabic"/>
          <w:sz w:val="32"/>
          <w:szCs w:val="32"/>
          <w:rtl/>
          <w:lang w:bidi="ar-DZ"/>
        </w:rPr>
        <w:t>علي عشري زايد: البلاغة العربية (تاريخها، مصادرها و مناهجها)، ط5، مكتبة الآداب ، القاهرة، 2006..</w:t>
      </w:r>
    </w:p>
    <w:p w:rsidR="003F33EB" w:rsidRPr="00786931" w:rsidRDefault="003F33EB" w:rsidP="003F33EB">
      <w:pPr>
        <w:pStyle w:val="Notedebasdepage"/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 w:rsidRPr="0078693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66-</w:t>
      </w:r>
      <w:r w:rsidRPr="00786931">
        <w:rPr>
          <w:rFonts w:ascii="Traditional Arabic" w:hAnsi="Traditional Arabic" w:cs="Traditional Arabic"/>
          <w:sz w:val="32"/>
          <w:szCs w:val="32"/>
          <w:rtl/>
          <w:lang w:bidi="ar-DZ"/>
        </w:rPr>
        <w:t>عل</w:t>
      </w:r>
      <w:r w:rsidRPr="0078693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</w:t>
      </w:r>
      <w:r w:rsidRPr="00786931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مهدي زيتون ،</w:t>
      </w:r>
      <w:r w:rsidRPr="00786931">
        <w:rPr>
          <w:rFonts w:cs="Traditional Arabic" w:hint="cs"/>
          <w:sz w:val="32"/>
          <w:szCs w:val="32"/>
          <w:rtl/>
          <w:lang w:bidi="ar-DZ"/>
        </w:rPr>
        <w:t xml:space="preserve"> إعجاز القرآن وأثره في تطور النقد الأدبي،دار المشرق،لبنان،ط1، 1992</w:t>
      </w:r>
      <w:r w:rsidRPr="0078693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:rsidR="003F33EB" w:rsidRPr="00786931" w:rsidRDefault="003F33EB" w:rsidP="003F33EB">
      <w:pPr>
        <w:pStyle w:val="Notedebasdepage"/>
        <w:bidi/>
        <w:rPr>
          <w:rFonts w:ascii="Traditional Arabic" w:hAnsi="Traditional Arabic" w:cs="Traditional Arabic" w:hint="cs"/>
          <w:sz w:val="32"/>
          <w:szCs w:val="32"/>
          <w:rtl/>
        </w:rPr>
      </w:pPr>
      <w:r w:rsidRPr="0078693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67-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 xml:space="preserve">عمر عبد الهادي عتيق </w:t>
      </w:r>
      <w:r w:rsidRPr="00786931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 xml:space="preserve">علم البلاغة بين الأصالة والمعاصرة </w:t>
      </w:r>
      <w:r w:rsidRPr="00786931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 xml:space="preserve"> الأردن</w:t>
      </w:r>
      <w:r w:rsidRPr="00786931">
        <w:rPr>
          <w:rFonts w:ascii="Traditional Arabic" w:hAnsi="Traditional Arabic" w:cs="Traditional Arabic" w:hint="cs"/>
          <w:sz w:val="32"/>
          <w:szCs w:val="32"/>
          <w:rtl/>
        </w:rPr>
        <w:t xml:space="preserve"> ،ط1، 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 xml:space="preserve">2012م </w:t>
      </w:r>
      <w:r w:rsidRPr="00786931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3F33EB" w:rsidRPr="00786931" w:rsidRDefault="003F33EB" w:rsidP="003F33EB">
      <w:pPr>
        <w:pStyle w:val="Notedebasdepage"/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 w:rsidRPr="00786931">
        <w:rPr>
          <w:rFonts w:ascii="Traditional Arabic" w:hAnsi="Traditional Arabic" w:cs="Traditional Arabic" w:hint="cs"/>
          <w:sz w:val="32"/>
          <w:szCs w:val="32"/>
          <w:rtl/>
        </w:rPr>
        <w:t>68-</w:t>
      </w:r>
      <w:r w:rsidRPr="00786931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عيسى علي العاكوب،علي سعد الشتيوي،الكافي في علوم البلاغة العربية،منشورات الجامعة المفتوحة،مصر ،1993 </w:t>
      </w:r>
      <w:r w:rsidRPr="0078693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:rsidR="003F33EB" w:rsidRPr="00786931" w:rsidRDefault="003F33EB" w:rsidP="003F33EB">
      <w:pPr>
        <w:pStyle w:val="Notedebasdepage"/>
        <w:bidi/>
        <w:rPr>
          <w:rFonts w:ascii="Traditional Arabic" w:hAnsi="Traditional Arabic" w:cs="Traditional Arabic" w:hint="cs"/>
          <w:sz w:val="32"/>
          <w:szCs w:val="32"/>
          <w:rtl/>
        </w:rPr>
      </w:pPr>
      <w:r w:rsidRPr="0078693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69-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 xml:space="preserve">الغذامي:محمد عبد الله،الخطيئة والتكفير،السعودية، 1985 </w:t>
      </w:r>
      <w:r w:rsidRPr="00786931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3F33EB" w:rsidRPr="00786931" w:rsidRDefault="003F33EB" w:rsidP="003F33EB">
      <w:pPr>
        <w:pStyle w:val="Notedebasdepage"/>
        <w:bidi/>
        <w:rPr>
          <w:rFonts w:ascii="Traditional Arabic" w:hAnsi="Traditional Arabic" w:cs="Traditional Arabic"/>
          <w:sz w:val="32"/>
          <w:szCs w:val="32"/>
          <w:rtl/>
        </w:rPr>
      </w:pPr>
      <w:r w:rsidRPr="00786931">
        <w:rPr>
          <w:rFonts w:ascii="Traditional Arabic" w:hAnsi="Traditional Arabic" w:cs="Traditional Arabic" w:hint="cs"/>
          <w:sz w:val="32"/>
          <w:szCs w:val="32"/>
          <w:rtl/>
        </w:rPr>
        <w:t>70-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>الفارابي:أبو نصر،كتاب الحروف تح محسن مهدي،بيروت</w:t>
      </w:r>
      <w:r w:rsidRPr="00786931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Pr="00786931">
        <w:rPr>
          <w:rFonts w:ascii="Traditional Arabic" w:hAnsi="Traditional Arabic" w:cs="Traditional Arabic"/>
          <w:sz w:val="32"/>
          <w:szCs w:val="32"/>
        </w:rPr>
        <w:t xml:space="preserve"> </w:t>
      </w:r>
    </w:p>
    <w:p w:rsidR="003F33EB" w:rsidRPr="00786931" w:rsidRDefault="003F33EB" w:rsidP="003F33EB">
      <w:pPr>
        <w:pStyle w:val="Notedebasdepage"/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786931">
        <w:rPr>
          <w:rFonts w:ascii="Traditional Arabic" w:hAnsi="Traditional Arabic" w:cs="Traditional Arabic" w:hint="cs"/>
          <w:sz w:val="32"/>
          <w:szCs w:val="32"/>
          <w:rtl/>
        </w:rPr>
        <w:lastRenderedPageBreak/>
        <w:t>71-</w:t>
      </w:r>
      <w:r w:rsidRPr="00786931">
        <w:rPr>
          <w:rFonts w:ascii="Traditional Arabic" w:hAnsi="Traditional Arabic" w:cs="Traditional Arabic"/>
          <w:sz w:val="32"/>
          <w:szCs w:val="32"/>
          <w:rtl/>
          <w:lang w:bidi="ar-DZ"/>
        </w:rPr>
        <w:t>الفراء:أبوزكرياء يحيى بن زياد،معاني القرآن،عالم الكتب،بيروت،ط3 (1983.1403)</w:t>
      </w:r>
      <w:r w:rsidRPr="0078693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:rsidR="003F33EB" w:rsidRPr="00786931" w:rsidRDefault="003F33EB" w:rsidP="003F33EB">
      <w:pPr>
        <w:pStyle w:val="Notedebasdepage"/>
        <w:bidi/>
        <w:jc w:val="lowKashida"/>
        <w:rPr>
          <w:rFonts w:ascii="Traditional Arabic" w:hAnsi="Traditional Arabic" w:cs="Traditional Arabic" w:hint="cs"/>
          <w:sz w:val="32"/>
          <w:szCs w:val="32"/>
          <w:rtl/>
        </w:rPr>
      </w:pPr>
      <w:r w:rsidRPr="0078693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72-</w:t>
      </w:r>
      <w:r w:rsidRPr="00786931">
        <w:rPr>
          <w:rFonts w:ascii="Traditional Arabic" w:hAnsi="Traditional Arabic" w:cs="Traditional Arabic"/>
          <w:sz w:val="32"/>
          <w:szCs w:val="32"/>
          <w:rtl/>
          <w:lang w:bidi="ar-DZ"/>
        </w:rPr>
        <w:t>ابن قتيبة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 xml:space="preserve"> أبو محمد عبد الله بن مسلم</w:t>
      </w:r>
      <w:r w:rsidRPr="00786931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، تأويل مختلف الحديث 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 xml:space="preserve">،تح:أبو أسامة سليم بن عيد الهلالي،دار </w:t>
      </w:r>
      <w:r w:rsidRPr="00786931">
        <w:rPr>
          <w:rFonts w:ascii="Traditional Arabic" w:hAnsi="Traditional Arabic" w:cs="Traditional Arabic" w:hint="cs"/>
          <w:sz w:val="32"/>
          <w:szCs w:val="32"/>
          <w:rtl/>
        </w:rPr>
        <w:t>73-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>ابن عفان،القاهرة،ط2،(2009،1430 )</w:t>
      </w:r>
    </w:p>
    <w:p w:rsidR="003F33EB" w:rsidRPr="00786931" w:rsidRDefault="003F33EB" w:rsidP="003F33EB">
      <w:pPr>
        <w:pStyle w:val="Notedebasdepage"/>
        <w:bidi/>
        <w:rPr>
          <w:rFonts w:ascii="Traditional Arabic" w:hAnsi="Traditional Arabic" w:cs="Traditional Arabic" w:hint="cs"/>
          <w:sz w:val="32"/>
          <w:szCs w:val="32"/>
          <w:rtl/>
        </w:rPr>
      </w:pPr>
      <w:r w:rsidRPr="00786931">
        <w:rPr>
          <w:rFonts w:ascii="Traditional Arabic" w:hAnsi="Traditional Arabic" w:cs="Traditional Arabic" w:hint="cs"/>
          <w:sz w:val="32"/>
          <w:szCs w:val="32"/>
          <w:rtl/>
        </w:rPr>
        <w:t>74-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>ابن قتيبة ،تأويل مشكل القرآن ، ،تح السيد احمد صقر ،د م ن</w:t>
      </w:r>
      <w:r w:rsidRPr="00786931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3F33EB" w:rsidRPr="00786931" w:rsidRDefault="003F33EB" w:rsidP="003F33EB">
      <w:pPr>
        <w:pStyle w:val="Notedebasdepage"/>
        <w:bidi/>
        <w:jc w:val="lowKashida"/>
        <w:rPr>
          <w:rFonts w:ascii="Traditional Arabic" w:hAnsi="Traditional Arabic" w:cs="Traditional Arabic" w:hint="cs"/>
          <w:sz w:val="32"/>
          <w:szCs w:val="32"/>
          <w:rtl/>
        </w:rPr>
      </w:pPr>
      <w:r w:rsidRPr="00786931">
        <w:rPr>
          <w:rFonts w:ascii="Traditional Arabic" w:hAnsi="Traditional Arabic" w:cs="Traditional Arabic" w:hint="cs"/>
          <w:sz w:val="32"/>
          <w:szCs w:val="32"/>
          <w:rtl/>
        </w:rPr>
        <w:t>75-</w:t>
      </w:r>
      <w:r w:rsidRPr="00786931">
        <w:rPr>
          <w:rFonts w:ascii="Traditional Arabic" w:hAnsi="Traditional Arabic" w:cs="Traditional Arabic"/>
          <w:sz w:val="32"/>
          <w:szCs w:val="32"/>
          <w:rtl/>
          <w:lang w:bidi="ar-DZ"/>
        </w:rPr>
        <w:t>ابن قتيبة،الشعر والشعراء،تح:أحمد محمد شاكر،دار المعارف،القاهرة</w:t>
      </w:r>
      <w:r w:rsidRPr="0078693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 w:rsidRPr="00786931">
        <w:rPr>
          <w:rFonts w:ascii="Traditional Arabic" w:hAnsi="Traditional Arabic" w:cs="Traditional Arabic"/>
          <w:sz w:val="32"/>
          <w:szCs w:val="32"/>
        </w:rPr>
        <w:t xml:space="preserve"> </w:t>
      </w:r>
    </w:p>
    <w:p w:rsidR="003F33EB" w:rsidRPr="00786931" w:rsidRDefault="003F33EB" w:rsidP="003F33EB">
      <w:pPr>
        <w:pStyle w:val="Notedebasdepage"/>
        <w:bidi/>
        <w:jc w:val="lowKashida"/>
        <w:rPr>
          <w:rFonts w:ascii="Traditional Arabic" w:hAnsi="Traditional Arabic" w:cs="Traditional Arabic" w:hint="cs"/>
          <w:sz w:val="32"/>
          <w:szCs w:val="32"/>
          <w:rtl/>
        </w:rPr>
      </w:pPr>
      <w:r w:rsidRPr="00786931">
        <w:rPr>
          <w:rFonts w:ascii="Traditional Arabic" w:hAnsi="Traditional Arabic" w:cs="Traditional Arabic" w:hint="cs"/>
          <w:sz w:val="32"/>
          <w:szCs w:val="32"/>
          <w:rtl/>
        </w:rPr>
        <w:t>76-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 xml:space="preserve">قدامة بن جعفر،نقد الشعر،تح:عبد المنعم خفاجي،دار الكتب العلمية،بيروت  </w:t>
      </w:r>
      <w:r w:rsidRPr="00786931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3F33EB" w:rsidRPr="00786931" w:rsidRDefault="003F33EB" w:rsidP="003F33EB">
      <w:pPr>
        <w:pStyle w:val="Notedebasdepage"/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78693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</w:t>
      </w:r>
      <w:r w:rsidRPr="00786931">
        <w:rPr>
          <w:rFonts w:ascii="Traditional Arabic" w:hAnsi="Traditional Arabic" w:cs="Traditional Arabic"/>
          <w:sz w:val="32"/>
          <w:szCs w:val="32"/>
          <w:rtl/>
          <w:lang w:bidi="ar-DZ"/>
        </w:rPr>
        <w:t>نقد النثر تح:عبد الحميد العباري مع تقديم طه حسين،دار الكتب العلمية، بيروت (1995.1416)</w:t>
      </w:r>
    </w:p>
    <w:p w:rsidR="003F33EB" w:rsidRPr="00786931" w:rsidRDefault="003F33EB" w:rsidP="003F33EB">
      <w:pPr>
        <w:pStyle w:val="Notedebasdepage"/>
        <w:bidi/>
        <w:jc w:val="lowKashida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78693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78-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 xml:space="preserve">القرطاجني </w:t>
      </w:r>
      <w:r w:rsidRPr="00786931">
        <w:rPr>
          <w:rFonts w:ascii="Traditional Arabic" w:hAnsi="Traditional Arabic" w:cs="Traditional Arabic" w:hint="cs"/>
          <w:sz w:val="32"/>
          <w:szCs w:val="32"/>
          <w:rtl/>
        </w:rPr>
        <w:t>: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>حازم</w:t>
      </w:r>
      <w:r w:rsidRPr="00786931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 xml:space="preserve"> منهاج البلغاء وسراج الأدباء، تح</w:t>
      </w:r>
      <w:r w:rsidRPr="00786931">
        <w:rPr>
          <w:rFonts w:ascii="Traditional Arabic" w:hAnsi="Traditional Arabic" w:cs="Traditional Arabic" w:hint="cs"/>
          <w:sz w:val="32"/>
          <w:szCs w:val="32"/>
          <w:rtl/>
        </w:rPr>
        <w:t>: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>محمد الحبيب ابن الخوجة ـ دار الغرب الإسلامي بيروت، ط3 ـ 1986</w:t>
      </w:r>
      <w:r w:rsidRPr="00786931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3F33EB" w:rsidRPr="00786931" w:rsidRDefault="003F33EB" w:rsidP="003F33EB">
      <w:pPr>
        <w:pStyle w:val="Notedebasdepage"/>
        <w:bidi/>
        <w:jc w:val="lowKashida"/>
        <w:rPr>
          <w:rFonts w:ascii="Traditional Arabic" w:hAnsi="Traditional Arabic" w:cs="Traditional Arabic" w:hint="cs"/>
          <w:sz w:val="32"/>
          <w:szCs w:val="32"/>
          <w:rtl/>
          <w:lang w:bidi="ar-BH"/>
        </w:rPr>
      </w:pPr>
      <w:r w:rsidRPr="00786931">
        <w:rPr>
          <w:rFonts w:ascii="Traditional Arabic" w:hAnsi="Traditional Arabic" w:cs="Traditional Arabic" w:hint="cs"/>
          <w:sz w:val="32"/>
          <w:szCs w:val="32"/>
          <w:rtl/>
          <w:lang w:bidi="ar-BH"/>
        </w:rPr>
        <w:t xml:space="preserve"> 79-</w:t>
      </w:r>
      <w:r w:rsidRPr="00786931">
        <w:rPr>
          <w:rFonts w:ascii="Traditional Arabic" w:hAnsi="Traditional Arabic" w:cs="Traditional Arabic"/>
          <w:sz w:val="32"/>
          <w:szCs w:val="32"/>
          <w:rtl/>
          <w:lang w:bidi="ar-BH"/>
        </w:rPr>
        <w:t xml:space="preserve">القزويني :الخطيب </w:t>
      </w:r>
      <w:r w:rsidRPr="00786931">
        <w:rPr>
          <w:rFonts w:ascii="Traditional Arabic" w:hAnsi="Traditional Arabic" w:cs="Traditional Arabic"/>
          <w:sz w:val="32"/>
          <w:szCs w:val="32"/>
          <w:rtl/>
          <w:lang w:bidi="ar-DZ"/>
        </w:rPr>
        <w:t>،</w:t>
      </w:r>
      <w:r w:rsidRPr="00786931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786931">
        <w:rPr>
          <w:rFonts w:ascii="Traditional Arabic" w:hAnsi="Traditional Arabic" w:cs="Traditional Arabic"/>
          <w:sz w:val="32"/>
          <w:szCs w:val="32"/>
          <w:rtl/>
          <w:lang w:bidi="ar-BH"/>
        </w:rPr>
        <w:t xml:space="preserve">الإيضاح ، دار الكتب العلمية،بيروت، لبنان ط1(2003،1424) </w:t>
      </w:r>
    </w:p>
    <w:p w:rsidR="003F33EB" w:rsidRPr="00786931" w:rsidRDefault="003F33EB" w:rsidP="003F33EB">
      <w:pPr>
        <w:pStyle w:val="Notedebasdepage"/>
        <w:bidi/>
        <w:rPr>
          <w:rFonts w:ascii="Traditional Arabic" w:hAnsi="Traditional Arabic" w:cs="Traditional Arabic" w:hint="cs"/>
          <w:sz w:val="32"/>
          <w:szCs w:val="32"/>
          <w:rtl/>
        </w:rPr>
      </w:pPr>
      <w:r w:rsidRPr="00786931">
        <w:rPr>
          <w:rFonts w:ascii="Traditional Arabic" w:hAnsi="Traditional Arabic" w:cs="Traditional Arabic" w:hint="cs"/>
          <w:sz w:val="32"/>
          <w:szCs w:val="32"/>
          <w:rtl/>
          <w:lang w:bidi="ar-BH"/>
        </w:rPr>
        <w:t>80-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>القيرواني:أبو الحسن بن رشيق،العمدة في محاسن الشعر ، تح :محمد محيي الدين عبد الحميد،دار الجيل،</w:t>
      </w:r>
      <w:r w:rsidRPr="0078693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>ط5(1401ه، 1981م)</w:t>
      </w:r>
      <w:r w:rsidRPr="00786931">
        <w:rPr>
          <w:rFonts w:ascii="Traditional Arabic" w:hAnsi="Traditional Arabic" w:cs="Traditional Arabic"/>
          <w:sz w:val="32"/>
          <w:szCs w:val="32"/>
        </w:rPr>
        <w:t>.</w:t>
      </w:r>
    </w:p>
    <w:p w:rsidR="003F33EB" w:rsidRPr="00786931" w:rsidRDefault="003F33EB" w:rsidP="003F33EB">
      <w:pPr>
        <w:pStyle w:val="Notedebasdepage"/>
        <w:bidi/>
        <w:rPr>
          <w:rFonts w:ascii="Traditional Arabic" w:hAnsi="Traditional Arabic" w:cs="Traditional Arabic"/>
          <w:sz w:val="32"/>
          <w:szCs w:val="32"/>
          <w:rtl/>
        </w:rPr>
      </w:pPr>
      <w:r w:rsidRPr="00786931">
        <w:rPr>
          <w:rFonts w:ascii="Traditional Arabic" w:hAnsi="Traditional Arabic" w:cs="Traditional Arabic" w:hint="cs"/>
          <w:sz w:val="32"/>
          <w:szCs w:val="32"/>
          <w:rtl/>
        </w:rPr>
        <w:t>81-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 xml:space="preserve">الكوّاز </w:t>
      </w:r>
      <w:r w:rsidRPr="00786931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 xml:space="preserve">محمد كريم </w:t>
      </w:r>
      <w:r w:rsidRPr="00786931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 xml:space="preserve"> علم الأسلوب مفاهيم وتطبيقات</w:t>
      </w:r>
      <w:r w:rsidRPr="00786931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 xml:space="preserve"> جامعة السابع من أبريل</w:t>
      </w:r>
      <w:r w:rsidRPr="00786931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 xml:space="preserve"> ليبيا</w:t>
      </w:r>
      <w:r w:rsidRPr="00786931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>ط1</w:t>
      </w:r>
      <w:r w:rsidRPr="00786931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 xml:space="preserve"> 1426</w:t>
      </w:r>
    </w:p>
    <w:p w:rsidR="003F33EB" w:rsidRPr="00786931" w:rsidRDefault="003F33EB" w:rsidP="003F33EB">
      <w:pPr>
        <w:pStyle w:val="Notedebasdepage"/>
        <w:bidi/>
        <w:rPr>
          <w:rFonts w:ascii="Traditional Arabic" w:hAnsi="Traditional Arabic" w:cs="Traditional Arabic" w:hint="cs"/>
          <w:sz w:val="32"/>
          <w:szCs w:val="32"/>
          <w:rtl/>
        </w:rPr>
      </w:pPr>
      <w:r w:rsidRPr="00786931">
        <w:rPr>
          <w:rFonts w:ascii="Traditional Arabic" w:hAnsi="Traditional Arabic" w:cs="Traditional Arabic" w:hint="cs"/>
          <w:sz w:val="32"/>
          <w:szCs w:val="32"/>
          <w:rtl/>
        </w:rPr>
        <w:t>82-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 xml:space="preserve">المبرد:أبو العباس محمد بي يزيد، البلاغة ،تح :رمضان عبد التواب،مكتبة الثقافة الدينية،القاهرة ط2(1405ه، 1985م) ، </w:t>
      </w:r>
    </w:p>
    <w:p w:rsidR="003F33EB" w:rsidRPr="00786931" w:rsidRDefault="003F33EB" w:rsidP="003F33EB">
      <w:pPr>
        <w:pStyle w:val="Notedebasdepage"/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78693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</w:t>
      </w:r>
      <w:r w:rsidRPr="00786931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الكامل ،تح:محمد أحمد الدالي،مؤسسة الرسالة،ط2(1992،1412) </w:t>
      </w:r>
      <w:r w:rsidRPr="0078693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 w:rsidRPr="00786931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</w:p>
    <w:p w:rsidR="003F33EB" w:rsidRPr="00786931" w:rsidRDefault="003F33EB" w:rsidP="003F33EB">
      <w:pPr>
        <w:pStyle w:val="Notedebasdepage"/>
        <w:bidi/>
        <w:rPr>
          <w:rFonts w:ascii="Traditional Arabic" w:hAnsi="Traditional Arabic" w:cs="Traditional Arabic"/>
          <w:sz w:val="32"/>
          <w:szCs w:val="32"/>
          <w:rtl/>
        </w:rPr>
      </w:pPr>
      <w:r w:rsidRPr="00786931">
        <w:rPr>
          <w:rFonts w:ascii="Traditional Arabic" w:hAnsi="Traditional Arabic" w:cs="Traditional Arabic" w:hint="cs"/>
          <w:sz w:val="32"/>
          <w:szCs w:val="32"/>
          <w:rtl/>
        </w:rPr>
        <w:t>-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 xml:space="preserve">المقتضب،تحقيق محمد عبد الخالق عظيمة،القاهرة،(1994 ،1415)  </w:t>
      </w:r>
    </w:p>
    <w:p w:rsidR="003F33EB" w:rsidRPr="00786931" w:rsidRDefault="003F33EB" w:rsidP="003F33EB">
      <w:pPr>
        <w:pStyle w:val="Notedebasdepage"/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786931">
        <w:rPr>
          <w:rFonts w:ascii="Traditional Arabic" w:hAnsi="Traditional Arabic" w:cs="Traditional Arabic" w:hint="cs"/>
          <w:sz w:val="32"/>
          <w:szCs w:val="32"/>
          <w:rtl/>
        </w:rPr>
        <w:t>85-</w:t>
      </w:r>
      <w:r w:rsidRPr="00786931">
        <w:rPr>
          <w:rFonts w:ascii="Traditional Arabic" w:hAnsi="Traditional Arabic" w:cs="Traditional Arabic"/>
          <w:sz w:val="32"/>
          <w:szCs w:val="32"/>
          <w:rtl/>
          <w:lang w:bidi="ar-DZ"/>
        </w:rPr>
        <w:t>ابن المدبر</w:t>
      </w:r>
      <w:r w:rsidRPr="0078693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786931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الرسالة العذراء،تح: زكي مبارك،مطبعة دار الكتاب المصرية،القاهرة،ط1، (1350، 1931)</w:t>
      </w:r>
      <w:r w:rsidRPr="0078693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 w:rsidRPr="00786931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</w:p>
    <w:p w:rsidR="003F33EB" w:rsidRPr="00786931" w:rsidRDefault="003F33EB" w:rsidP="003F33EB">
      <w:pPr>
        <w:pStyle w:val="Notedebasdepage"/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78693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86-</w:t>
      </w:r>
      <w:r w:rsidRPr="00786931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حمد بركات </w:t>
      </w:r>
      <w:r w:rsidRPr="0078693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786931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دراسات في الإعجاز البياني، ، دار وائل للطباعة و النشر، عمان، ط1 ،2000</w:t>
      </w:r>
      <w:r w:rsidRPr="0078693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:rsidR="003F33EB" w:rsidRPr="00786931" w:rsidRDefault="003F33EB" w:rsidP="003F33EB">
      <w:pPr>
        <w:pStyle w:val="Notedebasdepage"/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 w:rsidRPr="0078693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87-</w:t>
      </w:r>
      <w:r w:rsidRPr="00786931">
        <w:rPr>
          <w:rFonts w:ascii="Traditional Arabic" w:hAnsi="Traditional Arabic" w:cs="Traditional Arabic"/>
          <w:sz w:val="32"/>
          <w:szCs w:val="32"/>
          <w:rtl/>
          <w:lang w:bidi="ar-DZ"/>
        </w:rPr>
        <w:t>حمد زغلول سلام،تاريخ النقد الأدبي والبلاغة،دار المعارف،الاسكندرية،ط3</w:t>
      </w:r>
      <w:r w:rsidRPr="0078693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:rsidR="003F33EB" w:rsidRPr="00786931" w:rsidRDefault="003F33EB" w:rsidP="003F33EB">
      <w:pPr>
        <w:pStyle w:val="Notedebasdepage"/>
        <w:bidi/>
        <w:rPr>
          <w:rFonts w:ascii="Traditional Arabic" w:hAnsi="Traditional Arabic" w:cs="Traditional Arabic"/>
          <w:sz w:val="32"/>
          <w:szCs w:val="32"/>
          <w:rtl/>
        </w:rPr>
      </w:pPr>
      <w:r w:rsidRPr="00786931">
        <w:rPr>
          <w:rFonts w:ascii="Traditional Arabic" w:hAnsi="Traditional Arabic" w:cs="Traditional Arabic" w:hint="cs"/>
          <w:sz w:val="32"/>
          <w:szCs w:val="32"/>
          <w:rtl/>
        </w:rPr>
        <w:t>88-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>محمد عبد المطلب</w:t>
      </w:r>
      <w:r w:rsidRPr="00786931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 xml:space="preserve"> أدبيات البلاغة والأسلوية</w:t>
      </w:r>
      <w:r w:rsidRPr="00786931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 xml:space="preserve"> مكتبة لبنان</w:t>
      </w:r>
      <w:r w:rsidRPr="00786931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>دار لونجمان للنشر</w:t>
      </w:r>
      <w:r w:rsidRPr="00786931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>القاهرة ط1, 1994.</w:t>
      </w:r>
    </w:p>
    <w:p w:rsidR="003F33EB" w:rsidRPr="00786931" w:rsidRDefault="003F33EB" w:rsidP="003F33EB">
      <w:pPr>
        <w:pStyle w:val="Notedebasdepage"/>
        <w:bidi/>
        <w:rPr>
          <w:rFonts w:ascii="Traditional Arabic" w:hAnsi="Traditional Arabic" w:cs="Traditional Arabic"/>
          <w:sz w:val="32"/>
          <w:szCs w:val="32"/>
          <w:rtl/>
        </w:rPr>
      </w:pPr>
      <w:r w:rsidRPr="00786931">
        <w:rPr>
          <w:rFonts w:ascii="Traditional Arabic" w:hAnsi="Traditional Arabic" w:cs="Traditional Arabic" w:hint="cs"/>
          <w:sz w:val="32"/>
          <w:szCs w:val="32"/>
          <w:rtl/>
        </w:rPr>
        <w:t>89-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>حمد</w:t>
      </w:r>
      <w:r w:rsidRPr="0078693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>عبد</w:t>
      </w:r>
      <w:r w:rsidRPr="0078693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>المطلب،</w:t>
      </w:r>
      <w:r w:rsidRPr="0078693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>البلاغة</w:t>
      </w:r>
      <w:r w:rsidRPr="0078693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>والأسلوبية،</w:t>
      </w:r>
      <w:r w:rsidRPr="0078693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>الهيئة</w:t>
      </w:r>
      <w:r w:rsidRPr="0078693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>المصرية</w:t>
      </w:r>
      <w:r w:rsidRPr="0078693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>العامة</w:t>
      </w:r>
      <w:r w:rsidRPr="0078693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>للكتاب،</w:t>
      </w:r>
      <w:r w:rsidRPr="0078693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>دط،</w:t>
      </w:r>
      <w:r w:rsidRPr="00786931">
        <w:rPr>
          <w:rFonts w:ascii="Traditional Arabic" w:hAnsi="Traditional Arabic" w:cs="Traditional Arabic"/>
          <w:sz w:val="32"/>
          <w:szCs w:val="32"/>
        </w:rPr>
        <w:t xml:space="preserve"> 1984</w:t>
      </w:r>
    </w:p>
    <w:p w:rsidR="003F33EB" w:rsidRPr="00786931" w:rsidRDefault="003F33EB" w:rsidP="003F33EB">
      <w:pPr>
        <w:pStyle w:val="Notedebasdepage"/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 w:rsidRPr="00786931">
        <w:rPr>
          <w:rFonts w:ascii="Traditional Arabic" w:hAnsi="Traditional Arabic" w:cs="Traditional Arabic" w:hint="cs"/>
          <w:sz w:val="32"/>
          <w:szCs w:val="32"/>
          <w:rtl/>
        </w:rPr>
        <w:t>90-</w:t>
      </w:r>
      <w:r w:rsidRPr="00786931">
        <w:rPr>
          <w:rFonts w:ascii="Traditional Arabic" w:hAnsi="Traditional Arabic" w:cs="Traditional Arabic"/>
          <w:sz w:val="32"/>
          <w:szCs w:val="32"/>
          <w:rtl/>
          <w:lang w:bidi="ar-DZ"/>
        </w:rPr>
        <w:t>المرزباني:أبو عبيد الله محمد بن عمران،الموشح، تحقيق علي محمد البجاوي،دار الفكر العربي،مصر</w:t>
      </w:r>
    </w:p>
    <w:p w:rsidR="003F33EB" w:rsidRPr="00786931" w:rsidRDefault="003F33EB" w:rsidP="003F33EB">
      <w:pPr>
        <w:pStyle w:val="Notedebasdepage"/>
        <w:bidi/>
        <w:rPr>
          <w:rFonts w:ascii="Traditional Arabic" w:hAnsi="Traditional Arabic" w:cs="Traditional Arabic" w:hint="cs"/>
          <w:sz w:val="32"/>
          <w:szCs w:val="32"/>
          <w:rtl/>
        </w:rPr>
      </w:pPr>
      <w:r w:rsidRPr="0078693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91-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>المسدي عبد</w:t>
      </w:r>
      <w:r w:rsidRPr="0078693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>السلام ،</w:t>
      </w:r>
      <w:r w:rsidRPr="0078693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>الأسلوبية</w:t>
      </w:r>
      <w:r w:rsidRPr="0078693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>والأسلوب،</w:t>
      </w:r>
      <w:r w:rsidRPr="0078693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86931">
        <w:rPr>
          <w:rFonts w:ascii="Traditional Arabic" w:hAnsi="Traditional Arabic" w:cs="Traditional Arabic" w:hint="cs"/>
          <w:sz w:val="32"/>
          <w:szCs w:val="32"/>
          <w:rtl/>
        </w:rPr>
        <w:t>الدار العربية للكتاب،ط3</w:t>
      </w:r>
    </w:p>
    <w:p w:rsidR="003F33EB" w:rsidRPr="00786931" w:rsidRDefault="003F33EB" w:rsidP="003F33EB">
      <w:pPr>
        <w:pStyle w:val="Notedebasdepage"/>
        <w:bidi/>
        <w:rPr>
          <w:rFonts w:ascii="Traditional Arabic" w:hAnsi="Traditional Arabic" w:cs="Traditional Arabic" w:hint="cs"/>
          <w:sz w:val="32"/>
          <w:szCs w:val="32"/>
          <w:rtl/>
        </w:rPr>
      </w:pPr>
      <w:r w:rsidRPr="00786931">
        <w:rPr>
          <w:rFonts w:ascii="Traditional Arabic" w:hAnsi="Traditional Arabic" w:cs="Traditional Arabic" w:hint="cs"/>
          <w:sz w:val="32"/>
          <w:szCs w:val="32"/>
          <w:rtl/>
        </w:rPr>
        <w:t>92-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>المسدي عبد</w:t>
      </w:r>
      <w:r w:rsidRPr="0078693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>السلام</w:t>
      </w:r>
      <w:r w:rsidRPr="0078693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8693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>النقد</w:t>
      </w:r>
      <w:r w:rsidRPr="0078693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>والحداثة،</w:t>
      </w:r>
      <w:r w:rsidRPr="0078693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>دار</w:t>
      </w:r>
      <w:r w:rsidRPr="0078693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>الطليعة،</w:t>
      </w:r>
      <w:r w:rsidRPr="0078693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>بيروت،</w:t>
      </w:r>
      <w:r w:rsidRPr="0078693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>لبنان،</w:t>
      </w:r>
      <w:r w:rsidRPr="0078693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>ط</w:t>
      </w:r>
      <w:r w:rsidRPr="0078693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>1، 1983</w:t>
      </w:r>
    </w:p>
    <w:p w:rsidR="003F33EB" w:rsidRPr="00786931" w:rsidRDefault="003F33EB" w:rsidP="003F33EB">
      <w:pPr>
        <w:pStyle w:val="Notedebasdepage"/>
        <w:bidi/>
        <w:rPr>
          <w:rFonts w:ascii="Traditional Arabic" w:hAnsi="Traditional Arabic" w:cs="Traditional Arabic"/>
          <w:sz w:val="32"/>
          <w:szCs w:val="32"/>
          <w:rtl/>
          <w:lang w:bidi="ar-JO"/>
        </w:rPr>
      </w:pPr>
      <w:r w:rsidRPr="00786931">
        <w:rPr>
          <w:rFonts w:ascii="Traditional Arabic" w:hAnsi="Traditional Arabic" w:cs="Traditional Arabic" w:hint="cs"/>
          <w:sz w:val="32"/>
          <w:szCs w:val="32"/>
          <w:rtl/>
        </w:rPr>
        <w:t>93-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 xml:space="preserve">مصلوح سعد </w:t>
      </w:r>
      <w:r w:rsidRPr="00786931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 xml:space="preserve"> في البلاغة العربية والأسلوبيات ال</w:t>
      </w:r>
      <w:r w:rsidRPr="00786931"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>سانية آفاق جديدة</w:t>
      </w:r>
      <w:r w:rsidRPr="00786931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8693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6931">
        <w:rPr>
          <w:rFonts w:ascii="Traditional Arabic" w:hAnsi="Traditional Arabic" w:cs="Traditional Arabic" w:hint="cs"/>
          <w:sz w:val="32"/>
          <w:szCs w:val="32"/>
          <w:rtl/>
        </w:rPr>
        <w:t>لجنة التعريب والتأليف والنشر،الكويت،ط1، 2003</w:t>
      </w:r>
    </w:p>
    <w:p w:rsidR="003F33EB" w:rsidRPr="00786931" w:rsidRDefault="003F33EB" w:rsidP="003F33EB">
      <w:pPr>
        <w:pStyle w:val="Notedebasdepage"/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786931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94-</w:t>
      </w:r>
      <w:r w:rsidRPr="00786931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مطلوب أحمد ،معجم المصطلحات البلاغية وتطورها، مطبعة المجمع العلمي،العراق(1986.1406) </w:t>
      </w:r>
    </w:p>
    <w:p w:rsidR="003F33EB" w:rsidRPr="00786931" w:rsidRDefault="003F33EB" w:rsidP="003F33EB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78693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95-</w:t>
      </w:r>
      <w:r w:rsidRPr="00786931">
        <w:rPr>
          <w:rFonts w:ascii="Traditional Arabic" w:hAnsi="Traditional Arabic" w:cs="Traditional Arabic"/>
          <w:sz w:val="32"/>
          <w:szCs w:val="32"/>
          <w:rtl/>
          <w:lang w:bidi="ar-DZ"/>
        </w:rPr>
        <w:t>ابن المعتز،البديع</w:t>
      </w:r>
      <w:r w:rsidRPr="00786931">
        <w:rPr>
          <w:rFonts w:cs="Traditional Arabic"/>
          <w:sz w:val="32"/>
          <w:szCs w:val="32"/>
          <w:rtl/>
          <w:lang w:bidi="ar-DZ"/>
        </w:rPr>
        <w:t xml:space="preserve"> </w:t>
      </w:r>
      <w:r w:rsidRPr="00786931">
        <w:rPr>
          <w:rFonts w:cs="Traditional Arabic" w:hint="cs"/>
          <w:sz w:val="32"/>
          <w:szCs w:val="32"/>
          <w:rtl/>
          <w:lang w:bidi="ar-DZ"/>
        </w:rPr>
        <w:t>،</w:t>
      </w:r>
      <w:r w:rsidRPr="00786931">
        <w:rPr>
          <w:rFonts w:cs="Traditional Arabic"/>
          <w:sz w:val="32"/>
          <w:szCs w:val="32"/>
          <w:rtl/>
          <w:lang w:bidi="ar-DZ"/>
        </w:rPr>
        <w:t>تحقيق اغناطيوس كراتشوفسكي،دار المسيرة،بيروت ط3(1982،1402)</w:t>
      </w:r>
      <w:r w:rsidRPr="00786931">
        <w:rPr>
          <w:rFonts w:cs="Traditional Arabic" w:hint="cs"/>
          <w:sz w:val="32"/>
          <w:szCs w:val="32"/>
          <w:rtl/>
        </w:rPr>
        <w:t>.</w:t>
      </w:r>
    </w:p>
    <w:p w:rsidR="003F33EB" w:rsidRPr="00786931" w:rsidRDefault="003F33EB" w:rsidP="003F33EB">
      <w:pPr>
        <w:pStyle w:val="Notedebasdepage"/>
        <w:bidi/>
        <w:jc w:val="lowKashida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 w:rsidRPr="0078693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lastRenderedPageBreak/>
        <w:t>96-</w:t>
      </w:r>
      <w:r w:rsidRPr="00786931">
        <w:rPr>
          <w:rFonts w:ascii="Traditional Arabic" w:hAnsi="Traditional Arabic" w:cs="Traditional Arabic"/>
          <w:sz w:val="32"/>
          <w:szCs w:val="32"/>
          <w:rtl/>
          <w:lang w:bidi="ar-DZ"/>
        </w:rPr>
        <w:t>ابن منظور،</w:t>
      </w:r>
      <w:r w:rsidRPr="00786931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786931">
        <w:rPr>
          <w:rFonts w:ascii="Traditional Arabic" w:hAnsi="Traditional Arabic" w:cs="Traditional Arabic"/>
          <w:sz w:val="32"/>
          <w:szCs w:val="32"/>
          <w:rtl/>
          <w:lang w:bidi="ar-DZ"/>
        </w:rPr>
        <w:t>لسان العرب ،تح:عبد الله علي الكبير وآخرون،دار المعارف ،القاهرة،مصر</w:t>
      </w:r>
      <w:r w:rsidRPr="0078693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:rsidR="003F33EB" w:rsidRPr="00786931" w:rsidRDefault="003F33EB" w:rsidP="003F33EB">
      <w:pPr>
        <w:pStyle w:val="Notedebasdepage"/>
        <w:bidi/>
        <w:rPr>
          <w:rFonts w:ascii="Traditional Arabic" w:hAnsi="Traditional Arabic" w:cs="Traditional Arabic"/>
          <w:sz w:val="32"/>
          <w:szCs w:val="32"/>
          <w:rtl/>
          <w:lang w:bidi="ar-JO"/>
        </w:rPr>
      </w:pPr>
      <w:r w:rsidRPr="0078693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97-</w:t>
      </w:r>
      <w:r w:rsidRPr="00786931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المهيري عبد القادر </w:t>
      </w:r>
      <w:r w:rsidRPr="00786931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،</w:t>
      </w:r>
      <w:r w:rsidRPr="00786931">
        <w:rPr>
          <w:rFonts w:ascii="Traditional Arabic" w:hAnsi="Traditional Arabic" w:cs="Traditional Arabic"/>
          <w:sz w:val="32"/>
          <w:szCs w:val="32"/>
          <w:rtl/>
          <w:lang w:bidi="ar-JO"/>
        </w:rPr>
        <w:t>البلاغة العامة ،حوليات الجامعة التونسية ، تونس ، 1971</w:t>
      </w:r>
      <w:r w:rsidRPr="00786931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.</w:t>
      </w:r>
    </w:p>
    <w:p w:rsidR="003F33EB" w:rsidRPr="00786931" w:rsidRDefault="003F33EB" w:rsidP="003F33EB">
      <w:pPr>
        <w:pStyle w:val="Notedebasdepage"/>
        <w:bidi/>
        <w:rPr>
          <w:rFonts w:ascii="Traditional Arabic" w:hAnsi="Traditional Arabic" w:cs="Traditional Arabic" w:hint="cs"/>
          <w:sz w:val="32"/>
          <w:szCs w:val="32"/>
          <w:rtl/>
        </w:rPr>
      </w:pPr>
      <w:r w:rsidRPr="00786931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98-</w:t>
      </w:r>
      <w:r w:rsidRPr="00786931">
        <w:rPr>
          <w:rFonts w:ascii="Traditional Arabic" w:hAnsi="Traditional Arabic" w:cs="Traditional Arabic" w:hint="cs"/>
          <w:sz w:val="32"/>
          <w:szCs w:val="32"/>
          <w:rtl/>
        </w:rPr>
        <w:t xml:space="preserve">هنريش بليت:البلاغة والأسلوبية، </w:t>
      </w:r>
      <w:r w:rsidRPr="00786931">
        <w:rPr>
          <w:rFonts w:cs="Traditional Arabic"/>
          <w:sz w:val="32"/>
          <w:szCs w:val="32"/>
          <w:rtl/>
          <w:lang w:bidi="ar-DZ"/>
        </w:rPr>
        <w:t>ترجمة محمد العمري أفريقيا الشرق المغرب، 1999</w:t>
      </w:r>
      <w:r w:rsidRPr="00786931">
        <w:rPr>
          <w:rFonts w:cs="Traditional Arabic" w:hint="cs"/>
          <w:sz w:val="32"/>
          <w:szCs w:val="32"/>
          <w:rtl/>
          <w:lang w:bidi="ar-DZ"/>
        </w:rPr>
        <w:t>.</w:t>
      </w:r>
      <w:r w:rsidRPr="0078693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3F33EB" w:rsidRPr="00786931" w:rsidRDefault="003F33EB" w:rsidP="003F33EB">
      <w:pPr>
        <w:pStyle w:val="Notedebasdepage"/>
        <w:jc w:val="right"/>
        <w:rPr>
          <w:rFonts w:ascii="Traditional Arabic" w:hAnsi="Traditional Arabic" w:cs="Traditional Arabic" w:hint="cs"/>
          <w:sz w:val="32"/>
          <w:szCs w:val="32"/>
          <w:rtl/>
        </w:rPr>
      </w:pPr>
      <w:r w:rsidRPr="00786931">
        <w:rPr>
          <w:rFonts w:ascii="Traditional Arabic" w:hAnsi="Traditional Arabic" w:cs="Traditional Arabic"/>
          <w:sz w:val="32"/>
          <w:szCs w:val="32"/>
          <w:rtl/>
        </w:rPr>
        <w:t>ياكبسون،قضايا الشعرية،تر:محمد الولي ومبارك حنون، ،دار توبقال للنشر، الدار البيضاء ط1، 1988</w:t>
      </w:r>
      <w:r w:rsidRPr="0078693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86931">
        <w:rPr>
          <w:rFonts w:ascii="Traditional Arabic" w:hAnsi="Traditional Arabic" w:cs="Traditional Arabic" w:hint="cs"/>
          <w:sz w:val="32"/>
          <w:szCs w:val="32"/>
          <w:rtl/>
        </w:rPr>
        <w:t>99-</w:t>
      </w:r>
    </w:p>
    <w:p w:rsidR="003F33EB" w:rsidRPr="00786931" w:rsidRDefault="003F33EB" w:rsidP="003F33EB">
      <w:pPr>
        <w:pStyle w:val="Notedebasdepage"/>
        <w:bidi/>
        <w:rPr>
          <w:rFonts w:ascii="Traditional Arabic" w:hAnsi="Traditional Arabic" w:cs="Traditional Arabic"/>
          <w:sz w:val="32"/>
          <w:szCs w:val="32"/>
          <w:lang w:bidi="ar-DZ"/>
        </w:rPr>
      </w:pPr>
      <w:r w:rsidRPr="00786931">
        <w:rPr>
          <w:rFonts w:ascii="Traditional Arabic" w:hAnsi="Traditional Arabic" w:cs="Traditional Arabic" w:hint="cs"/>
          <w:sz w:val="32"/>
          <w:szCs w:val="32"/>
          <w:rtl/>
        </w:rPr>
        <w:t>100-</w:t>
      </w:r>
      <w:r w:rsidRPr="00786931">
        <w:rPr>
          <w:rFonts w:ascii="Traditional Arabic" w:hAnsi="Traditional Arabic" w:cs="Traditional Arabic"/>
          <w:sz w:val="32"/>
          <w:szCs w:val="32"/>
          <w:rtl/>
          <w:lang w:bidi="ar-DZ"/>
        </w:rPr>
        <w:t>ابن يعيش:موفق الدين ،شرح المفصل،إدارة الطباعة المنيرية ،مصر</w:t>
      </w:r>
      <w:r w:rsidRPr="0078693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:rsidR="003F33EB" w:rsidRPr="00786931" w:rsidRDefault="003F33EB" w:rsidP="003F33EB">
      <w:pPr>
        <w:pStyle w:val="Notedebasdepage"/>
        <w:bidi/>
        <w:jc w:val="lowKashida"/>
        <w:rPr>
          <w:rFonts w:ascii="Traditional Arabic" w:hAnsi="Traditional Arabic" w:cs="Traditional Arabic"/>
          <w:sz w:val="40"/>
          <w:szCs w:val="40"/>
          <w:rtl/>
        </w:rPr>
      </w:pPr>
      <w:r w:rsidRPr="0078693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101-</w:t>
      </w:r>
      <w:r w:rsidRPr="00786931">
        <w:rPr>
          <w:rFonts w:ascii="Traditional Arabic" w:hAnsi="Traditional Arabic" w:cs="Traditional Arabic"/>
          <w:sz w:val="32"/>
          <w:szCs w:val="32"/>
          <w:rtl/>
          <w:lang w:bidi="ar-DZ"/>
        </w:rPr>
        <w:t>يوسف</w:t>
      </w:r>
      <w:r w:rsidRPr="00786931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786931">
        <w:rPr>
          <w:rFonts w:ascii="Traditional Arabic" w:hAnsi="Traditional Arabic" w:cs="Traditional Arabic"/>
          <w:sz w:val="32"/>
          <w:szCs w:val="32"/>
          <w:rtl/>
          <w:lang w:bidi="ar-DZ"/>
        </w:rPr>
        <w:t>أبو</w:t>
      </w:r>
      <w:r w:rsidRPr="00786931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786931">
        <w:rPr>
          <w:rFonts w:ascii="Traditional Arabic" w:hAnsi="Traditional Arabic" w:cs="Traditional Arabic"/>
          <w:sz w:val="32"/>
          <w:szCs w:val="32"/>
          <w:rtl/>
          <w:lang w:bidi="ar-DZ"/>
        </w:rPr>
        <w:t>العدوس،</w:t>
      </w:r>
      <w:r w:rsidRPr="00786931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786931">
        <w:rPr>
          <w:rFonts w:ascii="Traditional Arabic" w:hAnsi="Traditional Arabic" w:cs="Traditional Arabic"/>
          <w:sz w:val="32"/>
          <w:szCs w:val="32"/>
          <w:rtl/>
          <w:lang w:bidi="ar-DZ"/>
        </w:rPr>
        <w:t>الأسلوبية</w:t>
      </w:r>
      <w:r w:rsidRPr="00786931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786931">
        <w:rPr>
          <w:rFonts w:ascii="Traditional Arabic" w:hAnsi="Traditional Arabic" w:cs="Traditional Arabic"/>
          <w:sz w:val="32"/>
          <w:szCs w:val="32"/>
          <w:rtl/>
          <w:lang w:bidi="ar-DZ"/>
        </w:rPr>
        <w:t>الرؤية</w:t>
      </w:r>
      <w:r w:rsidRPr="00786931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786931">
        <w:rPr>
          <w:rFonts w:ascii="Traditional Arabic" w:hAnsi="Traditional Arabic" w:cs="Traditional Arabic"/>
          <w:sz w:val="32"/>
          <w:szCs w:val="32"/>
          <w:rtl/>
          <w:lang w:bidi="ar-DZ"/>
        </w:rPr>
        <w:t>والتطبيق</w:t>
      </w:r>
      <w:r w:rsidRPr="0078693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،دار المسيرة،الأردن،</w:t>
      </w:r>
    </w:p>
    <w:p w:rsidR="003F33EB" w:rsidRPr="00786931" w:rsidRDefault="003F33EB" w:rsidP="003F33EB">
      <w:pPr>
        <w:pStyle w:val="Notedebasdepage"/>
        <w:ind w:left="423" w:hanging="423"/>
        <w:jc w:val="right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 w:rsidRPr="00786931">
        <w:rPr>
          <w:rFonts w:hint="cs"/>
          <w:sz w:val="24"/>
          <w:szCs w:val="24"/>
          <w:rtl/>
        </w:rPr>
        <w:t>.</w:t>
      </w:r>
    </w:p>
    <w:p w:rsidR="00F3630C" w:rsidRPr="003F33EB" w:rsidRDefault="00F3630C" w:rsidP="003F33EB">
      <w:pPr>
        <w:bidi/>
      </w:pPr>
    </w:p>
    <w:sectPr w:rsidR="00F3630C" w:rsidRPr="003F33EB" w:rsidSect="00F363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285" w:rsidRDefault="00EB4285" w:rsidP="00F77DED">
      <w:r>
        <w:separator/>
      </w:r>
    </w:p>
  </w:endnote>
  <w:endnote w:type="continuationSeparator" w:id="1">
    <w:p w:rsidR="00EB4285" w:rsidRDefault="00EB4285" w:rsidP="00F77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151" w:rsidRDefault="00B5515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9308"/>
      <w:docPartObj>
        <w:docPartGallery w:val="Page Numbers (Bottom of Page)"/>
        <w:docPartUnique/>
      </w:docPartObj>
    </w:sdtPr>
    <w:sdtContent>
      <w:p w:rsidR="002E3128" w:rsidRDefault="009F0CEC">
        <w:pPr>
          <w:pStyle w:val="Pieddepage"/>
          <w:jc w:val="center"/>
        </w:pPr>
        <w:fldSimple w:instr=" PAGE   \* MERGEFORMAT ">
          <w:r w:rsidR="003F33EB">
            <w:rPr>
              <w:noProof/>
            </w:rPr>
            <w:t>1</w:t>
          </w:r>
        </w:fldSimple>
      </w:p>
    </w:sdtContent>
  </w:sdt>
  <w:p w:rsidR="002E3128" w:rsidRDefault="002E3128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151" w:rsidRDefault="00B5515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285" w:rsidRDefault="00EB4285" w:rsidP="00F77DED">
      <w:r>
        <w:separator/>
      </w:r>
    </w:p>
  </w:footnote>
  <w:footnote w:type="continuationSeparator" w:id="1">
    <w:p w:rsidR="00EB4285" w:rsidRDefault="00EB4285" w:rsidP="00F77D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151" w:rsidRDefault="00B55151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128" w:rsidRPr="00B55151" w:rsidRDefault="002E3128" w:rsidP="002E3128">
    <w:pPr>
      <w:pStyle w:val="En-tte"/>
      <w:bidi/>
      <w:rPr>
        <w:rFonts w:ascii="Traditional Arabic" w:hAnsi="Traditional Arabic" w:cs="Traditional Arabic"/>
        <w:b/>
        <w:bCs/>
        <w:sz w:val="28"/>
        <w:szCs w:val="28"/>
        <w:rtl/>
        <w:lang w:bidi="ar-DZ"/>
      </w:rPr>
    </w:pPr>
    <w:r w:rsidRPr="00B55151">
      <w:rPr>
        <w:rFonts w:ascii="Traditional Arabic" w:hAnsi="Traditional Arabic" w:cs="Traditional Arabic"/>
        <w:b/>
        <w:bCs/>
        <w:sz w:val="28"/>
        <w:szCs w:val="28"/>
        <w:rtl/>
        <w:lang w:bidi="ar-DZ"/>
      </w:rPr>
      <w:t xml:space="preserve">محاضرات في البلاغة العربية للسنة الأولى  ل م د             </w:t>
    </w:r>
    <w:r w:rsidR="00B55151">
      <w:rPr>
        <w:rFonts w:ascii="Traditional Arabic" w:hAnsi="Traditional Arabic" w:cs="Traditional Arabic" w:hint="cs"/>
        <w:b/>
        <w:bCs/>
        <w:sz w:val="28"/>
        <w:szCs w:val="28"/>
        <w:rtl/>
        <w:lang w:bidi="ar-DZ"/>
      </w:rPr>
      <w:t xml:space="preserve">                   </w:t>
    </w:r>
    <w:r w:rsidRPr="00B55151">
      <w:rPr>
        <w:rFonts w:ascii="Traditional Arabic" w:hAnsi="Traditional Arabic" w:cs="Traditional Arabic"/>
        <w:b/>
        <w:bCs/>
        <w:sz w:val="28"/>
        <w:szCs w:val="28"/>
        <w:rtl/>
        <w:lang w:bidi="ar-DZ"/>
      </w:rPr>
      <w:t xml:space="preserve"> الدكتور ارفيس بلخير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151" w:rsidRDefault="00B55151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7DED"/>
    <w:rsid w:val="002E3128"/>
    <w:rsid w:val="00341B26"/>
    <w:rsid w:val="003F33EB"/>
    <w:rsid w:val="009120E4"/>
    <w:rsid w:val="009F0CEC"/>
    <w:rsid w:val="00A75581"/>
    <w:rsid w:val="00B55151"/>
    <w:rsid w:val="00EB4285"/>
    <w:rsid w:val="00F3630C"/>
    <w:rsid w:val="00F77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autoRedefine/>
    <w:uiPriority w:val="99"/>
    <w:qFormat/>
    <w:rsid w:val="00F77DED"/>
    <w:pPr>
      <w:keepNext/>
      <w:bidi/>
      <w:outlineLvl w:val="2"/>
    </w:pPr>
    <w:rPr>
      <w:rFonts w:cs="Traditional Arabic"/>
      <w:sz w:val="32"/>
      <w:szCs w:val="32"/>
      <w:lang w:val="en-US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9"/>
    <w:rsid w:val="00F77DED"/>
    <w:rPr>
      <w:rFonts w:ascii="Times New Roman" w:eastAsia="Times New Roman" w:hAnsi="Times New Roman" w:cs="Traditional Arabic"/>
      <w:sz w:val="32"/>
      <w:szCs w:val="32"/>
      <w:lang w:val="en-US" w:bidi="ar-DZ"/>
    </w:rPr>
  </w:style>
  <w:style w:type="paragraph" w:styleId="Notedebasdepage">
    <w:name w:val="footnote text"/>
    <w:basedOn w:val="Normal"/>
    <w:link w:val="NotedebasdepageCar"/>
    <w:unhideWhenUsed/>
    <w:rsid w:val="00F77DED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F77DED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nhideWhenUsed/>
    <w:rsid w:val="00F77DED"/>
    <w:rPr>
      <w:rFonts w:ascii="Times New Roman" w:hAnsi="Times New Roman" w:cs="Times New Roman" w:hint="default"/>
      <w:vertAlign w:val="superscript"/>
    </w:rPr>
  </w:style>
  <w:style w:type="paragraph" w:styleId="NormalWeb">
    <w:name w:val="Normal (Web)"/>
    <w:basedOn w:val="Normal"/>
    <w:unhideWhenUsed/>
    <w:rsid w:val="00F77DED"/>
    <w:pPr>
      <w:spacing w:before="100" w:beforeAutospacing="1" w:after="100" w:afterAutospacing="1"/>
    </w:pPr>
  </w:style>
  <w:style w:type="paragraph" w:customStyle="1" w:styleId="NormalNormal1">
    <w:name w:val="Normal.Normal1"/>
    <w:uiPriority w:val="99"/>
    <w:rsid w:val="00F77DED"/>
    <w:pPr>
      <w:bidi/>
      <w:spacing w:after="240" w:line="500" w:lineRule="exact"/>
      <w:ind w:left="-51" w:firstLine="397"/>
      <w:jc w:val="both"/>
    </w:pPr>
    <w:rPr>
      <w:rFonts w:ascii="Times New Roman" w:eastAsia="Times New Roman" w:hAnsi="Times New Roman" w:cs="Times New Roman"/>
      <w:bCs/>
      <w:color w:val="0000FF"/>
      <w:sz w:val="28"/>
      <w:szCs w:val="28"/>
      <w:lang w:eastAsia="ar-SA"/>
    </w:rPr>
  </w:style>
  <w:style w:type="paragraph" w:customStyle="1" w:styleId="a">
    <w:name w:val="هامش"/>
    <w:basedOn w:val="NormalNormal1"/>
    <w:autoRedefine/>
    <w:uiPriority w:val="99"/>
    <w:rsid w:val="00F77DED"/>
    <w:pPr>
      <w:spacing w:after="0" w:line="360" w:lineRule="exact"/>
      <w:ind w:left="0" w:firstLine="0"/>
    </w:pPr>
    <w:rPr>
      <w:rFonts w:ascii="Traditional Arabic" w:hAnsi="Traditional Arabic" w:cs="Traditional Arabic"/>
      <w:bCs w:val="0"/>
      <w:color w:val="auto"/>
      <w:sz w:val="32"/>
      <w:szCs w:val="32"/>
      <w:lang w:eastAsia="fr-FR" w:bidi="ar-DZ"/>
    </w:rPr>
  </w:style>
  <w:style w:type="paragraph" w:customStyle="1" w:styleId="a0">
    <w:name w:val="شعر"/>
    <w:autoRedefine/>
    <w:uiPriority w:val="99"/>
    <w:rsid w:val="00F77DED"/>
    <w:pPr>
      <w:bidi/>
      <w:spacing w:before="120" w:after="120" w:line="240" w:lineRule="auto"/>
      <w:ind w:right="17" w:firstLine="737"/>
      <w:jc w:val="both"/>
    </w:pPr>
    <w:rPr>
      <w:rFonts w:ascii="Times New Roman" w:eastAsia="Times New Roman" w:hAnsi="Times New Roman" w:cs="Times New Roman"/>
      <w:b/>
      <w:bCs/>
      <w:color w:val="000080"/>
      <w:sz w:val="24"/>
      <w:szCs w:val="24"/>
      <w:lang w:val="en-US" w:eastAsia="ar-SA"/>
    </w:rPr>
  </w:style>
  <w:style w:type="paragraph" w:styleId="En-tte">
    <w:name w:val="header"/>
    <w:basedOn w:val="Normal"/>
    <w:link w:val="En-tteCar"/>
    <w:uiPriority w:val="99"/>
    <w:semiHidden/>
    <w:unhideWhenUsed/>
    <w:rsid w:val="002E312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E312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E312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E3128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1279</Words>
  <Characters>7035</Characters>
  <Application>Microsoft Office Word</Application>
  <DocSecurity>0</DocSecurity>
  <Lines>58</Lines>
  <Paragraphs>16</Paragraphs>
  <ScaleCrop>false</ScaleCrop>
  <Company/>
  <LinksUpToDate>false</LinksUpToDate>
  <CharactersWithSpaces>8298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 XP</dc:creator>
  <cp:lastModifiedBy>MAISON XP</cp:lastModifiedBy>
  <cp:revision>4</cp:revision>
  <dcterms:created xsi:type="dcterms:W3CDTF">2020-12-07T09:05:00Z</dcterms:created>
  <dcterms:modified xsi:type="dcterms:W3CDTF">2020-12-07T15:22:00Z</dcterms:modified>
</cp:coreProperties>
</file>