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DA1" w:rsidRDefault="00EF5DA1" w:rsidP="0045033E">
      <w:pPr>
        <w:pStyle w:val="Titre1"/>
        <w:spacing w:line="276" w:lineRule="auto"/>
        <w:jc w:val="center"/>
        <w:rPr>
          <w:rFonts w:asciiTheme="majorBidi" w:hAnsiTheme="majorBidi" w:cstheme="majorBidi"/>
          <w:sz w:val="28"/>
          <w:szCs w:val="28"/>
        </w:rPr>
      </w:pPr>
    </w:p>
    <w:p w:rsidR="00C922C8" w:rsidRDefault="00D74210" w:rsidP="0045033E">
      <w:pPr>
        <w:pStyle w:val="Titre1"/>
        <w:spacing w:line="276" w:lineRule="auto"/>
        <w:jc w:val="center"/>
        <w:rPr>
          <w:rFonts w:asciiTheme="majorBidi" w:hAnsiTheme="majorBidi" w:cstheme="majorBidi"/>
          <w:sz w:val="28"/>
          <w:szCs w:val="28"/>
        </w:rPr>
      </w:pPr>
      <w:r>
        <w:rPr>
          <w:rFonts w:asciiTheme="majorBidi" w:hAnsiTheme="majorBidi" w:cstheme="majorBidi"/>
          <w:sz w:val="28"/>
          <w:szCs w:val="28"/>
        </w:rPr>
        <w:t>CHAPITRE II</w:t>
      </w:r>
      <w:r w:rsidR="0062467B" w:rsidRPr="0062467B">
        <w:rPr>
          <w:rFonts w:asciiTheme="majorBidi" w:hAnsiTheme="majorBidi" w:cstheme="majorBidi"/>
          <w:sz w:val="28"/>
          <w:szCs w:val="28"/>
        </w:rPr>
        <w:t> : ETIOLOGIE</w:t>
      </w:r>
    </w:p>
    <w:p w:rsidR="00EF5DA1" w:rsidRPr="00C922C8" w:rsidRDefault="00EF5DA1" w:rsidP="00EF5DA1">
      <w:pPr>
        <w:pStyle w:val="Titre1"/>
        <w:spacing w:line="276" w:lineRule="auto"/>
        <w:rPr>
          <w:rFonts w:asciiTheme="majorBidi" w:hAnsiTheme="majorBidi" w:cstheme="majorBidi"/>
          <w:sz w:val="28"/>
          <w:szCs w:val="28"/>
        </w:rPr>
      </w:pPr>
    </w:p>
    <w:p w:rsidR="00566848" w:rsidRDefault="00915990" w:rsidP="00B16F48">
      <w:pPr>
        <w:tabs>
          <w:tab w:val="left" w:pos="1842"/>
        </w:tabs>
        <w:spacing w:after="0"/>
        <w:jc w:val="both"/>
        <w:rPr>
          <w:rFonts w:asciiTheme="majorBidi" w:hAnsiTheme="majorBidi" w:cstheme="majorBidi"/>
          <w:sz w:val="24"/>
          <w:szCs w:val="24"/>
        </w:rPr>
      </w:pPr>
      <w:r w:rsidRPr="00915990">
        <w:rPr>
          <w:rFonts w:asciiTheme="majorBidi" w:hAnsiTheme="majorBidi" w:cstheme="majorBidi"/>
          <w:sz w:val="24"/>
          <w:szCs w:val="24"/>
        </w:rPr>
        <w:t>L’étiologie est </w:t>
      </w:r>
      <w:r w:rsidR="00C922C8" w:rsidRPr="00C922C8">
        <w:rPr>
          <w:rFonts w:asciiTheme="majorBidi" w:hAnsiTheme="majorBidi" w:cstheme="majorBidi"/>
          <w:sz w:val="24"/>
          <w:szCs w:val="24"/>
        </w:rPr>
        <w:t>la science qui étudier les causes des maladies</w:t>
      </w:r>
      <w:r w:rsidR="00C922C8" w:rsidRPr="00C922C8">
        <w:rPr>
          <w:rFonts w:asciiTheme="majorBidi" w:hAnsiTheme="majorBidi" w:cstheme="majorBidi"/>
          <w:b/>
          <w:bCs/>
          <w:sz w:val="24"/>
          <w:szCs w:val="24"/>
        </w:rPr>
        <w:t xml:space="preserve"> </w:t>
      </w:r>
      <w:r w:rsidR="00C922C8" w:rsidRPr="00C922C8">
        <w:rPr>
          <w:rFonts w:asciiTheme="majorBidi" w:hAnsiTheme="majorBidi" w:cstheme="majorBidi"/>
          <w:sz w:val="24"/>
          <w:szCs w:val="24"/>
        </w:rPr>
        <w:t>qui sont</w:t>
      </w:r>
      <w:r w:rsidR="00C922C8">
        <w:rPr>
          <w:rFonts w:asciiTheme="majorBidi" w:hAnsiTheme="majorBidi" w:cstheme="majorBidi"/>
          <w:sz w:val="24"/>
          <w:szCs w:val="24"/>
        </w:rPr>
        <w:t xml:space="preserve"> </w:t>
      </w:r>
      <w:r w:rsidR="00C922C8" w:rsidRPr="00AF1F7E">
        <w:rPr>
          <w:rFonts w:asciiTheme="majorBidi" w:hAnsiTheme="majorBidi" w:cstheme="majorBidi"/>
          <w:sz w:val="24"/>
          <w:szCs w:val="24"/>
        </w:rPr>
        <w:t>des  agents  à  la  fois  infectieux (champignons,  bactéries,   virus  et  nématodes)  et  non  infectieux  (carence  en minéraux</w:t>
      </w:r>
      <w:r w:rsidR="00566848">
        <w:rPr>
          <w:rFonts w:asciiTheme="majorBidi" w:hAnsiTheme="majorBidi" w:cstheme="majorBidi"/>
          <w:sz w:val="24"/>
          <w:szCs w:val="24"/>
        </w:rPr>
        <w:t>,  brûlures  du  soleil,  etc.) :</w:t>
      </w:r>
    </w:p>
    <w:p w:rsidR="00566848" w:rsidRDefault="00B16F48" w:rsidP="00B16F48">
      <w:pPr>
        <w:tabs>
          <w:tab w:val="left" w:pos="1842"/>
        </w:tabs>
        <w:spacing w:after="0"/>
        <w:jc w:val="both"/>
        <w:rPr>
          <w:rFonts w:asciiTheme="majorBidi" w:hAnsiTheme="majorBidi" w:cstheme="majorBidi"/>
          <w:sz w:val="24"/>
          <w:szCs w:val="24"/>
        </w:rPr>
      </w:pPr>
      <w:r>
        <w:rPr>
          <w:rFonts w:asciiTheme="majorBidi" w:hAnsiTheme="majorBidi" w:cstheme="majorBidi"/>
          <w:sz w:val="24"/>
          <w:szCs w:val="24"/>
        </w:rPr>
        <w:t xml:space="preserve"> </w:t>
      </w:r>
      <w:r w:rsidR="00C922C8" w:rsidRPr="00AF1F7E">
        <w:rPr>
          <w:rFonts w:asciiTheme="majorBidi" w:hAnsiTheme="majorBidi" w:cstheme="majorBidi"/>
          <w:sz w:val="24"/>
          <w:szCs w:val="24"/>
        </w:rPr>
        <w:t>Les  maladies   infectieuses  des  plantes  sont causées par des organismes vivants qui attaquent et obtiennent  leur  nutrition de  la plante  qu'ils  infectent.  L'organisme  parasite  qui  cause  la  maladie  est  appelée  un agent  pathogène et la plante envahie par l'agent pathogène et lui servant de source de  nourriture  est   désigné  comme  un  hôte. Les principales catégories de microbes qui causent les maladies des plantes sont les champignons, les  bactéries, les virus et les nématodes.</w:t>
      </w:r>
      <w:r w:rsidR="00C922C8">
        <w:rPr>
          <w:rFonts w:asciiTheme="majorBidi" w:hAnsiTheme="majorBidi" w:cstheme="majorBidi"/>
          <w:sz w:val="24"/>
          <w:szCs w:val="24"/>
        </w:rPr>
        <w:t xml:space="preserve"> </w:t>
      </w:r>
      <w:r w:rsidR="00C922C8" w:rsidRPr="00AF1F7E">
        <w:rPr>
          <w:rFonts w:asciiTheme="majorBidi" w:hAnsiTheme="majorBidi" w:cstheme="majorBidi"/>
          <w:sz w:val="24"/>
          <w:szCs w:val="24"/>
        </w:rPr>
        <w:t>Les champignons r</w:t>
      </w:r>
      <w:r w:rsidR="005F0EAE">
        <w:rPr>
          <w:rFonts w:asciiTheme="majorBidi" w:hAnsiTheme="majorBidi" w:cstheme="majorBidi"/>
          <w:sz w:val="24"/>
          <w:szCs w:val="24"/>
        </w:rPr>
        <w:t>eprésentent environ 85 %</w:t>
      </w:r>
      <w:r w:rsidR="00C922C8" w:rsidRPr="00AF1F7E">
        <w:rPr>
          <w:rFonts w:asciiTheme="majorBidi" w:hAnsiTheme="majorBidi" w:cstheme="majorBidi"/>
          <w:sz w:val="24"/>
          <w:szCs w:val="24"/>
        </w:rPr>
        <w:t xml:space="preserve"> des maladies des plantes, suivis par les virus, les  bactéries et les nématodes. </w:t>
      </w:r>
    </w:p>
    <w:p w:rsidR="00C922C8" w:rsidRPr="00AF1F7E" w:rsidRDefault="00566848" w:rsidP="00B16F48">
      <w:pPr>
        <w:tabs>
          <w:tab w:val="left" w:pos="1842"/>
        </w:tabs>
        <w:spacing w:after="0"/>
        <w:jc w:val="both"/>
        <w:rPr>
          <w:rFonts w:asciiTheme="majorBidi" w:hAnsiTheme="majorBidi" w:cstheme="majorBidi"/>
          <w:sz w:val="24"/>
          <w:szCs w:val="24"/>
        </w:rPr>
      </w:pPr>
      <w:r w:rsidRPr="00AF1F7E">
        <w:rPr>
          <w:rFonts w:asciiTheme="majorBidi" w:hAnsiTheme="majorBidi" w:cstheme="majorBidi"/>
          <w:sz w:val="24"/>
          <w:szCs w:val="24"/>
        </w:rPr>
        <w:t>Les maladies des pla</w:t>
      </w:r>
      <w:r>
        <w:rPr>
          <w:rFonts w:asciiTheme="majorBidi" w:hAnsiTheme="majorBidi" w:cstheme="majorBidi"/>
          <w:sz w:val="24"/>
          <w:szCs w:val="24"/>
        </w:rPr>
        <w:t xml:space="preserve">ntes causées par les </w:t>
      </w:r>
      <w:r w:rsidR="005F0EAE">
        <w:rPr>
          <w:rFonts w:asciiTheme="majorBidi" w:hAnsiTheme="majorBidi" w:cstheme="majorBidi"/>
          <w:sz w:val="24"/>
          <w:szCs w:val="24"/>
        </w:rPr>
        <w:t>facteurs environnementaux</w:t>
      </w:r>
      <w:r w:rsidRPr="00AF1F7E">
        <w:rPr>
          <w:rFonts w:asciiTheme="majorBidi" w:hAnsiTheme="majorBidi" w:cstheme="majorBidi"/>
          <w:sz w:val="24"/>
          <w:szCs w:val="24"/>
        </w:rPr>
        <w:t xml:space="preserve"> en raison  de  leurs   carences  ou  leur  excès  dans  la  nature  sont  classées  comme «abiotiques», ou maladies qui sont non-  infectieuses. Lors  de  l'infection </w:t>
      </w:r>
      <w:r>
        <w:rPr>
          <w:rFonts w:asciiTheme="majorBidi" w:hAnsiTheme="majorBidi" w:cstheme="majorBidi"/>
          <w:sz w:val="24"/>
          <w:szCs w:val="24"/>
        </w:rPr>
        <w:t xml:space="preserve"> d'une  plante  par  un  agent </w:t>
      </w:r>
      <w:r w:rsidRPr="00AF1F7E">
        <w:rPr>
          <w:rFonts w:asciiTheme="majorBidi" w:hAnsiTheme="majorBidi" w:cstheme="majorBidi"/>
          <w:sz w:val="24"/>
          <w:szCs w:val="24"/>
        </w:rPr>
        <w:t>pathogène,  la  plante  peut  réagir  à l'infection  conduisant  à   des  changements  détectables  dans  son  évolution  et  ceci aboutit au développement des symptômes  chez  la plante  infectée et  les signes de l'age</w:t>
      </w:r>
      <w:r>
        <w:rPr>
          <w:rFonts w:asciiTheme="majorBidi" w:hAnsiTheme="majorBidi" w:cstheme="majorBidi"/>
          <w:sz w:val="24"/>
          <w:szCs w:val="24"/>
        </w:rPr>
        <w:t>nt pathogène seront   visibles.</w:t>
      </w:r>
    </w:p>
    <w:p w:rsidR="0049237F" w:rsidRPr="00915990" w:rsidRDefault="0049237F"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915990">
        <w:rPr>
          <w:rFonts w:asciiTheme="majorBidi" w:hAnsiTheme="majorBidi" w:cstheme="majorBidi"/>
          <w:b w:val="0"/>
          <w:bCs w:val="0"/>
          <w:sz w:val="24"/>
          <w:szCs w:val="24"/>
        </w:rPr>
        <w:t>Les grandes causes de désordre dans la croissance et le développement des plantes</w:t>
      </w:r>
      <w:r w:rsidR="00915990">
        <w:rPr>
          <w:rFonts w:asciiTheme="majorBidi" w:hAnsiTheme="majorBidi" w:cstheme="majorBidi"/>
          <w:b w:val="0"/>
          <w:bCs w:val="0"/>
          <w:sz w:val="24"/>
          <w:szCs w:val="24"/>
        </w:rPr>
        <w:t xml:space="preserve"> sont les suivants :</w:t>
      </w:r>
    </w:p>
    <w:p w:rsidR="0049237F" w:rsidRPr="00B00243" w:rsidRDefault="00B00243" w:rsidP="00B16F48">
      <w:pPr>
        <w:pStyle w:val="Titre1"/>
        <w:spacing w:after="0" w:afterAutospacing="0" w:line="276" w:lineRule="auto"/>
        <w:jc w:val="both"/>
        <w:rPr>
          <w:rFonts w:asciiTheme="majorBidi" w:hAnsiTheme="majorBidi" w:cstheme="majorBidi"/>
          <w:sz w:val="24"/>
          <w:szCs w:val="24"/>
        </w:rPr>
      </w:pPr>
      <w:r>
        <w:rPr>
          <w:rFonts w:asciiTheme="majorBidi" w:hAnsiTheme="majorBidi" w:cstheme="majorBidi"/>
          <w:sz w:val="24"/>
          <w:szCs w:val="24"/>
        </w:rPr>
        <w:t xml:space="preserve">1. </w:t>
      </w:r>
      <w:r w:rsidR="0049237F" w:rsidRPr="00B00243">
        <w:rPr>
          <w:rFonts w:asciiTheme="majorBidi" w:hAnsiTheme="majorBidi" w:cstheme="majorBidi"/>
          <w:sz w:val="24"/>
          <w:szCs w:val="24"/>
        </w:rPr>
        <w:t>Les causes non parasitaires</w:t>
      </w:r>
      <w:r>
        <w:rPr>
          <w:rFonts w:asciiTheme="majorBidi" w:hAnsiTheme="majorBidi" w:cstheme="majorBidi"/>
          <w:sz w:val="24"/>
          <w:szCs w:val="24"/>
        </w:rPr>
        <w:t> </w:t>
      </w:r>
      <w:r w:rsidR="00296667">
        <w:rPr>
          <w:rFonts w:asciiTheme="majorBidi" w:hAnsiTheme="majorBidi" w:cstheme="majorBidi"/>
          <w:sz w:val="24"/>
          <w:szCs w:val="24"/>
        </w:rPr>
        <w:t>(Physiologique)</w:t>
      </w:r>
      <w:r w:rsidR="00C06292">
        <w:rPr>
          <w:rFonts w:asciiTheme="majorBidi" w:hAnsiTheme="majorBidi" w:cstheme="majorBidi"/>
          <w:sz w:val="24"/>
          <w:szCs w:val="24"/>
        </w:rPr>
        <w:t xml:space="preserve"> ou abiotiques</w:t>
      </w:r>
      <w:r w:rsidR="00296667">
        <w:rPr>
          <w:rFonts w:asciiTheme="majorBidi" w:hAnsiTheme="majorBidi" w:cstheme="majorBidi"/>
          <w:sz w:val="24"/>
          <w:szCs w:val="24"/>
        </w:rPr>
        <w:t xml:space="preserve"> </w:t>
      </w:r>
      <w:r>
        <w:rPr>
          <w:rFonts w:asciiTheme="majorBidi" w:hAnsiTheme="majorBidi" w:cstheme="majorBidi"/>
          <w:sz w:val="24"/>
          <w:szCs w:val="24"/>
        </w:rPr>
        <w:t>:</w:t>
      </w:r>
    </w:p>
    <w:p w:rsidR="0049237F" w:rsidRPr="0049237F" w:rsidRDefault="0049237F"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Les causes non parasitaires doivent être recherchées en premier lieu, ne serait-ce que pour les éliminer et mieux se concentrer ensuite sur la recherche de </w:t>
      </w:r>
      <w:r w:rsidR="0067229E">
        <w:rPr>
          <w:rFonts w:asciiTheme="majorBidi" w:hAnsiTheme="majorBidi" w:cstheme="majorBidi"/>
          <w:b w:val="0"/>
          <w:bCs w:val="0"/>
          <w:sz w:val="24"/>
          <w:szCs w:val="24"/>
        </w:rPr>
        <w:t xml:space="preserve">causes parasitaires. Pour cela </w:t>
      </w:r>
      <w:r w:rsidRPr="0049237F">
        <w:rPr>
          <w:rFonts w:asciiTheme="majorBidi" w:hAnsiTheme="majorBidi" w:cstheme="majorBidi"/>
          <w:b w:val="0"/>
          <w:bCs w:val="0"/>
          <w:sz w:val="24"/>
          <w:szCs w:val="24"/>
        </w:rPr>
        <w:t>:</w:t>
      </w:r>
    </w:p>
    <w:p w:rsidR="0049237F" w:rsidRPr="0049237F" w:rsidRDefault="0067229E" w:rsidP="00B16F48">
      <w:pPr>
        <w:pStyle w:val="Titre1"/>
        <w:spacing w:after="0" w:afterAutospacing="0" w:line="276" w:lineRule="auto"/>
        <w:jc w:val="both"/>
        <w:rPr>
          <w:rFonts w:asciiTheme="majorBidi" w:hAnsiTheme="majorBidi" w:cstheme="majorBidi"/>
          <w:b w:val="0"/>
          <w:bCs w:val="0"/>
          <w:sz w:val="24"/>
          <w:szCs w:val="24"/>
        </w:rPr>
      </w:pPr>
      <w:r w:rsidRPr="0067229E">
        <w:rPr>
          <w:rFonts w:asciiTheme="majorBidi" w:hAnsiTheme="majorBidi" w:cstheme="majorBidi"/>
          <w:sz w:val="24"/>
          <w:szCs w:val="24"/>
        </w:rPr>
        <w:t>1.1.</w:t>
      </w:r>
      <w:r>
        <w:rPr>
          <w:rFonts w:asciiTheme="majorBidi" w:hAnsiTheme="majorBidi" w:cstheme="majorBidi"/>
          <w:b w:val="0"/>
          <w:bCs w:val="0"/>
          <w:sz w:val="24"/>
          <w:szCs w:val="24"/>
        </w:rPr>
        <w:t xml:space="preserve"> </w:t>
      </w:r>
      <w:r w:rsidR="0049237F" w:rsidRPr="0049237F">
        <w:rPr>
          <w:rFonts w:asciiTheme="majorBidi" w:hAnsiTheme="majorBidi" w:cstheme="majorBidi"/>
          <w:b w:val="0"/>
          <w:bCs w:val="0"/>
          <w:sz w:val="24"/>
          <w:szCs w:val="24"/>
        </w:rPr>
        <w:t xml:space="preserve"> </w:t>
      </w:r>
      <w:r w:rsidR="0049237F" w:rsidRPr="0067229E">
        <w:rPr>
          <w:rFonts w:asciiTheme="majorBidi" w:hAnsiTheme="majorBidi" w:cstheme="majorBidi"/>
          <w:sz w:val="24"/>
          <w:szCs w:val="24"/>
        </w:rPr>
        <w:t>Observez l’environnement de la</w:t>
      </w:r>
      <w:r w:rsidRPr="0067229E">
        <w:rPr>
          <w:rFonts w:asciiTheme="majorBidi" w:hAnsiTheme="majorBidi" w:cstheme="majorBidi"/>
          <w:sz w:val="24"/>
          <w:szCs w:val="24"/>
        </w:rPr>
        <w:t xml:space="preserve"> plante dans le moment présent</w:t>
      </w:r>
      <w:r>
        <w:rPr>
          <w:rFonts w:asciiTheme="majorBidi" w:hAnsiTheme="majorBidi" w:cstheme="majorBidi"/>
          <w:b w:val="0"/>
          <w:bCs w:val="0"/>
          <w:sz w:val="24"/>
          <w:szCs w:val="24"/>
        </w:rPr>
        <w:t xml:space="preserve"> </w:t>
      </w:r>
      <w:r w:rsidR="0049237F" w:rsidRPr="0049237F">
        <w:rPr>
          <w:rFonts w:asciiTheme="majorBidi" w:hAnsiTheme="majorBidi" w:cstheme="majorBidi"/>
          <w:b w:val="0"/>
          <w:bCs w:val="0"/>
          <w:sz w:val="24"/>
          <w:szCs w:val="24"/>
        </w:rPr>
        <w:t>; les causes possibles peuvent</w:t>
      </w:r>
      <w:r>
        <w:rPr>
          <w:rFonts w:asciiTheme="majorBidi" w:hAnsiTheme="majorBidi" w:cstheme="majorBidi"/>
          <w:b w:val="0"/>
          <w:bCs w:val="0"/>
          <w:sz w:val="24"/>
          <w:szCs w:val="24"/>
        </w:rPr>
        <w:t xml:space="preserve"> être </w:t>
      </w:r>
      <w:r w:rsidR="0049237F" w:rsidRPr="0049237F">
        <w:rPr>
          <w:rFonts w:asciiTheme="majorBidi" w:hAnsiTheme="majorBidi" w:cstheme="majorBidi"/>
          <w:b w:val="0"/>
          <w:bCs w:val="0"/>
          <w:sz w:val="24"/>
          <w:szCs w:val="24"/>
        </w:rPr>
        <w:t>:</w:t>
      </w:r>
    </w:p>
    <w:p w:rsidR="0049237F" w:rsidRPr="0049237F" w:rsidRDefault="0049237F"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Le manque d’eau en profon</w:t>
      </w:r>
      <w:r w:rsidR="00296667">
        <w:rPr>
          <w:rFonts w:asciiTheme="majorBidi" w:hAnsiTheme="majorBidi" w:cstheme="majorBidi"/>
          <w:b w:val="0"/>
          <w:bCs w:val="0"/>
          <w:sz w:val="24"/>
          <w:szCs w:val="24"/>
        </w:rPr>
        <w:t>deur sur une période prolongée</w:t>
      </w:r>
      <w:r w:rsidRPr="0049237F">
        <w:rPr>
          <w:rFonts w:asciiTheme="majorBidi" w:hAnsiTheme="majorBidi" w:cstheme="majorBidi"/>
          <w:b w:val="0"/>
          <w:bCs w:val="0"/>
          <w:sz w:val="24"/>
          <w:szCs w:val="24"/>
        </w:rPr>
        <w:t>: une petite tarière pédologique vous sera très utile.</w:t>
      </w:r>
    </w:p>
    <w:p w:rsidR="0049237F" w:rsidRPr="0049237F" w:rsidRDefault="0049237F"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À l’inverse, l’asphyxie racinaire due à l’hydromorphie (qui peut se repérer par la présence d’eau stagnante sur le sol ou sous la surface du sol) est souvent aussi une cause de désordre dans la croissance des plantes. Paradoxalement, elle peut conduire au flétrissement généralisé des plantes.</w:t>
      </w:r>
    </w:p>
    <w:p w:rsidR="0049237F" w:rsidRPr="0049237F" w:rsidRDefault="0067229E" w:rsidP="00B16F48">
      <w:pPr>
        <w:pStyle w:val="Titre1"/>
        <w:spacing w:after="0" w:afterAutospacing="0" w:line="276" w:lineRule="auto"/>
        <w:jc w:val="both"/>
        <w:rPr>
          <w:rFonts w:asciiTheme="majorBidi" w:hAnsiTheme="majorBidi" w:cstheme="majorBidi"/>
          <w:b w:val="0"/>
          <w:bCs w:val="0"/>
          <w:sz w:val="24"/>
          <w:szCs w:val="24"/>
        </w:rPr>
      </w:pPr>
      <w:r w:rsidRPr="0067229E">
        <w:rPr>
          <w:rFonts w:asciiTheme="majorBidi" w:hAnsiTheme="majorBidi" w:cstheme="majorBidi"/>
          <w:sz w:val="24"/>
          <w:szCs w:val="24"/>
        </w:rPr>
        <w:t xml:space="preserve">1.2. </w:t>
      </w:r>
      <w:r w:rsidR="0049237F" w:rsidRPr="0067229E">
        <w:rPr>
          <w:rFonts w:asciiTheme="majorBidi" w:hAnsiTheme="majorBidi" w:cstheme="majorBidi"/>
          <w:sz w:val="24"/>
          <w:szCs w:val="24"/>
        </w:rPr>
        <w:t xml:space="preserve"> Repérez l’évolution c</w:t>
      </w:r>
      <w:r w:rsidRPr="0067229E">
        <w:rPr>
          <w:rFonts w:asciiTheme="majorBidi" w:hAnsiTheme="majorBidi" w:cstheme="majorBidi"/>
          <w:sz w:val="24"/>
          <w:szCs w:val="24"/>
        </w:rPr>
        <w:t xml:space="preserve">limatique dans un passé récent </w:t>
      </w:r>
      <w:r w:rsidR="0049237F" w:rsidRPr="0067229E">
        <w:rPr>
          <w:rFonts w:asciiTheme="majorBidi" w:hAnsiTheme="majorBidi" w:cstheme="majorBidi"/>
          <w:sz w:val="24"/>
          <w:szCs w:val="24"/>
        </w:rPr>
        <w:t>:</w:t>
      </w:r>
      <w:r w:rsidR="0049237F" w:rsidRPr="0049237F">
        <w:rPr>
          <w:rFonts w:asciiTheme="majorBidi" w:hAnsiTheme="majorBidi" w:cstheme="majorBidi"/>
          <w:b w:val="0"/>
          <w:bCs w:val="0"/>
          <w:sz w:val="24"/>
          <w:szCs w:val="24"/>
        </w:rPr>
        <w:t xml:space="preserve"> le climat est un facteur naturel de répartition des espèces, mais l’Homme a toujours cherché à acclimater des espèces exotiques. Certaines années, la rigueur climatique provoque des rappels à </w:t>
      </w:r>
      <w:r>
        <w:rPr>
          <w:rFonts w:asciiTheme="majorBidi" w:hAnsiTheme="majorBidi" w:cstheme="majorBidi"/>
          <w:b w:val="0"/>
          <w:bCs w:val="0"/>
          <w:sz w:val="24"/>
          <w:szCs w:val="24"/>
        </w:rPr>
        <w:t xml:space="preserve">l’ordre, à travers par exemple </w:t>
      </w:r>
      <w:r w:rsidR="0049237F" w:rsidRPr="0049237F">
        <w:rPr>
          <w:rFonts w:asciiTheme="majorBidi" w:hAnsiTheme="majorBidi" w:cstheme="majorBidi"/>
          <w:b w:val="0"/>
          <w:bCs w:val="0"/>
          <w:sz w:val="24"/>
          <w:szCs w:val="24"/>
        </w:rPr>
        <w:t>:</w:t>
      </w:r>
    </w:p>
    <w:p w:rsidR="0049237F" w:rsidRPr="0049237F" w:rsidRDefault="0049237F" w:rsidP="00B16F48">
      <w:pPr>
        <w:pStyle w:val="Titre1"/>
        <w:tabs>
          <w:tab w:val="left" w:pos="3282"/>
        </w:tabs>
        <w:spacing w:before="0" w:beforeAutospacing="0" w:after="0" w:afterAutospacing="0"/>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Les fortes températures.</w:t>
      </w:r>
      <w:r w:rsidR="00282B49">
        <w:rPr>
          <w:rFonts w:asciiTheme="majorBidi" w:hAnsiTheme="majorBidi" w:cstheme="majorBidi"/>
          <w:b w:val="0"/>
          <w:bCs w:val="0"/>
          <w:sz w:val="24"/>
          <w:szCs w:val="24"/>
        </w:rPr>
        <w:tab/>
      </w:r>
    </w:p>
    <w:p w:rsidR="0049237F" w:rsidRPr="0049237F" w:rsidRDefault="0049237F" w:rsidP="00B16F48">
      <w:pPr>
        <w:pStyle w:val="Titre1"/>
        <w:spacing w:before="0" w:beforeAutospacing="0" w:after="0" w:afterAutospacing="0"/>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Les variations brutales de températures, le froid et le gel.</w:t>
      </w:r>
    </w:p>
    <w:p w:rsidR="0049237F" w:rsidRPr="0049237F" w:rsidRDefault="0049237F" w:rsidP="00B16F48">
      <w:pPr>
        <w:pStyle w:val="Titre1"/>
        <w:spacing w:before="0" w:beforeAutospacing="0" w:after="0" w:afterAutospacing="0"/>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lastRenderedPageBreak/>
        <w:t xml:space="preserve">  - Le vent.</w:t>
      </w:r>
    </w:p>
    <w:p w:rsidR="0049237F" w:rsidRPr="0049237F" w:rsidRDefault="0049237F" w:rsidP="00B16F48">
      <w:pPr>
        <w:pStyle w:val="Titre1"/>
        <w:spacing w:before="0" w:beforeAutospacing="0" w:after="0" w:afterAutospacing="0"/>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La grêle.</w:t>
      </w:r>
    </w:p>
    <w:p w:rsidR="0067229E" w:rsidRDefault="0049237F"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49237F">
        <w:rPr>
          <w:rFonts w:asciiTheme="majorBidi" w:hAnsiTheme="majorBidi" w:cstheme="majorBidi"/>
          <w:b w:val="0"/>
          <w:bCs w:val="0"/>
          <w:sz w:val="24"/>
          <w:szCs w:val="24"/>
        </w:rPr>
        <w:t xml:space="preserve">  - En revanche, les effets de la neige sur la végétation (pla</w:t>
      </w:r>
      <w:r w:rsidR="0067229E">
        <w:rPr>
          <w:rFonts w:asciiTheme="majorBidi" w:hAnsiTheme="majorBidi" w:cstheme="majorBidi"/>
          <w:b w:val="0"/>
          <w:bCs w:val="0"/>
          <w:sz w:val="24"/>
          <w:szCs w:val="24"/>
        </w:rPr>
        <w:t xml:space="preserve">ntes à feuillage persistant) se </w:t>
      </w:r>
      <w:r w:rsidRPr="0049237F">
        <w:rPr>
          <w:rFonts w:asciiTheme="majorBidi" w:hAnsiTheme="majorBidi" w:cstheme="majorBidi"/>
          <w:b w:val="0"/>
          <w:bCs w:val="0"/>
          <w:sz w:val="24"/>
          <w:szCs w:val="24"/>
        </w:rPr>
        <w:t>manifestent souvent plusieurs jours après la fonte.</w:t>
      </w:r>
    </w:p>
    <w:p w:rsidR="00B16F48" w:rsidRDefault="00B16F48" w:rsidP="00B16F48">
      <w:pPr>
        <w:pStyle w:val="Titre1"/>
        <w:spacing w:before="0" w:beforeAutospacing="0" w:after="0" w:afterAutospacing="0" w:line="276" w:lineRule="auto"/>
        <w:jc w:val="both"/>
        <w:rPr>
          <w:rFonts w:asciiTheme="majorBidi" w:hAnsiTheme="majorBidi" w:cstheme="majorBidi"/>
          <w:b w:val="0"/>
          <w:bCs w:val="0"/>
          <w:sz w:val="24"/>
          <w:szCs w:val="24"/>
        </w:rPr>
      </w:pPr>
    </w:p>
    <w:p w:rsidR="009E4B31" w:rsidRPr="009E4B31" w:rsidRDefault="0067229E"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67229E">
        <w:rPr>
          <w:rFonts w:asciiTheme="majorBidi" w:hAnsiTheme="majorBidi" w:cstheme="majorBidi"/>
          <w:sz w:val="24"/>
          <w:szCs w:val="24"/>
        </w:rPr>
        <w:t>1.3.  L</w:t>
      </w:r>
      <w:r w:rsidR="009E4B31" w:rsidRPr="0067229E">
        <w:rPr>
          <w:rFonts w:asciiTheme="majorBidi" w:hAnsiTheme="majorBidi" w:cstheme="majorBidi"/>
          <w:sz w:val="24"/>
          <w:szCs w:val="24"/>
        </w:rPr>
        <w:t>es causes liées au fonctionnement</w:t>
      </w:r>
      <w:r w:rsidRPr="0067229E">
        <w:rPr>
          <w:rFonts w:asciiTheme="majorBidi" w:hAnsiTheme="majorBidi" w:cstheme="majorBidi"/>
          <w:sz w:val="24"/>
          <w:szCs w:val="24"/>
        </w:rPr>
        <w:t xml:space="preserve"> de la plante dans ses milieux </w:t>
      </w:r>
      <w:r w:rsidR="009E4B31" w:rsidRPr="0067229E">
        <w:rPr>
          <w:rFonts w:asciiTheme="majorBidi" w:hAnsiTheme="majorBidi" w:cstheme="majorBidi"/>
          <w:sz w:val="24"/>
          <w:szCs w:val="24"/>
        </w:rPr>
        <w:t>:</w:t>
      </w:r>
      <w:r w:rsidR="009E4B31" w:rsidRPr="009E4B31">
        <w:rPr>
          <w:rFonts w:asciiTheme="majorBidi" w:hAnsiTheme="majorBidi" w:cstheme="majorBidi"/>
          <w:b w:val="0"/>
          <w:bCs w:val="0"/>
          <w:sz w:val="24"/>
          <w:szCs w:val="24"/>
        </w:rPr>
        <w:t xml:space="preserve"> le sol (causes édaphiques) et l’atmosphère. Les plus </w:t>
      </w:r>
      <w:r>
        <w:rPr>
          <w:rFonts w:asciiTheme="majorBidi" w:hAnsiTheme="majorBidi" w:cstheme="majorBidi"/>
          <w:b w:val="0"/>
          <w:bCs w:val="0"/>
          <w:sz w:val="24"/>
          <w:szCs w:val="24"/>
        </w:rPr>
        <w:t xml:space="preserve">souvent rencontrées sont </w:t>
      </w:r>
      <w:r w:rsidR="009E4B31" w:rsidRPr="009E4B31">
        <w:rPr>
          <w:rFonts w:asciiTheme="majorBidi" w:hAnsiTheme="majorBidi" w:cstheme="majorBidi"/>
          <w:b w:val="0"/>
          <w:bCs w:val="0"/>
          <w:sz w:val="24"/>
          <w:szCs w:val="24"/>
        </w:rPr>
        <w:t>:</w:t>
      </w:r>
    </w:p>
    <w:p w:rsidR="009E4B31" w:rsidRPr="0067229E" w:rsidRDefault="007F4398" w:rsidP="00B16F48">
      <w:pPr>
        <w:pStyle w:val="Titre1"/>
        <w:spacing w:before="0" w:beforeAutospacing="0" w:after="0" w:afterAutospacing="0" w:line="276" w:lineRule="auto"/>
        <w:jc w:val="both"/>
        <w:rPr>
          <w:rFonts w:asciiTheme="majorBidi" w:hAnsiTheme="majorBidi" w:cstheme="majorBidi"/>
          <w:sz w:val="24"/>
          <w:szCs w:val="24"/>
        </w:rPr>
      </w:pPr>
      <w:r>
        <w:rPr>
          <w:rFonts w:asciiTheme="majorBidi" w:hAnsiTheme="majorBidi" w:cstheme="majorBidi"/>
          <w:sz w:val="24"/>
          <w:szCs w:val="24"/>
        </w:rPr>
        <w:t xml:space="preserve">a) </w:t>
      </w:r>
      <w:r w:rsidR="009E4B31" w:rsidRPr="0067229E">
        <w:rPr>
          <w:rFonts w:asciiTheme="majorBidi" w:hAnsiTheme="majorBidi" w:cstheme="majorBidi"/>
          <w:sz w:val="24"/>
          <w:szCs w:val="24"/>
        </w:rPr>
        <w:t>Les carences nutritionnelles</w:t>
      </w:r>
      <w:r w:rsidR="0067229E">
        <w:rPr>
          <w:rFonts w:asciiTheme="majorBidi" w:hAnsiTheme="majorBidi" w:cstheme="majorBidi"/>
          <w:sz w:val="24"/>
          <w:szCs w:val="24"/>
        </w:rPr>
        <w:t> :</w:t>
      </w:r>
      <w:r w:rsidR="00EF5DA1">
        <w:rPr>
          <w:rFonts w:asciiTheme="majorBidi" w:hAnsiTheme="majorBidi" w:cstheme="majorBidi"/>
          <w:sz w:val="24"/>
          <w:szCs w:val="24"/>
        </w:rPr>
        <w:t xml:space="preserve"> </w:t>
      </w:r>
      <w:r w:rsidR="009E4B31" w:rsidRPr="009E4B31">
        <w:rPr>
          <w:rFonts w:asciiTheme="majorBidi" w:hAnsiTheme="majorBidi" w:cstheme="majorBidi"/>
          <w:b w:val="0"/>
          <w:bCs w:val="0"/>
          <w:sz w:val="24"/>
          <w:szCs w:val="24"/>
        </w:rPr>
        <w:t>Il peut s’agir de carences vraies par déficit important de la teneur en un élément majeur ou un oligoélément, ou de carence induite par le blocage de l</w:t>
      </w:r>
      <w:r w:rsidR="0067229E">
        <w:rPr>
          <w:rFonts w:asciiTheme="majorBidi" w:hAnsiTheme="majorBidi" w:cstheme="majorBidi"/>
          <w:b w:val="0"/>
          <w:bCs w:val="0"/>
          <w:sz w:val="24"/>
          <w:szCs w:val="24"/>
        </w:rPr>
        <w:t xml:space="preserve">’assimilation d’un ou plusieurs </w:t>
      </w:r>
      <w:r w:rsidR="009E4B31" w:rsidRPr="009E4B31">
        <w:rPr>
          <w:rFonts w:asciiTheme="majorBidi" w:hAnsiTheme="majorBidi" w:cstheme="majorBidi"/>
          <w:b w:val="0"/>
          <w:bCs w:val="0"/>
          <w:sz w:val="24"/>
          <w:szCs w:val="24"/>
        </w:rPr>
        <w:t>éléments (comme la carence en fer dans les sols calcaires). La connaissance du pH du sol et de son évolution dans le temps est toujours une donnée précieuse à connaître pour l’évolution des plantes cultivées, mais aussi pour l’imp</w:t>
      </w:r>
      <w:r w:rsidR="0067229E">
        <w:rPr>
          <w:rFonts w:asciiTheme="majorBidi" w:hAnsiTheme="majorBidi" w:cstheme="majorBidi"/>
          <w:b w:val="0"/>
          <w:bCs w:val="0"/>
          <w:sz w:val="24"/>
          <w:szCs w:val="24"/>
        </w:rPr>
        <w:t>lantation de la flore adventice</w:t>
      </w:r>
      <w:r w:rsidR="009E4B31" w:rsidRPr="009E4B31">
        <w:rPr>
          <w:rFonts w:asciiTheme="majorBidi" w:hAnsiTheme="majorBidi" w:cstheme="majorBidi"/>
          <w:b w:val="0"/>
          <w:bCs w:val="0"/>
          <w:sz w:val="24"/>
          <w:szCs w:val="24"/>
        </w:rPr>
        <w:t xml:space="preserve">. </w:t>
      </w:r>
    </w:p>
    <w:p w:rsidR="009E4B31" w:rsidRPr="009E4B31" w:rsidRDefault="009E4B31"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Dans tous les cas, la plante réagit et présente des symptômes plus ou moins spécifiques de chacun des éléments en cause. Nanisme, coloration anormale ou décolorations localisées sur les feuilles sont les principaux symptômes rencontrés. </w:t>
      </w:r>
    </w:p>
    <w:p w:rsidR="009E4B31" w:rsidRPr="009E4B31" w:rsidRDefault="009E4B31" w:rsidP="00B16F48">
      <w:pPr>
        <w:pStyle w:val="Titre1"/>
        <w:spacing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La c</w:t>
      </w:r>
      <w:r w:rsidR="0067229E">
        <w:rPr>
          <w:rFonts w:asciiTheme="majorBidi" w:hAnsiTheme="majorBidi" w:cstheme="majorBidi"/>
          <w:b w:val="0"/>
          <w:bCs w:val="0"/>
          <w:sz w:val="24"/>
          <w:szCs w:val="24"/>
        </w:rPr>
        <w:t xml:space="preserve">onfusion peut souvent se faire </w:t>
      </w:r>
      <w:r w:rsidRPr="009E4B31">
        <w:rPr>
          <w:rFonts w:asciiTheme="majorBidi" w:hAnsiTheme="majorBidi" w:cstheme="majorBidi"/>
          <w:b w:val="0"/>
          <w:bCs w:val="0"/>
          <w:sz w:val="24"/>
          <w:szCs w:val="24"/>
        </w:rPr>
        <w:t>:</w:t>
      </w:r>
    </w:p>
    <w:p w:rsidR="009E4B31" w:rsidRPr="009E4B31" w:rsidRDefault="009E4B31" w:rsidP="00B16F48">
      <w:pPr>
        <w:pStyle w:val="Titre1"/>
        <w:spacing w:before="0" w:beforeAutospacing="0" w:after="0" w:afterAutospacing="0"/>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  - avec le</w:t>
      </w:r>
      <w:r w:rsidR="0067229E">
        <w:rPr>
          <w:rFonts w:asciiTheme="majorBidi" w:hAnsiTheme="majorBidi" w:cstheme="majorBidi"/>
          <w:b w:val="0"/>
          <w:bCs w:val="0"/>
          <w:sz w:val="24"/>
          <w:szCs w:val="24"/>
        </w:rPr>
        <w:t>s symptômes de maladies virales</w:t>
      </w:r>
      <w:r w:rsidRPr="009E4B31">
        <w:rPr>
          <w:rFonts w:asciiTheme="majorBidi" w:hAnsiTheme="majorBidi" w:cstheme="majorBidi"/>
          <w:b w:val="0"/>
          <w:bCs w:val="0"/>
          <w:sz w:val="24"/>
          <w:szCs w:val="24"/>
        </w:rPr>
        <w:t xml:space="preserve">, </w:t>
      </w:r>
    </w:p>
    <w:p w:rsidR="009E4B31" w:rsidRPr="009E4B31" w:rsidRDefault="009E4B31" w:rsidP="00B16F48">
      <w:pPr>
        <w:pStyle w:val="Titre1"/>
        <w:spacing w:before="0" w:beforeAutospacing="0" w:after="0" w:afterAutospacing="0"/>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  - avec des phytotoxicités d’origine herbicide (dérive de désherbant non sélectif), </w:t>
      </w:r>
    </w:p>
    <w:p w:rsidR="009E4B31" w:rsidRPr="009E4B31" w:rsidRDefault="009E4B31" w:rsidP="00B16F48">
      <w:pPr>
        <w:pStyle w:val="Titre1"/>
        <w:spacing w:before="0" w:beforeAutospacing="0" w:after="0" w:afterAutospacing="0"/>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  - et, plus rarement, avec des attaques de ravageurs (larves du sol, insectes xylophages, nématodes</w:t>
      </w:r>
      <w:r w:rsidRPr="009E4B31">
        <w:t xml:space="preserve"> </w:t>
      </w:r>
      <w:r w:rsidRPr="009E4B31">
        <w:rPr>
          <w:rFonts w:asciiTheme="majorBidi" w:hAnsiTheme="majorBidi" w:cstheme="majorBidi"/>
          <w:b w:val="0"/>
          <w:bCs w:val="0"/>
          <w:sz w:val="24"/>
          <w:szCs w:val="24"/>
        </w:rPr>
        <w:t>phytoparasites…).</w:t>
      </w:r>
    </w:p>
    <w:p w:rsidR="009E4B31" w:rsidRPr="009E4B31" w:rsidRDefault="009E4B31"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Il peut être nécessaire, en cas de doute, de compléter le diagnostic visuel par une analyse du sol ou du végétal, avec des prélèvements à effectuer par l’animateur selon un protocole bien précis.</w:t>
      </w:r>
    </w:p>
    <w:p w:rsidR="0067229E" w:rsidRDefault="007F4398" w:rsidP="00B16F48">
      <w:pPr>
        <w:pStyle w:val="Titre1"/>
        <w:spacing w:before="0" w:beforeAutospacing="0" w:after="0" w:afterAutospacing="0" w:line="276" w:lineRule="auto"/>
        <w:jc w:val="both"/>
        <w:rPr>
          <w:rFonts w:asciiTheme="majorBidi" w:hAnsiTheme="majorBidi" w:cstheme="majorBidi"/>
          <w:sz w:val="24"/>
          <w:szCs w:val="24"/>
        </w:rPr>
      </w:pPr>
      <w:r>
        <w:rPr>
          <w:rFonts w:asciiTheme="majorBidi" w:hAnsiTheme="majorBidi" w:cstheme="majorBidi"/>
          <w:sz w:val="24"/>
          <w:szCs w:val="24"/>
        </w:rPr>
        <w:t xml:space="preserve">b) </w:t>
      </w:r>
      <w:r w:rsidR="009E4B31" w:rsidRPr="0067229E">
        <w:rPr>
          <w:rFonts w:asciiTheme="majorBidi" w:hAnsiTheme="majorBidi" w:cstheme="majorBidi"/>
          <w:sz w:val="24"/>
          <w:szCs w:val="24"/>
        </w:rPr>
        <w:t>Les toxicités</w:t>
      </w:r>
      <w:r w:rsidR="0067229E">
        <w:rPr>
          <w:rFonts w:asciiTheme="majorBidi" w:hAnsiTheme="majorBidi" w:cstheme="majorBidi"/>
          <w:sz w:val="24"/>
          <w:szCs w:val="24"/>
        </w:rPr>
        <w:t> :</w:t>
      </w:r>
      <w:r>
        <w:rPr>
          <w:rFonts w:asciiTheme="majorBidi" w:hAnsiTheme="majorBidi" w:cstheme="majorBidi"/>
          <w:sz w:val="24"/>
          <w:szCs w:val="24"/>
        </w:rPr>
        <w:t xml:space="preserve"> </w:t>
      </w:r>
      <w:r w:rsidR="009E4B31" w:rsidRPr="0067229E">
        <w:rPr>
          <w:rFonts w:asciiTheme="majorBidi" w:hAnsiTheme="majorBidi" w:cstheme="majorBidi"/>
          <w:b w:val="0"/>
          <w:bCs w:val="0"/>
          <w:sz w:val="24"/>
          <w:szCs w:val="24"/>
        </w:rPr>
        <w:t>À l’inverse des carences, les toxicités correspondent à l’excès d’un ou plusieurs éléments présents dans le sol qui, par différents mécanismes, contrarie le développement des plantes, voire à l’extrême peut entraîner leur mort. Dans les jardins, notamment pour les plantes en pot, les toxicités sont souvent consécutives à un excès de salinité dû à un apport d’engrais trop important. Mais elles peuvent aussi survenir naturellement (par exemple, l’intoxication du feuillage par le manganèse dans un sol très acide).</w:t>
      </w:r>
    </w:p>
    <w:p w:rsidR="007F4398" w:rsidRPr="007F4398" w:rsidRDefault="007F4398" w:rsidP="00B16F48">
      <w:pPr>
        <w:pStyle w:val="Titre1"/>
        <w:spacing w:after="0" w:afterAutospacing="0" w:line="276" w:lineRule="auto"/>
        <w:jc w:val="both"/>
        <w:rPr>
          <w:rFonts w:asciiTheme="majorBidi" w:hAnsiTheme="majorBidi" w:cstheme="majorBidi"/>
          <w:sz w:val="24"/>
          <w:szCs w:val="24"/>
        </w:rPr>
      </w:pPr>
      <w:r w:rsidRPr="007F4398">
        <w:rPr>
          <w:rFonts w:asciiTheme="majorBidi" w:hAnsiTheme="majorBidi" w:cstheme="majorBidi"/>
          <w:sz w:val="24"/>
          <w:szCs w:val="24"/>
        </w:rPr>
        <w:t xml:space="preserve">c) </w:t>
      </w:r>
      <w:r w:rsidR="009E4B31" w:rsidRPr="007F4398">
        <w:rPr>
          <w:rFonts w:asciiTheme="majorBidi" w:hAnsiTheme="majorBidi" w:cstheme="majorBidi"/>
          <w:sz w:val="24"/>
          <w:szCs w:val="24"/>
        </w:rPr>
        <w:t>Les pollutions atmosphériques</w:t>
      </w:r>
      <w:r w:rsidRPr="007F4398">
        <w:rPr>
          <w:rFonts w:asciiTheme="majorBidi" w:hAnsiTheme="majorBidi" w:cstheme="majorBidi"/>
          <w:sz w:val="24"/>
          <w:szCs w:val="24"/>
        </w:rPr>
        <w:t> :</w:t>
      </w:r>
      <w:r w:rsidR="00EF5DA1">
        <w:rPr>
          <w:rFonts w:asciiTheme="majorBidi" w:hAnsiTheme="majorBidi" w:cstheme="majorBidi"/>
          <w:sz w:val="24"/>
          <w:szCs w:val="24"/>
        </w:rPr>
        <w:t xml:space="preserve"> </w:t>
      </w:r>
      <w:r w:rsidR="009E4B31" w:rsidRPr="009E4B31">
        <w:rPr>
          <w:rFonts w:asciiTheme="majorBidi" w:hAnsiTheme="majorBidi" w:cstheme="majorBidi"/>
          <w:b w:val="0"/>
          <w:bCs w:val="0"/>
          <w:sz w:val="24"/>
          <w:szCs w:val="24"/>
        </w:rPr>
        <w:t>Des retombées de fumées ou d’émanations toxiques pour les plantes peuvent engendrer des réactions diverses. L’observation de l’environnement proche du jardin est nécessaire.</w:t>
      </w:r>
    </w:p>
    <w:p w:rsidR="009E4B31" w:rsidRPr="007F4398" w:rsidRDefault="007F4398" w:rsidP="00B16F48">
      <w:pPr>
        <w:pStyle w:val="Titre1"/>
        <w:spacing w:before="0" w:beforeAutospacing="0" w:after="0" w:afterAutospacing="0" w:line="276" w:lineRule="auto"/>
        <w:jc w:val="both"/>
        <w:rPr>
          <w:rFonts w:asciiTheme="majorBidi" w:hAnsiTheme="majorBidi" w:cstheme="majorBidi"/>
          <w:sz w:val="24"/>
          <w:szCs w:val="24"/>
        </w:rPr>
      </w:pPr>
      <w:r w:rsidRPr="007F4398">
        <w:rPr>
          <w:rFonts w:asciiTheme="majorBidi" w:hAnsiTheme="majorBidi" w:cstheme="majorBidi"/>
          <w:sz w:val="24"/>
          <w:szCs w:val="24"/>
        </w:rPr>
        <w:t xml:space="preserve">- </w:t>
      </w:r>
      <w:r w:rsidR="009E4B31" w:rsidRPr="007F4398">
        <w:rPr>
          <w:rFonts w:asciiTheme="majorBidi" w:hAnsiTheme="majorBidi" w:cstheme="majorBidi"/>
          <w:sz w:val="24"/>
          <w:szCs w:val="24"/>
        </w:rPr>
        <w:t>Les pollutions engendrées par des actions malencontreuses du jardinier</w:t>
      </w:r>
      <w:r w:rsidR="009E4B31" w:rsidRPr="009E4B31">
        <w:rPr>
          <w:rFonts w:asciiTheme="majorBidi" w:hAnsiTheme="majorBidi" w:cstheme="majorBidi"/>
          <w:b w:val="0"/>
          <w:bCs w:val="0"/>
          <w:sz w:val="24"/>
          <w:szCs w:val="24"/>
        </w:rPr>
        <w:t xml:space="preserve"> (pesticides*, dont herbicides, et autres produits)</w:t>
      </w:r>
      <w:r w:rsidR="00EF5DA1">
        <w:rPr>
          <w:rFonts w:asciiTheme="majorBidi" w:hAnsiTheme="majorBidi" w:cstheme="majorBidi"/>
          <w:b w:val="0"/>
          <w:bCs w:val="0"/>
          <w:sz w:val="24"/>
          <w:szCs w:val="24"/>
        </w:rPr>
        <w:t xml:space="preserve"> : </w:t>
      </w:r>
      <w:r w:rsidR="009E4B31" w:rsidRPr="009E4B31">
        <w:rPr>
          <w:rFonts w:asciiTheme="majorBidi" w:hAnsiTheme="majorBidi" w:cstheme="majorBidi"/>
          <w:b w:val="0"/>
          <w:bCs w:val="0"/>
          <w:sz w:val="24"/>
          <w:szCs w:val="24"/>
        </w:rPr>
        <w:t>L’utilisation inappropriée, le surdosage d’un produit ou des retombées de pulvérisation d’un herbicide, notamment à action foliaire, provoquent des symptômes de phytotoxicité et, dans les cas les plus graves, la mort des plantes. Le vent peut parfois disperser les produits polluants sur de longues distances.</w:t>
      </w:r>
      <w:r w:rsidR="009E4B31" w:rsidRPr="009E4B31">
        <w:t xml:space="preserve"> </w:t>
      </w:r>
      <w:r w:rsidR="009E4B31" w:rsidRPr="009E4B31">
        <w:rPr>
          <w:rFonts w:asciiTheme="majorBidi" w:hAnsiTheme="majorBidi" w:cstheme="majorBidi"/>
          <w:b w:val="0"/>
          <w:bCs w:val="0"/>
          <w:sz w:val="24"/>
          <w:szCs w:val="24"/>
        </w:rPr>
        <w:t xml:space="preserve">Il convient de se remémorer les faits récents dans l’environnement de son jardin. Le sel utilisé pour le déneigement des cours et des chaussées est redoutable pour la plupart </w:t>
      </w:r>
      <w:r>
        <w:rPr>
          <w:rFonts w:asciiTheme="majorBidi" w:hAnsiTheme="majorBidi" w:cstheme="majorBidi"/>
          <w:b w:val="0"/>
          <w:bCs w:val="0"/>
          <w:sz w:val="24"/>
          <w:szCs w:val="24"/>
        </w:rPr>
        <w:t xml:space="preserve">des plantes. Les excès d’apport </w:t>
      </w:r>
      <w:r w:rsidR="009E4B31" w:rsidRPr="009E4B31">
        <w:rPr>
          <w:rFonts w:asciiTheme="majorBidi" w:hAnsiTheme="majorBidi" w:cstheme="majorBidi"/>
          <w:b w:val="0"/>
          <w:bCs w:val="0"/>
          <w:sz w:val="24"/>
          <w:szCs w:val="24"/>
        </w:rPr>
        <w:t>d’engrais, notamment quand ceux-ci sont réalisés en cours de culture sur le feuillage des plantes, provoquent des colorations anormales ou des brûlures du feuillage.</w:t>
      </w:r>
    </w:p>
    <w:p w:rsidR="007F4398" w:rsidRDefault="007F4398" w:rsidP="00B16F48">
      <w:pPr>
        <w:pStyle w:val="Titre1"/>
        <w:spacing w:before="0" w:beforeAutospacing="0" w:after="0" w:afterAutospacing="0" w:line="276"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lastRenderedPageBreak/>
        <w:t xml:space="preserve">- </w:t>
      </w:r>
      <w:r w:rsidR="009E4B31" w:rsidRPr="009E4B31">
        <w:rPr>
          <w:rFonts w:asciiTheme="majorBidi" w:hAnsiTheme="majorBidi" w:cstheme="majorBidi"/>
          <w:b w:val="0"/>
          <w:bCs w:val="0"/>
          <w:sz w:val="24"/>
          <w:szCs w:val="24"/>
        </w:rPr>
        <w:t xml:space="preserve"> </w:t>
      </w:r>
      <w:r w:rsidR="009E4B31" w:rsidRPr="007F4398">
        <w:rPr>
          <w:rFonts w:asciiTheme="majorBidi" w:hAnsiTheme="majorBidi" w:cstheme="majorBidi"/>
          <w:sz w:val="24"/>
          <w:szCs w:val="24"/>
        </w:rPr>
        <w:t>La compétition racinaire pour l’eau et les éléments minéraux</w:t>
      </w:r>
      <w:r w:rsidR="009E4B31" w:rsidRPr="009E4B31">
        <w:rPr>
          <w:rFonts w:asciiTheme="majorBidi" w:hAnsiTheme="majorBidi" w:cstheme="majorBidi"/>
          <w:b w:val="0"/>
          <w:bCs w:val="0"/>
          <w:sz w:val="24"/>
          <w:szCs w:val="24"/>
        </w:rPr>
        <w:t xml:space="preserve"> </w:t>
      </w:r>
      <w:r w:rsidR="009E4B31" w:rsidRPr="007F4398">
        <w:rPr>
          <w:rFonts w:asciiTheme="majorBidi" w:hAnsiTheme="majorBidi" w:cstheme="majorBidi"/>
          <w:sz w:val="24"/>
          <w:szCs w:val="24"/>
        </w:rPr>
        <w:t xml:space="preserve">et la compétition des plantes pour </w:t>
      </w:r>
      <w:r w:rsidRPr="007F4398">
        <w:rPr>
          <w:rFonts w:asciiTheme="majorBidi" w:hAnsiTheme="majorBidi" w:cstheme="majorBidi"/>
          <w:sz w:val="24"/>
          <w:szCs w:val="24"/>
        </w:rPr>
        <w:t>la lumière</w:t>
      </w:r>
      <w:r>
        <w:rPr>
          <w:rFonts w:asciiTheme="majorBidi" w:hAnsiTheme="majorBidi" w:cstheme="majorBidi"/>
          <w:sz w:val="24"/>
          <w:szCs w:val="24"/>
        </w:rPr>
        <w:t xml:space="preserve"> : </w:t>
      </w:r>
      <w:r w:rsidR="009E4B31" w:rsidRPr="009E4B31">
        <w:rPr>
          <w:rFonts w:asciiTheme="majorBidi" w:hAnsiTheme="majorBidi" w:cstheme="majorBidi"/>
          <w:b w:val="0"/>
          <w:bCs w:val="0"/>
          <w:sz w:val="24"/>
          <w:szCs w:val="24"/>
        </w:rPr>
        <w:t>Une plante de plein soleil plantée dans une zone en permanence ombrée ou, inversement, une plante d’ombre placée en plein soleil, va réagir en exprimant des symptômes</w:t>
      </w:r>
      <w:r>
        <w:rPr>
          <w:rFonts w:asciiTheme="majorBidi" w:hAnsiTheme="majorBidi" w:cstheme="majorBidi"/>
          <w:b w:val="0"/>
          <w:bCs w:val="0"/>
          <w:sz w:val="24"/>
          <w:szCs w:val="24"/>
        </w:rPr>
        <w:t xml:space="preserve"> qui peuvent aller du nanisme à </w:t>
      </w:r>
      <w:r w:rsidR="009E4B31" w:rsidRPr="009E4B31">
        <w:rPr>
          <w:rFonts w:asciiTheme="majorBidi" w:hAnsiTheme="majorBidi" w:cstheme="majorBidi"/>
          <w:b w:val="0"/>
          <w:bCs w:val="0"/>
          <w:sz w:val="24"/>
          <w:szCs w:val="24"/>
        </w:rPr>
        <w:t>la brûlure du feuillage. Les plantes annuelles placées sous des arbres ou trop près d’une</w:t>
      </w:r>
      <w:r>
        <w:rPr>
          <w:rFonts w:asciiTheme="majorBidi" w:hAnsiTheme="majorBidi" w:cstheme="majorBidi"/>
          <w:b w:val="0"/>
          <w:bCs w:val="0"/>
          <w:sz w:val="24"/>
          <w:szCs w:val="24"/>
        </w:rPr>
        <w:t xml:space="preserve"> haie subissent une compétition </w:t>
      </w:r>
      <w:r w:rsidR="009E4B31" w:rsidRPr="009E4B31">
        <w:rPr>
          <w:rFonts w:asciiTheme="majorBidi" w:hAnsiTheme="majorBidi" w:cstheme="majorBidi"/>
          <w:b w:val="0"/>
          <w:bCs w:val="0"/>
          <w:sz w:val="24"/>
          <w:szCs w:val="24"/>
        </w:rPr>
        <w:t>racinaire très importante, engendrant des désordres de croissance. Ces cas sont fréquemment rencontrés dans les petits jardins où le jardinier veut to</w:t>
      </w:r>
      <w:r w:rsidR="00057FDB">
        <w:rPr>
          <w:rFonts w:asciiTheme="majorBidi" w:hAnsiTheme="majorBidi" w:cstheme="majorBidi"/>
          <w:b w:val="0"/>
          <w:bCs w:val="0"/>
          <w:sz w:val="24"/>
          <w:szCs w:val="24"/>
        </w:rPr>
        <w:t>ujours mettre trop de végétaux</w:t>
      </w:r>
      <w:r w:rsidR="009E4B31" w:rsidRPr="009E4B31">
        <w:rPr>
          <w:rFonts w:asciiTheme="majorBidi" w:hAnsiTheme="majorBidi" w:cstheme="majorBidi"/>
          <w:b w:val="0"/>
          <w:bCs w:val="0"/>
          <w:sz w:val="24"/>
          <w:szCs w:val="24"/>
        </w:rPr>
        <w:t>: arbres, arbustes, plantes annuelles ornementales et potagères.</w:t>
      </w:r>
    </w:p>
    <w:p w:rsidR="009E4B31" w:rsidRPr="009E4B31" w:rsidRDefault="007F4398" w:rsidP="00B16F48">
      <w:pPr>
        <w:pStyle w:val="Titre1"/>
        <w:spacing w:before="0" w:beforeAutospacing="0" w:after="0" w:afterAutospacing="0" w:line="276"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w:t>
      </w:r>
      <w:r w:rsidR="009E4B31" w:rsidRPr="009E4B31">
        <w:rPr>
          <w:rFonts w:asciiTheme="majorBidi" w:hAnsiTheme="majorBidi" w:cstheme="majorBidi"/>
          <w:b w:val="0"/>
          <w:bCs w:val="0"/>
          <w:sz w:val="24"/>
          <w:szCs w:val="24"/>
        </w:rPr>
        <w:t xml:space="preserve"> </w:t>
      </w:r>
      <w:r w:rsidR="009E4B31" w:rsidRPr="007F4398">
        <w:rPr>
          <w:rFonts w:asciiTheme="majorBidi" w:hAnsiTheme="majorBidi" w:cstheme="majorBidi"/>
          <w:sz w:val="24"/>
          <w:szCs w:val="24"/>
        </w:rPr>
        <w:t>Le mauvais état du so</w:t>
      </w:r>
      <w:r w:rsidRPr="007F4398">
        <w:rPr>
          <w:rFonts w:asciiTheme="majorBidi" w:hAnsiTheme="majorBidi" w:cstheme="majorBidi"/>
          <w:sz w:val="24"/>
          <w:szCs w:val="24"/>
        </w:rPr>
        <w:t>l :</w:t>
      </w:r>
      <w:r>
        <w:rPr>
          <w:rFonts w:asciiTheme="majorBidi" w:hAnsiTheme="majorBidi" w:cstheme="majorBidi"/>
          <w:b w:val="0"/>
          <w:bCs w:val="0"/>
          <w:sz w:val="24"/>
          <w:szCs w:val="24"/>
        </w:rPr>
        <w:t xml:space="preserve"> </w:t>
      </w:r>
      <w:r w:rsidR="009E4B31" w:rsidRPr="009E4B31">
        <w:rPr>
          <w:rFonts w:asciiTheme="majorBidi" w:hAnsiTheme="majorBidi" w:cstheme="majorBidi"/>
          <w:b w:val="0"/>
          <w:bCs w:val="0"/>
          <w:sz w:val="24"/>
          <w:szCs w:val="24"/>
        </w:rPr>
        <w:t>Des sols compacts, notamment des sols argileux ou limoneux pauvres en matières organiques, insuffisamment amendés, provoquent des difficultés de croissance des plantes liées à un état de faiblesse. Elles se manifestent par des désordres divers sur le feuillage. Ces mauvaises conditions de croissance rendront les plantes d’autant plus réceptives aux maladies et aux ravageurs. Ces sols sont parfois rencontrés lors des premières implantations de jardin, particulièrement dans le cas de terres rapportées.</w:t>
      </w:r>
    </w:p>
    <w:p w:rsidR="007F4398" w:rsidRDefault="007F4398" w:rsidP="00B16F48">
      <w:pPr>
        <w:pStyle w:val="Titre1"/>
        <w:spacing w:before="0" w:beforeAutospacing="0" w:after="0" w:afterAutospacing="0" w:line="276" w:lineRule="auto"/>
        <w:jc w:val="both"/>
      </w:pPr>
      <w:r w:rsidRPr="007F4398">
        <w:rPr>
          <w:rFonts w:asciiTheme="majorBidi" w:hAnsiTheme="majorBidi" w:cstheme="majorBidi"/>
          <w:sz w:val="24"/>
          <w:szCs w:val="24"/>
        </w:rPr>
        <w:t>-</w:t>
      </w:r>
      <w:r w:rsidR="009E4B31" w:rsidRPr="007F4398">
        <w:rPr>
          <w:rFonts w:asciiTheme="majorBidi" w:hAnsiTheme="majorBidi" w:cstheme="majorBidi"/>
          <w:sz w:val="24"/>
          <w:szCs w:val="24"/>
        </w:rPr>
        <w:t>Les dégâts mécaniques</w:t>
      </w:r>
      <w:r w:rsidRPr="007F4398">
        <w:rPr>
          <w:rFonts w:asciiTheme="majorBidi" w:hAnsiTheme="majorBidi" w:cstheme="majorBidi"/>
          <w:sz w:val="24"/>
          <w:szCs w:val="24"/>
        </w:rPr>
        <w:t> :</w:t>
      </w:r>
      <w:r w:rsidR="009E4B31" w:rsidRPr="007F4398">
        <w:rPr>
          <w:rFonts w:asciiTheme="majorBidi" w:hAnsiTheme="majorBidi" w:cstheme="majorBidi"/>
          <w:sz w:val="24"/>
          <w:szCs w:val="24"/>
        </w:rPr>
        <w:t xml:space="preserve"> </w:t>
      </w:r>
      <w:r w:rsidR="009E4B31" w:rsidRPr="009E4B31">
        <w:rPr>
          <w:rFonts w:asciiTheme="majorBidi" w:hAnsiTheme="majorBidi" w:cstheme="majorBidi"/>
          <w:b w:val="0"/>
          <w:bCs w:val="0"/>
          <w:sz w:val="24"/>
          <w:szCs w:val="24"/>
        </w:rPr>
        <w:t>Des actions volontaires réalisées dans de mauvaises conditions climatiques ou à une mauvaise période de son cycle de croissance peuvent avoir des répercussions plus ou moins graves sur l’intégrité de la plante. Par exemple, la taille du buis réalisée en été, en période de fortes chaleurs, peut provoquer des brûlures graves du feuillage.</w:t>
      </w:r>
      <w:r w:rsidR="009E4B31" w:rsidRPr="009E4B31">
        <w:t xml:space="preserve"> </w:t>
      </w:r>
    </w:p>
    <w:p w:rsidR="009E4B31" w:rsidRPr="007F4398" w:rsidRDefault="007F4398" w:rsidP="00B16F48">
      <w:pPr>
        <w:pStyle w:val="Titre1"/>
        <w:spacing w:after="0" w:afterAutospacing="0" w:line="276" w:lineRule="auto"/>
        <w:rPr>
          <w:rFonts w:asciiTheme="majorBidi" w:hAnsiTheme="majorBidi" w:cstheme="majorBidi"/>
          <w:sz w:val="24"/>
          <w:szCs w:val="24"/>
        </w:rPr>
      </w:pPr>
      <w:r w:rsidRPr="007F4398">
        <w:rPr>
          <w:sz w:val="24"/>
          <w:szCs w:val="24"/>
        </w:rPr>
        <w:t xml:space="preserve">2. </w:t>
      </w:r>
      <w:r w:rsidR="009E4B31" w:rsidRPr="007F4398">
        <w:rPr>
          <w:rFonts w:asciiTheme="majorBidi" w:hAnsiTheme="majorBidi" w:cstheme="majorBidi"/>
          <w:sz w:val="24"/>
          <w:szCs w:val="24"/>
        </w:rPr>
        <w:t>Les causes parasitaires</w:t>
      </w:r>
      <w:r>
        <w:rPr>
          <w:rFonts w:asciiTheme="majorBidi" w:hAnsiTheme="majorBidi" w:cstheme="majorBidi"/>
          <w:sz w:val="24"/>
          <w:szCs w:val="24"/>
        </w:rPr>
        <w:t> </w:t>
      </w:r>
      <w:r w:rsidR="00C06292">
        <w:rPr>
          <w:rFonts w:asciiTheme="majorBidi" w:hAnsiTheme="majorBidi" w:cstheme="majorBidi"/>
          <w:sz w:val="24"/>
          <w:szCs w:val="24"/>
        </w:rPr>
        <w:t>ou biotiques</w:t>
      </w:r>
      <w:r>
        <w:rPr>
          <w:rFonts w:asciiTheme="majorBidi" w:hAnsiTheme="majorBidi" w:cstheme="majorBidi"/>
          <w:sz w:val="24"/>
          <w:szCs w:val="24"/>
        </w:rPr>
        <w:t>:</w:t>
      </w:r>
    </w:p>
    <w:p w:rsidR="009E4B31" w:rsidRPr="009E4B31" w:rsidRDefault="009E4B31" w:rsidP="00B16F48">
      <w:pPr>
        <w:pStyle w:val="Titre1"/>
        <w:spacing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Les causes parasitaires sont engendrées par des agents biotiques (viva</w:t>
      </w:r>
      <w:r w:rsidR="007F4398">
        <w:rPr>
          <w:rFonts w:asciiTheme="majorBidi" w:hAnsiTheme="majorBidi" w:cstheme="majorBidi"/>
          <w:b w:val="0"/>
          <w:bCs w:val="0"/>
          <w:sz w:val="24"/>
          <w:szCs w:val="24"/>
        </w:rPr>
        <w:t>nts) qualifiés de bioagresseurs</w:t>
      </w:r>
      <w:r w:rsidR="007E5447">
        <w:rPr>
          <w:rFonts w:asciiTheme="majorBidi" w:hAnsiTheme="majorBidi" w:cstheme="majorBidi"/>
          <w:b w:val="0"/>
          <w:bCs w:val="0"/>
          <w:sz w:val="24"/>
          <w:szCs w:val="24"/>
        </w:rPr>
        <w:t xml:space="preserve">, nous trouvons </w:t>
      </w:r>
      <w:r w:rsidRPr="009E4B31">
        <w:rPr>
          <w:rFonts w:asciiTheme="majorBidi" w:hAnsiTheme="majorBidi" w:cstheme="majorBidi"/>
          <w:b w:val="0"/>
          <w:bCs w:val="0"/>
          <w:sz w:val="24"/>
          <w:szCs w:val="24"/>
        </w:rPr>
        <w:t>:</w:t>
      </w:r>
    </w:p>
    <w:p w:rsidR="009D12F9" w:rsidRDefault="007F4398" w:rsidP="00B16F48">
      <w:pPr>
        <w:shd w:val="clear" w:color="auto" w:fill="FFFFFF"/>
        <w:spacing w:after="0"/>
        <w:ind w:right="306"/>
        <w:jc w:val="both"/>
        <w:textAlignment w:val="baseline"/>
        <w:rPr>
          <w:rFonts w:asciiTheme="majorBidi" w:eastAsia="Times New Roman" w:hAnsiTheme="majorBidi" w:cstheme="majorBidi"/>
          <w:color w:val="000000"/>
          <w:sz w:val="24"/>
          <w:szCs w:val="24"/>
        </w:rPr>
      </w:pPr>
      <w:r w:rsidRPr="007F56B6">
        <w:rPr>
          <w:rFonts w:asciiTheme="majorBidi" w:hAnsiTheme="majorBidi" w:cstheme="majorBidi"/>
          <w:b/>
          <w:bCs/>
          <w:sz w:val="24"/>
          <w:szCs w:val="24"/>
        </w:rPr>
        <w:t>2.1.</w:t>
      </w:r>
      <w:r w:rsidRPr="007E5447">
        <w:rPr>
          <w:rFonts w:asciiTheme="majorBidi" w:hAnsiTheme="majorBidi" w:cstheme="majorBidi"/>
          <w:sz w:val="24"/>
          <w:szCs w:val="24"/>
        </w:rPr>
        <w:t xml:space="preserve">  </w:t>
      </w:r>
      <w:r w:rsidR="009E4B31" w:rsidRPr="003F0A6D">
        <w:rPr>
          <w:rFonts w:asciiTheme="majorBidi" w:hAnsiTheme="majorBidi" w:cstheme="majorBidi"/>
          <w:b/>
          <w:bCs/>
          <w:sz w:val="24"/>
          <w:szCs w:val="24"/>
        </w:rPr>
        <w:t>Les champignons parasites,</w:t>
      </w:r>
      <w:r w:rsidR="009E4B31" w:rsidRPr="009E4B31">
        <w:rPr>
          <w:rFonts w:asciiTheme="majorBidi" w:hAnsiTheme="majorBidi" w:cstheme="majorBidi"/>
          <w:b/>
          <w:bCs/>
          <w:sz w:val="24"/>
          <w:szCs w:val="24"/>
        </w:rPr>
        <w:t xml:space="preserve"> </w:t>
      </w:r>
      <w:r w:rsidR="009E4B31" w:rsidRPr="003F0A6D">
        <w:rPr>
          <w:rFonts w:asciiTheme="majorBidi" w:hAnsiTheme="majorBidi" w:cstheme="majorBidi"/>
          <w:sz w:val="24"/>
          <w:szCs w:val="24"/>
        </w:rPr>
        <w:t>responsables de nom</w:t>
      </w:r>
      <w:r w:rsidR="003F0A6D" w:rsidRPr="003F0A6D">
        <w:rPr>
          <w:rFonts w:asciiTheme="majorBidi" w:hAnsiTheme="majorBidi" w:cstheme="majorBidi"/>
          <w:sz w:val="24"/>
          <w:szCs w:val="24"/>
        </w:rPr>
        <w:t xml:space="preserve">breuses maladies cryptogamiques </w:t>
      </w:r>
      <w:r w:rsidR="009E4B31" w:rsidRPr="003F0A6D">
        <w:rPr>
          <w:rFonts w:asciiTheme="majorBidi" w:hAnsiTheme="majorBidi" w:cstheme="majorBidi"/>
          <w:sz w:val="24"/>
          <w:szCs w:val="24"/>
        </w:rPr>
        <w:t xml:space="preserve"> (aussi appelées maladies fongiques)</w:t>
      </w:r>
      <w:r w:rsidR="003F0A6D" w:rsidRPr="003F0A6D">
        <w:rPr>
          <w:rFonts w:asciiTheme="majorBidi" w:hAnsiTheme="majorBidi" w:cstheme="majorBidi"/>
          <w:sz w:val="24"/>
          <w:szCs w:val="24"/>
        </w:rPr>
        <w:t>.</w:t>
      </w:r>
      <w:r w:rsidR="003F0A6D" w:rsidRPr="003F0A6D">
        <w:rPr>
          <w:rFonts w:asciiTheme="majorBidi" w:eastAsia="Times New Roman" w:hAnsiTheme="majorBidi" w:cstheme="majorBidi"/>
          <w:color w:val="000000"/>
          <w:sz w:val="24"/>
          <w:szCs w:val="24"/>
        </w:rPr>
        <w:t xml:space="preserve"> Les champignons constituent un groupe d'organismes qui ont certains points communs avec les plantes mais qui, contrairement à celles ci,</w:t>
      </w:r>
      <w:r w:rsidR="009D12F9">
        <w:rPr>
          <w:rFonts w:asciiTheme="majorBidi" w:eastAsia="Times New Roman" w:hAnsiTheme="majorBidi" w:cstheme="majorBidi"/>
          <w:color w:val="000000"/>
          <w:sz w:val="24"/>
          <w:szCs w:val="24"/>
        </w:rPr>
        <w:t xml:space="preserve"> sont dépourvus de chlorophylle. P</w:t>
      </w:r>
      <w:r w:rsidR="003F0A6D" w:rsidRPr="003F0A6D">
        <w:rPr>
          <w:rFonts w:asciiTheme="majorBidi" w:eastAsia="Times New Roman" w:hAnsiTheme="majorBidi" w:cstheme="majorBidi"/>
          <w:color w:val="000000"/>
          <w:sz w:val="24"/>
          <w:szCs w:val="24"/>
        </w:rPr>
        <w:t xml:space="preserve">our pouvoir vivre et se reproduire, ils doivent donc prélever leurs éléments nutritifs à partir d'autres organismes vivants ou morts. Ils forment des filaments délicats (mycélium filamenteux) qui se développent sur ou dans les tissus des plantes infectées et qui peuvent être invisibles à l'œil nu. La plupart d'entre eux se reproduisent en formant des millions de spores qui sont propagées par les courants atmosphériques, l'eau, la terre et les insectes. Dans des conditions ambiantes propices, et si un hôte approprié se trouve à proximité, les spores germent et l'infectent. Ils pénètrent par les blessures et les ouvertures naturelles de la plante ou en traversant la couche de tissus superficiels externes (épiderme). </w:t>
      </w:r>
    </w:p>
    <w:p w:rsidR="009E4B31" w:rsidRDefault="003F0A6D"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3F0A6D">
        <w:rPr>
          <w:rFonts w:asciiTheme="majorBidi" w:eastAsia="Times New Roman" w:hAnsiTheme="majorBidi" w:cstheme="majorBidi"/>
          <w:color w:val="000000"/>
          <w:sz w:val="24"/>
          <w:szCs w:val="24"/>
        </w:rPr>
        <w:t>De nombreux champignons produisent également des spores de réserve qui peuvent résister à des conditions adverses durant de longues périodes. Les champignons qui attaquent le feuillage, les fleurs et les tiges sont généralement propagés par des courants atmosphériques ou par des éclaboussures d'eau. Ceux qui infectent les racines, le collet ou l'appareil vasculaire des plantes (flétrissures) peuvent vivre indéfiniment dans le sol, jusqu'à ce que les conditions redeviennent propices à la germination. Les dégâts qu'ils occasionnent sont la dégradation des tissus (pourriture molle), la dégénérescence cellulaire (nécrose ou taches foliaires) et l'obstruction des vaisseaux conducteurs.</w:t>
      </w:r>
    </w:p>
    <w:p w:rsidR="009D12F9" w:rsidRPr="009D12F9" w:rsidRDefault="009D12F9"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9D12F9">
        <w:rPr>
          <w:rFonts w:asciiTheme="majorBidi" w:eastAsia="Times New Roman" w:hAnsiTheme="majorBidi" w:cstheme="majorBidi"/>
          <w:color w:val="000000"/>
          <w:sz w:val="24"/>
          <w:szCs w:val="24"/>
        </w:rPr>
        <w:lastRenderedPageBreak/>
        <w:t>Les semis sont souvent touchés par la pourriture du collet et le pourridié. Dans ce cas, le bas de la tige paraît gorgé d'eau et, à la longue, la plante finit par pourrir au niveau du sol. Des champignons terricoles comme </w:t>
      </w:r>
      <w:r w:rsidRPr="009D12F9">
        <w:rPr>
          <w:rFonts w:asciiTheme="majorBidi" w:eastAsia="Times New Roman" w:hAnsiTheme="majorBidi" w:cstheme="majorBidi"/>
          <w:i/>
          <w:iCs/>
          <w:color w:val="000000"/>
          <w:sz w:val="24"/>
          <w:szCs w:val="24"/>
        </w:rPr>
        <w:t>Pythium</w:t>
      </w:r>
      <w:r w:rsidRPr="009D12F9">
        <w:rPr>
          <w:rFonts w:asciiTheme="majorBidi" w:eastAsia="Times New Roman" w:hAnsiTheme="majorBidi" w:cstheme="majorBidi"/>
          <w:color w:val="000000"/>
          <w:sz w:val="24"/>
          <w:szCs w:val="24"/>
        </w:rPr>
        <w:t> et </w:t>
      </w:r>
      <w:r w:rsidRPr="009D12F9">
        <w:rPr>
          <w:rFonts w:asciiTheme="majorBidi" w:eastAsia="Times New Roman" w:hAnsiTheme="majorBidi" w:cstheme="majorBidi"/>
          <w:i/>
          <w:iCs/>
          <w:color w:val="000000"/>
          <w:sz w:val="24"/>
          <w:szCs w:val="24"/>
        </w:rPr>
        <w:t>Phytophthora</w:t>
      </w:r>
      <w:r w:rsidRPr="009D12F9">
        <w:rPr>
          <w:rFonts w:asciiTheme="majorBidi" w:eastAsia="Times New Roman" w:hAnsiTheme="majorBidi" w:cstheme="majorBidi"/>
          <w:color w:val="000000"/>
          <w:sz w:val="24"/>
          <w:szCs w:val="24"/>
        </w:rPr>
        <w:t> infectent les plantes herbacées et ligneuses. </w:t>
      </w:r>
      <w:r w:rsidRPr="009D12F9">
        <w:rPr>
          <w:rFonts w:asciiTheme="majorBidi" w:eastAsia="Times New Roman" w:hAnsiTheme="majorBidi" w:cstheme="majorBidi"/>
          <w:i/>
          <w:iCs/>
          <w:color w:val="000000"/>
          <w:sz w:val="24"/>
          <w:szCs w:val="24"/>
        </w:rPr>
        <w:t>Rhizoctonia</w:t>
      </w:r>
      <w:r w:rsidRPr="009D12F9">
        <w:rPr>
          <w:rFonts w:asciiTheme="majorBidi" w:eastAsia="Times New Roman" w:hAnsiTheme="majorBidi" w:cstheme="majorBidi"/>
          <w:color w:val="000000"/>
          <w:sz w:val="24"/>
          <w:szCs w:val="24"/>
        </w:rPr>
        <w:t> et </w:t>
      </w:r>
      <w:r w:rsidRPr="009D12F9">
        <w:rPr>
          <w:rFonts w:asciiTheme="majorBidi" w:eastAsia="Times New Roman" w:hAnsiTheme="majorBidi" w:cstheme="majorBidi"/>
          <w:i/>
          <w:iCs/>
          <w:color w:val="000000"/>
          <w:sz w:val="24"/>
          <w:szCs w:val="24"/>
        </w:rPr>
        <w:t>Fusarium</w:t>
      </w:r>
      <w:r w:rsidRPr="009D12F9">
        <w:rPr>
          <w:rFonts w:asciiTheme="majorBidi" w:eastAsia="Times New Roman" w:hAnsiTheme="majorBidi" w:cstheme="majorBidi"/>
          <w:color w:val="000000"/>
          <w:sz w:val="24"/>
          <w:szCs w:val="24"/>
        </w:rPr>
        <w:t> provoquent l'apparition de lésions brunes ou noires au bas des tiges et sur les racines.</w:t>
      </w:r>
    </w:p>
    <w:p w:rsidR="009D12F9" w:rsidRPr="009D12F9" w:rsidRDefault="009D12F9"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9D12F9">
        <w:rPr>
          <w:rFonts w:asciiTheme="majorBidi" w:eastAsia="Times New Roman" w:hAnsiTheme="majorBidi" w:cstheme="majorBidi"/>
          <w:color w:val="000000"/>
          <w:sz w:val="24"/>
          <w:szCs w:val="24"/>
        </w:rPr>
        <w:t>Les chancres sont des maladies fongiques qui touchent fréquemment les plantes affaiblies par la sécheresse, la perturbation des racines ou un environnement racinaire défavorable. Ils tuent l'écorce et le tissu sous jacent des branches et des tiges en formant des plaques. L'écorce se dessèche, se fendille et se détache facilement en découvrant le bois sous jacent. Les organes de fructification du champignon sont souvent visibles sur les segments d'écorce nécrosés.</w:t>
      </w:r>
    </w:p>
    <w:p w:rsidR="00DF71B5" w:rsidRPr="009D12F9" w:rsidRDefault="009D12F9"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9D12F9">
        <w:rPr>
          <w:rFonts w:asciiTheme="majorBidi" w:eastAsia="Times New Roman" w:hAnsiTheme="majorBidi" w:cstheme="majorBidi"/>
          <w:color w:val="000000"/>
          <w:sz w:val="24"/>
          <w:szCs w:val="24"/>
        </w:rPr>
        <w:t>La flétrissure vasculaire se produit lorsque les champignons ou les bactéries pénètrent dans le système vasculaire de la plante et l'obstruent, empêchant la sève de parvenir jusqu'aux feuilles. Aux premiers stades, les feuilles se rétablissent souvent pendant les périodes de temps frais et humide. À la longue, cependant, les feuilles et les branches touchées finissent par se dessécher et par mourir, et la plante toute entière meurt peu après. La flétrissure verticillienne et la maladie hollandaise de l'orme sont des maladies graves de ce type.</w:t>
      </w:r>
    </w:p>
    <w:p w:rsidR="00501D28" w:rsidRPr="00F34366" w:rsidRDefault="007E5447" w:rsidP="00B16F48">
      <w:pPr>
        <w:pStyle w:val="Titre1"/>
        <w:spacing w:after="0" w:afterAutospacing="0" w:line="276" w:lineRule="auto"/>
        <w:jc w:val="both"/>
        <w:rPr>
          <w:rFonts w:asciiTheme="majorBidi" w:hAnsiTheme="majorBidi" w:cstheme="majorBidi"/>
          <w:b w:val="0"/>
          <w:bCs w:val="0"/>
          <w:sz w:val="24"/>
          <w:szCs w:val="24"/>
        </w:rPr>
      </w:pPr>
      <w:r w:rsidRPr="007E5447">
        <w:rPr>
          <w:rFonts w:asciiTheme="majorBidi" w:hAnsiTheme="majorBidi" w:cstheme="majorBidi"/>
          <w:sz w:val="24"/>
          <w:szCs w:val="24"/>
        </w:rPr>
        <w:t>2.2. Les bactéries phytopathogènes</w:t>
      </w:r>
      <w:r w:rsidRPr="009E4B31">
        <w:rPr>
          <w:rFonts w:asciiTheme="majorBidi" w:hAnsiTheme="majorBidi" w:cstheme="majorBidi"/>
          <w:b w:val="0"/>
          <w:bCs w:val="0"/>
          <w:sz w:val="24"/>
          <w:szCs w:val="24"/>
        </w:rPr>
        <w:t xml:space="preserve"> sont responsables de maladies bactériennes (aussi appelées bactérioses*). À quelques exceptions importantes près, le pouvoir pathogène des bactéries dans le règne végétal est beaucoup plus faible qu’au sein du règne animal. De ce fait, sur le végétal, les bactéries sont le plus souvent à l’origine d’attaques secondaires et de surinfections.</w:t>
      </w:r>
    </w:p>
    <w:p w:rsidR="00501D28" w:rsidRPr="00501D28"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501D28">
        <w:rPr>
          <w:rFonts w:asciiTheme="majorBidi" w:eastAsia="Times New Roman" w:hAnsiTheme="majorBidi" w:cstheme="majorBidi"/>
          <w:color w:val="000000"/>
          <w:sz w:val="24"/>
          <w:szCs w:val="24"/>
        </w:rPr>
        <w:t xml:space="preserve">Disséminées par le vent, la pluie,  mais aussi dans certains organes (graines et stolons),  les outils (qui passent d’un champ à un autre en agriculture) et  les  insectes (piquant ou butinant  les fleurs).  Il est difficile de  lutter contre  les bactéries, car on ne peut pas utiliser d’antibiotiques  (problèmes de  résistances). Les bactéries ne bougent pas normalement,  sauf par mouvement actif vers les exsudats racinaires (chimiotactisme) à l’aide de flagelles. Les bactéries ne peuvent que rarement se faire elles-mêmes une porte d’entrée (certaines bactéries produisent des enzymes de dégradation des parois et altèrent ainsi un peu les tissus). En général, elles prennent les ouvertures naturelles (stomates, fleurs, racines secondaires qui sont des zones fragiles) ou les blessures (dues aux intempéries, aux animaux ou à l’homme). </w:t>
      </w:r>
    </w:p>
    <w:p w:rsidR="00501D28"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501D28">
        <w:rPr>
          <w:rFonts w:asciiTheme="majorBidi" w:eastAsia="Times New Roman" w:hAnsiTheme="majorBidi" w:cstheme="majorBidi"/>
          <w:color w:val="000000"/>
          <w:sz w:val="24"/>
          <w:szCs w:val="24"/>
        </w:rPr>
        <w:t xml:space="preserve"> La multiplication des bactéries est rapide et continue même si  les bactéries pathogènes des plantes vont un peu moins vite en division. Elles envahissent donc très rapidement le tissu. Différentes stratégies disponibles : </w:t>
      </w:r>
    </w:p>
    <w:p w:rsidR="00501D28" w:rsidRPr="00501D28"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501D28">
        <w:rPr>
          <w:rFonts w:asciiTheme="majorBidi" w:eastAsia="Times New Roman" w:hAnsiTheme="majorBidi" w:cstheme="majorBidi"/>
          <w:color w:val="000000"/>
          <w:sz w:val="24"/>
          <w:szCs w:val="24"/>
        </w:rPr>
        <w:t xml:space="preserve">Bactérie nécrotrophe qui donnera un aspect  translucide puis une nécrose avec parfois un anneau chlorotique du à  la diffusion de toxines qui tuent les cellules végétale. </w:t>
      </w:r>
    </w:p>
    <w:p w:rsidR="00501D28" w:rsidRPr="00501D28"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501D28">
        <w:rPr>
          <w:rFonts w:asciiTheme="majorBidi" w:eastAsia="Times New Roman" w:hAnsiTheme="majorBidi" w:cstheme="majorBidi"/>
          <w:color w:val="000000"/>
          <w:sz w:val="24"/>
          <w:szCs w:val="24"/>
        </w:rPr>
        <w:t xml:space="preserve">Pourritures molles  qui  produisent massivement  des  enzymes  pectinolytiques,  il  y  a  donc macération  des  tissus.  Les lésions sont d’aspect ramollies. </w:t>
      </w:r>
    </w:p>
    <w:p w:rsidR="00501D28" w:rsidRPr="00501D28"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t>-</w:t>
      </w:r>
      <w:r w:rsidRPr="00501D28">
        <w:rPr>
          <w:rFonts w:asciiTheme="majorBidi" w:eastAsia="Times New Roman" w:hAnsiTheme="majorBidi" w:cstheme="majorBidi"/>
          <w:color w:val="000000"/>
          <w:sz w:val="24"/>
          <w:szCs w:val="24"/>
        </w:rPr>
        <w:t xml:space="preserve">Bactéries  vasculaires  qui  provoquent  une  occlusion  des  vaisseaux  en  produisant  des  exopolysaccharides,  ou  en s’accumulant. Il y a donc dépérissement rapide par flétrissement car la plante n’est plus alimentée. </w:t>
      </w:r>
    </w:p>
    <w:p w:rsidR="00866D90" w:rsidRPr="00866D90" w:rsidRDefault="00501D2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Pr>
          <w:rFonts w:asciiTheme="majorBidi" w:eastAsia="Times New Roman" w:hAnsiTheme="majorBidi" w:cstheme="majorBidi"/>
          <w:color w:val="000000"/>
          <w:sz w:val="24"/>
          <w:szCs w:val="24"/>
        </w:rPr>
        <w:lastRenderedPageBreak/>
        <w:t>-</w:t>
      </w:r>
      <w:r w:rsidRPr="00501D28">
        <w:rPr>
          <w:rFonts w:asciiTheme="majorBidi" w:eastAsia="Times New Roman" w:hAnsiTheme="majorBidi" w:cstheme="majorBidi"/>
          <w:color w:val="000000"/>
          <w:sz w:val="24"/>
          <w:szCs w:val="24"/>
        </w:rPr>
        <w:t xml:space="preserve">Bactéries  biotrophes  qui  induisent  une  prolifération  anormale  des  cellules  de  l’hôte,  par  la  production  d’hormones (auxine, cytokinine), afin de permettre la production d’opines en masse. </w:t>
      </w:r>
    </w:p>
    <w:p w:rsidR="00B76F0A" w:rsidRDefault="00866D90"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866D90">
        <w:rPr>
          <w:rFonts w:asciiTheme="majorBidi" w:eastAsia="Times New Roman" w:hAnsiTheme="majorBidi" w:cstheme="majorBidi"/>
          <w:color w:val="000000"/>
          <w:sz w:val="24"/>
          <w:szCs w:val="24"/>
        </w:rPr>
        <w:t>La transmission des bactéries d’un hôte infecté à un hôte  sain  passe  souvent  par  la  pluie,  les  gouttes d’eau  accumulant  les  bactéries  qui  trainent  sur  les feuilles  étant  propulsées  par  le  vent  sur  l’hôte voisin,  lequel  est  infecté  (par  les  stomates  ou  une blessure)    puis  des  bactéries  sortiront  de  nouveau sur les feuilles.</w:t>
      </w:r>
    </w:p>
    <w:p w:rsidR="00B16F48" w:rsidRDefault="00B16F48"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p>
    <w:p w:rsidR="007E5447" w:rsidRPr="009D12F9" w:rsidRDefault="007E5447"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9D12F9">
        <w:rPr>
          <w:rFonts w:asciiTheme="majorBidi" w:hAnsiTheme="majorBidi" w:cstheme="majorBidi"/>
          <w:b/>
          <w:bCs/>
          <w:sz w:val="24"/>
          <w:szCs w:val="24"/>
        </w:rPr>
        <w:t xml:space="preserve">2.3. Les virus et les phytoplasmes </w:t>
      </w:r>
      <w:r w:rsidRPr="009D12F9">
        <w:rPr>
          <w:rFonts w:asciiTheme="majorBidi" w:hAnsiTheme="majorBidi" w:cstheme="majorBidi"/>
          <w:sz w:val="24"/>
          <w:szCs w:val="24"/>
        </w:rPr>
        <w:t>sont présents dans le génome des organes reproducteurs de la plante. Ils peuvent aussi être inoculés au cours de la croissance végétative, par des insectes vecteurs ou par des actions du jardinier sur la plante (taille ou effeuillage), à partir de plantes contaminées dans l’environnement proche du jardin.</w:t>
      </w:r>
      <w:r w:rsidR="009D12F9" w:rsidRPr="009D12F9">
        <w:rPr>
          <w:rFonts w:asciiTheme="majorBidi" w:eastAsia="Times New Roman" w:hAnsiTheme="majorBidi" w:cstheme="majorBidi"/>
          <w:color w:val="000000"/>
          <w:sz w:val="24"/>
          <w:szCs w:val="24"/>
        </w:rPr>
        <w:t xml:space="preserve"> Beaucoup de virus se conservent d'une saison à l'autre dans les tubercules, les bulbes, les cormus et, à l'occasion, dans les semences. </w:t>
      </w:r>
      <w:r w:rsidRPr="009D12F9">
        <w:rPr>
          <w:rFonts w:asciiTheme="majorBidi" w:hAnsiTheme="majorBidi" w:cstheme="majorBidi"/>
          <w:sz w:val="24"/>
          <w:szCs w:val="24"/>
        </w:rPr>
        <w:t xml:space="preserve">Ils </w:t>
      </w:r>
      <w:r w:rsidR="009D12F9" w:rsidRPr="009D12F9">
        <w:rPr>
          <w:rFonts w:asciiTheme="majorBidi" w:hAnsiTheme="majorBidi" w:cstheme="majorBidi"/>
          <w:sz w:val="24"/>
          <w:szCs w:val="24"/>
        </w:rPr>
        <w:t>engendrent des maladies virales</w:t>
      </w:r>
      <w:r w:rsidRPr="009D12F9">
        <w:rPr>
          <w:rFonts w:asciiTheme="majorBidi" w:hAnsiTheme="majorBidi" w:cstheme="majorBidi"/>
          <w:sz w:val="24"/>
          <w:szCs w:val="24"/>
        </w:rPr>
        <w:t>, parfois très graves, allant du blocage total de la croissance à la mort du végétal.</w:t>
      </w:r>
    </w:p>
    <w:p w:rsidR="00814927" w:rsidRPr="009D12F9" w:rsidRDefault="00814927" w:rsidP="00B16F48">
      <w:pPr>
        <w:shd w:val="clear" w:color="auto" w:fill="FFFFFF"/>
        <w:spacing w:after="0"/>
        <w:ind w:left="120" w:right="306"/>
        <w:jc w:val="both"/>
        <w:textAlignment w:val="baseline"/>
        <w:rPr>
          <w:rFonts w:asciiTheme="majorBidi" w:eastAsia="Times New Roman" w:hAnsiTheme="majorBidi" w:cstheme="majorBidi"/>
          <w:color w:val="000000"/>
          <w:sz w:val="24"/>
          <w:szCs w:val="24"/>
        </w:rPr>
      </w:pPr>
      <w:r w:rsidRPr="009D12F9">
        <w:rPr>
          <w:rFonts w:asciiTheme="majorBidi" w:eastAsia="Times New Roman" w:hAnsiTheme="majorBidi" w:cstheme="majorBidi"/>
          <w:color w:val="000000"/>
          <w:sz w:val="24"/>
          <w:szCs w:val="24"/>
        </w:rPr>
        <w:t>Les virus ne sont visibles qu'au microscope électronique, et ils ne peuvent se reproduire que dans l'organisme d'un hôte vivant. Les symptômes des maladies virales sont très divers, le plus commun étant un jaunissement inégal de la feuille, qui produit une mosaïque de taches jaunes et vertes. Dans le cas de certains virus systémiques, les parties adjacentes aux nervures virent au jaune</w:t>
      </w:r>
      <w:r w:rsidR="00B74559" w:rsidRPr="00B74559">
        <w:rPr>
          <w:rFonts w:asciiTheme="majorBidi" w:eastAsia="Times New Roman" w:hAnsiTheme="majorBidi" w:cstheme="majorBidi"/>
          <w:color w:val="000000"/>
          <w:sz w:val="24"/>
          <w:szCs w:val="24"/>
        </w:rPr>
        <w:t xml:space="preserve"> </w:t>
      </w:r>
      <w:r w:rsidR="00B74559">
        <w:rPr>
          <w:rFonts w:asciiTheme="majorBidi" w:eastAsia="Times New Roman" w:hAnsiTheme="majorBidi" w:cstheme="majorBidi"/>
          <w:color w:val="000000"/>
          <w:sz w:val="24"/>
          <w:szCs w:val="24"/>
        </w:rPr>
        <w:t>(</w:t>
      </w:r>
      <w:r w:rsidR="00B74559" w:rsidRPr="009D12F9">
        <w:rPr>
          <w:rFonts w:asciiTheme="majorBidi" w:eastAsia="Times New Roman" w:hAnsiTheme="majorBidi" w:cstheme="majorBidi"/>
          <w:color w:val="000000"/>
          <w:sz w:val="24"/>
          <w:szCs w:val="24"/>
        </w:rPr>
        <w:t>chloroses</w:t>
      </w:r>
      <w:r w:rsidR="00B74559">
        <w:rPr>
          <w:rFonts w:asciiTheme="majorBidi" w:eastAsia="Times New Roman" w:hAnsiTheme="majorBidi" w:cstheme="majorBidi"/>
          <w:color w:val="000000"/>
          <w:sz w:val="24"/>
          <w:szCs w:val="24"/>
        </w:rPr>
        <w:t>)</w:t>
      </w:r>
      <w:r w:rsidRPr="009D12F9">
        <w:rPr>
          <w:rFonts w:asciiTheme="majorBidi" w:eastAsia="Times New Roman" w:hAnsiTheme="majorBidi" w:cstheme="majorBidi"/>
          <w:color w:val="000000"/>
          <w:sz w:val="24"/>
          <w:szCs w:val="24"/>
        </w:rPr>
        <w:t>. D'autres virus peuvent aussi causer l'apparition de taches annulaires, le rabougrissement,</w:t>
      </w:r>
      <w:r w:rsidR="00B74559" w:rsidRPr="00B74559">
        <w:rPr>
          <w:rFonts w:asciiTheme="majorBidi" w:eastAsia="Times New Roman" w:hAnsiTheme="majorBidi" w:cstheme="majorBidi"/>
          <w:color w:val="000000"/>
          <w:sz w:val="24"/>
          <w:szCs w:val="24"/>
        </w:rPr>
        <w:t xml:space="preserve"> </w:t>
      </w:r>
      <w:r w:rsidR="00B74559" w:rsidRPr="009D12F9">
        <w:rPr>
          <w:rFonts w:asciiTheme="majorBidi" w:eastAsia="Times New Roman" w:hAnsiTheme="majorBidi" w:cstheme="majorBidi"/>
          <w:color w:val="000000"/>
          <w:sz w:val="24"/>
          <w:szCs w:val="24"/>
        </w:rPr>
        <w:t xml:space="preserve">marbrures, rayures, </w:t>
      </w:r>
      <w:r w:rsidRPr="009D12F9">
        <w:rPr>
          <w:rFonts w:asciiTheme="majorBidi" w:eastAsia="Times New Roman" w:hAnsiTheme="majorBidi" w:cstheme="majorBidi"/>
          <w:color w:val="000000"/>
          <w:sz w:val="24"/>
          <w:szCs w:val="24"/>
        </w:rPr>
        <w:t xml:space="preserve"> la déformation des feuilles et des fleurs, et la mort prématurée.</w:t>
      </w:r>
    </w:p>
    <w:p w:rsidR="007F56B6" w:rsidRPr="0045033E" w:rsidRDefault="007F56B6" w:rsidP="00B16F48">
      <w:pPr>
        <w:shd w:val="clear" w:color="auto" w:fill="FFFFFF"/>
        <w:spacing w:before="240" w:after="0"/>
        <w:ind w:left="120" w:right="306"/>
        <w:jc w:val="both"/>
        <w:textAlignment w:val="baseline"/>
        <w:rPr>
          <w:rFonts w:asciiTheme="majorBidi" w:eastAsia="Times New Roman" w:hAnsiTheme="majorBidi" w:cstheme="majorBidi"/>
          <w:color w:val="000000"/>
          <w:sz w:val="24"/>
          <w:szCs w:val="24"/>
        </w:rPr>
      </w:pPr>
      <w:bookmarkStart w:id="0" w:name="nematodes"/>
      <w:bookmarkEnd w:id="0"/>
      <w:r w:rsidRPr="007F56B6">
        <w:rPr>
          <w:rFonts w:asciiTheme="majorBidi" w:eastAsia="Times New Roman" w:hAnsiTheme="majorBidi" w:cstheme="majorBidi"/>
          <w:b/>
          <w:bCs/>
          <w:color w:val="000000"/>
          <w:sz w:val="24"/>
          <w:szCs w:val="24"/>
        </w:rPr>
        <w:t xml:space="preserve">2.4. </w:t>
      </w:r>
      <w:r w:rsidR="00814927" w:rsidRPr="007F56B6">
        <w:rPr>
          <w:rFonts w:asciiTheme="majorBidi" w:eastAsia="Times New Roman" w:hAnsiTheme="majorBidi" w:cstheme="majorBidi"/>
          <w:b/>
          <w:bCs/>
          <w:color w:val="000000"/>
          <w:sz w:val="24"/>
          <w:szCs w:val="24"/>
        </w:rPr>
        <w:t>Les nématodes</w:t>
      </w:r>
      <w:r w:rsidR="00814927" w:rsidRPr="007F56B6">
        <w:rPr>
          <w:rFonts w:asciiTheme="majorBidi" w:eastAsia="Times New Roman" w:hAnsiTheme="majorBidi" w:cstheme="majorBidi"/>
          <w:color w:val="000000"/>
          <w:sz w:val="24"/>
          <w:szCs w:val="24"/>
        </w:rPr>
        <w:t xml:space="preserve"> </w:t>
      </w:r>
      <w:r>
        <w:rPr>
          <w:rFonts w:asciiTheme="majorBidi" w:eastAsia="Times New Roman" w:hAnsiTheme="majorBidi" w:cstheme="majorBidi"/>
          <w:b/>
          <w:bCs/>
          <w:color w:val="000000"/>
          <w:sz w:val="24"/>
          <w:szCs w:val="24"/>
        </w:rPr>
        <w:t>p</w:t>
      </w:r>
      <w:r w:rsidRPr="007F56B6">
        <w:rPr>
          <w:rFonts w:asciiTheme="majorBidi" w:eastAsia="Times New Roman" w:hAnsiTheme="majorBidi" w:cstheme="majorBidi"/>
          <w:b/>
          <w:bCs/>
          <w:color w:val="000000"/>
          <w:sz w:val="24"/>
          <w:szCs w:val="24"/>
        </w:rPr>
        <w:t>hytoparasites</w:t>
      </w:r>
      <w:r>
        <w:rPr>
          <w:rFonts w:asciiTheme="majorBidi" w:eastAsia="Times New Roman" w:hAnsiTheme="majorBidi" w:cstheme="majorBidi"/>
          <w:color w:val="000000"/>
          <w:sz w:val="24"/>
          <w:szCs w:val="24"/>
        </w:rPr>
        <w:t xml:space="preserve"> </w:t>
      </w:r>
      <w:r w:rsidR="00814927" w:rsidRPr="007F56B6">
        <w:rPr>
          <w:rFonts w:asciiTheme="majorBidi" w:eastAsia="Times New Roman" w:hAnsiTheme="majorBidi" w:cstheme="majorBidi"/>
          <w:color w:val="000000"/>
          <w:sz w:val="24"/>
          <w:szCs w:val="24"/>
        </w:rPr>
        <w:t>sont des vers microscopiques qui s'attaquent aux racines des plantes pour se nourrir. Le feuillage peut aussi être touché, bien que rarement. Dans certains cas, les racines sont raccourcies avec des ex</w:t>
      </w:r>
      <w:r w:rsidR="009A2609">
        <w:rPr>
          <w:rFonts w:asciiTheme="majorBidi" w:eastAsia="Times New Roman" w:hAnsiTheme="majorBidi" w:cstheme="majorBidi"/>
          <w:color w:val="000000"/>
          <w:sz w:val="24"/>
          <w:szCs w:val="24"/>
        </w:rPr>
        <w:t>croissances ou des nœuds enflés</w:t>
      </w:r>
      <w:r w:rsidR="00814927" w:rsidRPr="007F56B6">
        <w:rPr>
          <w:rFonts w:asciiTheme="majorBidi" w:eastAsia="Times New Roman" w:hAnsiTheme="majorBidi" w:cstheme="majorBidi"/>
          <w:color w:val="000000"/>
          <w:sz w:val="24"/>
          <w:szCs w:val="24"/>
        </w:rPr>
        <w:t xml:space="preserve"> (Ne pas confondre les nodosités fixatrices d'azote des légumineuse</w:t>
      </w:r>
      <w:r>
        <w:rPr>
          <w:rFonts w:asciiTheme="majorBidi" w:eastAsia="Times New Roman" w:hAnsiTheme="majorBidi" w:cstheme="majorBidi"/>
          <w:color w:val="000000"/>
          <w:sz w:val="24"/>
          <w:szCs w:val="24"/>
        </w:rPr>
        <w:t>s avec les dégâts causés par un nématod</w:t>
      </w:r>
      <w:r w:rsidR="009A2609">
        <w:rPr>
          <w:rFonts w:asciiTheme="majorBidi" w:eastAsia="Times New Roman" w:hAnsiTheme="majorBidi" w:cstheme="majorBidi"/>
          <w:color w:val="000000"/>
          <w:sz w:val="24"/>
          <w:szCs w:val="24"/>
        </w:rPr>
        <w:t>e). Souven</w:t>
      </w:r>
      <w:r w:rsidR="00814927" w:rsidRPr="007F56B6">
        <w:rPr>
          <w:rFonts w:asciiTheme="majorBidi" w:eastAsia="Times New Roman" w:hAnsiTheme="majorBidi" w:cstheme="majorBidi"/>
          <w:color w:val="000000"/>
          <w:sz w:val="24"/>
          <w:szCs w:val="24"/>
        </w:rPr>
        <w:t>t, de petites lésions sont également visibles. Au fur et à mesure que la maladie progresse, on assiste généralement à l'apparition du pourridié dû à l'invasion d'autres organismes. La plante dépérit graduellement et montre des symptômes de sécheresse, de stress, de carence nutritionnelle et de retard de croissance. Les nématodes préfèrent les sols sablonneux.</w:t>
      </w:r>
    </w:p>
    <w:p w:rsidR="007E5447" w:rsidRPr="00E237FE" w:rsidRDefault="007F56B6" w:rsidP="00B16F48">
      <w:pPr>
        <w:pStyle w:val="Titre1"/>
        <w:spacing w:after="0" w:afterAutospacing="0" w:line="276" w:lineRule="auto"/>
        <w:jc w:val="both"/>
        <w:rPr>
          <w:rFonts w:asciiTheme="majorBidi" w:hAnsiTheme="majorBidi" w:cstheme="majorBidi"/>
          <w:b w:val="0"/>
          <w:bCs w:val="0"/>
          <w:sz w:val="24"/>
          <w:szCs w:val="24"/>
        </w:rPr>
      </w:pPr>
      <w:r>
        <w:rPr>
          <w:rFonts w:asciiTheme="majorBidi" w:hAnsiTheme="majorBidi" w:cstheme="majorBidi"/>
          <w:sz w:val="24"/>
          <w:szCs w:val="24"/>
        </w:rPr>
        <w:t>2.5</w:t>
      </w:r>
      <w:r w:rsidR="007E5447" w:rsidRPr="007E5447">
        <w:rPr>
          <w:rFonts w:asciiTheme="majorBidi" w:hAnsiTheme="majorBidi" w:cstheme="majorBidi"/>
          <w:sz w:val="24"/>
          <w:szCs w:val="24"/>
        </w:rPr>
        <w:t xml:space="preserve">. </w:t>
      </w:r>
      <w:r w:rsidR="007E5447">
        <w:rPr>
          <w:rFonts w:asciiTheme="majorBidi" w:hAnsiTheme="majorBidi" w:cstheme="majorBidi"/>
          <w:sz w:val="24"/>
          <w:szCs w:val="24"/>
        </w:rPr>
        <w:t>A</w:t>
      </w:r>
      <w:r w:rsidR="007E5447" w:rsidRPr="007E5447">
        <w:rPr>
          <w:rFonts w:asciiTheme="majorBidi" w:hAnsiTheme="majorBidi" w:cstheme="majorBidi"/>
          <w:sz w:val="24"/>
          <w:szCs w:val="24"/>
        </w:rPr>
        <w:t>utres causes parasitaires</w:t>
      </w:r>
      <w:r w:rsidR="007E5447">
        <w:rPr>
          <w:rFonts w:asciiTheme="majorBidi" w:hAnsiTheme="majorBidi" w:cstheme="majorBidi"/>
          <w:sz w:val="24"/>
          <w:szCs w:val="24"/>
        </w:rPr>
        <w:t> :</w:t>
      </w:r>
    </w:p>
    <w:p w:rsidR="007E5447" w:rsidRDefault="009E4B31" w:rsidP="00B16F48">
      <w:pPr>
        <w:pStyle w:val="Titre1"/>
        <w:spacing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 </w:t>
      </w:r>
      <w:r w:rsidR="007E5447" w:rsidRPr="007E5447">
        <w:rPr>
          <w:rFonts w:asciiTheme="majorBidi" w:hAnsiTheme="majorBidi" w:cstheme="majorBidi"/>
          <w:sz w:val="24"/>
          <w:szCs w:val="24"/>
        </w:rPr>
        <w:t>a) les invertébrés :</w:t>
      </w:r>
      <w:r w:rsidR="007E5447">
        <w:rPr>
          <w:rFonts w:asciiTheme="majorBidi" w:hAnsiTheme="majorBidi" w:cstheme="majorBidi"/>
          <w:b w:val="0"/>
          <w:bCs w:val="0"/>
          <w:sz w:val="24"/>
          <w:szCs w:val="24"/>
        </w:rPr>
        <w:t xml:space="preserve"> </w:t>
      </w:r>
    </w:p>
    <w:p w:rsidR="009E4B31" w:rsidRPr="009E4B31" w:rsidRDefault="00E237FE" w:rsidP="00B16F48">
      <w:pPr>
        <w:pStyle w:val="Titre1"/>
        <w:spacing w:after="0" w:afterAutospacing="0" w:line="276" w:lineRule="auto"/>
        <w:jc w:val="both"/>
        <w:rPr>
          <w:rFonts w:asciiTheme="majorBidi" w:hAnsiTheme="majorBidi" w:cstheme="majorBidi"/>
          <w:b w:val="0"/>
          <w:bCs w:val="0"/>
          <w:sz w:val="24"/>
          <w:szCs w:val="24"/>
        </w:rPr>
      </w:pPr>
      <w:r>
        <w:rPr>
          <w:rFonts w:asciiTheme="majorBidi" w:hAnsiTheme="majorBidi" w:cstheme="majorBidi"/>
          <w:sz w:val="24"/>
          <w:szCs w:val="24"/>
        </w:rPr>
        <w:t>-</w:t>
      </w:r>
      <w:r w:rsidR="00814927" w:rsidRPr="009E4B31">
        <w:rPr>
          <w:rFonts w:asciiTheme="majorBidi" w:hAnsiTheme="majorBidi" w:cstheme="majorBidi"/>
          <w:b w:val="0"/>
          <w:bCs w:val="0"/>
          <w:sz w:val="24"/>
          <w:szCs w:val="24"/>
        </w:rPr>
        <w:t xml:space="preserve"> </w:t>
      </w:r>
      <w:r w:rsidR="009E4B31" w:rsidRPr="009E4B31">
        <w:rPr>
          <w:rFonts w:asciiTheme="majorBidi" w:hAnsiTheme="majorBidi" w:cstheme="majorBidi"/>
          <w:b w:val="0"/>
          <w:bCs w:val="0"/>
          <w:sz w:val="24"/>
          <w:szCs w:val="24"/>
        </w:rPr>
        <w:t>Les insectes phytophages qui provoquent des dégâts par consommation du végétal ou un affaiblissement de la plante par ponction de la sève.</w:t>
      </w:r>
    </w:p>
    <w:p w:rsidR="009E4B31" w:rsidRPr="009E4B31" w:rsidRDefault="007E5447" w:rsidP="00B16F48">
      <w:pPr>
        <w:pStyle w:val="Titre1"/>
        <w:spacing w:before="0" w:beforeAutospacing="0" w:after="0" w:afterAutospacing="0" w:line="276" w:lineRule="auto"/>
        <w:jc w:val="both"/>
        <w:rPr>
          <w:rFonts w:asciiTheme="majorBidi" w:hAnsiTheme="majorBidi" w:cstheme="majorBidi"/>
          <w:b w:val="0"/>
          <w:bCs w:val="0"/>
          <w:sz w:val="24"/>
          <w:szCs w:val="24"/>
        </w:rPr>
      </w:pPr>
      <w:r>
        <w:rPr>
          <w:rFonts w:asciiTheme="majorBidi" w:hAnsiTheme="majorBidi" w:cstheme="majorBidi"/>
          <w:b w:val="0"/>
          <w:bCs w:val="0"/>
          <w:sz w:val="24"/>
          <w:szCs w:val="24"/>
        </w:rPr>
        <w:t>-</w:t>
      </w:r>
      <w:r w:rsidR="009E4B31" w:rsidRPr="009E4B31">
        <w:rPr>
          <w:rFonts w:asciiTheme="majorBidi" w:hAnsiTheme="majorBidi" w:cstheme="majorBidi"/>
          <w:b w:val="0"/>
          <w:bCs w:val="0"/>
          <w:sz w:val="24"/>
          <w:szCs w:val="24"/>
        </w:rPr>
        <w:t>Les acariens nuisibles, minuscules araignées qui sucent le contenu des cellules des feuilles.</w:t>
      </w:r>
    </w:p>
    <w:p w:rsidR="009E4B31" w:rsidRPr="009E4B31" w:rsidRDefault="009E4B31" w:rsidP="00B16F48">
      <w:pPr>
        <w:pStyle w:val="Titre1"/>
        <w:spacing w:before="0" w:beforeAutospacing="0" w:after="0" w:afterAutospacing="0" w:line="276" w:lineRule="auto"/>
        <w:jc w:val="both"/>
        <w:rPr>
          <w:rFonts w:asciiTheme="majorBidi" w:hAnsiTheme="majorBidi" w:cstheme="majorBidi"/>
          <w:b w:val="0"/>
          <w:bCs w:val="0"/>
          <w:sz w:val="24"/>
          <w:szCs w:val="24"/>
        </w:rPr>
      </w:pPr>
      <w:r w:rsidRPr="009E4B31">
        <w:rPr>
          <w:rFonts w:asciiTheme="majorBidi" w:hAnsiTheme="majorBidi" w:cstheme="majorBidi"/>
          <w:b w:val="0"/>
          <w:bCs w:val="0"/>
          <w:sz w:val="24"/>
          <w:szCs w:val="24"/>
        </w:rPr>
        <w:t xml:space="preserve"> </w:t>
      </w:r>
      <w:r w:rsidR="007E5447">
        <w:rPr>
          <w:rFonts w:asciiTheme="majorBidi" w:hAnsiTheme="majorBidi" w:cstheme="majorBidi"/>
          <w:b w:val="0"/>
          <w:bCs w:val="0"/>
          <w:sz w:val="24"/>
          <w:szCs w:val="24"/>
        </w:rPr>
        <w:t>-</w:t>
      </w:r>
      <w:r w:rsidRPr="009E4B31">
        <w:rPr>
          <w:rFonts w:asciiTheme="majorBidi" w:hAnsiTheme="majorBidi" w:cstheme="majorBidi"/>
          <w:b w:val="0"/>
          <w:bCs w:val="0"/>
          <w:sz w:val="24"/>
          <w:szCs w:val="24"/>
        </w:rPr>
        <w:t>Les mollusques sont des animaux à corps mou. Parmi eux, les limaces et les escargots (gastérodes) se révèlent être les plus néfastes aux cultures.</w:t>
      </w:r>
    </w:p>
    <w:p w:rsidR="009E4B31" w:rsidRPr="009E4B31" w:rsidRDefault="007E5447" w:rsidP="00B16F48">
      <w:pPr>
        <w:pStyle w:val="Titre1"/>
        <w:spacing w:after="0" w:afterAutospacing="0" w:line="276" w:lineRule="auto"/>
        <w:jc w:val="both"/>
        <w:rPr>
          <w:rFonts w:asciiTheme="majorBidi" w:hAnsiTheme="majorBidi" w:cstheme="majorBidi"/>
          <w:b w:val="0"/>
          <w:bCs w:val="0"/>
          <w:sz w:val="24"/>
          <w:szCs w:val="24"/>
        </w:rPr>
      </w:pPr>
      <w:r w:rsidRPr="007E5447">
        <w:rPr>
          <w:rFonts w:asciiTheme="majorBidi" w:hAnsiTheme="majorBidi" w:cstheme="majorBidi"/>
          <w:sz w:val="24"/>
          <w:szCs w:val="24"/>
        </w:rPr>
        <w:lastRenderedPageBreak/>
        <w:t xml:space="preserve">b)  Les vertébrés </w:t>
      </w:r>
      <w:r w:rsidR="009E4B31" w:rsidRPr="007E5447">
        <w:rPr>
          <w:rFonts w:asciiTheme="majorBidi" w:hAnsiTheme="majorBidi" w:cstheme="majorBidi"/>
          <w:sz w:val="24"/>
          <w:szCs w:val="24"/>
        </w:rPr>
        <w:t>:</w:t>
      </w:r>
      <w:r w:rsidR="009E4B31" w:rsidRPr="009E4B31">
        <w:rPr>
          <w:rFonts w:asciiTheme="majorBidi" w:hAnsiTheme="majorBidi" w:cstheme="majorBidi"/>
          <w:b w:val="0"/>
          <w:bCs w:val="0"/>
          <w:sz w:val="24"/>
          <w:szCs w:val="24"/>
        </w:rPr>
        <w:t xml:space="preserve"> quelques espèces d’oiseaux, à certaines périodes de l’année, se nourrissent des végétaux cultivés. Des petits mammifères, comme le campagnol des champs ou le</w:t>
      </w:r>
      <w:r>
        <w:rPr>
          <w:rFonts w:asciiTheme="majorBidi" w:hAnsiTheme="majorBidi" w:cstheme="majorBidi"/>
          <w:b w:val="0"/>
          <w:bCs w:val="0"/>
          <w:sz w:val="24"/>
          <w:szCs w:val="24"/>
        </w:rPr>
        <w:t xml:space="preserve"> </w:t>
      </w:r>
      <w:r w:rsidR="009E4B31" w:rsidRPr="009E4B31">
        <w:rPr>
          <w:rFonts w:asciiTheme="majorBidi" w:hAnsiTheme="majorBidi" w:cstheme="majorBidi"/>
          <w:b w:val="0"/>
          <w:bCs w:val="0"/>
          <w:sz w:val="24"/>
          <w:szCs w:val="24"/>
        </w:rPr>
        <w:t>campagnol terrestre, sont de</w:t>
      </w:r>
      <w:r w:rsidR="009E4B31" w:rsidRPr="009E4B31">
        <w:t xml:space="preserve"> </w:t>
      </w:r>
      <w:r w:rsidR="009E4B31" w:rsidRPr="009E4B31">
        <w:rPr>
          <w:rFonts w:asciiTheme="majorBidi" w:hAnsiTheme="majorBidi" w:cstheme="majorBidi"/>
          <w:b w:val="0"/>
          <w:bCs w:val="0"/>
          <w:sz w:val="24"/>
          <w:szCs w:val="24"/>
        </w:rPr>
        <w:t xml:space="preserve">redoutables ravageurs des racines et des jeunes plants. De même, </w:t>
      </w:r>
      <w:r w:rsidR="00E237FE" w:rsidRPr="009E4B31">
        <w:rPr>
          <w:rFonts w:asciiTheme="majorBidi" w:hAnsiTheme="majorBidi" w:cstheme="majorBidi"/>
          <w:b w:val="0"/>
          <w:bCs w:val="0"/>
          <w:sz w:val="24"/>
          <w:szCs w:val="24"/>
        </w:rPr>
        <w:t xml:space="preserve">sangliers, chevreuils </w:t>
      </w:r>
      <w:r w:rsidR="009E4B31" w:rsidRPr="009E4B31">
        <w:rPr>
          <w:rFonts w:asciiTheme="majorBidi" w:hAnsiTheme="majorBidi" w:cstheme="majorBidi"/>
          <w:b w:val="0"/>
          <w:bCs w:val="0"/>
          <w:sz w:val="24"/>
          <w:szCs w:val="24"/>
        </w:rPr>
        <w:t>lièvre, lapin de garenne ou taupe sont souv</w:t>
      </w:r>
      <w:r>
        <w:rPr>
          <w:rFonts w:asciiTheme="majorBidi" w:hAnsiTheme="majorBidi" w:cstheme="majorBidi"/>
          <w:b w:val="0"/>
          <w:bCs w:val="0"/>
          <w:sz w:val="24"/>
          <w:szCs w:val="24"/>
        </w:rPr>
        <w:t>ent indésirables dans un jardin,</w:t>
      </w:r>
      <w:r w:rsidRPr="007E5447">
        <w:rPr>
          <w:rFonts w:asciiTheme="majorBidi" w:hAnsiTheme="majorBidi" w:cstheme="majorBidi"/>
          <w:b w:val="0"/>
          <w:bCs w:val="0"/>
          <w:sz w:val="24"/>
          <w:szCs w:val="24"/>
        </w:rPr>
        <w:t xml:space="preserve"> </w:t>
      </w:r>
      <w:r w:rsidRPr="009E4B31">
        <w:rPr>
          <w:rFonts w:asciiTheme="majorBidi" w:hAnsiTheme="majorBidi" w:cstheme="majorBidi"/>
          <w:b w:val="0"/>
          <w:bCs w:val="0"/>
          <w:sz w:val="24"/>
          <w:szCs w:val="24"/>
        </w:rPr>
        <w:t>mais aussi d’animaux domestiques, peut aussi engendrer des consommations partielles ou totales de végétaux ainsi que des casses de plantes.</w:t>
      </w:r>
    </w:p>
    <w:p w:rsidR="00DF71B5" w:rsidRDefault="007E5447" w:rsidP="00B16F48">
      <w:pPr>
        <w:pStyle w:val="Titre1"/>
        <w:spacing w:after="0" w:afterAutospacing="0" w:line="276" w:lineRule="auto"/>
        <w:jc w:val="both"/>
        <w:rPr>
          <w:rFonts w:asciiTheme="majorBidi" w:hAnsiTheme="majorBidi" w:cstheme="majorBidi"/>
          <w:b w:val="0"/>
          <w:bCs w:val="0"/>
          <w:sz w:val="28"/>
          <w:szCs w:val="28"/>
        </w:rPr>
      </w:pPr>
      <w:r w:rsidRPr="007E5447">
        <w:rPr>
          <w:rFonts w:asciiTheme="majorBidi" w:hAnsiTheme="majorBidi" w:cstheme="majorBidi"/>
          <w:sz w:val="24"/>
          <w:szCs w:val="24"/>
        </w:rPr>
        <w:t xml:space="preserve">c) </w:t>
      </w:r>
      <w:r w:rsidR="009E4B31" w:rsidRPr="007E5447">
        <w:rPr>
          <w:rFonts w:asciiTheme="majorBidi" w:hAnsiTheme="majorBidi" w:cstheme="majorBidi"/>
          <w:sz w:val="24"/>
          <w:szCs w:val="24"/>
        </w:rPr>
        <w:t xml:space="preserve">Les plantes parasites </w:t>
      </w:r>
      <w:r w:rsidR="009E4B31" w:rsidRPr="009E4B31">
        <w:rPr>
          <w:rFonts w:asciiTheme="majorBidi" w:hAnsiTheme="majorBidi" w:cstheme="majorBidi"/>
          <w:b w:val="0"/>
          <w:bCs w:val="0"/>
          <w:sz w:val="24"/>
          <w:szCs w:val="24"/>
        </w:rPr>
        <w:t>vivent au détriment des plantes cultivées, le plus souvent en se fixant sur leurs racines. Dans nos régions, elles sont peu nombreuses mais leur développement rapidement envahissant peut être une gêne aux cultures. Les cuscutes, les orobanches et, dans une moindre mesure, le gui des arbres sont les plus redoutables.</w:t>
      </w: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jc w:val="center"/>
        <w:rPr>
          <w:rFonts w:asciiTheme="majorBidi" w:hAnsiTheme="majorBidi" w:cstheme="majorBidi"/>
          <w:b/>
          <w:bCs/>
          <w:sz w:val="28"/>
          <w:szCs w:val="28"/>
        </w:rPr>
      </w:pPr>
    </w:p>
    <w:p w:rsidR="00DF71B5" w:rsidRDefault="00DF71B5" w:rsidP="00B16F48">
      <w:pPr>
        <w:tabs>
          <w:tab w:val="left" w:pos="1842"/>
        </w:tabs>
        <w:spacing w:after="0"/>
        <w:rPr>
          <w:rFonts w:asciiTheme="majorBidi" w:hAnsiTheme="majorBidi" w:cstheme="majorBidi"/>
          <w:b/>
          <w:bCs/>
          <w:sz w:val="28"/>
          <w:szCs w:val="28"/>
        </w:rPr>
      </w:pPr>
    </w:p>
    <w:sectPr w:rsidR="00DF71B5" w:rsidSect="00AB7C05">
      <w:headerReference w:type="default" r:id="rId7"/>
      <w:footerReference w:type="default" r:id="rId8"/>
      <w:pgSz w:w="11906" w:h="16838"/>
      <w:pgMar w:top="1417" w:right="1417" w:bottom="1417" w:left="1417" w:header="708" w:footer="708"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138" w:rsidRDefault="00D01138" w:rsidP="00B3348C">
      <w:pPr>
        <w:spacing w:after="0" w:line="240" w:lineRule="auto"/>
      </w:pPr>
      <w:r>
        <w:separator/>
      </w:r>
    </w:p>
  </w:endnote>
  <w:endnote w:type="continuationSeparator" w:id="1">
    <w:p w:rsidR="00D01138" w:rsidRDefault="00D01138" w:rsidP="00B33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57742"/>
      <w:docPartObj>
        <w:docPartGallery w:val="Page Numbers (Bottom of Page)"/>
        <w:docPartUnique/>
      </w:docPartObj>
    </w:sdtPr>
    <w:sdtContent>
      <w:p w:rsidR="00AB7C05" w:rsidRDefault="00AB7C05">
        <w:pPr>
          <w:pStyle w:val="Pieddepage"/>
          <w:jc w:val="center"/>
        </w:pPr>
        <w:fldSimple w:instr=" PAGE   \* MERGEFORMAT ">
          <w:r>
            <w:rPr>
              <w:noProof/>
            </w:rPr>
            <w:t>8</w:t>
          </w:r>
        </w:fldSimple>
      </w:p>
    </w:sdtContent>
  </w:sdt>
  <w:p w:rsidR="00831BA6" w:rsidRDefault="00831BA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1138" w:rsidRDefault="00D01138" w:rsidP="00B3348C">
      <w:pPr>
        <w:spacing w:after="0" w:line="240" w:lineRule="auto"/>
      </w:pPr>
      <w:r>
        <w:separator/>
      </w:r>
    </w:p>
  </w:footnote>
  <w:footnote w:type="continuationSeparator" w:id="1">
    <w:p w:rsidR="00D01138" w:rsidRDefault="00D01138" w:rsidP="00B334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BA6" w:rsidRDefault="00831BA6">
    <w:pPr>
      <w:pStyle w:val="En-tte"/>
    </w:pPr>
    <w:r>
      <w:t>Cours de Symptomatologie et diagnostic                                            Master I en protection des végétaux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1E4B"/>
    <w:multiLevelType w:val="multilevel"/>
    <w:tmpl w:val="AB80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27562"/>
    <w:multiLevelType w:val="multilevel"/>
    <w:tmpl w:val="F402A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0D10CE"/>
    <w:multiLevelType w:val="multilevel"/>
    <w:tmpl w:val="E7B0E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B16938"/>
    <w:multiLevelType w:val="multilevel"/>
    <w:tmpl w:val="BFEC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1F198C"/>
    <w:multiLevelType w:val="multilevel"/>
    <w:tmpl w:val="8FEC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BA5EDA"/>
    <w:multiLevelType w:val="multilevel"/>
    <w:tmpl w:val="3EC0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A799D"/>
    <w:multiLevelType w:val="multilevel"/>
    <w:tmpl w:val="AEE0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1D1EBF"/>
    <w:multiLevelType w:val="multilevel"/>
    <w:tmpl w:val="729E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3A05F6"/>
    <w:multiLevelType w:val="multilevel"/>
    <w:tmpl w:val="D658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266DC0"/>
    <w:multiLevelType w:val="multilevel"/>
    <w:tmpl w:val="60DC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0B0333"/>
    <w:multiLevelType w:val="multilevel"/>
    <w:tmpl w:val="D44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B605BB"/>
    <w:multiLevelType w:val="multilevel"/>
    <w:tmpl w:val="2B2A4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A444C5"/>
    <w:multiLevelType w:val="multilevel"/>
    <w:tmpl w:val="F85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F14A71"/>
    <w:multiLevelType w:val="multilevel"/>
    <w:tmpl w:val="0BC0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B92C20"/>
    <w:multiLevelType w:val="hybridMultilevel"/>
    <w:tmpl w:val="4FA01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B72E54"/>
    <w:multiLevelType w:val="multilevel"/>
    <w:tmpl w:val="09042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1F25C7"/>
    <w:multiLevelType w:val="multilevel"/>
    <w:tmpl w:val="F7C86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1E5CCA"/>
    <w:multiLevelType w:val="multilevel"/>
    <w:tmpl w:val="8DEC07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0B21B4A"/>
    <w:multiLevelType w:val="multilevel"/>
    <w:tmpl w:val="50E0F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67EE2"/>
    <w:multiLevelType w:val="hybridMultilevel"/>
    <w:tmpl w:val="EC4E1244"/>
    <w:lvl w:ilvl="0" w:tplc="0A62CC08">
      <w:start w:val="1"/>
      <w:numFmt w:val="bullet"/>
      <w:lvlText w:val="-"/>
      <w:lvlJc w:val="left"/>
      <w:pPr>
        <w:tabs>
          <w:tab w:val="num" w:pos="720"/>
        </w:tabs>
        <w:ind w:left="720" w:hanging="360"/>
      </w:pPr>
      <w:rPr>
        <w:rFonts w:ascii="Times New Roman" w:hAnsi="Times New Roman" w:hint="default"/>
      </w:rPr>
    </w:lvl>
    <w:lvl w:ilvl="1" w:tplc="F1B67B54" w:tentative="1">
      <w:start w:val="1"/>
      <w:numFmt w:val="bullet"/>
      <w:lvlText w:val="-"/>
      <w:lvlJc w:val="left"/>
      <w:pPr>
        <w:tabs>
          <w:tab w:val="num" w:pos="1440"/>
        </w:tabs>
        <w:ind w:left="1440" w:hanging="360"/>
      </w:pPr>
      <w:rPr>
        <w:rFonts w:ascii="Times New Roman" w:hAnsi="Times New Roman" w:hint="default"/>
      </w:rPr>
    </w:lvl>
    <w:lvl w:ilvl="2" w:tplc="A594C0CA" w:tentative="1">
      <w:start w:val="1"/>
      <w:numFmt w:val="bullet"/>
      <w:lvlText w:val="-"/>
      <w:lvlJc w:val="left"/>
      <w:pPr>
        <w:tabs>
          <w:tab w:val="num" w:pos="2160"/>
        </w:tabs>
        <w:ind w:left="2160" w:hanging="360"/>
      </w:pPr>
      <w:rPr>
        <w:rFonts w:ascii="Times New Roman" w:hAnsi="Times New Roman" w:hint="default"/>
      </w:rPr>
    </w:lvl>
    <w:lvl w:ilvl="3" w:tplc="A4225454" w:tentative="1">
      <w:start w:val="1"/>
      <w:numFmt w:val="bullet"/>
      <w:lvlText w:val="-"/>
      <w:lvlJc w:val="left"/>
      <w:pPr>
        <w:tabs>
          <w:tab w:val="num" w:pos="2880"/>
        </w:tabs>
        <w:ind w:left="2880" w:hanging="360"/>
      </w:pPr>
      <w:rPr>
        <w:rFonts w:ascii="Times New Roman" w:hAnsi="Times New Roman" w:hint="default"/>
      </w:rPr>
    </w:lvl>
    <w:lvl w:ilvl="4" w:tplc="7E2CFC0E" w:tentative="1">
      <w:start w:val="1"/>
      <w:numFmt w:val="bullet"/>
      <w:lvlText w:val="-"/>
      <w:lvlJc w:val="left"/>
      <w:pPr>
        <w:tabs>
          <w:tab w:val="num" w:pos="3600"/>
        </w:tabs>
        <w:ind w:left="3600" w:hanging="360"/>
      </w:pPr>
      <w:rPr>
        <w:rFonts w:ascii="Times New Roman" w:hAnsi="Times New Roman" w:hint="default"/>
      </w:rPr>
    </w:lvl>
    <w:lvl w:ilvl="5" w:tplc="278A5A00" w:tentative="1">
      <w:start w:val="1"/>
      <w:numFmt w:val="bullet"/>
      <w:lvlText w:val="-"/>
      <w:lvlJc w:val="left"/>
      <w:pPr>
        <w:tabs>
          <w:tab w:val="num" w:pos="4320"/>
        </w:tabs>
        <w:ind w:left="4320" w:hanging="360"/>
      </w:pPr>
      <w:rPr>
        <w:rFonts w:ascii="Times New Roman" w:hAnsi="Times New Roman" w:hint="default"/>
      </w:rPr>
    </w:lvl>
    <w:lvl w:ilvl="6" w:tplc="10B07370" w:tentative="1">
      <w:start w:val="1"/>
      <w:numFmt w:val="bullet"/>
      <w:lvlText w:val="-"/>
      <w:lvlJc w:val="left"/>
      <w:pPr>
        <w:tabs>
          <w:tab w:val="num" w:pos="5040"/>
        </w:tabs>
        <w:ind w:left="5040" w:hanging="360"/>
      </w:pPr>
      <w:rPr>
        <w:rFonts w:ascii="Times New Roman" w:hAnsi="Times New Roman" w:hint="default"/>
      </w:rPr>
    </w:lvl>
    <w:lvl w:ilvl="7" w:tplc="F6F0F89E" w:tentative="1">
      <w:start w:val="1"/>
      <w:numFmt w:val="bullet"/>
      <w:lvlText w:val="-"/>
      <w:lvlJc w:val="left"/>
      <w:pPr>
        <w:tabs>
          <w:tab w:val="num" w:pos="5760"/>
        </w:tabs>
        <w:ind w:left="5760" w:hanging="360"/>
      </w:pPr>
      <w:rPr>
        <w:rFonts w:ascii="Times New Roman" w:hAnsi="Times New Roman" w:hint="default"/>
      </w:rPr>
    </w:lvl>
    <w:lvl w:ilvl="8" w:tplc="71C891F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49EE686B"/>
    <w:multiLevelType w:val="multilevel"/>
    <w:tmpl w:val="3BF6B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C8507E"/>
    <w:multiLevelType w:val="multilevel"/>
    <w:tmpl w:val="560C9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E560E0B"/>
    <w:multiLevelType w:val="hybridMultilevel"/>
    <w:tmpl w:val="3826832E"/>
    <w:lvl w:ilvl="0" w:tplc="D4A41CF4">
      <w:start w:val="1"/>
      <w:numFmt w:val="upperLetter"/>
      <w:lvlText w:val="%1."/>
      <w:lvlJc w:val="left"/>
      <w:pPr>
        <w:ind w:left="465" w:hanging="360"/>
      </w:pPr>
      <w:rPr>
        <w:rFonts w:hint="default"/>
        <w:b/>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23">
    <w:nsid w:val="4EFA1B96"/>
    <w:multiLevelType w:val="multilevel"/>
    <w:tmpl w:val="EC9E0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CB093F"/>
    <w:multiLevelType w:val="multilevel"/>
    <w:tmpl w:val="E890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632E9"/>
    <w:multiLevelType w:val="multilevel"/>
    <w:tmpl w:val="9EA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57A9D"/>
    <w:multiLevelType w:val="multilevel"/>
    <w:tmpl w:val="6ED44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413657"/>
    <w:multiLevelType w:val="multilevel"/>
    <w:tmpl w:val="C6BE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D25AC8"/>
    <w:multiLevelType w:val="multilevel"/>
    <w:tmpl w:val="0A70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6D7926"/>
    <w:multiLevelType w:val="multilevel"/>
    <w:tmpl w:val="E7288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9B77C3"/>
    <w:multiLevelType w:val="multilevel"/>
    <w:tmpl w:val="8FAC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383FA8"/>
    <w:multiLevelType w:val="hybridMultilevel"/>
    <w:tmpl w:val="A622E582"/>
    <w:lvl w:ilvl="0" w:tplc="3CF4D914">
      <w:start w:val="1"/>
      <w:numFmt w:val="bullet"/>
      <w:lvlText w:val="-"/>
      <w:lvlJc w:val="left"/>
      <w:pPr>
        <w:tabs>
          <w:tab w:val="num" w:pos="720"/>
        </w:tabs>
        <w:ind w:left="720" w:hanging="360"/>
      </w:pPr>
      <w:rPr>
        <w:rFonts w:ascii="Times New Roman" w:hAnsi="Times New Roman" w:hint="default"/>
      </w:rPr>
    </w:lvl>
    <w:lvl w:ilvl="1" w:tplc="8F7ACFFA" w:tentative="1">
      <w:start w:val="1"/>
      <w:numFmt w:val="bullet"/>
      <w:lvlText w:val="-"/>
      <w:lvlJc w:val="left"/>
      <w:pPr>
        <w:tabs>
          <w:tab w:val="num" w:pos="1440"/>
        </w:tabs>
        <w:ind w:left="1440" w:hanging="360"/>
      </w:pPr>
      <w:rPr>
        <w:rFonts w:ascii="Times New Roman" w:hAnsi="Times New Roman" w:hint="default"/>
      </w:rPr>
    </w:lvl>
    <w:lvl w:ilvl="2" w:tplc="47AE656E" w:tentative="1">
      <w:start w:val="1"/>
      <w:numFmt w:val="bullet"/>
      <w:lvlText w:val="-"/>
      <w:lvlJc w:val="left"/>
      <w:pPr>
        <w:tabs>
          <w:tab w:val="num" w:pos="2160"/>
        </w:tabs>
        <w:ind w:left="2160" w:hanging="360"/>
      </w:pPr>
      <w:rPr>
        <w:rFonts w:ascii="Times New Roman" w:hAnsi="Times New Roman" w:hint="default"/>
      </w:rPr>
    </w:lvl>
    <w:lvl w:ilvl="3" w:tplc="AD6A4C32" w:tentative="1">
      <w:start w:val="1"/>
      <w:numFmt w:val="bullet"/>
      <w:lvlText w:val="-"/>
      <w:lvlJc w:val="left"/>
      <w:pPr>
        <w:tabs>
          <w:tab w:val="num" w:pos="2880"/>
        </w:tabs>
        <w:ind w:left="2880" w:hanging="360"/>
      </w:pPr>
      <w:rPr>
        <w:rFonts w:ascii="Times New Roman" w:hAnsi="Times New Roman" w:hint="default"/>
      </w:rPr>
    </w:lvl>
    <w:lvl w:ilvl="4" w:tplc="A8B0D45A" w:tentative="1">
      <w:start w:val="1"/>
      <w:numFmt w:val="bullet"/>
      <w:lvlText w:val="-"/>
      <w:lvlJc w:val="left"/>
      <w:pPr>
        <w:tabs>
          <w:tab w:val="num" w:pos="3600"/>
        </w:tabs>
        <w:ind w:left="3600" w:hanging="360"/>
      </w:pPr>
      <w:rPr>
        <w:rFonts w:ascii="Times New Roman" w:hAnsi="Times New Roman" w:hint="default"/>
      </w:rPr>
    </w:lvl>
    <w:lvl w:ilvl="5" w:tplc="12F0C460" w:tentative="1">
      <w:start w:val="1"/>
      <w:numFmt w:val="bullet"/>
      <w:lvlText w:val="-"/>
      <w:lvlJc w:val="left"/>
      <w:pPr>
        <w:tabs>
          <w:tab w:val="num" w:pos="4320"/>
        </w:tabs>
        <w:ind w:left="4320" w:hanging="360"/>
      </w:pPr>
      <w:rPr>
        <w:rFonts w:ascii="Times New Roman" w:hAnsi="Times New Roman" w:hint="default"/>
      </w:rPr>
    </w:lvl>
    <w:lvl w:ilvl="6" w:tplc="3110A7C0" w:tentative="1">
      <w:start w:val="1"/>
      <w:numFmt w:val="bullet"/>
      <w:lvlText w:val="-"/>
      <w:lvlJc w:val="left"/>
      <w:pPr>
        <w:tabs>
          <w:tab w:val="num" w:pos="5040"/>
        </w:tabs>
        <w:ind w:left="5040" w:hanging="360"/>
      </w:pPr>
      <w:rPr>
        <w:rFonts w:ascii="Times New Roman" w:hAnsi="Times New Roman" w:hint="default"/>
      </w:rPr>
    </w:lvl>
    <w:lvl w:ilvl="7" w:tplc="217628E0" w:tentative="1">
      <w:start w:val="1"/>
      <w:numFmt w:val="bullet"/>
      <w:lvlText w:val="-"/>
      <w:lvlJc w:val="left"/>
      <w:pPr>
        <w:tabs>
          <w:tab w:val="num" w:pos="5760"/>
        </w:tabs>
        <w:ind w:left="5760" w:hanging="360"/>
      </w:pPr>
      <w:rPr>
        <w:rFonts w:ascii="Times New Roman" w:hAnsi="Times New Roman" w:hint="default"/>
      </w:rPr>
    </w:lvl>
    <w:lvl w:ilvl="8" w:tplc="A59031C4"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2F872DD"/>
    <w:multiLevelType w:val="multilevel"/>
    <w:tmpl w:val="B464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5E1304"/>
    <w:multiLevelType w:val="multilevel"/>
    <w:tmpl w:val="4844E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F87170"/>
    <w:multiLevelType w:val="multilevel"/>
    <w:tmpl w:val="6EDA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E140A8"/>
    <w:multiLevelType w:val="multilevel"/>
    <w:tmpl w:val="5B508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9"/>
  </w:num>
  <w:num w:numId="3">
    <w:abstractNumId w:val="31"/>
  </w:num>
  <w:num w:numId="4">
    <w:abstractNumId w:val="10"/>
  </w:num>
  <w:num w:numId="5">
    <w:abstractNumId w:val="32"/>
  </w:num>
  <w:num w:numId="6">
    <w:abstractNumId w:val="18"/>
  </w:num>
  <w:num w:numId="7">
    <w:abstractNumId w:val="2"/>
  </w:num>
  <w:num w:numId="8">
    <w:abstractNumId w:val="0"/>
  </w:num>
  <w:num w:numId="9">
    <w:abstractNumId w:val="20"/>
  </w:num>
  <w:num w:numId="10">
    <w:abstractNumId w:val="23"/>
  </w:num>
  <w:num w:numId="11">
    <w:abstractNumId w:val="8"/>
  </w:num>
  <w:num w:numId="12">
    <w:abstractNumId w:val="34"/>
  </w:num>
  <w:num w:numId="13">
    <w:abstractNumId w:val="7"/>
  </w:num>
  <w:num w:numId="14">
    <w:abstractNumId w:val="13"/>
  </w:num>
  <w:num w:numId="15">
    <w:abstractNumId w:val="21"/>
  </w:num>
  <w:num w:numId="16">
    <w:abstractNumId w:val="28"/>
  </w:num>
  <w:num w:numId="17">
    <w:abstractNumId w:val="3"/>
  </w:num>
  <w:num w:numId="18">
    <w:abstractNumId w:val="30"/>
  </w:num>
  <w:num w:numId="19">
    <w:abstractNumId w:val="12"/>
  </w:num>
  <w:num w:numId="20">
    <w:abstractNumId w:val="6"/>
  </w:num>
  <w:num w:numId="21">
    <w:abstractNumId w:val="27"/>
  </w:num>
  <w:num w:numId="22">
    <w:abstractNumId w:val="26"/>
  </w:num>
  <w:num w:numId="23">
    <w:abstractNumId w:val="35"/>
  </w:num>
  <w:num w:numId="24">
    <w:abstractNumId w:val="33"/>
  </w:num>
  <w:num w:numId="25">
    <w:abstractNumId w:val="1"/>
  </w:num>
  <w:num w:numId="26">
    <w:abstractNumId w:val="29"/>
  </w:num>
  <w:num w:numId="27">
    <w:abstractNumId w:val="9"/>
  </w:num>
  <w:num w:numId="28">
    <w:abstractNumId w:val="15"/>
  </w:num>
  <w:num w:numId="29">
    <w:abstractNumId w:val="4"/>
  </w:num>
  <w:num w:numId="30">
    <w:abstractNumId w:val="24"/>
  </w:num>
  <w:num w:numId="31">
    <w:abstractNumId w:val="25"/>
  </w:num>
  <w:num w:numId="32">
    <w:abstractNumId w:val="16"/>
  </w:num>
  <w:num w:numId="33">
    <w:abstractNumId w:val="11"/>
  </w:num>
  <w:num w:numId="34">
    <w:abstractNumId w:val="5"/>
  </w:num>
  <w:num w:numId="35">
    <w:abstractNumId w:val="14"/>
  </w:num>
  <w:num w:numId="3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characterSpacingControl w:val="doNotCompress"/>
  <w:footnotePr>
    <w:footnote w:id="0"/>
    <w:footnote w:id="1"/>
  </w:footnotePr>
  <w:endnotePr>
    <w:endnote w:id="0"/>
    <w:endnote w:id="1"/>
  </w:endnotePr>
  <w:compat>
    <w:useFELayout/>
  </w:compat>
  <w:rsids>
    <w:rsidRoot w:val="00FC3330"/>
    <w:rsid w:val="000078DE"/>
    <w:rsid w:val="000517FA"/>
    <w:rsid w:val="00057FDB"/>
    <w:rsid w:val="00086212"/>
    <w:rsid w:val="000A532D"/>
    <w:rsid w:val="000D7BD1"/>
    <w:rsid w:val="000E2982"/>
    <w:rsid w:val="000E449E"/>
    <w:rsid w:val="000F517A"/>
    <w:rsid w:val="001018EB"/>
    <w:rsid w:val="00111586"/>
    <w:rsid w:val="001255C0"/>
    <w:rsid w:val="0013025D"/>
    <w:rsid w:val="0013190A"/>
    <w:rsid w:val="0014380A"/>
    <w:rsid w:val="00155430"/>
    <w:rsid w:val="001632EB"/>
    <w:rsid w:val="00185B6A"/>
    <w:rsid w:val="00195903"/>
    <w:rsid w:val="00196BFE"/>
    <w:rsid w:val="001B70D9"/>
    <w:rsid w:val="001C0E44"/>
    <w:rsid w:val="001C2E78"/>
    <w:rsid w:val="001C419A"/>
    <w:rsid w:val="001D1D68"/>
    <w:rsid w:val="001D41C9"/>
    <w:rsid w:val="001D45DB"/>
    <w:rsid w:val="001E691C"/>
    <w:rsid w:val="00211E7B"/>
    <w:rsid w:val="00211F3C"/>
    <w:rsid w:val="00266CE0"/>
    <w:rsid w:val="00272130"/>
    <w:rsid w:val="00282B49"/>
    <w:rsid w:val="00296667"/>
    <w:rsid w:val="002A1E47"/>
    <w:rsid w:val="002C062F"/>
    <w:rsid w:val="002D6D52"/>
    <w:rsid w:val="002E318E"/>
    <w:rsid w:val="003031EE"/>
    <w:rsid w:val="003315DE"/>
    <w:rsid w:val="00376626"/>
    <w:rsid w:val="003A0AB3"/>
    <w:rsid w:val="003A1BAC"/>
    <w:rsid w:val="003A203A"/>
    <w:rsid w:val="003A6808"/>
    <w:rsid w:val="003B23BC"/>
    <w:rsid w:val="003C709A"/>
    <w:rsid w:val="003D3040"/>
    <w:rsid w:val="003F0A6D"/>
    <w:rsid w:val="0043058A"/>
    <w:rsid w:val="00432E5A"/>
    <w:rsid w:val="00437689"/>
    <w:rsid w:val="0045033E"/>
    <w:rsid w:val="004651CC"/>
    <w:rsid w:val="0049237F"/>
    <w:rsid w:val="004A179D"/>
    <w:rsid w:val="004B14A5"/>
    <w:rsid w:val="004B43F5"/>
    <w:rsid w:val="004C5799"/>
    <w:rsid w:val="004D1FE8"/>
    <w:rsid w:val="00501C82"/>
    <w:rsid w:val="00501D28"/>
    <w:rsid w:val="00517978"/>
    <w:rsid w:val="0054404D"/>
    <w:rsid w:val="00546649"/>
    <w:rsid w:val="00566848"/>
    <w:rsid w:val="005845C9"/>
    <w:rsid w:val="005940A7"/>
    <w:rsid w:val="005B2197"/>
    <w:rsid w:val="005C4F29"/>
    <w:rsid w:val="005D4BF0"/>
    <w:rsid w:val="005E53F6"/>
    <w:rsid w:val="005F0EAE"/>
    <w:rsid w:val="0062467B"/>
    <w:rsid w:val="00634DCF"/>
    <w:rsid w:val="0063673A"/>
    <w:rsid w:val="0064073F"/>
    <w:rsid w:val="0065067A"/>
    <w:rsid w:val="0067229E"/>
    <w:rsid w:val="00681AEB"/>
    <w:rsid w:val="00695B4E"/>
    <w:rsid w:val="006B19E4"/>
    <w:rsid w:val="006B6A58"/>
    <w:rsid w:val="006C4E0A"/>
    <w:rsid w:val="006E0490"/>
    <w:rsid w:val="006F7311"/>
    <w:rsid w:val="00711D33"/>
    <w:rsid w:val="00781CCB"/>
    <w:rsid w:val="00792D47"/>
    <w:rsid w:val="00795577"/>
    <w:rsid w:val="007975D8"/>
    <w:rsid w:val="007A1E3D"/>
    <w:rsid w:val="007C7531"/>
    <w:rsid w:val="007D1044"/>
    <w:rsid w:val="007D519C"/>
    <w:rsid w:val="007E5447"/>
    <w:rsid w:val="007F4398"/>
    <w:rsid w:val="007F56B6"/>
    <w:rsid w:val="00800D25"/>
    <w:rsid w:val="00814927"/>
    <w:rsid w:val="00822167"/>
    <w:rsid w:val="00824C67"/>
    <w:rsid w:val="00831BA6"/>
    <w:rsid w:val="0083680C"/>
    <w:rsid w:val="00866D90"/>
    <w:rsid w:val="00874E89"/>
    <w:rsid w:val="008766CC"/>
    <w:rsid w:val="00876FDA"/>
    <w:rsid w:val="008840CC"/>
    <w:rsid w:val="00887D26"/>
    <w:rsid w:val="00891A0F"/>
    <w:rsid w:val="008921CE"/>
    <w:rsid w:val="008A0F9E"/>
    <w:rsid w:val="008D5E14"/>
    <w:rsid w:val="008D5F3E"/>
    <w:rsid w:val="008E4043"/>
    <w:rsid w:val="00915855"/>
    <w:rsid w:val="00915990"/>
    <w:rsid w:val="0091628B"/>
    <w:rsid w:val="00924BFF"/>
    <w:rsid w:val="009408BA"/>
    <w:rsid w:val="00960727"/>
    <w:rsid w:val="009748DB"/>
    <w:rsid w:val="0098130A"/>
    <w:rsid w:val="00995173"/>
    <w:rsid w:val="009A2609"/>
    <w:rsid w:val="009A73A6"/>
    <w:rsid w:val="009B3FD7"/>
    <w:rsid w:val="009D12F9"/>
    <w:rsid w:val="009E4B31"/>
    <w:rsid w:val="00A04479"/>
    <w:rsid w:val="00A109D7"/>
    <w:rsid w:val="00A4785B"/>
    <w:rsid w:val="00AA1BDC"/>
    <w:rsid w:val="00AB7C05"/>
    <w:rsid w:val="00AF1F7E"/>
    <w:rsid w:val="00AF7E90"/>
    <w:rsid w:val="00B00243"/>
    <w:rsid w:val="00B028AB"/>
    <w:rsid w:val="00B1490C"/>
    <w:rsid w:val="00B16F48"/>
    <w:rsid w:val="00B31B44"/>
    <w:rsid w:val="00B3348C"/>
    <w:rsid w:val="00B47521"/>
    <w:rsid w:val="00B57181"/>
    <w:rsid w:val="00B74559"/>
    <w:rsid w:val="00B76F0A"/>
    <w:rsid w:val="00BC09BB"/>
    <w:rsid w:val="00BC0FD6"/>
    <w:rsid w:val="00BC18A5"/>
    <w:rsid w:val="00BC5074"/>
    <w:rsid w:val="00BC594D"/>
    <w:rsid w:val="00BD232B"/>
    <w:rsid w:val="00BD2338"/>
    <w:rsid w:val="00BD37EF"/>
    <w:rsid w:val="00BE5B00"/>
    <w:rsid w:val="00BE7E5C"/>
    <w:rsid w:val="00BF1E02"/>
    <w:rsid w:val="00C06292"/>
    <w:rsid w:val="00C37181"/>
    <w:rsid w:val="00C709CE"/>
    <w:rsid w:val="00C922C8"/>
    <w:rsid w:val="00CA0C18"/>
    <w:rsid w:val="00CE1791"/>
    <w:rsid w:val="00CF34C4"/>
    <w:rsid w:val="00CF3640"/>
    <w:rsid w:val="00D01138"/>
    <w:rsid w:val="00D1686D"/>
    <w:rsid w:val="00D21FD0"/>
    <w:rsid w:val="00D6098F"/>
    <w:rsid w:val="00D74210"/>
    <w:rsid w:val="00D864EB"/>
    <w:rsid w:val="00DB172E"/>
    <w:rsid w:val="00DB176E"/>
    <w:rsid w:val="00DB1F81"/>
    <w:rsid w:val="00DC4C03"/>
    <w:rsid w:val="00DF71B5"/>
    <w:rsid w:val="00E076F7"/>
    <w:rsid w:val="00E237FE"/>
    <w:rsid w:val="00E5098A"/>
    <w:rsid w:val="00E97AB9"/>
    <w:rsid w:val="00EC12A9"/>
    <w:rsid w:val="00EF5DA1"/>
    <w:rsid w:val="00EF7C2C"/>
    <w:rsid w:val="00F0382D"/>
    <w:rsid w:val="00F34366"/>
    <w:rsid w:val="00F62D91"/>
    <w:rsid w:val="00F85A8A"/>
    <w:rsid w:val="00FC0FB7"/>
    <w:rsid w:val="00FC3330"/>
    <w:rsid w:val="00FC7EA0"/>
    <w:rsid w:val="00FE1D35"/>
    <w:rsid w:val="00FE6C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479"/>
  </w:style>
  <w:style w:type="paragraph" w:styleId="Titre1">
    <w:name w:val="heading 1"/>
    <w:basedOn w:val="Normal"/>
    <w:link w:val="Titre1Car"/>
    <w:uiPriority w:val="9"/>
    <w:qFormat/>
    <w:rsid w:val="001255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semiHidden/>
    <w:unhideWhenUsed/>
    <w:qFormat/>
    <w:rsid w:val="00EC12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EC1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A1E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A1E3D"/>
    <w:rPr>
      <w:rFonts w:ascii="Tahoma" w:hAnsi="Tahoma" w:cs="Tahoma"/>
      <w:sz w:val="16"/>
      <w:szCs w:val="16"/>
    </w:rPr>
  </w:style>
  <w:style w:type="paragraph" w:styleId="NormalWeb">
    <w:name w:val="Normal (Web)"/>
    <w:basedOn w:val="Normal"/>
    <w:uiPriority w:val="99"/>
    <w:unhideWhenUsed/>
    <w:rsid w:val="007A1E3D"/>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86212"/>
    <w:pPr>
      <w:ind w:left="720"/>
      <w:contextualSpacing/>
    </w:pPr>
  </w:style>
  <w:style w:type="character" w:styleId="Lienhypertexte">
    <w:name w:val="Hyperlink"/>
    <w:basedOn w:val="Policepardfaut"/>
    <w:uiPriority w:val="99"/>
    <w:unhideWhenUsed/>
    <w:rsid w:val="00272130"/>
    <w:rPr>
      <w:color w:val="0000FF" w:themeColor="hyperlink"/>
      <w:u w:val="single"/>
    </w:rPr>
  </w:style>
  <w:style w:type="paragraph" w:styleId="En-tte">
    <w:name w:val="header"/>
    <w:basedOn w:val="Normal"/>
    <w:link w:val="En-tteCar"/>
    <w:uiPriority w:val="99"/>
    <w:semiHidden/>
    <w:unhideWhenUsed/>
    <w:rsid w:val="00B3348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3348C"/>
  </w:style>
  <w:style w:type="paragraph" w:styleId="Pieddepage">
    <w:name w:val="footer"/>
    <w:basedOn w:val="Normal"/>
    <w:link w:val="PieddepageCar"/>
    <w:uiPriority w:val="99"/>
    <w:unhideWhenUsed/>
    <w:rsid w:val="00B334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3348C"/>
  </w:style>
  <w:style w:type="character" w:styleId="Textedelespacerserv">
    <w:name w:val="Placeholder Text"/>
    <w:basedOn w:val="Policepardfaut"/>
    <w:uiPriority w:val="99"/>
    <w:semiHidden/>
    <w:rsid w:val="00B3348C"/>
    <w:rPr>
      <w:color w:val="808080"/>
    </w:rPr>
  </w:style>
  <w:style w:type="character" w:customStyle="1" w:styleId="Titre1Car">
    <w:name w:val="Titre 1 Car"/>
    <w:basedOn w:val="Policepardfaut"/>
    <w:link w:val="Titre1"/>
    <w:uiPriority w:val="9"/>
    <w:rsid w:val="001255C0"/>
    <w:rPr>
      <w:rFonts w:ascii="Times New Roman" w:eastAsia="Times New Roman" w:hAnsi="Times New Roman" w:cs="Times New Roman"/>
      <w:b/>
      <w:bCs/>
      <w:kern w:val="36"/>
      <w:sz w:val="48"/>
      <w:szCs w:val="48"/>
    </w:rPr>
  </w:style>
  <w:style w:type="paragraph" w:customStyle="1" w:styleId="info">
    <w:name w:val="info"/>
    <w:basedOn w:val="Normal"/>
    <w:rsid w:val="00125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eur">
    <w:name w:val="auteur"/>
    <w:basedOn w:val="Policepardfaut"/>
    <w:rsid w:val="001255C0"/>
  </w:style>
  <w:style w:type="character" w:customStyle="1" w:styleId="ezauthor">
    <w:name w:val="ezauthor"/>
    <w:basedOn w:val="Policepardfaut"/>
    <w:rsid w:val="001255C0"/>
  </w:style>
  <w:style w:type="character" w:customStyle="1" w:styleId="modified">
    <w:name w:val="modified"/>
    <w:basedOn w:val="Policepardfaut"/>
    <w:rsid w:val="001255C0"/>
  </w:style>
  <w:style w:type="paragraph" w:customStyle="1" w:styleId="links">
    <w:name w:val="links"/>
    <w:basedOn w:val="Normal"/>
    <w:rsid w:val="001255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bar-title">
    <w:name w:val="sharebar-title"/>
    <w:basedOn w:val="Policepardfaut"/>
    <w:rsid w:val="001255C0"/>
  </w:style>
  <w:style w:type="character" w:customStyle="1" w:styleId="at4-visually-hidden">
    <w:name w:val="at4-visually-hidden"/>
    <w:basedOn w:val="Policepardfaut"/>
    <w:rsid w:val="001255C0"/>
  </w:style>
  <w:style w:type="character" w:styleId="lev">
    <w:name w:val="Strong"/>
    <w:basedOn w:val="Policepardfaut"/>
    <w:uiPriority w:val="22"/>
    <w:qFormat/>
    <w:rsid w:val="001255C0"/>
    <w:rPr>
      <w:b/>
      <w:bCs/>
    </w:rPr>
  </w:style>
  <w:style w:type="character" w:styleId="Accentuation">
    <w:name w:val="Emphasis"/>
    <w:basedOn w:val="Policepardfaut"/>
    <w:uiPriority w:val="20"/>
    <w:qFormat/>
    <w:rsid w:val="001255C0"/>
    <w:rPr>
      <w:i/>
      <w:iCs/>
    </w:rPr>
  </w:style>
  <w:style w:type="character" w:customStyle="1" w:styleId="Titre2Car">
    <w:name w:val="Titre 2 Car"/>
    <w:basedOn w:val="Policepardfaut"/>
    <w:link w:val="Titre2"/>
    <w:uiPriority w:val="9"/>
    <w:semiHidden/>
    <w:rsid w:val="00EC12A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EC12A9"/>
    <w:rPr>
      <w:rFonts w:asciiTheme="majorHAnsi" w:eastAsiaTheme="majorEastAsia" w:hAnsiTheme="majorHAnsi" w:cstheme="majorBidi"/>
      <w:b/>
      <w:bCs/>
      <w:color w:val="4F81BD" w:themeColor="accent1"/>
    </w:rPr>
  </w:style>
  <w:style w:type="paragraph" w:styleId="z-Hautduformulaire">
    <w:name w:val="HTML Top of Form"/>
    <w:basedOn w:val="Normal"/>
    <w:next w:val="Normal"/>
    <w:link w:val="z-HautduformulaireCar"/>
    <w:hidden/>
    <w:uiPriority w:val="99"/>
    <w:semiHidden/>
    <w:unhideWhenUsed/>
    <w:rsid w:val="00EC12A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HautduformulaireCar">
    <w:name w:val="z-Haut du formulaire Car"/>
    <w:basedOn w:val="Policepardfaut"/>
    <w:link w:val="z-Hautduformulaire"/>
    <w:uiPriority w:val="99"/>
    <w:semiHidden/>
    <w:rsid w:val="00EC12A9"/>
    <w:rPr>
      <w:rFonts w:ascii="Arial" w:eastAsia="Times New Roman" w:hAnsi="Arial" w:cs="Arial"/>
      <w:vanish/>
      <w:sz w:val="16"/>
      <w:szCs w:val="16"/>
    </w:rPr>
  </w:style>
  <w:style w:type="paragraph" w:styleId="z-Basduformulaire">
    <w:name w:val="HTML Bottom of Form"/>
    <w:basedOn w:val="Normal"/>
    <w:next w:val="Normal"/>
    <w:link w:val="z-BasduformulaireCar"/>
    <w:hidden/>
    <w:uiPriority w:val="99"/>
    <w:semiHidden/>
    <w:unhideWhenUsed/>
    <w:rsid w:val="00EC12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asduformulaireCar">
    <w:name w:val="z-Bas du formulaire Car"/>
    <w:basedOn w:val="Policepardfaut"/>
    <w:link w:val="z-Basduformulaire"/>
    <w:uiPriority w:val="99"/>
    <w:semiHidden/>
    <w:rsid w:val="00EC12A9"/>
    <w:rPr>
      <w:rFonts w:ascii="Arial" w:eastAsia="Times New Roman" w:hAnsi="Arial" w:cs="Arial"/>
      <w:vanish/>
      <w:sz w:val="16"/>
      <w:szCs w:val="16"/>
    </w:rPr>
  </w:style>
  <w:style w:type="character" w:customStyle="1" w:styleId="apple-converted-space">
    <w:name w:val="apple-converted-space"/>
    <w:basedOn w:val="Policepardfaut"/>
    <w:rsid w:val="00DB172E"/>
  </w:style>
</w:styles>
</file>

<file path=word/webSettings.xml><?xml version="1.0" encoding="utf-8"?>
<w:webSettings xmlns:r="http://schemas.openxmlformats.org/officeDocument/2006/relationships" xmlns:w="http://schemas.openxmlformats.org/wordprocessingml/2006/main">
  <w:divs>
    <w:div w:id="23019844">
      <w:bodyDiv w:val="1"/>
      <w:marLeft w:val="0"/>
      <w:marRight w:val="0"/>
      <w:marTop w:val="0"/>
      <w:marBottom w:val="0"/>
      <w:divBdr>
        <w:top w:val="none" w:sz="0" w:space="0" w:color="auto"/>
        <w:left w:val="none" w:sz="0" w:space="0" w:color="auto"/>
        <w:bottom w:val="none" w:sz="0" w:space="0" w:color="auto"/>
        <w:right w:val="none" w:sz="0" w:space="0" w:color="auto"/>
      </w:divBdr>
      <w:divsChild>
        <w:div w:id="1605720951">
          <w:marLeft w:val="0"/>
          <w:marRight w:val="0"/>
          <w:marTop w:val="0"/>
          <w:marBottom w:val="0"/>
          <w:divBdr>
            <w:top w:val="none" w:sz="0" w:space="0" w:color="auto"/>
            <w:left w:val="none" w:sz="0" w:space="0" w:color="auto"/>
            <w:bottom w:val="none" w:sz="0" w:space="0" w:color="auto"/>
            <w:right w:val="none" w:sz="0" w:space="0" w:color="auto"/>
          </w:divBdr>
          <w:divsChild>
            <w:div w:id="2127500976">
              <w:marLeft w:val="0"/>
              <w:marRight w:val="0"/>
              <w:marTop w:val="0"/>
              <w:marBottom w:val="0"/>
              <w:divBdr>
                <w:top w:val="none" w:sz="0" w:space="0" w:color="auto"/>
                <w:left w:val="none" w:sz="0" w:space="0" w:color="auto"/>
                <w:bottom w:val="none" w:sz="0" w:space="0" w:color="auto"/>
                <w:right w:val="none" w:sz="0" w:space="0" w:color="auto"/>
              </w:divBdr>
              <w:divsChild>
                <w:div w:id="1931085751">
                  <w:marLeft w:val="0"/>
                  <w:marRight w:val="0"/>
                  <w:marTop w:val="0"/>
                  <w:marBottom w:val="0"/>
                  <w:divBdr>
                    <w:top w:val="none" w:sz="0" w:space="0" w:color="auto"/>
                    <w:left w:val="none" w:sz="0" w:space="0" w:color="auto"/>
                    <w:bottom w:val="none" w:sz="0" w:space="0" w:color="auto"/>
                    <w:right w:val="none" w:sz="0" w:space="0" w:color="auto"/>
                  </w:divBdr>
                </w:div>
              </w:divsChild>
            </w:div>
            <w:div w:id="1239367968">
              <w:marLeft w:val="0"/>
              <w:marRight w:val="0"/>
              <w:marTop w:val="0"/>
              <w:marBottom w:val="0"/>
              <w:divBdr>
                <w:top w:val="none" w:sz="0" w:space="0" w:color="auto"/>
                <w:left w:val="none" w:sz="0" w:space="0" w:color="auto"/>
                <w:bottom w:val="none" w:sz="0" w:space="0" w:color="auto"/>
                <w:right w:val="none" w:sz="0" w:space="0" w:color="auto"/>
              </w:divBdr>
            </w:div>
            <w:div w:id="17386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19234">
      <w:bodyDiv w:val="1"/>
      <w:marLeft w:val="0"/>
      <w:marRight w:val="0"/>
      <w:marTop w:val="0"/>
      <w:marBottom w:val="0"/>
      <w:divBdr>
        <w:top w:val="none" w:sz="0" w:space="0" w:color="auto"/>
        <w:left w:val="none" w:sz="0" w:space="0" w:color="auto"/>
        <w:bottom w:val="none" w:sz="0" w:space="0" w:color="auto"/>
        <w:right w:val="none" w:sz="0" w:space="0" w:color="auto"/>
      </w:divBdr>
      <w:divsChild>
        <w:div w:id="1635134954">
          <w:marLeft w:val="0"/>
          <w:marRight w:val="0"/>
          <w:marTop w:val="0"/>
          <w:marBottom w:val="0"/>
          <w:divBdr>
            <w:top w:val="none" w:sz="0" w:space="0" w:color="auto"/>
            <w:left w:val="none" w:sz="0" w:space="0" w:color="auto"/>
            <w:bottom w:val="none" w:sz="0" w:space="0" w:color="auto"/>
            <w:right w:val="none" w:sz="0" w:space="0" w:color="auto"/>
          </w:divBdr>
          <w:divsChild>
            <w:div w:id="583998546">
              <w:marLeft w:val="0"/>
              <w:marRight w:val="0"/>
              <w:marTop w:val="0"/>
              <w:marBottom w:val="0"/>
              <w:divBdr>
                <w:top w:val="none" w:sz="0" w:space="0" w:color="auto"/>
                <w:left w:val="none" w:sz="0" w:space="0" w:color="auto"/>
                <w:bottom w:val="none" w:sz="0" w:space="0" w:color="auto"/>
                <w:right w:val="none" w:sz="0" w:space="0" w:color="auto"/>
              </w:divBdr>
              <w:divsChild>
                <w:div w:id="1464272400">
                  <w:marLeft w:val="0"/>
                  <w:marRight w:val="0"/>
                  <w:marTop w:val="0"/>
                  <w:marBottom w:val="0"/>
                  <w:divBdr>
                    <w:top w:val="none" w:sz="0" w:space="0" w:color="auto"/>
                    <w:left w:val="none" w:sz="0" w:space="0" w:color="auto"/>
                    <w:bottom w:val="none" w:sz="0" w:space="0" w:color="auto"/>
                    <w:right w:val="none" w:sz="0" w:space="0" w:color="auto"/>
                  </w:divBdr>
                </w:div>
              </w:divsChild>
            </w:div>
            <w:div w:id="1783304166">
              <w:marLeft w:val="0"/>
              <w:marRight w:val="0"/>
              <w:marTop w:val="0"/>
              <w:marBottom w:val="0"/>
              <w:divBdr>
                <w:top w:val="none" w:sz="0" w:space="0" w:color="auto"/>
                <w:left w:val="none" w:sz="0" w:space="0" w:color="auto"/>
                <w:bottom w:val="none" w:sz="0" w:space="0" w:color="auto"/>
                <w:right w:val="none" w:sz="0" w:space="0" w:color="auto"/>
              </w:divBdr>
              <w:divsChild>
                <w:div w:id="1844583075">
                  <w:marLeft w:val="0"/>
                  <w:marRight w:val="0"/>
                  <w:marTop w:val="0"/>
                  <w:marBottom w:val="0"/>
                  <w:divBdr>
                    <w:top w:val="none" w:sz="0" w:space="0" w:color="auto"/>
                    <w:left w:val="none" w:sz="0" w:space="0" w:color="auto"/>
                    <w:bottom w:val="none" w:sz="0" w:space="0" w:color="auto"/>
                    <w:right w:val="none" w:sz="0" w:space="0" w:color="auto"/>
                  </w:divBdr>
                </w:div>
              </w:divsChild>
            </w:div>
            <w:div w:id="94045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2273">
      <w:bodyDiv w:val="1"/>
      <w:marLeft w:val="0"/>
      <w:marRight w:val="0"/>
      <w:marTop w:val="0"/>
      <w:marBottom w:val="0"/>
      <w:divBdr>
        <w:top w:val="none" w:sz="0" w:space="0" w:color="auto"/>
        <w:left w:val="none" w:sz="0" w:space="0" w:color="auto"/>
        <w:bottom w:val="none" w:sz="0" w:space="0" w:color="auto"/>
        <w:right w:val="none" w:sz="0" w:space="0" w:color="auto"/>
      </w:divBdr>
    </w:div>
    <w:div w:id="488984794">
      <w:bodyDiv w:val="1"/>
      <w:marLeft w:val="0"/>
      <w:marRight w:val="0"/>
      <w:marTop w:val="0"/>
      <w:marBottom w:val="0"/>
      <w:divBdr>
        <w:top w:val="none" w:sz="0" w:space="0" w:color="auto"/>
        <w:left w:val="none" w:sz="0" w:space="0" w:color="auto"/>
        <w:bottom w:val="none" w:sz="0" w:space="0" w:color="auto"/>
        <w:right w:val="none" w:sz="0" w:space="0" w:color="auto"/>
      </w:divBdr>
    </w:div>
    <w:div w:id="497430239">
      <w:bodyDiv w:val="1"/>
      <w:marLeft w:val="0"/>
      <w:marRight w:val="0"/>
      <w:marTop w:val="0"/>
      <w:marBottom w:val="0"/>
      <w:divBdr>
        <w:top w:val="none" w:sz="0" w:space="0" w:color="auto"/>
        <w:left w:val="none" w:sz="0" w:space="0" w:color="auto"/>
        <w:bottom w:val="none" w:sz="0" w:space="0" w:color="auto"/>
        <w:right w:val="none" w:sz="0" w:space="0" w:color="auto"/>
      </w:divBdr>
    </w:div>
    <w:div w:id="531961855">
      <w:bodyDiv w:val="1"/>
      <w:marLeft w:val="0"/>
      <w:marRight w:val="0"/>
      <w:marTop w:val="0"/>
      <w:marBottom w:val="0"/>
      <w:divBdr>
        <w:top w:val="none" w:sz="0" w:space="0" w:color="auto"/>
        <w:left w:val="none" w:sz="0" w:space="0" w:color="auto"/>
        <w:bottom w:val="none" w:sz="0" w:space="0" w:color="auto"/>
        <w:right w:val="none" w:sz="0" w:space="0" w:color="auto"/>
      </w:divBdr>
    </w:div>
    <w:div w:id="622999115">
      <w:bodyDiv w:val="1"/>
      <w:marLeft w:val="0"/>
      <w:marRight w:val="0"/>
      <w:marTop w:val="0"/>
      <w:marBottom w:val="0"/>
      <w:divBdr>
        <w:top w:val="none" w:sz="0" w:space="0" w:color="auto"/>
        <w:left w:val="none" w:sz="0" w:space="0" w:color="auto"/>
        <w:bottom w:val="none" w:sz="0" w:space="0" w:color="auto"/>
        <w:right w:val="none" w:sz="0" w:space="0" w:color="auto"/>
      </w:divBdr>
    </w:div>
    <w:div w:id="676689497">
      <w:bodyDiv w:val="1"/>
      <w:marLeft w:val="0"/>
      <w:marRight w:val="0"/>
      <w:marTop w:val="0"/>
      <w:marBottom w:val="0"/>
      <w:divBdr>
        <w:top w:val="none" w:sz="0" w:space="0" w:color="auto"/>
        <w:left w:val="none" w:sz="0" w:space="0" w:color="auto"/>
        <w:bottom w:val="none" w:sz="0" w:space="0" w:color="auto"/>
        <w:right w:val="none" w:sz="0" w:space="0" w:color="auto"/>
      </w:divBdr>
    </w:div>
    <w:div w:id="874125781">
      <w:bodyDiv w:val="1"/>
      <w:marLeft w:val="0"/>
      <w:marRight w:val="0"/>
      <w:marTop w:val="0"/>
      <w:marBottom w:val="0"/>
      <w:divBdr>
        <w:top w:val="none" w:sz="0" w:space="0" w:color="auto"/>
        <w:left w:val="none" w:sz="0" w:space="0" w:color="auto"/>
        <w:bottom w:val="none" w:sz="0" w:space="0" w:color="auto"/>
        <w:right w:val="none" w:sz="0" w:space="0" w:color="auto"/>
      </w:divBdr>
    </w:div>
    <w:div w:id="982463636">
      <w:bodyDiv w:val="1"/>
      <w:marLeft w:val="0"/>
      <w:marRight w:val="0"/>
      <w:marTop w:val="0"/>
      <w:marBottom w:val="0"/>
      <w:divBdr>
        <w:top w:val="none" w:sz="0" w:space="0" w:color="auto"/>
        <w:left w:val="none" w:sz="0" w:space="0" w:color="auto"/>
        <w:bottom w:val="none" w:sz="0" w:space="0" w:color="auto"/>
        <w:right w:val="none" w:sz="0" w:space="0" w:color="auto"/>
      </w:divBdr>
    </w:div>
    <w:div w:id="1113283182">
      <w:bodyDiv w:val="1"/>
      <w:marLeft w:val="0"/>
      <w:marRight w:val="0"/>
      <w:marTop w:val="0"/>
      <w:marBottom w:val="0"/>
      <w:divBdr>
        <w:top w:val="none" w:sz="0" w:space="0" w:color="auto"/>
        <w:left w:val="none" w:sz="0" w:space="0" w:color="auto"/>
        <w:bottom w:val="none" w:sz="0" w:space="0" w:color="auto"/>
        <w:right w:val="none" w:sz="0" w:space="0" w:color="auto"/>
      </w:divBdr>
      <w:divsChild>
        <w:div w:id="374935074">
          <w:marLeft w:val="0"/>
          <w:marRight w:val="0"/>
          <w:marTop w:val="0"/>
          <w:marBottom w:val="0"/>
          <w:divBdr>
            <w:top w:val="none" w:sz="0" w:space="0" w:color="auto"/>
            <w:left w:val="none" w:sz="0" w:space="0" w:color="auto"/>
            <w:bottom w:val="none" w:sz="0" w:space="0" w:color="auto"/>
            <w:right w:val="none" w:sz="0" w:space="0" w:color="auto"/>
          </w:divBdr>
          <w:divsChild>
            <w:div w:id="1360469541">
              <w:marLeft w:val="0"/>
              <w:marRight w:val="0"/>
              <w:marTop w:val="0"/>
              <w:marBottom w:val="0"/>
              <w:divBdr>
                <w:top w:val="none" w:sz="0" w:space="0" w:color="auto"/>
                <w:left w:val="none" w:sz="0" w:space="0" w:color="auto"/>
                <w:bottom w:val="none" w:sz="0" w:space="0" w:color="auto"/>
                <w:right w:val="none" w:sz="0" w:space="0" w:color="auto"/>
              </w:divBdr>
              <w:divsChild>
                <w:div w:id="2072120506">
                  <w:marLeft w:val="0"/>
                  <w:marRight w:val="0"/>
                  <w:marTop w:val="0"/>
                  <w:marBottom w:val="0"/>
                  <w:divBdr>
                    <w:top w:val="none" w:sz="0" w:space="0" w:color="auto"/>
                    <w:left w:val="none" w:sz="0" w:space="0" w:color="auto"/>
                    <w:bottom w:val="none" w:sz="0" w:space="0" w:color="auto"/>
                    <w:right w:val="none" w:sz="0" w:space="0" w:color="auto"/>
                  </w:divBdr>
                </w:div>
              </w:divsChild>
            </w:div>
            <w:div w:id="162531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425">
      <w:bodyDiv w:val="1"/>
      <w:marLeft w:val="0"/>
      <w:marRight w:val="0"/>
      <w:marTop w:val="0"/>
      <w:marBottom w:val="0"/>
      <w:divBdr>
        <w:top w:val="none" w:sz="0" w:space="0" w:color="auto"/>
        <w:left w:val="none" w:sz="0" w:space="0" w:color="auto"/>
        <w:bottom w:val="none" w:sz="0" w:space="0" w:color="auto"/>
        <w:right w:val="none" w:sz="0" w:space="0" w:color="auto"/>
      </w:divBdr>
      <w:divsChild>
        <w:div w:id="1731420381">
          <w:marLeft w:val="0"/>
          <w:marRight w:val="0"/>
          <w:marTop w:val="0"/>
          <w:marBottom w:val="0"/>
          <w:divBdr>
            <w:top w:val="none" w:sz="0" w:space="0" w:color="auto"/>
            <w:left w:val="none" w:sz="0" w:space="0" w:color="auto"/>
            <w:bottom w:val="none" w:sz="0" w:space="0" w:color="auto"/>
            <w:right w:val="none" w:sz="0" w:space="0" w:color="auto"/>
          </w:divBdr>
          <w:divsChild>
            <w:div w:id="426000564">
              <w:marLeft w:val="0"/>
              <w:marRight w:val="0"/>
              <w:marTop w:val="0"/>
              <w:marBottom w:val="0"/>
              <w:divBdr>
                <w:top w:val="none" w:sz="0" w:space="0" w:color="auto"/>
                <w:left w:val="none" w:sz="0" w:space="0" w:color="auto"/>
                <w:bottom w:val="none" w:sz="0" w:space="0" w:color="auto"/>
                <w:right w:val="none" w:sz="0" w:space="0" w:color="auto"/>
              </w:divBdr>
              <w:divsChild>
                <w:div w:id="1122530126">
                  <w:marLeft w:val="0"/>
                  <w:marRight w:val="0"/>
                  <w:marTop w:val="0"/>
                  <w:marBottom w:val="0"/>
                  <w:divBdr>
                    <w:top w:val="none" w:sz="0" w:space="0" w:color="auto"/>
                    <w:left w:val="none" w:sz="0" w:space="0" w:color="auto"/>
                    <w:bottom w:val="none" w:sz="0" w:space="0" w:color="auto"/>
                    <w:right w:val="none" w:sz="0" w:space="0" w:color="auto"/>
                  </w:divBdr>
                  <w:divsChild>
                    <w:div w:id="107939972">
                      <w:marLeft w:val="0"/>
                      <w:marRight w:val="0"/>
                      <w:marTop w:val="0"/>
                      <w:marBottom w:val="0"/>
                      <w:divBdr>
                        <w:top w:val="none" w:sz="0" w:space="0" w:color="auto"/>
                        <w:left w:val="none" w:sz="0" w:space="0" w:color="auto"/>
                        <w:bottom w:val="none" w:sz="0" w:space="0" w:color="auto"/>
                        <w:right w:val="none" w:sz="0" w:space="0" w:color="auto"/>
                      </w:divBdr>
                      <w:divsChild>
                        <w:div w:id="203942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40900">
          <w:marLeft w:val="0"/>
          <w:marRight w:val="0"/>
          <w:marTop w:val="0"/>
          <w:marBottom w:val="0"/>
          <w:divBdr>
            <w:top w:val="none" w:sz="0" w:space="0" w:color="auto"/>
            <w:left w:val="none" w:sz="0" w:space="0" w:color="auto"/>
            <w:bottom w:val="none" w:sz="0" w:space="0" w:color="auto"/>
            <w:right w:val="none" w:sz="0" w:space="0" w:color="auto"/>
          </w:divBdr>
        </w:div>
        <w:div w:id="1029724987">
          <w:marLeft w:val="0"/>
          <w:marRight w:val="0"/>
          <w:marTop w:val="0"/>
          <w:marBottom w:val="0"/>
          <w:divBdr>
            <w:top w:val="none" w:sz="0" w:space="0" w:color="auto"/>
            <w:left w:val="none" w:sz="0" w:space="0" w:color="auto"/>
            <w:bottom w:val="none" w:sz="0" w:space="0" w:color="auto"/>
            <w:right w:val="none" w:sz="0" w:space="0" w:color="auto"/>
          </w:divBdr>
        </w:div>
      </w:divsChild>
    </w:div>
    <w:div w:id="1156916433">
      <w:bodyDiv w:val="1"/>
      <w:marLeft w:val="0"/>
      <w:marRight w:val="0"/>
      <w:marTop w:val="0"/>
      <w:marBottom w:val="0"/>
      <w:divBdr>
        <w:top w:val="none" w:sz="0" w:space="0" w:color="auto"/>
        <w:left w:val="none" w:sz="0" w:space="0" w:color="auto"/>
        <w:bottom w:val="none" w:sz="0" w:space="0" w:color="auto"/>
        <w:right w:val="none" w:sz="0" w:space="0" w:color="auto"/>
      </w:divBdr>
    </w:div>
    <w:div w:id="1159151640">
      <w:bodyDiv w:val="1"/>
      <w:marLeft w:val="0"/>
      <w:marRight w:val="0"/>
      <w:marTop w:val="0"/>
      <w:marBottom w:val="0"/>
      <w:divBdr>
        <w:top w:val="none" w:sz="0" w:space="0" w:color="auto"/>
        <w:left w:val="none" w:sz="0" w:space="0" w:color="auto"/>
        <w:bottom w:val="none" w:sz="0" w:space="0" w:color="auto"/>
        <w:right w:val="none" w:sz="0" w:space="0" w:color="auto"/>
      </w:divBdr>
    </w:div>
    <w:div w:id="1360737126">
      <w:bodyDiv w:val="1"/>
      <w:marLeft w:val="0"/>
      <w:marRight w:val="0"/>
      <w:marTop w:val="0"/>
      <w:marBottom w:val="0"/>
      <w:divBdr>
        <w:top w:val="none" w:sz="0" w:space="0" w:color="auto"/>
        <w:left w:val="none" w:sz="0" w:space="0" w:color="auto"/>
        <w:bottom w:val="none" w:sz="0" w:space="0" w:color="auto"/>
        <w:right w:val="none" w:sz="0" w:space="0" w:color="auto"/>
      </w:divBdr>
    </w:div>
    <w:div w:id="1456681160">
      <w:bodyDiv w:val="1"/>
      <w:marLeft w:val="0"/>
      <w:marRight w:val="0"/>
      <w:marTop w:val="0"/>
      <w:marBottom w:val="0"/>
      <w:divBdr>
        <w:top w:val="none" w:sz="0" w:space="0" w:color="auto"/>
        <w:left w:val="none" w:sz="0" w:space="0" w:color="auto"/>
        <w:bottom w:val="none" w:sz="0" w:space="0" w:color="auto"/>
        <w:right w:val="none" w:sz="0" w:space="0" w:color="auto"/>
      </w:divBdr>
    </w:div>
    <w:div w:id="1606157157">
      <w:bodyDiv w:val="1"/>
      <w:marLeft w:val="0"/>
      <w:marRight w:val="0"/>
      <w:marTop w:val="0"/>
      <w:marBottom w:val="0"/>
      <w:divBdr>
        <w:top w:val="none" w:sz="0" w:space="0" w:color="auto"/>
        <w:left w:val="none" w:sz="0" w:space="0" w:color="auto"/>
        <w:bottom w:val="none" w:sz="0" w:space="0" w:color="auto"/>
        <w:right w:val="none" w:sz="0" w:space="0" w:color="auto"/>
      </w:divBdr>
      <w:divsChild>
        <w:div w:id="2093426967">
          <w:marLeft w:val="0"/>
          <w:marRight w:val="0"/>
          <w:marTop w:val="0"/>
          <w:marBottom w:val="0"/>
          <w:divBdr>
            <w:top w:val="none" w:sz="0" w:space="0" w:color="auto"/>
            <w:left w:val="none" w:sz="0" w:space="0" w:color="auto"/>
            <w:bottom w:val="none" w:sz="0" w:space="0" w:color="auto"/>
            <w:right w:val="none" w:sz="0" w:space="0" w:color="auto"/>
          </w:divBdr>
          <w:divsChild>
            <w:div w:id="907501293">
              <w:marLeft w:val="0"/>
              <w:marRight w:val="0"/>
              <w:marTop w:val="0"/>
              <w:marBottom w:val="0"/>
              <w:divBdr>
                <w:top w:val="none" w:sz="0" w:space="0" w:color="auto"/>
                <w:left w:val="none" w:sz="0" w:space="0" w:color="auto"/>
                <w:bottom w:val="none" w:sz="0" w:space="0" w:color="auto"/>
                <w:right w:val="none" w:sz="0" w:space="0" w:color="auto"/>
              </w:divBdr>
              <w:divsChild>
                <w:div w:id="1343236841">
                  <w:marLeft w:val="0"/>
                  <w:marRight w:val="0"/>
                  <w:marTop w:val="0"/>
                  <w:marBottom w:val="0"/>
                  <w:divBdr>
                    <w:top w:val="none" w:sz="0" w:space="0" w:color="auto"/>
                    <w:left w:val="none" w:sz="0" w:space="0" w:color="auto"/>
                    <w:bottom w:val="none" w:sz="0" w:space="0" w:color="auto"/>
                    <w:right w:val="none" w:sz="0" w:space="0" w:color="auto"/>
                  </w:divBdr>
                </w:div>
              </w:divsChild>
            </w:div>
            <w:div w:id="16351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263341762">
          <w:marLeft w:val="0"/>
          <w:marRight w:val="0"/>
          <w:marTop w:val="0"/>
          <w:marBottom w:val="0"/>
          <w:divBdr>
            <w:top w:val="none" w:sz="0" w:space="0" w:color="auto"/>
            <w:left w:val="none" w:sz="0" w:space="0" w:color="auto"/>
            <w:bottom w:val="none" w:sz="0" w:space="0" w:color="auto"/>
            <w:right w:val="none" w:sz="0" w:space="0" w:color="auto"/>
          </w:divBdr>
          <w:divsChild>
            <w:div w:id="1789425156">
              <w:marLeft w:val="0"/>
              <w:marRight w:val="0"/>
              <w:marTop w:val="0"/>
              <w:marBottom w:val="0"/>
              <w:divBdr>
                <w:top w:val="none" w:sz="0" w:space="0" w:color="auto"/>
                <w:left w:val="none" w:sz="0" w:space="0" w:color="auto"/>
                <w:bottom w:val="none" w:sz="0" w:space="0" w:color="auto"/>
                <w:right w:val="none" w:sz="0" w:space="0" w:color="auto"/>
              </w:divBdr>
              <w:divsChild>
                <w:div w:id="63845012">
                  <w:marLeft w:val="0"/>
                  <w:marRight w:val="0"/>
                  <w:marTop w:val="0"/>
                  <w:marBottom w:val="0"/>
                  <w:divBdr>
                    <w:top w:val="none" w:sz="0" w:space="0" w:color="auto"/>
                    <w:left w:val="none" w:sz="0" w:space="0" w:color="auto"/>
                    <w:bottom w:val="none" w:sz="0" w:space="0" w:color="auto"/>
                    <w:right w:val="none" w:sz="0" w:space="0" w:color="auto"/>
                  </w:divBdr>
                </w:div>
              </w:divsChild>
            </w:div>
            <w:div w:id="922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6498">
      <w:bodyDiv w:val="1"/>
      <w:marLeft w:val="0"/>
      <w:marRight w:val="0"/>
      <w:marTop w:val="0"/>
      <w:marBottom w:val="0"/>
      <w:divBdr>
        <w:top w:val="none" w:sz="0" w:space="0" w:color="auto"/>
        <w:left w:val="none" w:sz="0" w:space="0" w:color="auto"/>
        <w:bottom w:val="none" w:sz="0" w:space="0" w:color="auto"/>
        <w:right w:val="none" w:sz="0" w:space="0" w:color="auto"/>
      </w:divBdr>
    </w:div>
    <w:div w:id="1680307421">
      <w:bodyDiv w:val="1"/>
      <w:marLeft w:val="0"/>
      <w:marRight w:val="0"/>
      <w:marTop w:val="0"/>
      <w:marBottom w:val="0"/>
      <w:divBdr>
        <w:top w:val="none" w:sz="0" w:space="0" w:color="auto"/>
        <w:left w:val="none" w:sz="0" w:space="0" w:color="auto"/>
        <w:bottom w:val="none" w:sz="0" w:space="0" w:color="auto"/>
        <w:right w:val="none" w:sz="0" w:space="0" w:color="auto"/>
      </w:divBdr>
    </w:div>
    <w:div w:id="1685085457">
      <w:bodyDiv w:val="1"/>
      <w:marLeft w:val="0"/>
      <w:marRight w:val="0"/>
      <w:marTop w:val="0"/>
      <w:marBottom w:val="0"/>
      <w:divBdr>
        <w:top w:val="none" w:sz="0" w:space="0" w:color="auto"/>
        <w:left w:val="none" w:sz="0" w:space="0" w:color="auto"/>
        <w:bottom w:val="none" w:sz="0" w:space="0" w:color="auto"/>
        <w:right w:val="none" w:sz="0" w:space="0" w:color="auto"/>
      </w:divBdr>
    </w:div>
    <w:div w:id="1759984241">
      <w:bodyDiv w:val="1"/>
      <w:marLeft w:val="0"/>
      <w:marRight w:val="0"/>
      <w:marTop w:val="0"/>
      <w:marBottom w:val="0"/>
      <w:divBdr>
        <w:top w:val="none" w:sz="0" w:space="0" w:color="auto"/>
        <w:left w:val="none" w:sz="0" w:space="0" w:color="auto"/>
        <w:bottom w:val="none" w:sz="0" w:space="0" w:color="auto"/>
        <w:right w:val="none" w:sz="0" w:space="0" w:color="auto"/>
      </w:divBdr>
      <w:divsChild>
        <w:div w:id="170068241">
          <w:marLeft w:val="0"/>
          <w:marRight w:val="0"/>
          <w:marTop w:val="0"/>
          <w:marBottom w:val="0"/>
          <w:divBdr>
            <w:top w:val="none" w:sz="0" w:space="0" w:color="auto"/>
            <w:left w:val="none" w:sz="0" w:space="0" w:color="auto"/>
            <w:bottom w:val="none" w:sz="0" w:space="0" w:color="auto"/>
            <w:right w:val="none" w:sz="0" w:space="0" w:color="auto"/>
          </w:divBdr>
          <w:divsChild>
            <w:div w:id="465272461">
              <w:marLeft w:val="0"/>
              <w:marRight w:val="0"/>
              <w:marTop w:val="0"/>
              <w:marBottom w:val="0"/>
              <w:divBdr>
                <w:top w:val="none" w:sz="0" w:space="0" w:color="auto"/>
                <w:left w:val="none" w:sz="0" w:space="0" w:color="auto"/>
                <w:bottom w:val="none" w:sz="0" w:space="0" w:color="auto"/>
                <w:right w:val="none" w:sz="0" w:space="0" w:color="auto"/>
              </w:divBdr>
              <w:divsChild>
                <w:div w:id="399796342">
                  <w:marLeft w:val="0"/>
                  <w:marRight w:val="0"/>
                  <w:marTop w:val="0"/>
                  <w:marBottom w:val="0"/>
                  <w:divBdr>
                    <w:top w:val="none" w:sz="0" w:space="0" w:color="auto"/>
                    <w:left w:val="none" w:sz="0" w:space="0" w:color="auto"/>
                    <w:bottom w:val="none" w:sz="0" w:space="0" w:color="auto"/>
                    <w:right w:val="none" w:sz="0" w:space="0" w:color="auto"/>
                  </w:divBdr>
                </w:div>
              </w:divsChild>
            </w:div>
            <w:div w:id="151067698">
              <w:marLeft w:val="0"/>
              <w:marRight w:val="0"/>
              <w:marTop w:val="0"/>
              <w:marBottom w:val="0"/>
              <w:divBdr>
                <w:top w:val="none" w:sz="0" w:space="0" w:color="auto"/>
                <w:left w:val="none" w:sz="0" w:space="0" w:color="auto"/>
                <w:bottom w:val="none" w:sz="0" w:space="0" w:color="auto"/>
                <w:right w:val="none" w:sz="0" w:space="0" w:color="auto"/>
              </w:divBdr>
            </w:div>
            <w:div w:id="28862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988">
      <w:bodyDiv w:val="1"/>
      <w:marLeft w:val="0"/>
      <w:marRight w:val="0"/>
      <w:marTop w:val="0"/>
      <w:marBottom w:val="0"/>
      <w:divBdr>
        <w:top w:val="none" w:sz="0" w:space="0" w:color="auto"/>
        <w:left w:val="none" w:sz="0" w:space="0" w:color="auto"/>
        <w:bottom w:val="none" w:sz="0" w:space="0" w:color="auto"/>
        <w:right w:val="none" w:sz="0" w:space="0" w:color="auto"/>
      </w:divBdr>
    </w:div>
    <w:div w:id="1858344989">
      <w:bodyDiv w:val="1"/>
      <w:marLeft w:val="0"/>
      <w:marRight w:val="0"/>
      <w:marTop w:val="0"/>
      <w:marBottom w:val="0"/>
      <w:divBdr>
        <w:top w:val="none" w:sz="0" w:space="0" w:color="auto"/>
        <w:left w:val="none" w:sz="0" w:space="0" w:color="auto"/>
        <w:bottom w:val="none" w:sz="0" w:space="0" w:color="auto"/>
        <w:right w:val="none" w:sz="0" w:space="0" w:color="auto"/>
      </w:divBdr>
    </w:div>
    <w:div w:id="1944416346">
      <w:bodyDiv w:val="1"/>
      <w:marLeft w:val="0"/>
      <w:marRight w:val="0"/>
      <w:marTop w:val="0"/>
      <w:marBottom w:val="0"/>
      <w:divBdr>
        <w:top w:val="none" w:sz="0" w:space="0" w:color="auto"/>
        <w:left w:val="none" w:sz="0" w:space="0" w:color="auto"/>
        <w:bottom w:val="none" w:sz="0" w:space="0" w:color="auto"/>
        <w:right w:val="none" w:sz="0" w:space="0" w:color="auto"/>
      </w:divBdr>
    </w:div>
    <w:div w:id="1971861573">
      <w:bodyDiv w:val="1"/>
      <w:marLeft w:val="0"/>
      <w:marRight w:val="0"/>
      <w:marTop w:val="0"/>
      <w:marBottom w:val="0"/>
      <w:divBdr>
        <w:top w:val="none" w:sz="0" w:space="0" w:color="auto"/>
        <w:left w:val="none" w:sz="0" w:space="0" w:color="auto"/>
        <w:bottom w:val="none" w:sz="0" w:space="0" w:color="auto"/>
        <w:right w:val="none" w:sz="0" w:space="0" w:color="auto"/>
      </w:divBdr>
    </w:div>
    <w:div w:id="1977102994">
      <w:bodyDiv w:val="1"/>
      <w:marLeft w:val="0"/>
      <w:marRight w:val="0"/>
      <w:marTop w:val="0"/>
      <w:marBottom w:val="0"/>
      <w:divBdr>
        <w:top w:val="none" w:sz="0" w:space="0" w:color="auto"/>
        <w:left w:val="none" w:sz="0" w:space="0" w:color="auto"/>
        <w:bottom w:val="none" w:sz="0" w:space="0" w:color="auto"/>
        <w:right w:val="none" w:sz="0" w:space="0" w:color="auto"/>
      </w:divBdr>
    </w:div>
    <w:div w:id="2049789961">
      <w:bodyDiv w:val="1"/>
      <w:marLeft w:val="0"/>
      <w:marRight w:val="0"/>
      <w:marTop w:val="0"/>
      <w:marBottom w:val="0"/>
      <w:divBdr>
        <w:top w:val="none" w:sz="0" w:space="0" w:color="auto"/>
        <w:left w:val="none" w:sz="0" w:space="0" w:color="auto"/>
        <w:bottom w:val="none" w:sz="0" w:space="0" w:color="auto"/>
        <w:right w:val="none" w:sz="0" w:space="0" w:color="auto"/>
      </w:divBdr>
    </w:div>
    <w:div w:id="2109277024">
      <w:bodyDiv w:val="1"/>
      <w:marLeft w:val="0"/>
      <w:marRight w:val="0"/>
      <w:marTop w:val="0"/>
      <w:marBottom w:val="0"/>
      <w:divBdr>
        <w:top w:val="none" w:sz="0" w:space="0" w:color="auto"/>
        <w:left w:val="none" w:sz="0" w:space="0" w:color="auto"/>
        <w:bottom w:val="none" w:sz="0" w:space="0" w:color="auto"/>
        <w:right w:val="none" w:sz="0" w:space="0" w:color="auto"/>
      </w:divBdr>
    </w:div>
    <w:div w:id="210968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1431</TotalTime>
  <Pages>6</Pages>
  <Words>2524</Words>
  <Characters>13884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dc:creator>
  <cp:lastModifiedBy>n</cp:lastModifiedBy>
  <cp:revision>24</cp:revision>
  <cp:lastPrinted>2016-11-14T02:10:00Z</cp:lastPrinted>
  <dcterms:created xsi:type="dcterms:W3CDTF">2016-11-15T06:27:00Z</dcterms:created>
  <dcterms:modified xsi:type="dcterms:W3CDTF">2009-01-01T02:43:00Z</dcterms:modified>
</cp:coreProperties>
</file>