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70" w:rsidRPr="00B10EBB" w:rsidRDefault="00436170">
      <w:pPr>
        <w:rPr>
          <w:rFonts w:ascii="Times New Roman" w:hAnsi="Times New Roman" w:cs="Times New Roman"/>
          <w:sz w:val="28"/>
          <w:szCs w:val="28"/>
        </w:rPr>
      </w:pPr>
    </w:p>
    <w:p w:rsidR="00B10EBB" w:rsidRPr="00B10EBB" w:rsidRDefault="00B10EBB" w:rsidP="00B10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BB">
        <w:rPr>
          <w:rFonts w:ascii="Times New Roman" w:hAnsi="Times New Roman" w:cs="Times New Roman"/>
          <w:sz w:val="28"/>
          <w:szCs w:val="28"/>
        </w:rPr>
        <w:t>Exercices sur la fiabilité</w:t>
      </w:r>
    </w:p>
    <w:p w:rsidR="00B10EBB" w:rsidRDefault="00B10EBB">
      <w:bookmarkStart w:id="0" w:name="_GoBack"/>
      <w:bookmarkEnd w:id="0"/>
    </w:p>
    <w:p w:rsidR="00B10EBB" w:rsidRDefault="00B10EBB"/>
    <w:p w:rsidR="00B10EBB" w:rsidRPr="00AA0518" w:rsidRDefault="00B10EBB" w:rsidP="00B10E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518"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>1</w:t>
      </w:r>
    </w:p>
    <w:p w:rsidR="00B10EBB" w:rsidRDefault="00B10EBB" w:rsidP="00B10EBB">
      <w:pPr>
        <w:pStyle w:val="NormalWeb"/>
        <w:shd w:val="clear" w:color="auto" w:fill="FFFFFF" w:themeFill="background1"/>
        <w:spacing w:before="75" w:beforeAutospacing="0" w:after="75" w:afterAutospacing="0"/>
        <w:ind w:left="75" w:right="75"/>
        <w:rPr>
          <w:rFonts w:eastAsiaTheme="minorHAnsi"/>
          <w:lang w:eastAsia="en-US"/>
        </w:rPr>
      </w:pPr>
      <w:r w:rsidRPr="00D82780">
        <w:rPr>
          <w:rFonts w:eastAsiaTheme="minorHAnsi"/>
          <w:lang w:eastAsia="en-US"/>
        </w:rPr>
        <w:t xml:space="preserve">Exemple 1 : Centrale </w:t>
      </w:r>
      <w:r>
        <w:rPr>
          <w:rFonts w:eastAsiaTheme="minorHAnsi"/>
          <w:lang w:eastAsia="en-US"/>
        </w:rPr>
        <w:t xml:space="preserve">avec un </w:t>
      </w:r>
    </w:p>
    <w:p w:rsidR="00B10EBB" w:rsidRPr="00D82780" w:rsidRDefault="00B10EBB" w:rsidP="00B10EBB">
      <w:pPr>
        <w:pStyle w:val="NormalWeb"/>
        <w:shd w:val="clear" w:color="auto" w:fill="FFFFFF" w:themeFill="background1"/>
        <w:spacing w:before="75" w:beforeAutospacing="0" w:after="75" w:afterAutospacing="0"/>
        <w:ind w:left="75" w:right="75"/>
        <w:rPr>
          <w:rFonts w:eastAsiaTheme="minorHAnsi"/>
          <w:lang w:eastAsia="en-US"/>
        </w:rPr>
      </w:pPr>
      <w:r w:rsidRPr="00D82780">
        <w:rPr>
          <w:rFonts w:eastAsiaTheme="minorHAnsi"/>
          <w:lang w:eastAsia="en-US"/>
        </w:rPr>
        <w:t>MTBF = 174805 heures</w:t>
      </w:r>
      <w:r>
        <w:rPr>
          <w:rFonts w:eastAsiaTheme="minorHAnsi"/>
          <w:lang w:eastAsia="en-US"/>
        </w:rPr>
        <w:t>.</w:t>
      </w:r>
    </w:p>
    <w:p w:rsidR="00B10EBB" w:rsidRDefault="00B10EBB" w:rsidP="00B10EBB">
      <w:pPr>
        <w:pStyle w:val="NormalWeb"/>
        <w:shd w:val="clear" w:color="auto" w:fill="FFFFFF" w:themeFill="background1"/>
        <w:spacing w:before="75" w:beforeAutospacing="0" w:after="75" w:afterAutospacing="0"/>
        <w:ind w:left="75" w:right="75"/>
        <w:rPr>
          <w:rFonts w:eastAsiaTheme="minorHAnsi"/>
          <w:lang w:eastAsia="en-US"/>
        </w:rPr>
      </w:pPr>
      <w:r w:rsidRPr="00D82780">
        <w:rPr>
          <w:rFonts w:eastAsiaTheme="minorHAnsi"/>
          <w:lang w:eastAsia="en-US"/>
        </w:rPr>
        <w:t xml:space="preserve">La probabilité que la centrale fonctionne 5 ans avant de tomber en panne est de P </w:t>
      </w:r>
      <w:proofErr w:type="gramStart"/>
      <w:r w:rsidRPr="00D82780">
        <w:rPr>
          <w:rFonts w:eastAsiaTheme="minorHAnsi"/>
          <w:lang w:eastAsia="en-US"/>
        </w:rPr>
        <w:t>=  %</w:t>
      </w:r>
      <w:proofErr w:type="gramEnd"/>
    </w:p>
    <w:p w:rsidR="00B10EBB" w:rsidRPr="00D82780" w:rsidRDefault="00B10EBB" w:rsidP="00B10EBB">
      <w:pPr>
        <w:pStyle w:val="NormalWeb"/>
        <w:shd w:val="clear" w:color="auto" w:fill="FFFFFF" w:themeFill="background1"/>
        <w:spacing w:before="75" w:beforeAutospacing="0" w:after="75" w:afterAutospacing="0"/>
        <w:ind w:left="75" w:right="7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proofErr w:type="gramStart"/>
      <w:r>
        <w:rPr>
          <w:rFonts w:eastAsiaTheme="minorHAnsi"/>
          <w:lang w:eastAsia="en-US"/>
        </w:rPr>
        <w:t>la</w:t>
      </w:r>
      <w:proofErr w:type="gramEnd"/>
      <w:r>
        <w:rPr>
          <w:rFonts w:eastAsiaTheme="minorHAnsi"/>
          <w:lang w:eastAsia="en-US"/>
        </w:rPr>
        <w:t xml:space="preserve"> fiabilité de cette machine). </w:t>
      </w:r>
    </w:p>
    <w:p w:rsidR="00B10EBB" w:rsidRPr="00AA0518" w:rsidRDefault="00B10EBB" w:rsidP="00B10EBB">
      <w:pPr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</w:pPr>
      <w:r w:rsidRPr="00AA0518"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fr-FR"/>
        </w:rPr>
        <w:t>2</w:t>
      </w:r>
    </w:p>
    <w:p w:rsidR="00B10EBB" w:rsidRDefault="00B10EBB" w:rsidP="00B10EBB">
      <w:pPr>
        <w:rPr>
          <w:rFonts w:ascii="Times New Roman" w:hAnsi="Times New Roman" w:cs="Times New Roman"/>
          <w:sz w:val="24"/>
          <w:szCs w:val="24"/>
        </w:rPr>
      </w:pPr>
      <w:r w:rsidRPr="00D119B9">
        <w:rPr>
          <w:rFonts w:ascii="Times New Roman" w:hAnsi="Times New Roman" w:cs="Times New Roman"/>
          <w:sz w:val="24"/>
          <w:szCs w:val="24"/>
        </w:rPr>
        <w:t>On étudie une machine suite à son déclassement après 16500 heures. Pendant cette période, la machine a cumulé 218 arrêts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EBB" w:rsidRDefault="00B10EBB" w:rsidP="00B10EBB"/>
    <w:p w:rsidR="00B10EBB" w:rsidRPr="00D119B9" w:rsidRDefault="00B10EBB" w:rsidP="00B10EBB">
      <w:pPr>
        <w:rPr>
          <w:rFonts w:ascii="Times New Roman" w:hAnsi="Times New Roman" w:cs="Times New Roman"/>
          <w:sz w:val="24"/>
          <w:szCs w:val="24"/>
          <w:lang w:eastAsia="fr-FR"/>
        </w:rPr>
      </w:pPr>
    </w:p>
    <w:tbl>
      <w:tblPr>
        <w:tblStyle w:val="Tableausimple2"/>
        <w:tblW w:w="24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</w:tblGrid>
      <w:tr w:rsidR="00B10EBB" w:rsidRPr="009F4A6F" w:rsidTr="00EB0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Heures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MTBF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66,7</w:t>
            </w:r>
          </w:p>
        </w:tc>
      </w:tr>
      <w:tr w:rsidR="00B10EBB" w:rsidRPr="009F4A6F" w:rsidTr="00EB0D5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2000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3000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250</w:t>
            </w:r>
          </w:p>
        </w:tc>
      </w:tr>
      <w:tr w:rsidR="00B10EBB" w:rsidRPr="009F4A6F" w:rsidTr="00EB0D5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4000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5000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400</w:t>
            </w:r>
          </w:p>
        </w:tc>
      </w:tr>
      <w:tr w:rsidR="00B10EBB" w:rsidRPr="009F4A6F" w:rsidTr="00EB0D5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6000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555,6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7000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416,6</w:t>
            </w:r>
          </w:p>
        </w:tc>
      </w:tr>
      <w:tr w:rsidR="00B10EBB" w:rsidRPr="009F4A6F" w:rsidTr="00EB0D5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8000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526,32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9000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</w:tr>
      <w:tr w:rsidR="00B10EBB" w:rsidRPr="009F4A6F" w:rsidTr="00EB0D5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10000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476,2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11000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555,6</w:t>
            </w:r>
          </w:p>
        </w:tc>
      </w:tr>
      <w:tr w:rsidR="00B10EBB" w:rsidRPr="009F4A6F" w:rsidTr="00EB0D5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12000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512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13000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</w:tr>
      <w:tr w:rsidR="00B10EBB" w:rsidRPr="009F4A6F" w:rsidTr="00EB0D5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14000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111,1</w:t>
            </w:r>
          </w:p>
        </w:tc>
      </w:tr>
      <w:tr w:rsidR="00B10EBB" w:rsidRPr="009F4A6F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15000</w:t>
            </w:r>
          </w:p>
        </w:tc>
        <w:tc>
          <w:tcPr>
            <w:tcW w:w="1200" w:type="dxa"/>
            <w:noWrap/>
            <w:hideMark/>
          </w:tcPr>
          <w:p w:rsidR="00B10EBB" w:rsidRPr="009F4A6F" w:rsidRDefault="00B10EBB" w:rsidP="00EB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4A6F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</w:tbl>
    <w:p w:rsidR="00B10EBB" w:rsidRDefault="00B10EBB" w:rsidP="00B10EB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19B9">
        <w:rPr>
          <w:rFonts w:ascii="Times New Roman" w:hAnsi="Times New Roman" w:cs="Times New Roman"/>
          <w:sz w:val="24"/>
          <w:szCs w:val="24"/>
        </w:rPr>
        <w:t>Quelle est l’évolution de la fiabilité de la génératrice et sa phase d’usure en fonction des intervalles d’arrêts.</w:t>
      </w:r>
    </w:p>
    <w:p w:rsidR="00B10EBB" w:rsidRDefault="00B10EBB"/>
    <w:p w:rsidR="00B10EBB" w:rsidRDefault="00B10EBB"/>
    <w:p w:rsidR="00B10EBB" w:rsidRDefault="00B10EBB"/>
    <w:p w:rsidR="00B10EBB" w:rsidRDefault="00B10EBB"/>
    <w:p w:rsidR="00B10EBB" w:rsidRDefault="00B10EBB"/>
    <w:p w:rsidR="00B10EBB" w:rsidRPr="005203B1" w:rsidRDefault="00B10EBB" w:rsidP="00B10EBB">
      <w:pPr>
        <w:shd w:val="clear" w:color="auto" w:fill="FFFFFF" w:themeFill="background1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0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lastRenderedPageBreak/>
        <w:t xml:space="preserve">Exercice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</w:t>
      </w:r>
    </w:p>
    <w:p w:rsidR="00B10EBB" w:rsidRDefault="00B10EBB" w:rsidP="00B10EBB">
      <w:pPr>
        <w:shd w:val="clear" w:color="auto" w:fill="FFFFFF" w:themeFill="background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 une installation de quatre machines en série.</w:t>
      </w:r>
    </w:p>
    <w:p w:rsidR="00B10EBB" w:rsidRDefault="00B10EBB" w:rsidP="00B10EBB">
      <w:pPr>
        <w:shd w:val="clear" w:color="auto" w:fill="FFFFFF" w:themeFill="background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relevé de pannes sur une période de référence 15000 heures.</w:t>
      </w:r>
    </w:p>
    <w:tbl>
      <w:tblPr>
        <w:tblStyle w:val="Tableausimple2"/>
        <w:tblW w:w="9706" w:type="dxa"/>
        <w:tblLook w:val="04A0" w:firstRow="1" w:lastRow="0" w:firstColumn="1" w:lastColumn="0" w:noHBand="0" w:noVBand="1"/>
      </w:tblPr>
      <w:tblGrid>
        <w:gridCol w:w="1701"/>
        <w:gridCol w:w="890"/>
        <w:gridCol w:w="890"/>
        <w:gridCol w:w="889"/>
        <w:gridCol w:w="889"/>
        <w:gridCol w:w="889"/>
        <w:gridCol w:w="889"/>
        <w:gridCol w:w="889"/>
        <w:gridCol w:w="890"/>
        <w:gridCol w:w="890"/>
      </w:tblGrid>
      <w:tr w:rsidR="00B10EBB" w:rsidTr="00EB0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10EBB" w:rsidRDefault="00B10EBB" w:rsidP="00EB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005" w:type="dxa"/>
            <w:gridSpan w:val="9"/>
          </w:tcPr>
          <w:p w:rsidR="00B10EBB" w:rsidRDefault="00B10EBB" w:rsidP="00EB0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Pannes en heures </w:t>
            </w:r>
          </w:p>
        </w:tc>
      </w:tr>
      <w:tr w:rsidR="00B10EBB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10EBB" w:rsidRDefault="00B10EBB" w:rsidP="00EB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Machine 1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2.5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10EBB" w:rsidTr="00EB0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10EBB" w:rsidRDefault="00B10EBB" w:rsidP="00EB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Machine 2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10EBB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10EBB" w:rsidRDefault="00B10EBB" w:rsidP="00EB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Machine 3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0.5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0.5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8.5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10EBB" w:rsidTr="00EB0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10EBB" w:rsidRDefault="00B10EBB" w:rsidP="00EB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Machine 4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9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0" w:type="dxa"/>
          </w:tcPr>
          <w:p w:rsidR="00B10EBB" w:rsidRDefault="00B10EBB" w:rsidP="00EB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10EBB" w:rsidRDefault="00B10EBB" w:rsidP="00B10EBB">
      <w:pPr>
        <w:shd w:val="clear" w:color="auto" w:fill="FFFFFF" w:themeFill="background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10EBB" w:rsidRDefault="00B10EBB" w:rsidP="00B10EBB">
      <w:pPr>
        <w:pStyle w:val="Paragraphedeliste"/>
        <w:numPr>
          <w:ilvl w:val="0"/>
          <w:numId w:val="8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les MTBF pour les quatre éléments.</w:t>
      </w:r>
    </w:p>
    <w:p w:rsidR="00B10EBB" w:rsidRDefault="00B10EBB" w:rsidP="00B10EBB">
      <w:pPr>
        <w:pStyle w:val="Paragraphedeliste"/>
        <w:numPr>
          <w:ilvl w:val="0"/>
          <w:numId w:val="8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le taux de défaillance pour chaque élément.</w:t>
      </w:r>
    </w:p>
    <w:p w:rsidR="00B10EBB" w:rsidRDefault="00B10EBB" w:rsidP="00B10EBB">
      <w:pPr>
        <w:pStyle w:val="Paragraphedeliste"/>
        <w:numPr>
          <w:ilvl w:val="0"/>
          <w:numId w:val="8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la fiabilité R pour 1 heure de fonctionnement.</w:t>
      </w:r>
    </w:p>
    <w:p w:rsidR="00B10EBB" w:rsidRDefault="00B10EBB" w:rsidP="00B10EBB">
      <w:pPr>
        <w:pStyle w:val="Paragraphedeliste"/>
        <w:numPr>
          <w:ilvl w:val="0"/>
          <w:numId w:val="8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la fiabilité R pour une semaine de fonctionnement.</w:t>
      </w:r>
    </w:p>
    <w:p w:rsidR="00B10EBB" w:rsidRPr="00EC6E90" w:rsidRDefault="00B10EBB" w:rsidP="00B10EBB">
      <w:pPr>
        <w:pStyle w:val="Paragraphedeliste"/>
        <w:numPr>
          <w:ilvl w:val="0"/>
          <w:numId w:val="8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6E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Calculer la fiabilité R pour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 semaines</w:t>
      </w:r>
      <w:r w:rsidRPr="00EC6E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fonctionnement.</w:t>
      </w:r>
    </w:p>
    <w:p w:rsidR="00B10EBB" w:rsidRDefault="00B10EBB"/>
    <w:p w:rsidR="00B10EBB" w:rsidRPr="005203B1" w:rsidRDefault="00B10EBB" w:rsidP="00B10EBB">
      <w:pPr>
        <w:shd w:val="clear" w:color="auto" w:fill="FFFFFF" w:themeFill="background1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0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4</w:t>
      </w:r>
    </w:p>
    <w:p w:rsidR="00B10EBB" w:rsidRDefault="00B10EBB" w:rsidP="00B10E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Soient deux machines M1 et M2 montées en parallèle, avec un relevé de panne effectué sur une durée de 1000 heures.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B10EBB" w:rsidTr="00EB0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:rsidR="00B10EBB" w:rsidRDefault="00B10EBB" w:rsidP="00EB0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768" w:type="dxa"/>
            <w:gridSpan w:val="6"/>
          </w:tcPr>
          <w:p w:rsidR="00B10EBB" w:rsidRDefault="00B10EBB" w:rsidP="00EB0D54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Durée de pannes en heures </w:t>
            </w:r>
          </w:p>
        </w:tc>
      </w:tr>
      <w:tr w:rsidR="00B10EBB" w:rsidTr="00EB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:rsidR="00B10EBB" w:rsidRDefault="00B10EBB" w:rsidP="00EB0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Machine 1</w:t>
            </w:r>
          </w:p>
        </w:tc>
        <w:tc>
          <w:tcPr>
            <w:tcW w:w="1294" w:type="dxa"/>
          </w:tcPr>
          <w:p w:rsidR="00B10EBB" w:rsidRDefault="00B10EBB" w:rsidP="00EB0D5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94" w:type="dxa"/>
          </w:tcPr>
          <w:p w:rsidR="00B10EBB" w:rsidRDefault="00B10EBB" w:rsidP="00EB0D5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10EBB" w:rsidTr="00EB0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:rsidR="00B10EBB" w:rsidRDefault="00B10EBB" w:rsidP="00EB0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Machine 2</w:t>
            </w:r>
          </w:p>
        </w:tc>
        <w:tc>
          <w:tcPr>
            <w:tcW w:w="1294" w:type="dxa"/>
          </w:tcPr>
          <w:p w:rsidR="00B10EBB" w:rsidRDefault="00B10EBB" w:rsidP="00EB0D5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94" w:type="dxa"/>
          </w:tcPr>
          <w:p w:rsidR="00B10EBB" w:rsidRDefault="00B10EBB" w:rsidP="00EB0D5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95" w:type="dxa"/>
          </w:tcPr>
          <w:p w:rsidR="00B10EBB" w:rsidRDefault="00B10EBB" w:rsidP="00EB0D5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10EBB" w:rsidRDefault="00B10EBB" w:rsidP="00B10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10EBB" w:rsidRPr="00965E4C" w:rsidRDefault="00B10EBB" w:rsidP="00B10EBB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5E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Calculer les MTBF des deux machines.</w:t>
      </w:r>
    </w:p>
    <w:p w:rsidR="00B10EBB" w:rsidRPr="00965E4C" w:rsidRDefault="00B10EBB" w:rsidP="00B10EBB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5E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Déterminer la fiabilité des deux machines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une durée de 24 heures</w:t>
      </w:r>
      <w:r w:rsidRPr="00965E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10EBB" w:rsidRPr="00965E4C" w:rsidRDefault="00B10EBB" w:rsidP="00B10EBB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5E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Déterminer la fiabilité de l’installation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une durée de 24 heures.</w:t>
      </w:r>
    </w:p>
    <w:p w:rsidR="00B10EBB" w:rsidRDefault="00B10EBB"/>
    <w:p w:rsidR="00B10EBB" w:rsidRDefault="00B10EBB" w:rsidP="00B10EBB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0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5</w:t>
      </w:r>
      <w:r w:rsidRPr="0008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:rsidR="00B10EBB" w:rsidRPr="00086372" w:rsidRDefault="00B10EBB" w:rsidP="00B10EBB">
      <w:pPr>
        <w:shd w:val="clear" w:color="auto" w:fill="FFFFFF" w:themeFill="background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63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compresseur industriel a fonctionné pendant 8000 heures en service continu avec 5 panne dont les durées respectives sont : </w:t>
      </w:r>
      <w:proofErr w:type="gramStart"/>
      <w:r w:rsidRPr="000863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7;</w:t>
      </w:r>
      <w:proofErr w:type="gramEnd"/>
      <w:r w:rsidRPr="000863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22; 8.5 ;3.5 et 9 heures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08637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10EBB" w:rsidRDefault="00B10EBB" w:rsidP="00B10EBB">
      <w:pPr>
        <w:pStyle w:val="Paragraphedeliste"/>
        <w:numPr>
          <w:ilvl w:val="0"/>
          <w:numId w:val="11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Donner la définition du MTBF </w:t>
      </w:r>
    </w:p>
    <w:p w:rsidR="00B10EBB" w:rsidRPr="00E36980" w:rsidRDefault="00B10EBB" w:rsidP="00B10EBB">
      <w:pPr>
        <w:pStyle w:val="Paragraphedeliste"/>
        <w:numPr>
          <w:ilvl w:val="0"/>
          <w:numId w:val="11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69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Déterminer le MTBF du compresseur.</w:t>
      </w:r>
    </w:p>
    <w:p w:rsidR="00B10EBB" w:rsidRDefault="00B10EBB" w:rsidP="00B10EBB">
      <w:pPr>
        <w:pStyle w:val="Paragraphedeliste"/>
        <w:numPr>
          <w:ilvl w:val="0"/>
          <w:numId w:val="11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69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Déterminer le taux de défaillance de 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10EBB" w:rsidRDefault="00B10EBB" w:rsidP="00B10EBB">
      <w:pPr>
        <w:pStyle w:val="Paragraphedeliste"/>
        <w:numPr>
          <w:ilvl w:val="0"/>
          <w:numId w:val="11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Déterminer la fiabilité du compresseur sur une semaine de fonctionnement.</w:t>
      </w:r>
    </w:p>
    <w:p w:rsidR="00B10EBB" w:rsidRDefault="00B10EBB"/>
    <w:p w:rsidR="00B10EBB" w:rsidRDefault="00B10EBB"/>
    <w:p w:rsidR="00B10EBB" w:rsidRDefault="00B10EBB"/>
    <w:p w:rsidR="00B10EBB" w:rsidRDefault="00B10EBB"/>
    <w:p w:rsidR="00B10EBB" w:rsidRPr="00B10EBB" w:rsidRDefault="00B10EBB" w:rsidP="00B10EB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1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lastRenderedPageBreak/>
        <w:t xml:space="preserve">Exercice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6</w:t>
      </w:r>
    </w:p>
    <w:p w:rsidR="00B10EBB" w:rsidRPr="00B10EBB" w:rsidRDefault="00B10EBB" w:rsidP="00B10EB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Soit une imprimante constituée de 2000 composants montés en série supposés tous de même fiabilité, très élevée, R =0.9999. </w:t>
      </w:r>
    </w:p>
    <w:p w:rsidR="00B10EBB" w:rsidRPr="00B10EBB" w:rsidRDefault="00B10EBB" w:rsidP="00B10EBB">
      <w:pPr>
        <w:numPr>
          <w:ilvl w:val="0"/>
          <w:numId w:val="10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Déterminer la fiabilité (</w:t>
      </w:r>
      <w:proofErr w:type="spellStart"/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Rs</w:t>
      </w:r>
      <w:proofErr w:type="spellEnd"/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de l’appareil.</w:t>
      </w:r>
    </w:p>
    <w:p w:rsidR="00B10EBB" w:rsidRPr="00B10EBB" w:rsidRDefault="00B10EBB" w:rsidP="00B10EBB">
      <w:pPr>
        <w:numPr>
          <w:ilvl w:val="0"/>
          <w:numId w:val="10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on divise par deux le nombre des composants, quel sera alors la fiabilité </w:t>
      </w:r>
      <w:proofErr w:type="spellStart"/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Rs</w:t>
      </w:r>
      <w:proofErr w:type="spellEnd"/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10EBB" w:rsidRPr="00B10EBB" w:rsidRDefault="00B10EBB" w:rsidP="00B10EBB">
      <w:pPr>
        <w:numPr>
          <w:ilvl w:val="0"/>
          <w:numId w:val="10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10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souhaite obtenir une fiabilité de 90% pour l’ensemble des 2000 composants montés en série, déterminer la fiabilité R que devrait avoir chaque composant.</w:t>
      </w:r>
    </w:p>
    <w:p w:rsidR="00B10EBB" w:rsidRDefault="00B10EBB"/>
    <w:sectPr w:rsidR="00B10EBB" w:rsidSect="00377B66">
      <w:pgSz w:w="11906" w:h="16838"/>
      <w:pgMar w:top="1440" w:right="1416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C08"/>
    <w:multiLevelType w:val="hybridMultilevel"/>
    <w:tmpl w:val="04881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1E62"/>
    <w:multiLevelType w:val="hybridMultilevel"/>
    <w:tmpl w:val="B85E6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2E43"/>
    <w:multiLevelType w:val="multilevel"/>
    <w:tmpl w:val="59E0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 w:themeColor="tex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D4D3041"/>
    <w:multiLevelType w:val="hybridMultilevel"/>
    <w:tmpl w:val="10468A48"/>
    <w:lvl w:ilvl="0" w:tplc="3A1E1D4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zeggane1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E0F42"/>
    <w:multiLevelType w:val="hybridMultilevel"/>
    <w:tmpl w:val="3D544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37B2E"/>
    <w:multiLevelType w:val="hybridMultilevel"/>
    <w:tmpl w:val="BEBE17D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6C133F"/>
    <w:multiLevelType w:val="multilevel"/>
    <w:tmpl w:val="042A3A1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91A22A4"/>
    <w:multiLevelType w:val="multilevel"/>
    <w:tmpl w:val="D9DC59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7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BB"/>
    <w:rsid w:val="00377B66"/>
    <w:rsid w:val="00436170"/>
    <w:rsid w:val="007420F1"/>
    <w:rsid w:val="00B10EBB"/>
    <w:rsid w:val="00B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699"/>
  <w15:chartTrackingRefBased/>
  <w15:docId w15:val="{168A7C5B-DB4D-410E-A808-7E3C882A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BB"/>
  </w:style>
  <w:style w:type="paragraph" w:styleId="Titre1">
    <w:name w:val="heading 1"/>
    <w:aliases w:val="madani"/>
    <w:basedOn w:val="Normal"/>
    <w:next w:val="Normal"/>
    <w:link w:val="Titre1Car"/>
    <w:qFormat/>
    <w:rsid w:val="007420F1"/>
    <w:pPr>
      <w:keepNext/>
      <w:keepLines/>
      <w:numPr>
        <w:numId w:val="7"/>
      </w:numPr>
      <w:spacing w:before="240" w:after="0" w:line="360" w:lineRule="auto"/>
      <w:ind w:left="432" w:right="284" w:hanging="432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420F1"/>
    <w:pPr>
      <w:keepNext/>
      <w:keepLines/>
      <w:numPr>
        <w:ilvl w:val="1"/>
        <w:numId w:val="6"/>
      </w:numPr>
      <w:spacing w:before="120" w:after="120" w:line="240" w:lineRule="auto"/>
      <w:ind w:right="284"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420F1"/>
    <w:pPr>
      <w:keepNext/>
      <w:keepLines/>
      <w:numPr>
        <w:ilvl w:val="2"/>
        <w:numId w:val="6"/>
      </w:numPr>
      <w:spacing w:before="120" w:after="120" w:line="240" w:lineRule="auto"/>
      <w:ind w:right="284"/>
      <w:contextualSpacing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7420F1"/>
    <w:pPr>
      <w:keepNext/>
      <w:keepLines/>
      <w:numPr>
        <w:ilvl w:val="3"/>
        <w:numId w:val="6"/>
      </w:numPr>
      <w:spacing w:before="120" w:after="120" w:line="240" w:lineRule="auto"/>
      <w:ind w:right="284"/>
      <w:contextualSpacing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420F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4Car">
    <w:name w:val="Titre 4 Car"/>
    <w:basedOn w:val="Policepardfaut"/>
    <w:link w:val="Titre4"/>
    <w:rsid w:val="007420F1"/>
    <w:rPr>
      <w:rFonts w:ascii="Times New Roman" w:eastAsiaTheme="majorEastAsia" w:hAnsi="Times New Roman" w:cstheme="majorBidi"/>
      <w:b/>
      <w:iCs/>
      <w:sz w:val="24"/>
    </w:rPr>
  </w:style>
  <w:style w:type="paragraph" w:customStyle="1" w:styleId="zeggane1">
    <w:name w:val="zeggane 1"/>
    <w:basedOn w:val="Paragraphedeliste"/>
    <w:link w:val="zeggane1Car"/>
    <w:qFormat/>
    <w:rsid w:val="007420F1"/>
    <w:pPr>
      <w:keepNext/>
      <w:numPr>
        <w:ilvl w:val="1"/>
        <w:numId w:val="1"/>
      </w:numPr>
      <w:spacing w:before="120" w:after="120" w:line="240" w:lineRule="auto"/>
      <w:ind w:left="432" w:right="284" w:hanging="432"/>
      <w:outlineLvl w:val="0"/>
    </w:pPr>
    <w:rPr>
      <w:rFonts w:ascii="Times New Roman" w:eastAsia="Calibri" w:hAnsi="Times New Roman" w:cstheme="majorBidi"/>
      <w:b/>
      <w:sz w:val="24"/>
      <w:szCs w:val="24"/>
      <w:lang w:eastAsia="fr-FR"/>
    </w:rPr>
  </w:style>
  <w:style w:type="character" w:customStyle="1" w:styleId="zeggane1Car">
    <w:name w:val="zeggane 1 Car"/>
    <w:basedOn w:val="Policepardfaut"/>
    <w:link w:val="zeggane1"/>
    <w:rsid w:val="007420F1"/>
    <w:rPr>
      <w:rFonts w:ascii="Times New Roman" w:eastAsia="Calibri" w:hAnsi="Times New Roman" w:cstheme="majorBidi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20F1"/>
    <w:pPr>
      <w:ind w:left="720"/>
      <w:contextualSpacing/>
    </w:pPr>
  </w:style>
  <w:style w:type="character" w:customStyle="1" w:styleId="Titre1Car">
    <w:name w:val="Titre 1 Car"/>
    <w:aliases w:val="madani Car"/>
    <w:basedOn w:val="Policepardfaut"/>
    <w:link w:val="Titre1"/>
    <w:rsid w:val="007420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B1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simple2">
    <w:name w:val="Plain Table 2"/>
    <w:basedOn w:val="TableauNormal"/>
    <w:uiPriority w:val="42"/>
    <w:rsid w:val="00B10E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ZEGGANE</dc:creator>
  <cp:keywords/>
  <dc:description/>
  <cp:lastModifiedBy>ZEGGANE</cp:lastModifiedBy>
  <cp:revision>1</cp:revision>
  <dcterms:created xsi:type="dcterms:W3CDTF">2020-12-21T19:17:00Z</dcterms:created>
  <dcterms:modified xsi:type="dcterms:W3CDTF">2020-12-21T19:23:00Z</dcterms:modified>
</cp:coreProperties>
</file>