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329" w:rsidRDefault="00F21329" w:rsidP="00F21329">
      <w:pPr>
        <w:bidi/>
        <w:spacing w:after="0"/>
        <w:ind w:hanging="2"/>
        <w:jc w:val="center"/>
        <w:rPr>
          <w:rFonts w:ascii="Times New Roman" w:hAnsi="Times New Roman" w:cs="Arabic Transparent"/>
          <w:b/>
          <w:bCs/>
          <w:sz w:val="36"/>
          <w:szCs w:val="36"/>
          <w:rtl/>
          <w:lang w:bidi="ar-DZ"/>
        </w:rPr>
      </w:pPr>
      <w:r w:rsidRPr="002B69AE">
        <w:rPr>
          <w:rFonts w:ascii="Times New Roman" w:hAnsi="Times New Roman" w:cs="Arabic Transparent"/>
          <w:b/>
          <w:bCs/>
          <w:sz w:val="36"/>
          <w:szCs w:val="36"/>
          <w:rtl/>
          <w:lang w:bidi="ar-DZ"/>
        </w:rPr>
        <w:t>المحاضرة الثانية</w:t>
      </w:r>
      <w:r>
        <w:rPr>
          <w:rFonts w:ascii="Times New Roman" w:hAnsi="Times New Roman" w:cs="Arabic Transparent" w:hint="cs"/>
          <w:b/>
          <w:bCs/>
          <w:sz w:val="36"/>
          <w:szCs w:val="36"/>
          <w:rtl/>
          <w:lang w:bidi="ar-DZ"/>
        </w:rPr>
        <w:t xml:space="preserve"> </w:t>
      </w:r>
      <w:r w:rsidRPr="002B69AE">
        <w:rPr>
          <w:rFonts w:ascii="Times New Roman" w:hAnsi="Times New Roman" w:cs="Arabic Transparent" w:hint="cs"/>
          <w:b/>
          <w:bCs/>
          <w:sz w:val="36"/>
          <w:szCs w:val="36"/>
          <w:rtl/>
          <w:lang w:bidi="ar-DZ"/>
        </w:rPr>
        <w:t>:</w:t>
      </w:r>
      <w:r>
        <w:rPr>
          <w:rFonts w:ascii="Times New Roman" w:hAnsi="Times New Roman" w:cs="Arabic Transparent" w:hint="cs"/>
          <w:b/>
          <w:bCs/>
          <w:sz w:val="36"/>
          <w:szCs w:val="36"/>
          <w:rtl/>
          <w:lang w:bidi="ar-DZ"/>
        </w:rPr>
        <w:t xml:space="preserve">  </w:t>
      </w:r>
      <w:r w:rsidRPr="002B69AE">
        <w:rPr>
          <w:rFonts w:ascii="Times New Roman" w:hAnsi="Times New Roman" w:cs="Arabic Transparent"/>
          <w:b/>
          <w:bCs/>
          <w:sz w:val="36"/>
          <w:szCs w:val="36"/>
          <w:rtl/>
          <w:lang w:bidi="ar-DZ"/>
        </w:rPr>
        <w:t>علاقة الديم</w:t>
      </w:r>
      <w:r w:rsidRPr="002B69AE">
        <w:rPr>
          <w:rFonts w:ascii="Times New Roman" w:hAnsi="Times New Roman" w:cs="Arabic Transparent" w:hint="cs"/>
          <w:b/>
          <w:bCs/>
          <w:sz w:val="36"/>
          <w:szCs w:val="36"/>
          <w:rtl/>
          <w:lang w:bidi="ar-DZ"/>
        </w:rPr>
        <w:t>و</w:t>
      </w:r>
      <w:r w:rsidRPr="002B69AE">
        <w:rPr>
          <w:rFonts w:ascii="Times New Roman" w:hAnsi="Times New Roman" w:cs="Arabic Transparent"/>
          <w:b/>
          <w:bCs/>
          <w:sz w:val="36"/>
          <w:szCs w:val="36"/>
          <w:rtl/>
          <w:lang w:bidi="ar-DZ"/>
        </w:rPr>
        <w:t xml:space="preserve">غرافيا بالعلوم الاجتماعية الأخرى </w:t>
      </w:r>
    </w:p>
    <w:p w:rsidR="004A3A88" w:rsidRDefault="004A3A88" w:rsidP="004A3A88">
      <w:pPr>
        <w:tabs>
          <w:tab w:val="left" w:pos="922"/>
        </w:tabs>
        <w:bidi/>
        <w:spacing w:after="0"/>
        <w:ind w:hanging="2"/>
        <w:rPr>
          <w:rFonts w:ascii="Times New Roman" w:hAnsi="Times New Roman" w:cs="Arabic Transparent"/>
          <w:b/>
          <w:bCs/>
          <w:sz w:val="36"/>
          <w:szCs w:val="36"/>
          <w:rtl/>
          <w:lang w:bidi="ar-DZ"/>
        </w:rPr>
      </w:pPr>
      <w:r>
        <w:rPr>
          <w:rFonts w:ascii="Times New Roman" w:hAnsi="Times New Roman" w:cs="Arabic Transparent"/>
          <w:b/>
          <w:bCs/>
          <w:sz w:val="36"/>
          <w:szCs w:val="36"/>
          <w:rtl/>
          <w:lang w:bidi="ar-DZ"/>
        </w:rPr>
        <w:tab/>
      </w:r>
      <w:r>
        <w:rPr>
          <w:rFonts w:ascii="Times New Roman" w:hAnsi="Times New Roman" w:cs="Arabic Transparent"/>
          <w:b/>
          <w:bCs/>
          <w:sz w:val="36"/>
          <w:szCs w:val="36"/>
          <w:rtl/>
          <w:lang w:bidi="ar-DZ"/>
        </w:rPr>
        <w:tab/>
      </w:r>
      <w:r>
        <w:rPr>
          <w:rFonts w:ascii="Times New Roman" w:hAnsi="Times New Roman" w:cs="Arabic Transparent" w:hint="cs"/>
          <w:b/>
          <w:bCs/>
          <w:sz w:val="36"/>
          <w:szCs w:val="36"/>
          <w:rtl/>
          <w:lang w:bidi="ar-DZ"/>
        </w:rPr>
        <w:t>الأهداف :</w:t>
      </w:r>
    </w:p>
    <w:p w:rsidR="004A3A88" w:rsidRDefault="004A3A88" w:rsidP="004A3A88">
      <w:pPr>
        <w:tabs>
          <w:tab w:val="left" w:pos="922"/>
        </w:tabs>
        <w:bidi/>
        <w:spacing w:after="0"/>
        <w:ind w:hanging="2"/>
        <w:rPr>
          <w:rFonts w:ascii="Times New Roman" w:hAnsi="Times New Roman" w:cs="Arabic Transparent"/>
          <w:b/>
          <w:bCs/>
          <w:sz w:val="36"/>
          <w:szCs w:val="36"/>
          <w:rtl/>
          <w:lang w:bidi="ar-DZ"/>
        </w:rPr>
      </w:pPr>
      <w:r>
        <w:rPr>
          <w:rFonts w:ascii="Times New Roman" w:hAnsi="Times New Roman" w:cs="Arabic Transparent" w:hint="cs"/>
          <w:b/>
          <w:bCs/>
          <w:sz w:val="36"/>
          <w:szCs w:val="36"/>
          <w:rtl/>
          <w:lang w:bidi="ar-DZ"/>
        </w:rPr>
        <w:t>ــ اكتشاف المساحات المشتركة بين حقل الديموغرافيا و الحقول الأخرى من العلوم الاجتماعية .</w:t>
      </w:r>
    </w:p>
    <w:p w:rsidR="004A3A88" w:rsidRPr="002B69AE" w:rsidRDefault="004A3A88" w:rsidP="004A3A88">
      <w:pPr>
        <w:tabs>
          <w:tab w:val="left" w:pos="922"/>
        </w:tabs>
        <w:bidi/>
        <w:spacing w:after="0"/>
        <w:ind w:hanging="2"/>
        <w:rPr>
          <w:rFonts w:ascii="Times New Roman" w:hAnsi="Times New Roman" w:cs="Arabic Transparent"/>
          <w:b/>
          <w:bCs/>
          <w:sz w:val="36"/>
          <w:szCs w:val="36"/>
          <w:rtl/>
          <w:lang w:bidi="ar-DZ"/>
        </w:rPr>
      </w:pPr>
      <w:r>
        <w:rPr>
          <w:rFonts w:ascii="Times New Roman" w:hAnsi="Times New Roman" w:cs="Arabic Transparent" w:hint="cs"/>
          <w:b/>
          <w:bCs/>
          <w:sz w:val="36"/>
          <w:szCs w:val="36"/>
          <w:rtl/>
          <w:lang w:bidi="ar-DZ"/>
        </w:rPr>
        <w:t>ــ اكتساب مهارة ربط العلاقات بين الظواهر السكانية و الظواهر الاجتماعية الأخرى .</w:t>
      </w:r>
    </w:p>
    <w:p w:rsidR="00F21329" w:rsidRPr="00985BBA" w:rsidRDefault="00F21329" w:rsidP="00F21329">
      <w:pPr>
        <w:bidi/>
        <w:spacing w:after="0"/>
        <w:ind w:firstLine="720"/>
        <w:jc w:val="both"/>
        <w:rPr>
          <w:rFonts w:ascii="Times New Roman" w:hAnsi="Times New Roman" w:cs="Arabic Transparent"/>
          <w:b/>
          <w:bCs/>
          <w:sz w:val="32"/>
          <w:szCs w:val="32"/>
          <w:rtl/>
          <w:lang w:bidi="ar-DZ"/>
        </w:rPr>
      </w:pPr>
      <w:r w:rsidRPr="00985BBA">
        <w:rPr>
          <w:rFonts w:ascii="Times New Roman" w:hAnsi="Times New Roman" w:cs="Arabic Transparent" w:hint="cs"/>
          <w:b/>
          <w:bCs/>
          <w:sz w:val="32"/>
          <w:szCs w:val="32"/>
          <w:rtl/>
          <w:lang w:bidi="ar-DZ"/>
        </w:rPr>
        <w:t xml:space="preserve">تمهيد: </w:t>
      </w:r>
    </w:p>
    <w:p w:rsidR="00F21329" w:rsidRPr="00985BBA" w:rsidRDefault="00F21329" w:rsidP="00F21329">
      <w:pPr>
        <w:bidi/>
        <w:spacing w:after="0"/>
        <w:ind w:firstLine="720"/>
        <w:jc w:val="both"/>
        <w:rPr>
          <w:rFonts w:ascii="Times New Roman" w:hAnsi="Times New Roman" w:cs="Arabic Transparent"/>
          <w:sz w:val="32"/>
          <w:szCs w:val="32"/>
          <w:rtl/>
          <w:lang w:bidi="ar-DZ"/>
        </w:rPr>
      </w:pPr>
      <w:r w:rsidRPr="00985BBA">
        <w:rPr>
          <w:rFonts w:ascii="Times New Roman" w:hAnsi="Times New Roman" w:cs="Arabic Transparent"/>
          <w:sz w:val="32"/>
          <w:szCs w:val="32"/>
          <w:rtl/>
          <w:lang w:bidi="ar-DZ"/>
        </w:rPr>
        <w:t>إن الظواهر الاجتماعية والإنسانية هي ظواهر معقدة لا يم</w:t>
      </w:r>
      <w:r w:rsidRPr="00985BBA">
        <w:rPr>
          <w:rFonts w:ascii="Times New Roman" w:hAnsi="Times New Roman" w:cs="Arabic Transparent" w:hint="cs"/>
          <w:sz w:val="32"/>
          <w:szCs w:val="32"/>
          <w:rtl/>
          <w:lang w:bidi="ar-DZ"/>
        </w:rPr>
        <w:t>ك</w:t>
      </w:r>
      <w:r w:rsidRPr="00985BBA">
        <w:rPr>
          <w:rFonts w:ascii="Times New Roman" w:hAnsi="Times New Roman" w:cs="Arabic Transparent"/>
          <w:sz w:val="32"/>
          <w:szCs w:val="32"/>
          <w:rtl/>
          <w:lang w:bidi="ar-DZ"/>
        </w:rPr>
        <w:t>ن في غالب الأحيان إرجاع أسبابها و عواملها إلى ميدان واحد وينطبق هذا الكلام على الديمغرافيا حيث ترتبط</w:t>
      </w:r>
      <w:r w:rsidRPr="00985BBA">
        <w:rPr>
          <w:rFonts w:ascii="Times New Roman" w:hAnsi="Times New Roman" w:cs="Arabic Transparent" w:hint="cs"/>
          <w:sz w:val="32"/>
          <w:szCs w:val="32"/>
          <w:rtl/>
          <w:lang w:bidi="ar-DZ"/>
        </w:rPr>
        <w:t>ها</w:t>
      </w:r>
      <w:r w:rsidRPr="00985BBA">
        <w:rPr>
          <w:rFonts w:ascii="Times New Roman" w:hAnsi="Times New Roman" w:cs="Arabic Transparent"/>
          <w:sz w:val="32"/>
          <w:szCs w:val="32"/>
          <w:rtl/>
          <w:lang w:bidi="ar-DZ"/>
        </w:rPr>
        <w:t xml:space="preserve"> علاقة وطيدة </w:t>
      </w:r>
      <w:r w:rsidRPr="00985BBA">
        <w:rPr>
          <w:rFonts w:ascii="Times New Roman" w:hAnsi="Times New Roman" w:cs="Arabic Transparent" w:hint="cs"/>
          <w:sz w:val="32"/>
          <w:szCs w:val="32"/>
          <w:rtl/>
          <w:lang w:bidi="ar-DZ"/>
        </w:rPr>
        <w:t>ب</w:t>
      </w:r>
      <w:r w:rsidRPr="00985BBA">
        <w:rPr>
          <w:rFonts w:ascii="Times New Roman" w:hAnsi="Times New Roman" w:cs="Arabic Transparent"/>
          <w:sz w:val="32"/>
          <w:szCs w:val="32"/>
          <w:rtl/>
          <w:lang w:bidi="ar-DZ"/>
        </w:rPr>
        <w:t xml:space="preserve">غيرها من العلوم بصفة عامة والعلوم الاجتماعية بصفة خاصة </w:t>
      </w:r>
      <w:r w:rsidRPr="00985BBA">
        <w:rPr>
          <w:rFonts w:ascii="Times New Roman" w:hAnsi="Times New Roman" w:cs="Arabic Transparent" w:hint="cs"/>
          <w:sz w:val="32"/>
          <w:szCs w:val="32"/>
          <w:rtl/>
          <w:lang w:bidi="ar-DZ"/>
        </w:rPr>
        <w:t xml:space="preserve">، </w:t>
      </w:r>
      <w:r w:rsidRPr="00985BBA">
        <w:rPr>
          <w:rFonts w:ascii="Times New Roman" w:hAnsi="Times New Roman" w:cs="Arabic Transparent"/>
          <w:sz w:val="32"/>
          <w:szCs w:val="32"/>
          <w:rtl/>
          <w:lang w:bidi="ar-DZ"/>
        </w:rPr>
        <w:t xml:space="preserve">ولتوضيح ما سبق نشير إلى </w:t>
      </w:r>
      <w:r w:rsidRPr="00985BBA">
        <w:rPr>
          <w:rFonts w:ascii="Times New Roman" w:hAnsi="Times New Roman" w:cs="Arabic Transparent" w:hint="cs"/>
          <w:sz w:val="32"/>
          <w:szCs w:val="32"/>
          <w:rtl/>
          <w:lang w:bidi="ar-DZ"/>
        </w:rPr>
        <w:t xml:space="preserve">أن </w:t>
      </w:r>
      <w:r w:rsidRPr="00985BBA">
        <w:rPr>
          <w:rFonts w:ascii="Times New Roman" w:hAnsi="Times New Roman" w:cs="Arabic Transparent"/>
          <w:sz w:val="32"/>
          <w:szCs w:val="32"/>
          <w:rtl/>
          <w:lang w:bidi="ar-DZ"/>
        </w:rPr>
        <w:t>تحليل الظواهر الديموغرافية يتم عبر مستويين:</w:t>
      </w:r>
    </w:p>
    <w:p w:rsidR="00F21329" w:rsidRPr="00985BBA" w:rsidRDefault="00F21329" w:rsidP="00F21329">
      <w:pPr>
        <w:pStyle w:val="ListParagraph"/>
        <w:numPr>
          <w:ilvl w:val="0"/>
          <w:numId w:val="1"/>
        </w:numPr>
        <w:tabs>
          <w:tab w:val="left" w:pos="849"/>
          <w:tab w:val="left" w:pos="990"/>
          <w:tab w:val="left" w:pos="1132"/>
        </w:tabs>
        <w:bidi/>
        <w:spacing w:after="0"/>
        <w:ind w:left="0" w:firstLine="720"/>
        <w:contextualSpacing w:val="0"/>
        <w:jc w:val="both"/>
        <w:rPr>
          <w:rFonts w:ascii="Times New Roman" w:hAnsi="Times New Roman" w:cs="Arabic Transparent"/>
          <w:sz w:val="32"/>
          <w:szCs w:val="32"/>
          <w:lang w:bidi="ar-DZ"/>
        </w:rPr>
      </w:pPr>
      <w:r w:rsidRPr="00985BBA">
        <w:rPr>
          <w:rFonts w:ascii="Times New Roman" w:hAnsi="Times New Roman" w:cs="Arabic Transparent"/>
          <w:b/>
          <w:bCs/>
          <w:sz w:val="32"/>
          <w:szCs w:val="32"/>
          <w:u w:val="single"/>
          <w:rtl/>
          <w:lang w:bidi="ar-DZ"/>
        </w:rPr>
        <w:t>ا</w:t>
      </w:r>
      <w:r w:rsidRPr="00985BBA">
        <w:rPr>
          <w:rFonts w:ascii="Times New Roman" w:hAnsi="Times New Roman" w:cs="Arabic Transparent" w:hint="cs"/>
          <w:b/>
          <w:bCs/>
          <w:sz w:val="32"/>
          <w:szCs w:val="32"/>
          <w:u w:val="single"/>
          <w:rtl/>
          <w:lang w:bidi="ar-DZ"/>
        </w:rPr>
        <w:t>ل</w:t>
      </w:r>
      <w:r w:rsidRPr="00985BBA">
        <w:rPr>
          <w:rFonts w:ascii="Times New Roman" w:hAnsi="Times New Roman" w:cs="Arabic Transparent"/>
          <w:b/>
          <w:bCs/>
          <w:sz w:val="32"/>
          <w:szCs w:val="32"/>
          <w:u w:val="single"/>
          <w:rtl/>
          <w:lang w:bidi="ar-DZ"/>
        </w:rPr>
        <w:t>مستوى الداخلي:</w:t>
      </w:r>
      <w:r w:rsidRPr="00985BBA">
        <w:rPr>
          <w:rFonts w:ascii="Times New Roman" w:hAnsi="Times New Roman" w:cs="Arabic Transparent"/>
          <w:sz w:val="32"/>
          <w:szCs w:val="32"/>
          <w:rtl/>
          <w:lang w:bidi="ar-DZ"/>
        </w:rPr>
        <w:t xml:space="preserve"> إيضاح أثر حركة السكان وتر</w:t>
      </w:r>
      <w:r w:rsidRPr="00985BBA">
        <w:rPr>
          <w:rFonts w:ascii="Times New Roman" w:hAnsi="Times New Roman" w:cs="Arabic Transparent" w:hint="cs"/>
          <w:sz w:val="32"/>
          <w:szCs w:val="32"/>
          <w:rtl/>
          <w:lang w:bidi="ar-DZ"/>
        </w:rPr>
        <w:t>كي</w:t>
      </w:r>
      <w:r w:rsidRPr="00985BBA">
        <w:rPr>
          <w:rFonts w:ascii="Times New Roman" w:hAnsi="Times New Roman" w:cs="Arabic Transparent"/>
          <w:sz w:val="32"/>
          <w:szCs w:val="32"/>
          <w:rtl/>
          <w:lang w:bidi="ar-DZ"/>
        </w:rPr>
        <w:t>ب</w:t>
      </w:r>
      <w:r w:rsidRPr="00985BBA">
        <w:rPr>
          <w:rFonts w:ascii="Times New Roman" w:hAnsi="Times New Roman" w:cs="Arabic Transparent" w:hint="cs"/>
          <w:sz w:val="32"/>
          <w:szCs w:val="32"/>
          <w:rtl/>
          <w:lang w:bidi="ar-DZ"/>
        </w:rPr>
        <w:t>ت</w:t>
      </w:r>
      <w:r w:rsidRPr="00985BBA">
        <w:rPr>
          <w:rFonts w:ascii="Times New Roman" w:hAnsi="Times New Roman" w:cs="Arabic Transparent"/>
          <w:sz w:val="32"/>
          <w:szCs w:val="32"/>
          <w:rtl/>
          <w:lang w:bidi="ar-DZ"/>
        </w:rPr>
        <w:t>هم وكذلك استعمال أدوات التحليل الديموغرافي من خلال استعمال الطرق والنماذج الرياضية والإحصائية فما يعطي متغيري السن والنوع مكانة خاصة و متميزة .</w:t>
      </w:r>
    </w:p>
    <w:p w:rsidR="00F21329" w:rsidRPr="00985BBA" w:rsidRDefault="00F21329" w:rsidP="00F21329">
      <w:pPr>
        <w:pStyle w:val="ListParagraph"/>
        <w:numPr>
          <w:ilvl w:val="0"/>
          <w:numId w:val="1"/>
        </w:numPr>
        <w:tabs>
          <w:tab w:val="left" w:pos="849"/>
          <w:tab w:val="left" w:pos="990"/>
          <w:tab w:val="left" w:pos="1132"/>
        </w:tabs>
        <w:bidi/>
        <w:spacing w:after="0"/>
        <w:ind w:left="0" w:firstLine="720"/>
        <w:contextualSpacing w:val="0"/>
        <w:jc w:val="both"/>
        <w:rPr>
          <w:rFonts w:ascii="Times New Roman" w:hAnsi="Times New Roman" w:cs="Arabic Transparent"/>
          <w:sz w:val="32"/>
          <w:szCs w:val="32"/>
          <w:lang w:bidi="ar-DZ"/>
        </w:rPr>
      </w:pPr>
      <w:r w:rsidRPr="00985BBA">
        <w:rPr>
          <w:rFonts w:ascii="Times New Roman" w:hAnsi="Times New Roman" w:cs="Arabic Transparent"/>
          <w:b/>
          <w:bCs/>
          <w:sz w:val="32"/>
          <w:szCs w:val="32"/>
          <w:u w:val="single"/>
          <w:rtl/>
          <w:lang w:bidi="ar-DZ"/>
        </w:rPr>
        <w:t>المستوى الخارجي:</w:t>
      </w:r>
      <w:r w:rsidRPr="00985BBA">
        <w:rPr>
          <w:rFonts w:ascii="Times New Roman" w:hAnsi="Times New Roman" w:cs="Arabic Transparent"/>
          <w:sz w:val="32"/>
          <w:szCs w:val="32"/>
          <w:rtl/>
          <w:lang w:bidi="ar-DZ"/>
        </w:rPr>
        <w:t xml:space="preserve"> يهتم بمحددات السلوك ومحددات المحيط وهذا ما يستدعي الاستعانة بالعلوم الأخرى وبالخصوص العلوم الاجتماعية وهذا ما يجرنا للحديث عن علاقة الديمغرافيا بهذه العلوم:</w:t>
      </w:r>
    </w:p>
    <w:p w:rsidR="00F21329" w:rsidRPr="00985BBA" w:rsidRDefault="00F21329" w:rsidP="00F21329">
      <w:pPr>
        <w:pStyle w:val="ListParagraph"/>
        <w:tabs>
          <w:tab w:val="left" w:pos="849"/>
          <w:tab w:val="left" w:pos="990"/>
          <w:tab w:val="left" w:pos="1132"/>
        </w:tabs>
        <w:bidi/>
        <w:spacing w:after="0"/>
        <w:contextualSpacing w:val="0"/>
        <w:jc w:val="both"/>
        <w:rPr>
          <w:rFonts w:ascii="Times New Roman" w:hAnsi="Times New Roman" w:cs="Arabic Transparent"/>
          <w:sz w:val="32"/>
          <w:szCs w:val="32"/>
          <w:rtl/>
          <w:lang w:bidi="ar-DZ"/>
        </w:rPr>
      </w:pPr>
    </w:p>
    <w:p w:rsidR="00F21329" w:rsidRPr="00985BBA" w:rsidRDefault="00F21329" w:rsidP="00F21329">
      <w:pPr>
        <w:pStyle w:val="ListParagraph"/>
        <w:tabs>
          <w:tab w:val="left" w:pos="707"/>
        </w:tabs>
        <w:bidi/>
        <w:spacing w:after="0"/>
        <w:ind w:left="-2"/>
        <w:contextualSpacing w:val="0"/>
        <w:jc w:val="both"/>
        <w:rPr>
          <w:rFonts w:ascii="Times New Roman" w:hAnsi="Times New Roman" w:cs="Arabic Transparent"/>
          <w:sz w:val="32"/>
          <w:szCs w:val="32"/>
          <w:rtl/>
          <w:lang w:bidi="ar-DZ"/>
        </w:rPr>
      </w:pPr>
      <w:r w:rsidRPr="00985BBA">
        <w:rPr>
          <w:rFonts w:ascii="Times New Roman" w:hAnsi="Times New Roman" w:cs="Arabic Transparent" w:hint="cs"/>
          <w:b/>
          <w:bCs/>
          <w:sz w:val="32"/>
          <w:szCs w:val="32"/>
          <w:rtl/>
          <w:lang w:bidi="ar-DZ"/>
        </w:rPr>
        <w:t xml:space="preserve">أولا: </w:t>
      </w:r>
      <w:r w:rsidRPr="00985BBA">
        <w:rPr>
          <w:rFonts w:ascii="Times New Roman" w:hAnsi="Times New Roman" w:cs="Arabic Transparent"/>
          <w:b/>
          <w:bCs/>
          <w:sz w:val="32"/>
          <w:szCs w:val="32"/>
          <w:rtl/>
          <w:lang w:bidi="ar-DZ"/>
        </w:rPr>
        <w:t>علم الاجتماع</w:t>
      </w:r>
      <w:r w:rsidRPr="00985BBA">
        <w:rPr>
          <w:rFonts w:ascii="Times New Roman" w:hAnsi="Times New Roman" w:cs="Arabic Transparent"/>
          <w:sz w:val="32"/>
          <w:szCs w:val="32"/>
          <w:rtl/>
          <w:lang w:bidi="ar-DZ"/>
        </w:rPr>
        <w:t xml:space="preserve"> </w:t>
      </w:r>
    </w:p>
    <w:p w:rsidR="00F21329" w:rsidRPr="00985BBA" w:rsidRDefault="00F21329" w:rsidP="00F21329">
      <w:pPr>
        <w:pStyle w:val="ListParagraph"/>
        <w:tabs>
          <w:tab w:val="left" w:pos="707"/>
        </w:tabs>
        <w:bidi/>
        <w:spacing w:after="0"/>
        <w:ind w:left="-2"/>
        <w:contextualSpacing w:val="0"/>
        <w:jc w:val="both"/>
        <w:rPr>
          <w:rFonts w:ascii="Times New Roman" w:hAnsi="Times New Roman" w:cs="Arabic Transparent"/>
          <w:sz w:val="32"/>
          <w:szCs w:val="32"/>
          <w:rtl/>
          <w:lang w:bidi="ar-DZ"/>
        </w:rPr>
      </w:pPr>
      <w:r w:rsidRPr="00985BBA">
        <w:rPr>
          <w:rFonts w:ascii="Times New Roman" w:hAnsi="Times New Roman" w:cs="Arabic Transparent" w:hint="cs"/>
          <w:b/>
          <w:bCs/>
          <w:sz w:val="32"/>
          <w:szCs w:val="32"/>
          <w:rtl/>
          <w:lang w:bidi="ar-DZ"/>
        </w:rPr>
        <w:tab/>
      </w:r>
      <w:r w:rsidRPr="00985BBA">
        <w:rPr>
          <w:rFonts w:ascii="Times New Roman" w:hAnsi="Times New Roman" w:cs="Arabic Transparent"/>
          <w:sz w:val="32"/>
          <w:szCs w:val="32"/>
          <w:rtl/>
          <w:lang w:bidi="ar-DZ"/>
        </w:rPr>
        <w:t xml:space="preserve">تعتبر العلاقة بين الديمغرافيا وعلم الاجتماع علاقة متبادلة حيث يستفيد كل منهما من الآخر فإذا كانت الديمغرافيا تزود حقل علم الاجتماع </w:t>
      </w:r>
      <w:r w:rsidRPr="00985BBA">
        <w:rPr>
          <w:rFonts w:ascii="Times New Roman" w:hAnsi="Times New Roman" w:cs="Arabic Transparent" w:hint="cs"/>
          <w:sz w:val="32"/>
          <w:szCs w:val="32"/>
          <w:rtl/>
          <w:lang w:bidi="ar-DZ"/>
        </w:rPr>
        <w:t>ب</w:t>
      </w:r>
      <w:r w:rsidRPr="00985BBA">
        <w:rPr>
          <w:rFonts w:ascii="Times New Roman" w:hAnsi="Times New Roman" w:cs="Arabic Transparent"/>
          <w:sz w:val="32"/>
          <w:szCs w:val="32"/>
          <w:rtl/>
          <w:lang w:bidi="ar-DZ"/>
        </w:rPr>
        <w:t>ما يلزمه من بيانات ميدانية حول مختلف المواضيع التي يتناولها كالأسرة، الزواج، استعمال وسائل منع الحمل، الهجرة وغير ذلك فإن علم الاجتماع هو الآخر يزود الديمغرافيا بالأسس المنهجية والنظرية في تفسير النتائج وخصوصا ما يتعلق بعلم اجتماع السكان</w:t>
      </w:r>
      <w:r w:rsidRPr="00985BBA">
        <w:rPr>
          <w:rFonts w:ascii="Times New Roman" w:hAnsi="Times New Roman" w:cs="Arabic Transparent" w:hint="cs"/>
          <w:sz w:val="32"/>
          <w:szCs w:val="32"/>
          <w:rtl/>
          <w:lang w:bidi="ar-DZ"/>
        </w:rPr>
        <w:t>. (ع. الجواد: 16 ـ 17)</w:t>
      </w:r>
    </w:p>
    <w:p w:rsidR="00F21329" w:rsidRPr="00985BBA" w:rsidRDefault="00F21329" w:rsidP="00F21329">
      <w:pPr>
        <w:pStyle w:val="ListParagraph"/>
        <w:tabs>
          <w:tab w:val="left" w:pos="707"/>
        </w:tabs>
        <w:bidi/>
        <w:spacing w:after="0"/>
        <w:ind w:left="-2"/>
        <w:contextualSpacing w:val="0"/>
        <w:jc w:val="both"/>
        <w:rPr>
          <w:rFonts w:ascii="Times New Roman" w:hAnsi="Times New Roman" w:cs="Arabic Transparent"/>
          <w:sz w:val="32"/>
          <w:szCs w:val="32"/>
          <w:lang w:bidi="ar-DZ"/>
        </w:rPr>
      </w:pPr>
    </w:p>
    <w:p w:rsidR="00F21329" w:rsidRPr="00985BBA" w:rsidRDefault="00F21329" w:rsidP="00F21329">
      <w:pPr>
        <w:pStyle w:val="ListParagraph"/>
        <w:tabs>
          <w:tab w:val="left" w:pos="707"/>
        </w:tabs>
        <w:bidi/>
        <w:spacing w:after="0"/>
        <w:ind w:left="-2"/>
        <w:contextualSpacing w:val="0"/>
        <w:jc w:val="both"/>
        <w:rPr>
          <w:rFonts w:ascii="Times New Roman" w:hAnsi="Times New Roman" w:cs="Arabic Transparent"/>
          <w:sz w:val="32"/>
          <w:szCs w:val="32"/>
          <w:rtl/>
          <w:lang w:bidi="ar-DZ"/>
        </w:rPr>
      </w:pPr>
      <w:r w:rsidRPr="00985BBA">
        <w:rPr>
          <w:rFonts w:ascii="Times New Roman" w:hAnsi="Times New Roman" w:cs="Arabic Transparent" w:hint="cs"/>
          <w:b/>
          <w:bCs/>
          <w:sz w:val="32"/>
          <w:szCs w:val="32"/>
          <w:rtl/>
          <w:lang w:bidi="ar-DZ"/>
        </w:rPr>
        <w:t xml:space="preserve">ثانيا: </w:t>
      </w:r>
      <w:r w:rsidRPr="00985BBA">
        <w:rPr>
          <w:rFonts w:ascii="Times New Roman" w:hAnsi="Times New Roman" w:cs="Arabic Transparent"/>
          <w:b/>
          <w:bCs/>
          <w:sz w:val="32"/>
          <w:szCs w:val="32"/>
          <w:rtl/>
          <w:lang w:bidi="ar-DZ"/>
        </w:rPr>
        <w:t>علم النفس</w:t>
      </w:r>
      <w:r w:rsidRPr="00985BBA">
        <w:rPr>
          <w:rFonts w:ascii="Times New Roman" w:hAnsi="Times New Roman" w:cs="Arabic Transparent"/>
          <w:sz w:val="32"/>
          <w:szCs w:val="32"/>
          <w:rtl/>
          <w:lang w:bidi="ar-DZ"/>
        </w:rPr>
        <w:t xml:space="preserve"> </w:t>
      </w:r>
    </w:p>
    <w:p w:rsidR="00F21329" w:rsidRPr="00985BBA" w:rsidRDefault="00F21329" w:rsidP="00F21329">
      <w:pPr>
        <w:pStyle w:val="ListParagraph"/>
        <w:tabs>
          <w:tab w:val="left" w:pos="707"/>
        </w:tabs>
        <w:bidi/>
        <w:spacing w:after="0"/>
        <w:ind w:left="-2"/>
        <w:contextualSpacing w:val="0"/>
        <w:jc w:val="both"/>
        <w:rPr>
          <w:rFonts w:ascii="Times New Roman" w:hAnsi="Times New Roman" w:cs="Arabic Transparent"/>
          <w:sz w:val="32"/>
          <w:szCs w:val="32"/>
          <w:rtl/>
          <w:lang w:bidi="ar-DZ"/>
        </w:rPr>
      </w:pPr>
      <w:r w:rsidRPr="00985BBA">
        <w:rPr>
          <w:rFonts w:ascii="Times New Roman" w:hAnsi="Times New Roman" w:cs="Arabic Transparent" w:hint="cs"/>
          <w:b/>
          <w:bCs/>
          <w:sz w:val="32"/>
          <w:szCs w:val="32"/>
          <w:rtl/>
          <w:lang w:bidi="ar-DZ"/>
        </w:rPr>
        <w:tab/>
      </w:r>
      <w:r w:rsidRPr="00985BBA">
        <w:rPr>
          <w:rFonts w:ascii="Times New Roman" w:hAnsi="Times New Roman" w:cs="Arabic Transparent"/>
          <w:sz w:val="32"/>
          <w:szCs w:val="32"/>
          <w:rtl/>
          <w:lang w:bidi="ar-DZ"/>
        </w:rPr>
        <w:t xml:space="preserve">تعتبر العلاقة بين الديمغرافيا وعلم النفس ذات جذور اقتصادية حيث اهتمت بعض الدراسات بالتحليل النفسي لسلوك المستهلك </w:t>
      </w:r>
      <w:r w:rsidRPr="00985BBA">
        <w:rPr>
          <w:rFonts w:ascii="Times New Roman" w:hAnsi="Times New Roman" w:cs="Arabic Transparent" w:hint="cs"/>
          <w:sz w:val="32"/>
          <w:szCs w:val="32"/>
          <w:rtl/>
          <w:lang w:bidi="ar-DZ"/>
        </w:rPr>
        <w:t xml:space="preserve">(زكي: 123)، </w:t>
      </w:r>
      <w:r w:rsidRPr="00985BBA">
        <w:rPr>
          <w:rFonts w:ascii="Times New Roman" w:hAnsi="Times New Roman" w:cs="Arabic Transparent"/>
          <w:sz w:val="32"/>
          <w:szCs w:val="32"/>
          <w:rtl/>
          <w:lang w:bidi="ar-DZ"/>
        </w:rPr>
        <w:t>كما أن السلوك الإيجابي وما يتعلق به من استعمال و</w:t>
      </w:r>
      <w:r w:rsidRPr="00985BBA">
        <w:rPr>
          <w:rFonts w:ascii="Times New Roman" w:hAnsi="Times New Roman" w:cs="Arabic Transparent" w:hint="cs"/>
          <w:sz w:val="32"/>
          <w:szCs w:val="32"/>
          <w:rtl/>
          <w:lang w:bidi="ar-DZ"/>
        </w:rPr>
        <w:t xml:space="preserve">سائل </w:t>
      </w:r>
      <w:r w:rsidRPr="00985BBA">
        <w:rPr>
          <w:rFonts w:ascii="Times New Roman" w:hAnsi="Times New Roman" w:cs="Arabic Transparent"/>
          <w:sz w:val="32"/>
          <w:szCs w:val="32"/>
          <w:rtl/>
          <w:lang w:bidi="ar-DZ"/>
        </w:rPr>
        <w:t>م</w:t>
      </w:r>
      <w:r w:rsidRPr="00985BBA">
        <w:rPr>
          <w:rFonts w:ascii="Times New Roman" w:hAnsi="Times New Roman" w:cs="Arabic Transparent" w:hint="cs"/>
          <w:sz w:val="32"/>
          <w:szCs w:val="32"/>
          <w:rtl/>
          <w:lang w:bidi="ar-DZ"/>
        </w:rPr>
        <w:t>نع</w:t>
      </w:r>
      <w:r w:rsidRPr="00985BBA">
        <w:rPr>
          <w:rFonts w:ascii="Times New Roman" w:hAnsi="Times New Roman" w:cs="Arabic Transparent"/>
          <w:sz w:val="32"/>
          <w:szCs w:val="32"/>
          <w:rtl/>
          <w:lang w:bidi="ar-DZ"/>
        </w:rPr>
        <w:t>.ح وعدد الأطفال المرغوب فيه يتطلب دراسة سيكولوجية النساء والمعنيات دون أن ننسى أن بعض الأمراض النفسية التي تصيب النساء مثل اكتئاب ما بعد الولادة يمكن دراستها من زاوية ديمغرافية.</w:t>
      </w:r>
    </w:p>
    <w:p w:rsidR="000022F2" w:rsidRPr="00985BBA" w:rsidRDefault="000022F2" w:rsidP="000022F2">
      <w:pPr>
        <w:pStyle w:val="ListParagraph"/>
        <w:tabs>
          <w:tab w:val="left" w:pos="707"/>
        </w:tabs>
        <w:bidi/>
        <w:spacing w:after="0"/>
        <w:ind w:left="-2"/>
        <w:contextualSpacing w:val="0"/>
        <w:jc w:val="both"/>
        <w:rPr>
          <w:rFonts w:ascii="Times New Roman" w:hAnsi="Times New Roman" w:cs="Arabic Transparent"/>
          <w:sz w:val="32"/>
          <w:szCs w:val="32"/>
          <w:rtl/>
          <w:lang w:bidi="ar-DZ"/>
        </w:rPr>
      </w:pPr>
    </w:p>
    <w:p w:rsidR="000022F2" w:rsidRPr="00985BBA" w:rsidRDefault="000022F2" w:rsidP="000022F2">
      <w:pPr>
        <w:pStyle w:val="ListParagraph"/>
        <w:tabs>
          <w:tab w:val="left" w:pos="707"/>
        </w:tabs>
        <w:bidi/>
        <w:spacing w:after="0"/>
        <w:ind w:left="-2"/>
        <w:contextualSpacing w:val="0"/>
        <w:jc w:val="both"/>
        <w:rPr>
          <w:rFonts w:ascii="Times New Roman" w:hAnsi="Times New Roman" w:cs="Arabic Transparent"/>
          <w:sz w:val="32"/>
          <w:szCs w:val="32"/>
          <w:rtl/>
          <w:lang w:bidi="ar-DZ"/>
        </w:rPr>
      </w:pPr>
    </w:p>
    <w:p w:rsidR="000022F2" w:rsidRPr="00985BBA" w:rsidRDefault="000022F2" w:rsidP="000022F2">
      <w:pPr>
        <w:pStyle w:val="ListParagraph"/>
        <w:tabs>
          <w:tab w:val="left" w:pos="707"/>
        </w:tabs>
        <w:bidi/>
        <w:spacing w:after="0"/>
        <w:ind w:left="-2"/>
        <w:contextualSpacing w:val="0"/>
        <w:jc w:val="both"/>
        <w:rPr>
          <w:rFonts w:ascii="Times New Roman" w:hAnsi="Times New Roman" w:cs="Arabic Transparent"/>
          <w:sz w:val="32"/>
          <w:szCs w:val="32"/>
          <w:rtl/>
          <w:lang w:bidi="ar-DZ"/>
        </w:rPr>
      </w:pPr>
    </w:p>
    <w:p w:rsidR="000022F2" w:rsidRPr="00985BBA" w:rsidRDefault="000022F2" w:rsidP="000022F2">
      <w:pPr>
        <w:pStyle w:val="ListParagraph"/>
        <w:tabs>
          <w:tab w:val="left" w:pos="707"/>
        </w:tabs>
        <w:bidi/>
        <w:spacing w:after="0"/>
        <w:ind w:left="-2"/>
        <w:contextualSpacing w:val="0"/>
        <w:jc w:val="both"/>
        <w:rPr>
          <w:rFonts w:ascii="Times New Roman" w:hAnsi="Times New Roman" w:cs="Arabic Transparent"/>
          <w:sz w:val="32"/>
          <w:szCs w:val="32"/>
          <w:rtl/>
          <w:lang w:bidi="ar-DZ"/>
        </w:rPr>
      </w:pPr>
    </w:p>
    <w:p w:rsidR="00F21329" w:rsidRPr="00985BBA" w:rsidRDefault="00F21329" w:rsidP="00F21329">
      <w:pPr>
        <w:pStyle w:val="ListParagraph"/>
        <w:tabs>
          <w:tab w:val="left" w:pos="707"/>
        </w:tabs>
        <w:bidi/>
        <w:spacing w:after="0"/>
        <w:ind w:left="-2"/>
        <w:contextualSpacing w:val="0"/>
        <w:jc w:val="both"/>
        <w:rPr>
          <w:rFonts w:ascii="Times New Roman" w:hAnsi="Times New Roman" w:cs="Arabic Transparent"/>
          <w:sz w:val="32"/>
          <w:szCs w:val="32"/>
          <w:lang w:bidi="ar-DZ"/>
        </w:rPr>
      </w:pPr>
    </w:p>
    <w:p w:rsidR="00F21329" w:rsidRPr="00985BBA" w:rsidRDefault="00F21329" w:rsidP="00F21329">
      <w:pPr>
        <w:pStyle w:val="ListParagraph"/>
        <w:tabs>
          <w:tab w:val="left" w:pos="-2"/>
        </w:tabs>
        <w:bidi/>
        <w:spacing w:after="0"/>
        <w:ind w:left="-2"/>
        <w:contextualSpacing w:val="0"/>
        <w:jc w:val="both"/>
        <w:rPr>
          <w:rFonts w:ascii="Times New Roman" w:hAnsi="Times New Roman" w:cs="Arabic Transparent"/>
          <w:b/>
          <w:bCs/>
          <w:sz w:val="32"/>
          <w:szCs w:val="32"/>
          <w:rtl/>
          <w:lang w:bidi="ar-DZ"/>
        </w:rPr>
      </w:pPr>
      <w:r w:rsidRPr="00985BBA">
        <w:rPr>
          <w:rFonts w:ascii="Times New Roman" w:hAnsi="Times New Roman" w:cs="Arabic Transparent" w:hint="cs"/>
          <w:b/>
          <w:bCs/>
          <w:sz w:val="32"/>
          <w:szCs w:val="32"/>
          <w:rtl/>
          <w:lang w:bidi="ar-DZ"/>
        </w:rPr>
        <w:t>ثالثا: الأنتروبولوجيا</w:t>
      </w:r>
    </w:p>
    <w:p w:rsidR="00F21329" w:rsidRPr="00985BBA" w:rsidRDefault="00F21329" w:rsidP="00F21329">
      <w:pPr>
        <w:pStyle w:val="ListParagraph"/>
        <w:tabs>
          <w:tab w:val="left" w:pos="-2"/>
        </w:tabs>
        <w:bidi/>
        <w:spacing w:after="0"/>
        <w:ind w:left="-2"/>
        <w:contextualSpacing w:val="0"/>
        <w:jc w:val="both"/>
        <w:rPr>
          <w:rFonts w:ascii="Times New Roman" w:hAnsi="Times New Roman" w:cs="Arabic Transparent"/>
          <w:sz w:val="32"/>
          <w:szCs w:val="32"/>
          <w:rtl/>
          <w:lang w:bidi="ar-DZ"/>
        </w:rPr>
      </w:pPr>
    </w:p>
    <w:p w:rsidR="00F21329" w:rsidRPr="00985BBA" w:rsidRDefault="00F21329" w:rsidP="00F21329">
      <w:pPr>
        <w:pStyle w:val="ListParagraph"/>
        <w:tabs>
          <w:tab w:val="left" w:pos="-2"/>
        </w:tabs>
        <w:bidi/>
        <w:spacing w:after="0"/>
        <w:ind w:left="-2"/>
        <w:contextualSpacing w:val="0"/>
        <w:jc w:val="both"/>
        <w:rPr>
          <w:rFonts w:ascii="Times New Roman" w:hAnsi="Times New Roman" w:cs="Arabic Transparent"/>
          <w:sz w:val="32"/>
          <w:szCs w:val="32"/>
          <w:lang w:bidi="ar-DZ"/>
        </w:rPr>
      </w:pPr>
      <w:r w:rsidRPr="00985BBA">
        <w:rPr>
          <w:rFonts w:ascii="Times New Roman" w:hAnsi="Times New Roman" w:cs="Arabic Transparent" w:hint="cs"/>
          <w:b/>
          <w:bCs/>
          <w:sz w:val="32"/>
          <w:szCs w:val="32"/>
          <w:u w:val="single"/>
          <w:rtl/>
          <w:lang w:bidi="ar-DZ"/>
        </w:rPr>
        <w:tab/>
      </w:r>
      <w:r w:rsidRPr="00985BBA">
        <w:rPr>
          <w:rFonts w:ascii="Times New Roman" w:hAnsi="Times New Roman" w:cs="Arabic Transparent" w:hint="cs"/>
          <w:b/>
          <w:bCs/>
          <w:sz w:val="32"/>
          <w:szCs w:val="32"/>
          <w:rtl/>
          <w:lang w:bidi="ar-DZ"/>
        </w:rPr>
        <w:tab/>
      </w:r>
      <w:r w:rsidRPr="00985BBA">
        <w:rPr>
          <w:rFonts w:ascii="Times New Roman" w:hAnsi="Times New Roman" w:cs="Arabic Transparent"/>
          <w:sz w:val="32"/>
          <w:szCs w:val="32"/>
          <w:rtl/>
          <w:lang w:bidi="ar-DZ"/>
        </w:rPr>
        <w:t xml:space="preserve">دراسة الخصائص الثقافية والاجتماعية للسكان بالإضافة إلى الفروق الإثنية خصوصا عند المهاجرين و كذا الاختلافات الدينية وما ينجر عنها من عادات وطقوس وتقاليد تنعكس على السلوك الإيجابي و كذا طريقة التعامل مع المرض وهذا من شأنه المساهمة في دراسة الخصوبة والوفيات </w:t>
      </w:r>
    </w:p>
    <w:p w:rsidR="00F21329" w:rsidRPr="00985BBA" w:rsidRDefault="00F21329" w:rsidP="00F21329">
      <w:pPr>
        <w:pStyle w:val="ListParagraph"/>
        <w:bidi/>
        <w:spacing w:after="0"/>
        <w:ind w:left="-2"/>
        <w:contextualSpacing w:val="0"/>
        <w:jc w:val="both"/>
        <w:rPr>
          <w:rFonts w:ascii="Times New Roman" w:hAnsi="Times New Roman" w:cs="Arabic Transparent"/>
          <w:sz w:val="32"/>
          <w:szCs w:val="32"/>
          <w:rtl/>
          <w:lang w:bidi="ar-DZ"/>
        </w:rPr>
      </w:pPr>
      <w:r w:rsidRPr="00985BBA">
        <w:rPr>
          <w:rFonts w:ascii="Times New Roman" w:hAnsi="Times New Roman" w:cs="Arabic Transparent" w:hint="cs"/>
          <w:b/>
          <w:bCs/>
          <w:sz w:val="32"/>
          <w:szCs w:val="32"/>
          <w:rtl/>
          <w:lang w:bidi="ar-DZ"/>
        </w:rPr>
        <w:t xml:space="preserve">رابعا: </w:t>
      </w:r>
      <w:r w:rsidRPr="00985BBA">
        <w:rPr>
          <w:rFonts w:ascii="Times New Roman" w:hAnsi="Times New Roman" w:cs="Arabic Transparent"/>
          <w:b/>
          <w:bCs/>
          <w:sz w:val="32"/>
          <w:szCs w:val="32"/>
          <w:rtl/>
          <w:lang w:bidi="ar-DZ"/>
        </w:rPr>
        <w:t>التاريخ:</w:t>
      </w:r>
      <w:r w:rsidRPr="00985BBA">
        <w:rPr>
          <w:rFonts w:ascii="Times New Roman" w:hAnsi="Times New Roman" w:cs="Arabic Transparent"/>
          <w:sz w:val="32"/>
          <w:szCs w:val="32"/>
          <w:rtl/>
          <w:lang w:bidi="ar-DZ"/>
        </w:rPr>
        <w:t xml:space="preserve"> </w:t>
      </w:r>
    </w:p>
    <w:p w:rsidR="00F21329" w:rsidRPr="00985BBA" w:rsidRDefault="00F21329" w:rsidP="00F21329">
      <w:pPr>
        <w:pStyle w:val="ListParagraph"/>
        <w:bidi/>
        <w:spacing w:after="0"/>
        <w:ind w:left="-2" w:firstLine="710"/>
        <w:contextualSpacing w:val="0"/>
        <w:jc w:val="both"/>
        <w:rPr>
          <w:rFonts w:ascii="Times New Roman" w:hAnsi="Times New Roman" w:cs="Arabic Transparent"/>
          <w:sz w:val="32"/>
          <w:szCs w:val="32"/>
          <w:rtl/>
          <w:lang w:bidi="ar-DZ"/>
        </w:rPr>
      </w:pPr>
      <w:r w:rsidRPr="00985BBA">
        <w:rPr>
          <w:rFonts w:ascii="Times New Roman" w:hAnsi="Times New Roman" w:cs="Arabic Transparent"/>
          <w:sz w:val="32"/>
          <w:szCs w:val="32"/>
          <w:rtl/>
          <w:lang w:bidi="ar-DZ"/>
        </w:rPr>
        <w:t>تستفيد الديم</w:t>
      </w:r>
      <w:r w:rsidRPr="00985BBA">
        <w:rPr>
          <w:rFonts w:ascii="Times New Roman" w:hAnsi="Times New Roman" w:cs="Arabic Transparent" w:hint="cs"/>
          <w:sz w:val="32"/>
          <w:szCs w:val="32"/>
          <w:rtl/>
          <w:lang w:bidi="ar-DZ"/>
        </w:rPr>
        <w:t>و</w:t>
      </w:r>
      <w:r w:rsidRPr="00985BBA">
        <w:rPr>
          <w:rFonts w:ascii="Times New Roman" w:hAnsi="Times New Roman" w:cs="Arabic Transparent"/>
          <w:sz w:val="32"/>
          <w:szCs w:val="32"/>
          <w:rtl/>
          <w:lang w:bidi="ar-DZ"/>
        </w:rPr>
        <w:t xml:space="preserve">غرافيا من علم التاريخ في تحليل التطورات والتغيرات التي تطرح على مختلف الظواهر السكانية يمثل تاريخ الهجرات والأوبئة والأزمات والحروب التي حدثت في الفترات الماضية والتي </w:t>
      </w:r>
      <w:r w:rsidR="00EF539B" w:rsidRPr="00985BBA">
        <w:rPr>
          <w:rFonts w:ascii="Times New Roman" w:hAnsi="Times New Roman" w:cs="Arabic Transparent"/>
          <w:b/>
          <w:bCs/>
          <w:noProof/>
          <w:sz w:val="32"/>
          <w:szCs w:val="32"/>
          <w:rtl/>
          <w:lang w:val="en-US"/>
        </w:rPr>
        <w:pict>
          <v:shapetype id="_x0000_t202" coordsize="21600,21600" o:spt="202" path="m,l,21600r21600,l21600,xe">
            <v:stroke joinstyle="miter"/>
            <v:path gradientshapeok="t" o:connecttype="rect"/>
          </v:shapetype>
          <v:shape id="_x0000_s1033" type="#_x0000_t202" style="position:absolute;left:0;text-align:left;margin-left:-38.2pt;margin-top:12.25pt;width:326.05pt;height:146.1pt;z-index:251662336;mso-position-horizontal-relative:text;mso-position-vertical-relative:text" stroked="f">
            <v:textbox style="mso-next-textbox:#_x0000_s1033">
              <w:txbxContent>
                <w:p w:rsidR="00F21329" w:rsidRPr="00520C3C" w:rsidRDefault="00F21329" w:rsidP="00F21329">
                  <w:pPr>
                    <w:pStyle w:val="NoSpacing"/>
                    <w:rPr>
                      <w:rFonts w:ascii="Cambria" w:hAnsi="Cambria" w:cs="Times New Roman"/>
                      <w:b/>
                      <w:bCs/>
                      <w:sz w:val="48"/>
                      <w:szCs w:val="48"/>
                      <w:rtl/>
                      <w:lang w:val="ar-SA" w:bidi="ar-DZ"/>
                    </w:rPr>
                  </w:pPr>
                </w:p>
              </w:txbxContent>
            </v:textbox>
            <w10:wrap anchorx="page"/>
          </v:shape>
        </w:pict>
      </w:r>
    </w:p>
    <w:p w:rsidR="00F21329" w:rsidRPr="00985BBA" w:rsidRDefault="00F21329" w:rsidP="00F21329">
      <w:pPr>
        <w:bidi/>
        <w:spacing w:after="0"/>
        <w:ind w:firstLine="720"/>
        <w:jc w:val="center"/>
        <w:rPr>
          <w:rFonts w:ascii="Times New Roman" w:hAnsi="Times New Roman" w:cs="Arabic Transparent"/>
          <w:b/>
          <w:bCs/>
          <w:sz w:val="32"/>
          <w:szCs w:val="32"/>
          <w:rtl/>
          <w:lang w:bidi="ar-DZ"/>
        </w:rPr>
      </w:pPr>
    </w:p>
    <w:p w:rsidR="00E0019C" w:rsidRPr="00985BBA" w:rsidRDefault="00E0019C" w:rsidP="00F21329">
      <w:pPr>
        <w:pStyle w:val="ListParagraph"/>
        <w:bidi/>
        <w:spacing w:after="0"/>
        <w:ind w:left="-2"/>
        <w:contextualSpacing w:val="0"/>
        <w:jc w:val="both"/>
        <w:rPr>
          <w:rFonts w:ascii="Times New Roman" w:hAnsi="Times New Roman" w:cs="Arabic Transparent"/>
          <w:sz w:val="32"/>
          <w:szCs w:val="32"/>
          <w:rtl/>
          <w:lang w:bidi="ar-DZ"/>
        </w:rPr>
      </w:pPr>
    </w:p>
    <w:p w:rsidR="00E0019C" w:rsidRPr="00985BBA" w:rsidRDefault="00E0019C" w:rsidP="00E0019C">
      <w:pPr>
        <w:pStyle w:val="ListParagraph"/>
        <w:bidi/>
        <w:spacing w:after="0"/>
        <w:ind w:left="-2"/>
        <w:contextualSpacing w:val="0"/>
        <w:jc w:val="both"/>
        <w:rPr>
          <w:rFonts w:ascii="Times New Roman" w:hAnsi="Times New Roman" w:cs="Arabic Transparent"/>
          <w:sz w:val="32"/>
          <w:szCs w:val="32"/>
          <w:rtl/>
          <w:lang w:bidi="ar-DZ"/>
        </w:rPr>
      </w:pPr>
    </w:p>
    <w:p w:rsidR="00E0019C" w:rsidRPr="00985BBA" w:rsidRDefault="00E0019C" w:rsidP="00E0019C">
      <w:pPr>
        <w:pStyle w:val="ListParagraph"/>
        <w:bidi/>
        <w:spacing w:after="0"/>
        <w:ind w:left="-2"/>
        <w:contextualSpacing w:val="0"/>
        <w:jc w:val="both"/>
        <w:rPr>
          <w:rFonts w:ascii="Times New Roman" w:hAnsi="Times New Roman" w:cs="Arabic Transparent"/>
          <w:b/>
          <w:bCs/>
          <w:sz w:val="32"/>
          <w:szCs w:val="32"/>
          <w:rtl/>
          <w:lang w:bidi="ar-DZ"/>
        </w:rPr>
      </w:pPr>
      <w:r w:rsidRPr="00985BBA">
        <w:rPr>
          <w:rFonts w:ascii="Times New Roman" w:hAnsi="Times New Roman" w:cs="Arabic Transparent" w:hint="cs"/>
          <w:b/>
          <w:bCs/>
          <w:sz w:val="32"/>
          <w:szCs w:val="32"/>
          <w:rtl/>
          <w:lang w:bidi="ar-DZ"/>
        </w:rPr>
        <w:t xml:space="preserve">رابعا :التاريخ </w:t>
      </w:r>
    </w:p>
    <w:p w:rsidR="00F21329" w:rsidRPr="00985BBA" w:rsidRDefault="00E0019C" w:rsidP="00E0019C">
      <w:pPr>
        <w:pStyle w:val="ListParagraph"/>
        <w:bidi/>
        <w:spacing w:after="0"/>
        <w:ind w:left="-2"/>
        <w:contextualSpacing w:val="0"/>
        <w:jc w:val="both"/>
        <w:rPr>
          <w:rFonts w:ascii="Times New Roman" w:hAnsi="Times New Roman" w:cs="Arabic Transparent"/>
          <w:sz w:val="32"/>
          <w:szCs w:val="32"/>
          <w:rtl/>
          <w:lang w:bidi="ar-DZ"/>
        </w:rPr>
      </w:pPr>
      <w:r w:rsidRPr="00985BBA">
        <w:rPr>
          <w:rFonts w:ascii="Times New Roman" w:hAnsi="Times New Roman" w:cs="Arabic Transparent" w:hint="cs"/>
          <w:sz w:val="32"/>
          <w:szCs w:val="32"/>
          <w:rtl/>
          <w:lang w:bidi="ar-DZ"/>
        </w:rPr>
        <w:t xml:space="preserve">تستفيد الديموغرافيا من علم التاريخ في تحليل التطورات و التغيرات التي تطرأعلى مختلف الظواهر السكانية مثل تاريخ الهجرات </w:t>
      </w:r>
      <w:r w:rsidR="00F21329" w:rsidRPr="00985BBA">
        <w:rPr>
          <w:rFonts w:ascii="Times New Roman" w:hAnsi="Times New Roman" w:cs="Arabic Transparent" w:hint="cs"/>
          <w:sz w:val="32"/>
          <w:szCs w:val="32"/>
          <w:rtl/>
          <w:lang w:bidi="ar-DZ"/>
        </w:rPr>
        <w:t xml:space="preserve">التي </w:t>
      </w:r>
      <w:r w:rsidRPr="00985BBA">
        <w:rPr>
          <w:rFonts w:ascii="Times New Roman" w:hAnsi="Times New Roman" w:cs="Arabic Transparent"/>
          <w:sz w:val="32"/>
          <w:szCs w:val="32"/>
          <w:rtl/>
          <w:lang w:bidi="ar-DZ"/>
        </w:rPr>
        <w:t xml:space="preserve">ينجر عنها </w:t>
      </w:r>
      <w:r w:rsidR="00F21329" w:rsidRPr="00985BBA">
        <w:rPr>
          <w:rFonts w:ascii="Times New Roman" w:hAnsi="Times New Roman" w:cs="Arabic Transparent"/>
          <w:sz w:val="32"/>
          <w:szCs w:val="32"/>
          <w:rtl/>
          <w:lang w:bidi="ar-DZ"/>
        </w:rPr>
        <w:t>داعيات مختلفة في الجانب الديمغرافي كما أن فرعا من فروع الديمغرافيا وهو الديمغرافيا التاريخية تهتم بدراسة وضعية السكان في المجتمعات القديمة وهذا يستدعي الاستعانة بما يقدمه لنا التاريخ القديم .</w:t>
      </w:r>
    </w:p>
    <w:p w:rsidR="00F21329" w:rsidRPr="00985BBA" w:rsidRDefault="00F21329" w:rsidP="00F21329">
      <w:pPr>
        <w:bidi/>
        <w:spacing w:after="0"/>
        <w:ind w:firstLine="720"/>
        <w:jc w:val="both"/>
        <w:rPr>
          <w:rFonts w:ascii="Times New Roman" w:hAnsi="Times New Roman" w:cs="Arabic Transparent"/>
          <w:sz w:val="32"/>
          <w:szCs w:val="32"/>
          <w:rtl/>
          <w:lang w:bidi="ar-DZ"/>
        </w:rPr>
      </w:pPr>
      <w:r w:rsidRPr="00985BBA">
        <w:rPr>
          <w:rFonts w:ascii="Times New Roman" w:hAnsi="Times New Roman" w:cs="Arabic Transparent"/>
          <w:sz w:val="32"/>
          <w:szCs w:val="32"/>
          <w:rtl/>
          <w:lang w:bidi="ar-DZ"/>
        </w:rPr>
        <w:t xml:space="preserve">بالإضافة إلى علاقتها بالعلوم </w:t>
      </w:r>
      <w:r w:rsidRPr="00985BBA">
        <w:rPr>
          <w:rFonts w:ascii="Times New Roman" w:hAnsi="Times New Roman" w:cs="Arabic Transparent" w:hint="cs"/>
          <w:sz w:val="32"/>
          <w:szCs w:val="32"/>
          <w:rtl/>
          <w:lang w:bidi="ar-DZ"/>
        </w:rPr>
        <w:t>الاجتماعية</w:t>
      </w:r>
      <w:r w:rsidRPr="00985BBA">
        <w:rPr>
          <w:rFonts w:ascii="Times New Roman" w:hAnsi="Times New Roman" w:cs="Arabic Transparent"/>
          <w:sz w:val="32"/>
          <w:szCs w:val="32"/>
          <w:rtl/>
          <w:lang w:bidi="ar-DZ"/>
        </w:rPr>
        <w:t xml:space="preserve"> ترتبط الديمغرافيا بالعديد من العلوم الأخرى مثل الإحصاء </w:t>
      </w:r>
      <w:r w:rsidRPr="00985BBA">
        <w:rPr>
          <w:rFonts w:ascii="Times New Roman" w:hAnsi="Times New Roman" w:cs="Arabic Transparent" w:hint="cs"/>
          <w:sz w:val="32"/>
          <w:szCs w:val="32"/>
          <w:rtl/>
          <w:lang w:bidi="ar-DZ"/>
        </w:rPr>
        <w:t xml:space="preserve"> </w:t>
      </w:r>
      <w:r w:rsidRPr="00985BBA">
        <w:rPr>
          <w:rFonts w:ascii="Times New Roman" w:hAnsi="Times New Roman" w:cs="Arabic Transparent"/>
          <w:sz w:val="32"/>
          <w:szCs w:val="32"/>
          <w:rtl/>
          <w:lang w:bidi="ar-DZ"/>
        </w:rPr>
        <w:t>(البيانات، حساب،</w:t>
      </w:r>
      <w:r w:rsidRPr="00985BBA">
        <w:rPr>
          <w:rFonts w:ascii="Times New Roman" w:hAnsi="Times New Roman" w:cs="Arabic Transparent" w:hint="cs"/>
          <w:sz w:val="32"/>
          <w:szCs w:val="32"/>
          <w:rtl/>
          <w:lang w:bidi="ar-DZ"/>
        </w:rPr>
        <w:t xml:space="preserve"> </w:t>
      </w:r>
      <w:r w:rsidRPr="00985BBA">
        <w:rPr>
          <w:rFonts w:ascii="Times New Roman" w:hAnsi="Times New Roman" w:cs="Arabic Transparent"/>
          <w:sz w:val="32"/>
          <w:szCs w:val="32"/>
          <w:rtl/>
          <w:lang w:bidi="ar-DZ"/>
        </w:rPr>
        <w:t>المقاييس المختلفة) الطب (أسباب الوفاة، توزيع الأمراض حسب مختلف ا</w:t>
      </w:r>
      <w:r w:rsidRPr="00985BBA">
        <w:rPr>
          <w:rFonts w:ascii="Times New Roman" w:hAnsi="Times New Roman" w:cs="Arabic Transparent" w:hint="cs"/>
          <w:sz w:val="32"/>
          <w:szCs w:val="32"/>
          <w:rtl/>
          <w:lang w:bidi="ar-DZ"/>
        </w:rPr>
        <w:t>لم</w:t>
      </w:r>
      <w:r w:rsidRPr="00985BBA">
        <w:rPr>
          <w:rFonts w:ascii="Times New Roman" w:hAnsi="Times New Roman" w:cs="Arabic Transparent"/>
          <w:sz w:val="32"/>
          <w:szCs w:val="32"/>
          <w:rtl/>
          <w:lang w:bidi="ar-DZ"/>
        </w:rPr>
        <w:t>تغيرات الديمغرافية، الصحة الإيجابية، تنظيم الأسرة) البيولوجيا (دراسة الخصوبة، الحمل، الوفيات) الجغرافيا( التوزيع الجغرافي للسكان، الهجرة وعلاقتها بالبيئة الطبيعية  الخ ...).</w:t>
      </w:r>
    </w:p>
    <w:p w:rsidR="00F21329" w:rsidRPr="00985BBA" w:rsidRDefault="00F21329" w:rsidP="00F21329">
      <w:pPr>
        <w:bidi/>
        <w:spacing w:after="0"/>
        <w:ind w:firstLine="720"/>
        <w:jc w:val="both"/>
        <w:rPr>
          <w:rFonts w:ascii="Times New Roman" w:hAnsi="Times New Roman" w:cs="Arabic Transparent"/>
          <w:sz w:val="32"/>
          <w:szCs w:val="32"/>
          <w:rtl/>
          <w:lang w:bidi="ar-DZ"/>
        </w:rPr>
      </w:pPr>
    </w:p>
    <w:p w:rsidR="00F21329" w:rsidRPr="00985BBA" w:rsidRDefault="00F21329" w:rsidP="00F21329">
      <w:pPr>
        <w:bidi/>
        <w:spacing w:after="0"/>
        <w:ind w:firstLine="720"/>
        <w:jc w:val="both"/>
        <w:rPr>
          <w:rFonts w:ascii="Times New Roman" w:hAnsi="Times New Roman" w:cs="Arabic Transparent"/>
          <w:sz w:val="32"/>
          <w:szCs w:val="32"/>
          <w:rtl/>
          <w:lang w:bidi="ar-DZ"/>
        </w:rPr>
      </w:pPr>
    </w:p>
    <w:p w:rsidR="00F21329" w:rsidRDefault="00F21329" w:rsidP="00F21329">
      <w:pPr>
        <w:bidi/>
        <w:spacing w:after="0"/>
        <w:ind w:firstLine="720"/>
        <w:jc w:val="center"/>
        <w:rPr>
          <w:rFonts w:ascii="Times New Roman" w:hAnsi="Times New Roman" w:cs="Arabic Transparent"/>
          <w:b/>
          <w:bCs/>
          <w:sz w:val="36"/>
          <w:szCs w:val="36"/>
          <w:rtl/>
          <w:lang w:bidi="ar-DZ"/>
        </w:rPr>
      </w:pPr>
    </w:p>
    <w:p w:rsidR="00F21329" w:rsidRDefault="00F21329" w:rsidP="00F21329">
      <w:pPr>
        <w:bidi/>
        <w:spacing w:after="0"/>
        <w:ind w:firstLine="720"/>
        <w:jc w:val="center"/>
        <w:rPr>
          <w:rFonts w:ascii="Times New Roman" w:hAnsi="Times New Roman" w:cs="Arabic Transparent"/>
          <w:b/>
          <w:bCs/>
          <w:sz w:val="36"/>
          <w:szCs w:val="36"/>
          <w:rtl/>
          <w:lang w:bidi="ar-DZ"/>
        </w:rPr>
      </w:pPr>
    </w:p>
    <w:p w:rsidR="00F21329" w:rsidRDefault="00F21329" w:rsidP="00F21329">
      <w:pPr>
        <w:bidi/>
        <w:spacing w:after="0"/>
        <w:ind w:firstLine="720"/>
        <w:jc w:val="center"/>
        <w:rPr>
          <w:rFonts w:ascii="Times New Roman" w:hAnsi="Times New Roman" w:cs="Arabic Transparent"/>
          <w:b/>
          <w:bCs/>
          <w:sz w:val="36"/>
          <w:szCs w:val="36"/>
          <w:rtl/>
          <w:lang w:bidi="ar-DZ"/>
        </w:rPr>
      </w:pPr>
    </w:p>
    <w:p w:rsidR="00F21329" w:rsidRDefault="00F21329" w:rsidP="00F21329">
      <w:pPr>
        <w:bidi/>
        <w:spacing w:after="0"/>
        <w:ind w:firstLine="720"/>
        <w:jc w:val="center"/>
        <w:rPr>
          <w:rFonts w:ascii="Times New Roman" w:hAnsi="Times New Roman" w:cs="Arabic Transparent"/>
          <w:b/>
          <w:bCs/>
          <w:sz w:val="36"/>
          <w:szCs w:val="36"/>
          <w:rtl/>
          <w:lang w:bidi="ar-DZ"/>
        </w:rPr>
      </w:pPr>
    </w:p>
    <w:p w:rsidR="00F21329" w:rsidRDefault="00F21329" w:rsidP="00F21329">
      <w:pPr>
        <w:bidi/>
        <w:spacing w:after="0"/>
        <w:ind w:firstLine="720"/>
        <w:jc w:val="center"/>
        <w:rPr>
          <w:rFonts w:ascii="Times New Roman" w:hAnsi="Times New Roman" w:cs="Arabic Transparent"/>
          <w:b/>
          <w:bCs/>
          <w:sz w:val="36"/>
          <w:szCs w:val="36"/>
          <w:rtl/>
          <w:lang w:bidi="ar-DZ"/>
        </w:rPr>
      </w:pPr>
    </w:p>
    <w:p w:rsidR="00F21329" w:rsidRDefault="00F21329" w:rsidP="00F21329">
      <w:pPr>
        <w:bidi/>
        <w:spacing w:after="0"/>
        <w:ind w:firstLine="720"/>
        <w:jc w:val="center"/>
        <w:rPr>
          <w:rFonts w:ascii="Times New Roman" w:hAnsi="Times New Roman" w:cs="Arabic Transparent"/>
          <w:b/>
          <w:bCs/>
          <w:sz w:val="36"/>
          <w:szCs w:val="36"/>
          <w:rtl/>
          <w:lang w:bidi="ar-DZ"/>
        </w:rPr>
      </w:pPr>
    </w:p>
    <w:p w:rsidR="00F21329" w:rsidRDefault="00F21329" w:rsidP="00F21329">
      <w:pPr>
        <w:bidi/>
        <w:spacing w:after="0"/>
        <w:ind w:firstLine="720"/>
        <w:jc w:val="center"/>
        <w:rPr>
          <w:rFonts w:ascii="Times New Roman" w:hAnsi="Times New Roman" w:cs="Arabic Transparent"/>
          <w:b/>
          <w:bCs/>
          <w:sz w:val="36"/>
          <w:szCs w:val="36"/>
          <w:rtl/>
          <w:lang w:bidi="ar-DZ"/>
        </w:rPr>
      </w:pPr>
    </w:p>
    <w:p w:rsidR="00F21329" w:rsidRDefault="00F21329" w:rsidP="00F21329">
      <w:pPr>
        <w:bidi/>
        <w:spacing w:after="0"/>
        <w:ind w:firstLine="720"/>
        <w:jc w:val="center"/>
        <w:rPr>
          <w:rFonts w:ascii="Times New Roman" w:hAnsi="Times New Roman" w:cs="Arabic Transparent"/>
          <w:b/>
          <w:bCs/>
          <w:sz w:val="36"/>
          <w:szCs w:val="36"/>
          <w:rtl/>
          <w:lang w:bidi="ar-DZ"/>
        </w:rPr>
      </w:pPr>
    </w:p>
    <w:p w:rsidR="00F21329" w:rsidRDefault="00F21329" w:rsidP="00F21329">
      <w:pPr>
        <w:bidi/>
        <w:spacing w:after="0"/>
        <w:jc w:val="both"/>
        <w:rPr>
          <w:rFonts w:ascii="Times New Roman" w:hAnsi="Times New Roman" w:cs="Arabic Transparent"/>
          <w:b/>
          <w:bCs/>
          <w:sz w:val="36"/>
          <w:szCs w:val="36"/>
          <w:rtl/>
          <w:lang w:bidi="ar-DZ"/>
        </w:rPr>
      </w:pPr>
    </w:p>
    <w:p w:rsidR="00F21329" w:rsidRDefault="00F21329" w:rsidP="00F21329">
      <w:pPr>
        <w:bidi/>
        <w:spacing w:after="0"/>
        <w:ind w:firstLine="720"/>
        <w:jc w:val="center"/>
        <w:rPr>
          <w:rFonts w:ascii="Times New Roman" w:hAnsi="Times New Roman" w:cs="Arabic Transparent"/>
          <w:b/>
          <w:bCs/>
          <w:sz w:val="36"/>
          <w:szCs w:val="36"/>
          <w:rtl/>
          <w:lang w:bidi="ar-DZ"/>
        </w:rPr>
      </w:pPr>
    </w:p>
    <w:p w:rsidR="0095753C" w:rsidRDefault="0095753C"/>
    <w:sectPr w:rsidR="0095753C" w:rsidSect="00EF539B">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6E7F" w:rsidRDefault="00196E7F" w:rsidP="00F21329">
      <w:pPr>
        <w:spacing w:after="0" w:line="240" w:lineRule="auto"/>
      </w:pPr>
      <w:r>
        <w:separator/>
      </w:r>
    </w:p>
  </w:endnote>
  <w:endnote w:type="continuationSeparator" w:id="1">
    <w:p w:rsidR="00196E7F" w:rsidRDefault="00196E7F" w:rsidP="00F213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abic Transparent">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6E7F" w:rsidRDefault="00196E7F" w:rsidP="00F21329">
      <w:pPr>
        <w:spacing w:after="0" w:line="240" w:lineRule="auto"/>
      </w:pPr>
      <w:r>
        <w:separator/>
      </w:r>
    </w:p>
  </w:footnote>
  <w:footnote w:type="continuationSeparator" w:id="1">
    <w:p w:rsidR="00196E7F" w:rsidRDefault="00196E7F" w:rsidP="00F213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D669B"/>
    <w:multiLevelType w:val="hybridMultilevel"/>
    <w:tmpl w:val="C0588DE6"/>
    <w:lvl w:ilvl="0" w:tplc="1DC80602">
      <w:start w:val="1"/>
      <w:numFmt w:val="arabicAbjad"/>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E813029"/>
    <w:multiLevelType w:val="hybridMultilevel"/>
    <w:tmpl w:val="51885818"/>
    <w:lvl w:ilvl="0" w:tplc="C4EAED7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useFELayout/>
  </w:compat>
  <w:rsids>
    <w:rsidRoot w:val="00F21329"/>
    <w:rsid w:val="000022F2"/>
    <w:rsid w:val="00196E7F"/>
    <w:rsid w:val="004A3A88"/>
    <w:rsid w:val="0095753C"/>
    <w:rsid w:val="00985BBA"/>
    <w:rsid w:val="00E0019C"/>
    <w:rsid w:val="00EF539B"/>
    <w:rsid w:val="00F21329"/>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3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1329"/>
    <w:pPr>
      <w:ind w:left="720"/>
      <w:contextualSpacing/>
      <w:jc w:val="right"/>
    </w:pPr>
    <w:rPr>
      <w:rFonts w:ascii="Calibri" w:eastAsia="Calibri" w:hAnsi="Calibri" w:cs="Arial"/>
      <w:lang w:val="fr-FR" w:eastAsia="en-US"/>
    </w:rPr>
  </w:style>
  <w:style w:type="paragraph" w:styleId="NoSpacing">
    <w:name w:val="No Spacing"/>
    <w:link w:val="NoSpacingChar"/>
    <w:uiPriority w:val="1"/>
    <w:qFormat/>
    <w:rsid w:val="00F21329"/>
    <w:pPr>
      <w:bidi/>
      <w:spacing w:after="0" w:line="240" w:lineRule="auto"/>
    </w:pPr>
    <w:rPr>
      <w:rFonts w:ascii="Calibri" w:eastAsia="Times New Roman" w:hAnsi="Calibri" w:cs="Arial"/>
      <w:lang w:val="en-US" w:eastAsia="en-US"/>
    </w:rPr>
  </w:style>
  <w:style w:type="character" w:customStyle="1" w:styleId="NoSpacingChar">
    <w:name w:val="No Spacing Char"/>
    <w:basedOn w:val="DefaultParagraphFont"/>
    <w:link w:val="NoSpacing"/>
    <w:uiPriority w:val="1"/>
    <w:rsid w:val="00F21329"/>
    <w:rPr>
      <w:rFonts w:ascii="Calibri" w:eastAsia="Times New Roman" w:hAnsi="Calibri" w:cs="Arial"/>
      <w:lang w:val="en-US" w:eastAsia="en-US"/>
    </w:rPr>
  </w:style>
  <w:style w:type="paragraph" w:styleId="Header">
    <w:name w:val="header"/>
    <w:basedOn w:val="Normal"/>
    <w:link w:val="HeaderChar"/>
    <w:uiPriority w:val="99"/>
    <w:semiHidden/>
    <w:unhideWhenUsed/>
    <w:rsid w:val="00F2132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21329"/>
  </w:style>
  <w:style w:type="paragraph" w:styleId="Footer">
    <w:name w:val="footer"/>
    <w:basedOn w:val="Normal"/>
    <w:link w:val="FooterChar"/>
    <w:uiPriority w:val="99"/>
    <w:semiHidden/>
    <w:unhideWhenUsed/>
    <w:rsid w:val="00F2132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2132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640D8-91FE-4184-AC88-63709036C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433</Words>
  <Characters>2471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Malik</dc:creator>
  <cp:keywords/>
  <dc:description/>
  <cp:lastModifiedBy>Adel Malik</cp:lastModifiedBy>
  <cp:revision>5</cp:revision>
  <dcterms:created xsi:type="dcterms:W3CDTF">2020-12-31T10:23:00Z</dcterms:created>
  <dcterms:modified xsi:type="dcterms:W3CDTF">2021-01-01T21:25:00Z</dcterms:modified>
</cp:coreProperties>
</file>