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76" w:rsidRPr="00791876" w:rsidRDefault="00791876" w:rsidP="00791876">
      <w:pPr>
        <w:jc w:val="right"/>
        <w:rPr>
          <w:rFonts w:asciiTheme="majorBidi" w:hAnsiTheme="majorBidi" w:cstheme="majorBidi"/>
          <w:b/>
          <w:bCs/>
          <w:sz w:val="24"/>
          <w:szCs w:val="24"/>
          <w:lang w:bidi="ar-DZ"/>
        </w:rPr>
      </w:pPr>
      <w:r w:rsidRPr="00791876">
        <w:rPr>
          <w:rFonts w:asciiTheme="majorBidi" w:hAnsiTheme="majorBidi" w:cstheme="majorBidi"/>
          <w:b/>
          <w:bCs/>
          <w:sz w:val="24"/>
          <w:szCs w:val="24"/>
          <w:lang w:bidi="ar-DZ"/>
        </w:rPr>
        <w:t xml:space="preserve">University of </w:t>
      </w:r>
      <w:proofErr w:type="spellStart"/>
      <w:r w:rsidRPr="00791876">
        <w:rPr>
          <w:rFonts w:asciiTheme="majorBidi" w:hAnsiTheme="majorBidi" w:cstheme="majorBidi"/>
          <w:b/>
          <w:bCs/>
          <w:sz w:val="24"/>
          <w:szCs w:val="24"/>
          <w:lang w:bidi="ar-DZ"/>
        </w:rPr>
        <w:t>M’sila</w:t>
      </w:r>
      <w:proofErr w:type="spellEnd"/>
      <w:r w:rsidRPr="00791876">
        <w:rPr>
          <w:rFonts w:asciiTheme="majorBidi" w:hAnsiTheme="majorBidi" w:cstheme="majorBidi"/>
          <w:b/>
          <w:bCs/>
          <w:sz w:val="24"/>
          <w:szCs w:val="24"/>
          <w:lang w:bidi="ar-DZ"/>
        </w:rPr>
        <w:t xml:space="preserve">                                                                                      Department of English</w:t>
      </w:r>
    </w:p>
    <w:p w:rsidR="00791876" w:rsidRPr="00791876" w:rsidRDefault="001E2A21" w:rsidP="00DA7067">
      <w:pPr>
        <w:jc w:val="right"/>
        <w:rPr>
          <w:rFonts w:asciiTheme="majorBidi" w:hAnsiTheme="majorBidi" w:cstheme="majorBidi"/>
          <w:b/>
          <w:bCs/>
          <w:sz w:val="24"/>
          <w:szCs w:val="24"/>
          <w:lang w:bidi="ar-DZ"/>
        </w:rPr>
      </w:pPr>
      <w:r>
        <w:rPr>
          <w:rFonts w:asciiTheme="majorBidi" w:hAnsiTheme="majorBidi" w:cstheme="majorBidi"/>
          <w:b/>
          <w:bCs/>
          <w:sz w:val="24"/>
          <w:szCs w:val="24"/>
          <w:lang w:bidi="ar-DZ"/>
        </w:rPr>
        <w:t>Master One</w:t>
      </w:r>
      <w:r w:rsidR="00791876" w:rsidRPr="00791876">
        <w:rPr>
          <w:rFonts w:asciiTheme="majorBidi" w:hAnsiTheme="majorBidi" w:cstheme="majorBidi"/>
          <w:b/>
          <w:bCs/>
          <w:sz w:val="24"/>
          <w:szCs w:val="24"/>
          <w:lang w:bidi="ar-DZ"/>
        </w:rPr>
        <w:t xml:space="preserve"> Classes                                                           TEFL Courses / lecturer: </w:t>
      </w:r>
      <w:bookmarkStart w:id="0" w:name="_GoBack"/>
      <w:bookmarkEnd w:id="0"/>
      <w:proofErr w:type="spellStart"/>
      <w:r w:rsidR="00791876" w:rsidRPr="00791876">
        <w:rPr>
          <w:rFonts w:asciiTheme="majorBidi" w:hAnsiTheme="majorBidi" w:cstheme="majorBidi"/>
          <w:b/>
          <w:bCs/>
          <w:sz w:val="24"/>
          <w:szCs w:val="24"/>
          <w:lang w:bidi="ar-DZ"/>
        </w:rPr>
        <w:t>Berkani</w:t>
      </w:r>
      <w:proofErr w:type="spellEnd"/>
    </w:p>
    <w:p w:rsidR="00791876" w:rsidRPr="00791876" w:rsidRDefault="00791876" w:rsidP="00791876">
      <w:pPr>
        <w:jc w:val="right"/>
        <w:rPr>
          <w:rFonts w:asciiTheme="majorBidi" w:hAnsiTheme="majorBidi" w:cstheme="majorBidi"/>
          <w:sz w:val="24"/>
          <w:szCs w:val="24"/>
          <w:rtl/>
          <w:lang w:bidi="ar-DZ"/>
        </w:rPr>
      </w:pPr>
    </w:p>
    <w:p w:rsidR="00791876" w:rsidRPr="00791876" w:rsidRDefault="00791876" w:rsidP="00DA7067">
      <w:pPr>
        <w:shd w:val="clear" w:color="auto" w:fill="D9D9D9" w:themeFill="background1" w:themeFillShade="D9"/>
        <w:bidi w:val="0"/>
        <w:jc w:val="center"/>
        <w:rPr>
          <w:rFonts w:asciiTheme="majorBidi" w:hAnsiTheme="majorBidi" w:cstheme="majorBidi"/>
          <w:b/>
          <w:bCs/>
          <w:sz w:val="24"/>
          <w:szCs w:val="24"/>
          <w:lang w:val="fr-FR" w:bidi="ar-DZ"/>
        </w:rPr>
      </w:pPr>
      <w:r w:rsidRPr="00791876">
        <w:rPr>
          <w:rFonts w:asciiTheme="majorBidi" w:hAnsiTheme="majorBidi" w:cstheme="majorBidi"/>
          <w:b/>
          <w:bCs/>
          <w:sz w:val="24"/>
          <w:szCs w:val="24"/>
          <w:lang w:bidi="ar-DZ"/>
        </w:rPr>
        <w:t xml:space="preserve">LESSON </w:t>
      </w:r>
      <w:r w:rsidR="00DA7067">
        <w:rPr>
          <w:rFonts w:asciiTheme="majorBidi" w:hAnsiTheme="majorBidi" w:cstheme="majorBidi"/>
          <w:b/>
          <w:bCs/>
          <w:sz w:val="24"/>
          <w:szCs w:val="24"/>
          <w:lang w:bidi="ar-DZ"/>
        </w:rPr>
        <w:t>SEVEN</w:t>
      </w:r>
      <w:r w:rsidRPr="00791876">
        <w:rPr>
          <w:rFonts w:asciiTheme="majorBidi" w:hAnsiTheme="majorBidi" w:cstheme="majorBidi"/>
          <w:b/>
          <w:bCs/>
          <w:sz w:val="24"/>
          <w:szCs w:val="24"/>
          <w:lang w:bidi="ar-DZ"/>
        </w:rPr>
        <w:t>:</w:t>
      </w:r>
      <w:r w:rsidRPr="00791876">
        <w:rPr>
          <w:rFonts w:asciiTheme="majorBidi" w:hAnsiTheme="majorBidi" w:cstheme="majorBidi"/>
          <w:b/>
          <w:bCs/>
          <w:sz w:val="24"/>
          <w:szCs w:val="24"/>
          <w:lang w:val="fr-FR" w:bidi="ar-DZ"/>
        </w:rPr>
        <w:t xml:space="preserve"> MOTIVATION</w:t>
      </w:r>
    </w:p>
    <w:p w:rsidR="00BE25B7" w:rsidRPr="00C83CBB" w:rsidRDefault="00BE25B7" w:rsidP="00791876">
      <w:pPr>
        <w:jc w:val="right"/>
        <w:rPr>
          <w:rStyle w:val="fontstyle01"/>
          <w:rFonts w:asciiTheme="majorBidi" w:hAnsiTheme="majorBidi" w:cstheme="majorBidi"/>
          <w:sz w:val="24"/>
          <w:szCs w:val="24"/>
          <w:lang w:val="fr-FR" w:bidi="ar-DZ"/>
        </w:rPr>
      </w:pPr>
    </w:p>
    <w:p w:rsidR="00791876" w:rsidRPr="00DA7067" w:rsidRDefault="00BE25B7" w:rsidP="00213CD2">
      <w:pPr>
        <w:bidi w:val="0"/>
        <w:spacing w:line="360" w:lineRule="auto"/>
        <w:rPr>
          <w:rFonts w:asciiTheme="majorBidi" w:hAnsiTheme="majorBidi" w:cstheme="majorBidi"/>
          <w:sz w:val="24"/>
          <w:szCs w:val="24"/>
          <w:lang w:bidi="ar-DZ"/>
        </w:rPr>
      </w:pPr>
      <w:r>
        <w:rPr>
          <w:rStyle w:val="fontstyle01"/>
          <w:rFonts w:asciiTheme="majorBidi" w:hAnsiTheme="majorBidi" w:cstheme="majorBidi"/>
          <w:sz w:val="24"/>
          <w:szCs w:val="24"/>
        </w:rPr>
        <w:t xml:space="preserve">         </w:t>
      </w:r>
      <w:r w:rsidR="00090004" w:rsidRPr="00BE25B7">
        <w:rPr>
          <w:rStyle w:val="fontstyle01"/>
          <w:rFonts w:asciiTheme="majorBidi" w:hAnsiTheme="majorBidi" w:cstheme="majorBidi"/>
          <w:i/>
          <w:iCs/>
          <w:sz w:val="24"/>
          <w:szCs w:val="24"/>
        </w:rPr>
        <w:t>Motivation</w:t>
      </w:r>
      <w:r w:rsidR="00090004" w:rsidRPr="00BE25B7">
        <w:rPr>
          <w:rStyle w:val="fontstyle01"/>
          <w:rFonts w:asciiTheme="majorBidi" w:hAnsiTheme="majorBidi" w:cstheme="majorBidi"/>
          <w:sz w:val="24"/>
          <w:szCs w:val="24"/>
        </w:rPr>
        <w:t xml:space="preserve"> is important because it highly contributes to achievement. Teachers have</w:t>
      </w:r>
      <w:r w:rsidRPr="00BE25B7">
        <w:rPr>
          <w:rFonts w:asciiTheme="majorBidi" w:hAnsiTheme="majorBidi" w:cstheme="majorBidi"/>
          <w:color w:val="000000"/>
          <w:sz w:val="24"/>
          <w:szCs w:val="24"/>
        </w:rPr>
        <w:t xml:space="preserve"> </w:t>
      </w:r>
      <w:r w:rsidR="00090004" w:rsidRPr="00BE25B7">
        <w:rPr>
          <w:rStyle w:val="fontstyle01"/>
          <w:rFonts w:asciiTheme="majorBidi" w:hAnsiTheme="majorBidi" w:cstheme="majorBidi"/>
          <w:sz w:val="24"/>
          <w:szCs w:val="24"/>
        </w:rPr>
        <w:t>to be certain that their students are being motivated in order to develop a positive outcome.</w:t>
      </w:r>
    </w:p>
    <w:p w:rsidR="00BE25B7" w:rsidRPr="00DA7067" w:rsidRDefault="00BE25B7" w:rsidP="00BE25B7">
      <w:pPr>
        <w:bidi w:val="0"/>
        <w:rPr>
          <w:rFonts w:asciiTheme="majorBidi" w:hAnsiTheme="majorBidi" w:cstheme="majorBidi"/>
          <w:b/>
          <w:bCs/>
          <w:sz w:val="24"/>
          <w:szCs w:val="24"/>
          <w:lang w:bidi="ar-DZ"/>
        </w:rPr>
      </w:pPr>
      <w:r w:rsidRPr="00DA7067">
        <w:rPr>
          <w:rFonts w:asciiTheme="majorBidi" w:hAnsiTheme="majorBidi" w:cstheme="majorBidi"/>
          <w:b/>
          <w:bCs/>
          <w:sz w:val="24"/>
          <w:szCs w:val="24"/>
          <w:lang w:bidi="ar-DZ"/>
        </w:rPr>
        <w:t>1</w:t>
      </w:r>
      <w:r w:rsidRPr="00DA7067">
        <w:rPr>
          <w:rFonts w:asciiTheme="majorBidi" w:hAnsiTheme="majorBidi" w:cstheme="majorBidi"/>
          <w:b/>
          <w:bCs/>
          <w:sz w:val="24"/>
          <w:szCs w:val="24"/>
          <w:shd w:val="clear" w:color="auto" w:fill="D9D9D9" w:themeFill="background1" w:themeFillShade="D9"/>
          <w:lang w:bidi="ar-DZ"/>
        </w:rPr>
        <w:t>.Motivation: Backgrounds ,Definitions, and Significance</w:t>
      </w:r>
    </w:p>
    <w:p w:rsidR="00C83CBB" w:rsidRDefault="00FF6EDC" w:rsidP="00C83CBB">
      <w:pPr>
        <w:bidi w:val="0"/>
        <w:spacing w:line="360" w:lineRule="auto"/>
        <w:jc w:val="both"/>
        <w:rPr>
          <w:rFonts w:ascii="TimesNewRomanPSMT" w:hAnsi="TimesNewRomanPSMT"/>
          <w:color w:val="000000"/>
        </w:rPr>
      </w:pPr>
      <w:r>
        <w:rPr>
          <w:rFonts w:ascii="TimesNewRomanPSMT" w:hAnsi="TimesNewRomanPSMT"/>
          <w:color w:val="000000"/>
          <w:sz w:val="24"/>
          <w:szCs w:val="24"/>
        </w:rPr>
        <w:t xml:space="preserve">       </w:t>
      </w:r>
      <w:r w:rsidRPr="00FF6EDC">
        <w:rPr>
          <w:rFonts w:ascii="TimesNewRomanPSMT" w:hAnsi="TimesNewRomanPSMT"/>
          <w:color w:val="000000"/>
          <w:sz w:val="24"/>
          <w:szCs w:val="24"/>
        </w:rPr>
        <w:t>In psychology, motivation is a force that energizes and directs behavior toward a</w:t>
      </w:r>
      <w:r>
        <w:rPr>
          <w:rFonts w:ascii="TimesNewRomanPSMT" w:hAnsi="TimesNewRomanPSMT"/>
          <w:color w:val="000000"/>
        </w:rPr>
        <w:t xml:space="preserve"> </w:t>
      </w:r>
      <w:r w:rsidRPr="00FF6EDC">
        <w:rPr>
          <w:rFonts w:ascii="TimesNewRomanPSMT" w:hAnsi="TimesNewRomanPSMT"/>
          <w:color w:val="000000"/>
          <w:sz w:val="24"/>
          <w:szCs w:val="24"/>
        </w:rPr>
        <w:t>goal (</w:t>
      </w:r>
      <w:proofErr w:type="spellStart"/>
      <w:r w:rsidRPr="00FF6EDC">
        <w:rPr>
          <w:rFonts w:ascii="TimesNewRomanPSMT" w:hAnsi="TimesNewRomanPSMT"/>
          <w:color w:val="000000"/>
          <w:sz w:val="24"/>
          <w:szCs w:val="24"/>
        </w:rPr>
        <w:t>Eggen</w:t>
      </w:r>
      <w:proofErr w:type="spellEnd"/>
      <w:r w:rsidRPr="00FF6EDC">
        <w:rPr>
          <w:rFonts w:ascii="TimesNewRomanPSMT" w:hAnsi="TimesNewRomanPSMT"/>
          <w:color w:val="000000"/>
          <w:sz w:val="24"/>
          <w:szCs w:val="24"/>
        </w:rPr>
        <w:t xml:space="preserve">, </w:t>
      </w:r>
      <w:proofErr w:type="spellStart"/>
      <w:r w:rsidRPr="00FF6EDC">
        <w:rPr>
          <w:rFonts w:ascii="TimesNewRomanPSMT" w:hAnsi="TimesNewRomanPSMT"/>
          <w:color w:val="000000"/>
          <w:sz w:val="24"/>
          <w:szCs w:val="24"/>
        </w:rPr>
        <w:t>Kauchak</w:t>
      </w:r>
      <w:proofErr w:type="spellEnd"/>
      <w:r w:rsidRPr="00FF6EDC">
        <w:rPr>
          <w:rFonts w:ascii="TimesNewRomanPSMT" w:hAnsi="TimesNewRomanPSMT"/>
          <w:color w:val="000000"/>
          <w:sz w:val="24"/>
          <w:szCs w:val="24"/>
        </w:rPr>
        <w:t xml:space="preserve">, 1994). </w:t>
      </w:r>
      <w:proofErr w:type="spellStart"/>
      <w:r w:rsidRPr="00FF6EDC">
        <w:rPr>
          <w:rFonts w:ascii="TimesNewRomanPSMT" w:hAnsi="TimesNewRomanPSMT"/>
          <w:color w:val="000000"/>
          <w:sz w:val="24"/>
          <w:szCs w:val="24"/>
        </w:rPr>
        <w:t>Wlodkowski</w:t>
      </w:r>
      <w:proofErr w:type="spellEnd"/>
      <w:r w:rsidRPr="00FF6EDC">
        <w:rPr>
          <w:rFonts w:ascii="TimesNewRomanPSMT" w:hAnsi="TimesNewRomanPSMT"/>
          <w:color w:val="000000"/>
          <w:sz w:val="24"/>
          <w:szCs w:val="24"/>
        </w:rPr>
        <w:t xml:space="preserve"> (1986) suggested that motivation</w:t>
      </w:r>
      <w:r>
        <w:rPr>
          <w:rFonts w:ascii="TimesNewRomanPSMT" w:hAnsi="TimesNewRomanPSMT"/>
          <w:color w:val="000000"/>
        </w:rPr>
        <w:t xml:space="preserve"> </w:t>
      </w:r>
      <w:r w:rsidRPr="00FF6EDC">
        <w:rPr>
          <w:rFonts w:ascii="TimesNewRomanPSMT" w:hAnsi="TimesNewRomanPSMT"/>
          <w:color w:val="000000"/>
          <w:sz w:val="24"/>
          <w:szCs w:val="24"/>
        </w:rPr>
        <w:t>describes processes that (a) arouse a desire to investigate behavior, (b) give direction</w:t>
      </w:r>
      <w:r>
        <w:rPr>
          <w:rFonts w:ascii="TimesNewRomanPSMT" w:hAnsi="TimesNewRomanPSMT"/>
          <w:color w:val="000000"/>
        </w:rPr>
        <w:t xml:space="preserve"> </w:t>
      </w:r>
      <w:r w:rsidRPr="00FF6EDC">
        <w:rPr>
          <w:rFonts w:ascii="TimesNewRomanPSMT" w:hAnsi="TimesNewRomanPSMT"/>
          <w:color w:val="000000"/>
          <w:sz w:val="24"/>
          <w:szCs w:val="24"/>
        </w:rPr>
        <w:t>and purpose to behavior, (c) continue to allow behavior to persist, or (d) lead to</w:t>
      </w:r>
      <w:r>
        <w:rPr>
          <w:rFonts w:ascii="TimesNewRomanPSMT" w:hAnsi="TimesNewRomanPSMT"/>
          <w:color w:val="000000"/>
        </w:rPr>
        <w:t xml:space="preserve"> </w:t>
      </w:r>
      <w:r w:rsidRPr="00FF6EDC">
        <w:rPr>
          <w:rFonts w:ascii="TimesNewRomanPSMT" w:hAnsi="TimesNewRomanPSMT"/>
          <w:color w:val="000000"/>
          <w:sz w:val="24"/>
          <w:szCs w:val="24"/>
        </w:rPr>
        <w:t>choosing or preferring a particular behavior. In relation to learning, Crump (1995)</w:t>
      </w:r>
      <w:r>
        <w:rPr>
          <w:rFonts w:ascii="TimesNewRomanPSMT" w:hAnsi="TimesNewRomanPSMT"/>
          <w:color w:val="000000"/>
        </w:rPr>
        <w:t xml:space="preserve"> </w:t>
      </w:r>
      <w:r w:rsidRPr="00FF6EDC">
        <w:rPr>
          <w:rFonts w:ascii="TimesNewRomanPSMT" w:hAnsi="TimesNewRomanPSMT"/>
          <w:color w:val="000000"/>
          <w:sz w:val="24"/>
          <w:szCs w:val="24"/>
        </w:rPr>
        <w:t>stated that the act of motivating could be defined as exciting the mind of the student</w:t>
      </w:r>
      <w:r>
        <w:rPr>
          <w:rFonts w:ascii="TimesNewRomanPSMT" w:hAnsi="TimesNewRomanPSMT"/>
          <w:color w:val="000000"/>
        </w:rPr>
        <w:t xml:space="preserve"> </w:t>
      </w:r>
      <w:r w:rsidRPr="00FF6EDC">
        <w:rPr>
          <w:rFonts w:ascii="TimesNewRomanPSMT" w:hAnsi="TimesNewRomanPSMT"/>
          <w:color w:val="000000"/>
          <w:sz w:val="24"/>
          <w:szCs w:val="24"/>
        </w:rPr>
        <w:t>to receive instruction (Brewer, Burgess 2005). In a word, motivation is an inner state</w:t>
      </w:r>
      <w:r w:rsidRPr="00FF6EDC">
        <w:rPr>
          <w:rFonts w:ascii="TimesNewRomanPSMT" w:hAnsi="TimesNewRomanPSMT"/>
          <w:color w:val="000000"/>
        </w:rPr>
        <w:br/>
      </w:r>
      <w:r w:rsidRPr="00FF6EDC">
        <w:rPr>
          <w:rFonts w:ascii="TimesNewRomanPSMT" w:hAnsi="TimesNewRomanPSMT"/>
          <w:color w:val="000000"/>
          <w:sz w:val="24"/>
          <w:szCs w:val="24"/>
        </w:rPr>
        <w:t>that arouses individual’s desire for a goal and maintains their efforts in a certain</w:t>
      </w:r>
      <w:r>
        <w:rPr>
          <w:rFonts w:ascii="TimesNewRomanPSMT" w:hAnsi="TimesNewRomanPSMT"/>
          <w:color w:val="000000"/>
        </w:rPr>
        <w:t xml:space="preserve"> </w:t>
      </w:r>
      <w:r w:rsidRPr="00FF6EDC">
        <w:rPr>
          <w:rFonts w:ascii="TimesNewRomanPSMT" w:hAnsi="TimesNewRomanPSMT"/>
          <w:color w:val="000000"/>
          <w:sz w:val="24"/>
          <w:szCs w:val="24"/>
        </w:rPr>
        <w:t>direction and time (Kong,</w:t>
      </w:r>
      <w:r w:rsidR="006E56A5">
        <w:rPr>
          <w:rFonts w:ascii="TimesNewRomanPSMT" w:hAnsi="TimesNewRomanPSMT"/>
          <w:color w:val="000000"/>
          <w:sz w:val="24"/>
          <w:szCs w:val="24"/>
        </w:rPr>
        <w:t>2009)</w:t>
      </w:r>
      <w:r w:rsidRPr="00FF6EDC">
        <w:rPr>
          <w:rFonts w:ascii="TimesNewRomanPSMT" w:hAnsi="TimesNewRomanPSMT"/>
          <w:color w:val="000000"/>
          <w:sz w:val="24"/>
          <w:szCs w:val="24"/>
        </w:rPr>
        <w:t xml:space="preserve"> </w:t>
      </w:r>
      <w:r w:rsidRPr="00FF6EDC">
        <w:rPr>
          <w:rFonts w:ascii="TimesNewRomanPSMT" w:hAnsi="TimesNewRomanPSMT"/>
          <w:color w:val="000000"/>
        </w:rPr>
        <w:br/>
      </w:r>
      <w:r>
        <w:rPr>
          <w:rFonts w:ascii="TimesNewRomanPSMT" w:hAnsi="TimesNewRomanPSMT"/>
          <w:color w:val="000000"/>
          <w:sz w:val="24"/>
          <w:szCs w:val="24"/>
        </w:rPr>
        <w:t xml:space="preserve">       </w:t>
      </w:r>
      <w:r w:rsidRPr="00FF6EDC">
        <w:rPr>
          <w:rFonts w:ascii="TimesNewRomanPSMT" w:hAnsi="TimesNewRomanPSMT"/>
          <w:color w:val="000000"/>
          <w:sz w:val="24"/>
          <w:szCs w:val="24"/>
        </w:rPr>
        <w:t>In a learning environment developing motivation is a difficult task for the teacher</w:t>
      </w:r>
      <w:r>
        <w:rPr>
          <w:rFonts w:ascii="TimesNewRomanPSMT" w:hAnsi="TimesNewRomanPSMT"/>
          <w:color w:val="000000"/>
        </w:rPr>
        <w:t xml:space="preserve"> </w:t>
      </w:r>
      <w:r w:rsidRPr="00FF6EDC">
        <w:rPr>
          <w:rFonts w:ascii="TimesNewRomanPSMT" w:hAnsi="TimesNewRomanPSMT"/>
          <w:color w:val="000000"/>
          <w:sz w:val="24"/>
          <w:szCs w:val="24"/>
        </w:rPr>
        <w:t>considering that every student learns differently and every student is diverse in their</w:t>
      </w:r>
      <w:r>
        <w:rPr>
          <w:rFonts w:ascii="TimesNewRomanPSMT" w:hAnsi="TimesNewRomanPSMT"/>
          <w:color w:val="000000"/>
          <w:sz w:val="24"/>
          <w:szCs w:val="24"/>
        </w:rPr>
        <w:t xml:space="preserve"> </w:t>
      </w:r>
      <w:r w:rsidRPr="00FF6EDC">
        <w:rPr>
          <w:rFonts w:ascii="TimesNewRomanPSMT" w:hAnsi="TimesNewRomanPSMT"/>
          <w:color w:val="000000"/>
          <w:sz w:val="24"/>
          <w:szCs w:val="24"/>
        </w:rPr>
        <w:t xml:space="preserve">own ways. But students </w:t>
      </w:r>
      <w:r>
        <w:rPr>
          <w:rFonts w:ascii="TimesNewRomanPSMT" w:hAnsi="TimesNewRomanPSMT"/>
          <w:color w:val="000000"/>
          <w:sz w:val="24"/>
          <w:szCs w:val="24"/>
        </w:rPr>
        <w:t xml:space="preserve"> </w:t>
      </w:r>
      <w:r w:rsidRPr="00FF6EDC">
        <w:rPr>
          <w:rFonts w:ascii="TimesNewRomanPSMT" w:hAnsi="TimesNewRomanPSMT"/>
          <w:color w:val="000000"/>
          <w:sz w:val="24"/>
          <w:szCs w:val="24"/>
        </w:rPr>
        <w:t>expect the teacher to guide and encourage them in a</w:t>
      </w:r>
      <w:r>
        <w:rPr>
          <w:rFonts w:ascii="TimesNewRomanPSMT" w:hAnsi="TimesNewRomanPSMT"/>
          <w:color w:val="000000"/>
        </w:rPr>
        <w:t xml:space="preserve"> </w:t>
      </w:r>
      <w:r w:rsidRPr="00FF6EDC">
        <w:rPr>
          <w:rFonts w:ascii="TimesNewRomanPSMT" w:hAnsi="TimesNewRomanPSMT"/>
          <w:color w:val="000000"/>
          <w:sz w:val="24"/>
          <w:szCs w:val="24"/>
        </w:rPr>
        <w:t>constructive manner (</w:t>
      </w:r>
      <w:proofErr w:type="spellStart"/>
      <w:r w:rsidRPr="00FF6EDC">
        <w:rPr>
          <w:rFonts w:ascii="TimesNewRomanPSMT" w:hAnsi="TimesNewRomanPSMT"/>
          <w:color w:val="000000"/>
          <w:sz w:val="24"/>
          <w:szCs w:val="24"/>
        </w:rPr>
        <w:t>Shadlyn</w:t>
      </w:r>
      <w:proofErr w:type="spellEnd"/>
      <w:r w:rsidRPr="00FF6EDC">
        <w:rPr>
          <w:rFonts w:ascii="TimesNewRomanPSMT" w:hAnsi="TimesNewRomanPSMT"/>
          <w:color w:val="000000"/>
          <w:sz w:val="24"/>
          <w:szCs w:val="24"/>
        </w:rPr>
        <w:t>, 2004). Teachers’ instructional choices can make a</w:t>
      </w:r>
      <w:r>
        <w:rPr>
          <w:rFonts w:ascii="TimesNewRomanPSMT" w:hAnsi="TimesNewRomanPSMT"/>
          <w:color w:val="000000"/>
        </w:rPr>
        <w:t xml:space="preserve"> </w:t>
      </w:r>
      <w:r w:rsidRPr="00FF6EDC">
        <w:rPr>
          <w:rFonts w:ascii="TimesNewRomanPSMT" w:hAnsi="TimesNewRomanPSMT"/>
          <w:color w:val="000000"/>
          <w:sz w:val="24"/>
          <w:szCs w:val="24"/>
        </w:rPr>
        <w:t>positive impact on student motivation. “In the formal world of the classroom, teachers</w:t>
      </w:r>
      <w:r>
        <w:rPr>
          <w:rFonts w:ascii="TimesNewRomanPSMT" w:hAnsi="TimesNewRomanPSMT"/>
          <w:color w:val="000000"/>
        </w:rPr>
        <w:t xml:space="preserve"> </w:t>
      </w:r>
      <w:r w:rsidRPr="00FF6EDC">
        <w:rPr>
          <w:rFonts w:ascii="TimesNewRomanPSMT" w:hAnsi="TimesNewRomanPSMT"/>
          <w:color w:val="000000"/>
          <w:sz w:val="24"/>
          <w:szCs w:val="24"/>
        </w:rPr>
        <w:t>hold an extreme position of power” (</w:t>
      </w:r>
      <w:proofErr w:type="spellStart"/>
      <w:r w:rsidRPr="00FF6EDC">
        <w:rPr>
          <w:rFonts w:ascii="TimesNewRomanPSMT" w:hAnsi="TimesNewRomanPSMT"/>
          <w:color w:val="000000"/>
          <w:sz w:val="24"/>
          <w:szCs w:val="24"/>
        </w:rPr>
        <w:t>Vialle</w:t>
      </w:r>
      <w:proofErr w:type="spellEnd"/>
      <w:r w:rsidRPr="00FF6EDC">
        <w:rPr>
          <w:rFonts w:ascii="TimesNewRomanPSMT" w:hAnsi="TimesNewRomanPSMT"/>
          <w:color w:val="000000"/>
          <w:sz w:val="24"/>
          <w:szCs w:val="24"/>
        </w:rPr>
        <w:t>, 2000). Teachers play a vital role in</w:t>
      </w:r>
      <w:r>
        <w:rPr>
          <w:rFonts w:ascii="TimesNewRomanPSMT" w:hAnsi="TimesNewRomanPSMT"/>
          <w:color w:val="000000"/>
        </w:rPr>
        <w:t xml:space="preserve"> </w:t>
      </w:r>
      <w:r w:rsidRPr="00FF6EDC">
        <w:rPr>
          <w:rFonts w:ascii="TimesNewRomanPSMT" w:hAnsi="TimesNewRomanPSMT"/>
          <w:color w:val="000000"/>
          <w:sz w:val="24"/>
          <w:szCs w:val="24"/>
        </w:rPr>
        <w:t>influencing student’s motivation. “Effective schools and effective teachers are those</w:t>
      </w:r>
      <w:r w:rsidRPr="00FF6EDC">
        <w:rPr>
          <w:rFonts w:ascii="TimesNewRomanPSMT" w:hAnsi="TimesNewRomanPSMT"/>
          <w:color w:val="000000"/>
        </w:rPr>
        <w:br/>
      </w:r>
      <w:r w:rsidRPr="00FF6EDC">
        <w:rPr>
          <w:rFonts w:ascii="TimesNewRomanPSMT" w:hAnsi="TimesNewRomanPSMT"/>
          <w:color w:val="000000"/>
          <w:sz w:val="24"/>
          <w:szCs w:val="24"/>
        </w:rPr>
        <w:t>who develop goals, beliefs, and attitudes in students that will sustain a long-term</w:t>
      </w:r>
      <w:r>
        <w:rPr>
          <w:rFonts w:ascii="TimesNewRomanPSMT" w:hAnsi="TimesNewRomanPSMT"/>
          <w:color w:val="000000"/>
        </w:rPr>
        <w:t xml:space="preserve"> </w:t>
      </w:r>
      <w:r w:rsidRPr="00FF6EDC">
        <w:rPr>
          <w:rFonts w:ascii="TimesNewRomanPSMT" w:hAnsi="TimesNewRomanPSMT"/>
          <w:color w:val="000000"/>
          <w:sz w:val="24"/>
          <w:szCs w:val="24"/>
        </w:rPr>
        <w:t xml:space="preserve">involvement and that </w:t>
      </w:r>
      <w:r w:rsidR="00C83CBB">
        <w:rPr>
          <w:rFonts w:ascii="TimesNewRomanPSMT" w:hAnsi="TimesNewRomanPSMT"/>
          <w:color w:val="000000"/>
          <w:sz w:val="24"/>
          <w:szCs w:val="24"/>
        </w:rPr>
        <w:t>will contribute to quality involvement in learning" (Ames,1990).</w:t>
      </w:r>
    </w:p>
    <w:p w:rsidR="00B60DE8" w:rsidRDefault="00FF6EDC" w:rsidP="00C83CBB">
      <w:pPr>
        <w:bidi w:val="0"/>
        <w:spacing w:line="360" w:lineRule="auto"/>
        <w:jc w:val="both"/>
        <w:rPr>
          <w:rFonts w:ascii="TimesNewRomanPSMT" w:hAnsi="TimesNewRomanPSMT"/>
          <w:color w:val="000000"/>
          <w:sz w:val="24"/>
          <w:szCs w:val="24"/>
        </w:rPr>
      </w:pPr>
      <w:r>
        <w:rPr>
          <w:rFonts w:ascii="TimesNewRomanPSMT" w:hAnsi="TimesNewRomanPSMT"/>
          <w:color w:val="000000"/>
          <w:sz w:val="24"/>
          <w:szCs w:val="24"/>
        </w:rPr>
        <w:t xml:space="preserve">   </w:t>
      </w:r>
      <w:r w:rsidRPr="00FF6EDC">
        <w:rPr>
          <w:rFonts w:ascii="TimesNewRomanPSMT" w:hAnsi="TimesNewRomanPSMT"/>
          <w:color w:val="000000"/>
          <w:sz w:val="24"/>
          <w:szCs w:val="24"/>
        </w:rPr>
        <w:t>However, some studies have suggested that teachers have primary responsibility</w:t>
      </w:r>
      <w:r>
        <w:rPr>
          <w:rFonts w:ascii="TimesNewRomanPSMT" w:hAnsi="TimesNewRomanPSMT"/>
          <w:color w:val="000000"/>
        </w:rPr>
        <w:t xml:space="preserve"> </w:t>
      </w:r>
      <w:r w:rsidRPr="00FF6EDC">
        <w:rPr>
          <w:rFonts w:ascii="TimesNewRomanPSMT" w:hAnsi="TimesNewRomanPSMT"/>
          <w:color w:val="000000"/>
          <w:sz w:val="24"/>
          <w:szCs w:val="24"/>
        </w:rPr>
        <w:t xml:space="preserve">for motivating students to learn. </w:t>
      </w:r>
      <w:proofErr w:type="spellStart"/>
      <w:r w:rsidRPr="00FF6EDC">
        <w:rPr>
          <w:rFonts w:ascii="TimesNewRomanPSMT" w:hAnsi="TimesNewRomanPSMT"/>
          <w:color w:val="000000"/>
          <w:sz w:val="24"/>
          <w:szCs w:val="24"/>
        </w:rPr>
        <w:t>Brophy</w:t>
      </w:r>
      <w:proofErr w:type="spellEnd"/>
      <w:r w:rsidRPr="00FF6EDC">
        <w:rPr>
          <w:rFonts w:ascii="TimesNewRomanPSMT" w:hAnsi="TimesNewRomanPSMT"/>
          <w:color w:val="000000"/>
          <w:sz w:val="24"/>
          <w:szCs w:val="24"/>
        </w:rPr>
        <w:t xml:space="preserve"> (1987) suggested that teachers viewed</w:t>
      </w:r>
      <w:r>
        <w:rPr>
          <w:rFonts w:ascii="TimesNewRomanPSMT" w:hAnsi="TimesNewRomanPSMT"/>
          <w:color w:val="000000"/>
        </w:rPr>
        <w:t xml:space="preserve"> </w:t>
      </w:r>
      <w:r w:rsidRPr="00FF6EDC">
        <w:rPr>
          <w:rFonts w:ascii="TimesNewRomanPSMT" w:hAnsi="TimesNewRomanPSMT"/>
          <w:color w:val="000000"/>
          <w:sz w:val="24"/>
          <w:szCs w:val="24"/>
        </w:rPr>
        <w:t>themselves as active socialization agents who were capable of stimulating students'</w:t>
      </w:r>
      <w:r>
        <w:rPr>
          <w:rFonts w:ascii="TimesNewRomanPSMT" w:hAnsi="TimesNewRomanPSMT"/>
          <w:color w:val="000000"/>
        </w:rPr>
        <w:t xml:space="preserve"> </w:t>
      </w:r>
      <w:r w:rsidRPr="00FF6EDC">
        <w:rPr>
          <w:rFonts w:ascii="TimesNewRomanPSMT" w:hAnsi="TimesNewRomanPSMT"/>
          <w:color w:val="000000"/>
          <w:sz w:val="24"/>
          <w:szCs w:val="24"/>
        </w:rPr>
        <w:t xml:space="preserve">motivation to learn. </w:t>
      </w:r>
      <w:proofErr w:type="spellStart"/>
      <w:r w:rsidRPr="00FF6EDC">
        <w:rPr>
          <w:rFonts w:ascii="TimesNewRomanPSMT" w:hAnsi="TimesNewRomanPSMT"/>
          <w:color w:val="000000"/>
          <w:sz w:val="24"/>
          <w:szCs w:val="24"/>
        </w:rPr>
        <w:t>Wilkenson</w:t>
      </w:r>
      <w:proofErr w:type="spellEnd"/>
      <w:r w:rsidRPr="00FF6EDC">
        <w:rPr>
          <w:rFonts w:ascii="TimesNewRomanPSMT" w:hAnsi="TimesNewRomanPSMT"/>
          <w:color w:val="000000"/>
          <w:sz w:val="24"/>
          <w:szCs w:val="24"/>
        </w:rPr>
        <w:t xml:space="preserve"> (1992) stated that a dictionary definition for "teach"</w:t>
      </w:r>
      <w:r>
        <w:rPr>
          <w:rFonts w:ascii="TimesNewRomanPSMT" w:hAnsi="TimesNewRomanPSMT"/>
          <w:color w:val="000000"/>
        </w:rPr>
        <w:t xml:space="preserve"> </w:t>
      </w:r>
      <w:r w:rsidRPr="00FF6EDC">
        <w:rPr>
          <w:rFonts w:ascii="TimesNewRomanPSMT" w:hAnsi="TimesNewRomanPSMT"/>
          <w:color w:val="000000"/>
          <w:sz w:val="24"/>
          <w:szCs w:val="24"/>
        </w:rPr>
        <w:t xml:space="preserve">was "to cause to know a subject." </w:t>
      </w:r>
      <w:proofErr w:type="spellStart"/>
      <w:r w:rsidRPr="00FF6EDC">
        <w:rPr>
          <w:rFonts w:ascii="TimesNewRomanPSMT" w:hAnsi="TimesNewRomanPSMT"/>
          <w:color w:val="000000"/>
          <w:sz w:val="24"/>
          <w:szCs w:val="24"/>
        </w:rPr>
        <w:t>Wilkenson</w:t>
      </w:r>
      <w:proofErr w:type="spellEnd"/>
      <w:r w:rsidRPr="00FF6EDC">
        <w:rPr>
          <w:rFonts w:ascii="TimesNewRomanPSMT" w:hAnsi="TimesNewRomanPSMT"/>
          <w:color w:val="000000"/>
          <w:sz w:val="24"/>
          <w:szCs w:val="24"/>
        </w:rPr>
        <w:t xml:space="preserve"> believed that whereas students were</w:t>
      </w:r>
      <w:r>
        <w:t xml:space="preserve"> </w:t>
      </w:r>
      <w:r w:rsidRPr="00FF6EDC">
        <w:rPr>
          <w:rFonts w:ascii="TimesNewRomanPSMT" w:hAnsi="TimesNewRomanPSMT"/>
          <w:color w:val="000000"/>
          <w:sz w:val="24"/>
          <w:szCs w:val="24"/>
        </w:rPr>
        <w:t>responsible for learning material in a class, the teacher was responsible for causing</w:t>
      </w:r>
      <w:r>
        <w:rPr>
          <w:rFonts w:ascii="TimesNewRomanPSMT" w:hAnsi="TimesNewRomanPSMT"/>
          <w:color w:val="000000"/>
        </w:rPr>
        <w:t xml:space="preserve"> </w:t>
      </w:r>
      <w:r w:rsidRPr="00FF6EDC">
        <w:rPr>
          <w:rFonts w:ascii="TimesNewRomanPSMT" w:hAnsi="TimesNewRomanPSMT"/>
          <w:color w:val="000000"/>
          <w:sz w:val="24"/>
          <w:szCs w:val="24"/>
        </w:rPr>
        <w:t xml:space="preserve">the student to know the material. In addition, </w:t>
      </w:r>
      <w:proofErr w:type="spellStart"/>
      <w:r w:rsidRPr="00FF6EDC">
        <w:rPr>
          <w:rFonts w:ascii="TimesNewRomanPSMT" w:hAnsi="TimesNewRomanPSMT"/>
          <w:color w:val="000000"/>
          <w:sz w:val="24"/>
          <w:szCs w:val="24"/>
        </w:rPr>
        <w:t>Wilkenson</w:t>
      </w:r>
      <w:proofErr w:type="spellEnd"/>
      <w:r w:rsidRPr="00FF6EDC">
        <w:rPr>
          <w:rFonts w:ascii="TimesNewRomanPSMT" w:hAnsi="TimesNewRomanPSMT"/>
          <w:color w:val="000000"/>
          <w:sz w:val="24"/>
          <w:szCs w:val="24"/>
        </w:rPr>
        <w:t xml:space="preserve"> believed that teachers should</w:t>
      </w:r>
      <w:r w:rsidRPr="00FF6EDC">
        <w:rPr>
          <w:rFonts w:ascii="TimesNewRomanPSMT" w:hAnsi="TimesNewRomanPSMT"/>
          <w:color w:val="000000"/>
        </w:rPr>
        <w:br/>
      </w:r>
      <w:r w:rsidRPr="00FF6EDC">
        <w:rPr>
          <w:rFonts w:ascii="TimesNewRomanPSMT" w:hAnsi="TimesNewRomanPSMT"/>
          <w:color w:val="000000"/>
          <w:sz w:val="24"/>
          <w:szCs w:val="24"/>
        </w:rPr>
        <w:t>judge their success by the success of their students and that the purpose for teachers</w:t>
      </w:r>
      <w:r>
        <w:rPr>
          <w:rFonts w:ascii="TimesNewRomanPSMT" w:hAnsi="TimesNewRomanPSMT"/>
          <w:color w:val="000000"/>
        </w:rPr>
        <w:t xml:space="preserve"> </w:t>
      </w:r>
      <w:r w:rsidRPr="00FF6EDC">
        <w:rPr>
          <w:rFonts w:ascii="TimesNewRomanPSMT" w:hAnsi="TimesNewRomanPSMT"/>
          <w:color w:val="000000"/>
          <w:sz w:val="24"/>
          <w:szCs w:val="24"/>
        </w:rPr>
        <w:t xml:space="preserve">was to serve students. Additional studies have supported </w:t>
      </w:r>
      <w:proofErr w:type="spellStart"/>
      <w:r w:rsidRPr="00FF6EDC">
        <w:rPr>
          <w:rFonts w:ascii="TimesNewRomanPSMT" w:hAnsi="TimesNewRomanPSMT"/>
          <w:color w:val="000000"/>
          <w:sz w:val="24"/>
          <w:szCs w:val="24"/>
        </w:rPr>
        <w:t>Wilkenson's</w:t>
      </w:r>
      <w:proofErr w:type="spellEnd"/>
      <w:r w:rsidRPr="00FF6EDC">
        <w:rPr>
          <w:rFonts w:ascii="TimesNewRomanPSMT" w:hAnsi="TimesNewRomanPSMT"/>
          <w:color w:val="000000"/>
          <w:sz w:val="24"/>
          <w:szCs w:val="24"/>
        </w:rPr>
        <w:t xml:space="preserve"> strong views on</w:t>
      </w:r>
      <w:r>
        <w:rPr>
          <w:rFonts w:ascii="TimesNewRomanPSMT" w:hAnsi="TimesNewRomanPSMT"/>
          <w:color w:val="000000"/>
        </w:rPr>
        <w:t xml:space="preserve"> </w:t>
      </w:r>
      <w:r w:rsidRPr="00FF6EDC">
        <w:rPr>
          <w:rFonts w:ascii="TimesNewRomanPSMT" w:hAnsi="TimesNewRomanPSMT"/>
          <w:color w:val="000000"/>
          <w:sz w:val="24"/>
          <w:szCs w:val="24"/>
        </w:rPr>
        <w:t>the responsibility of the teacher to motivate students to learn. One of the major</w:t>
      </w:r>
      <w:r>
        <w:rPr>
          <w:rFonts w:ascii="TimesNewRomanPSMT" w:hAnsi="TimesNewRomanPSMT"/>
          <w:color w:val="000000"/>
        </w:rPr>
        <w:t xml:space="preserve"> </w:t>
      </w:r>
      <w:r w:rsidRPr="00FF6EDC">
        <w:rPr>
          <w:rFonts w:ascii="TimesNewRomanPSMT" w:hAnsi="TimesNewRomanPSMT"/>
          <w:color w:val="000000"/>
          <w:sz w:val="24"/>
          <w:szCs w:val="24"/>
        </w:rPr>
        <w:t xml:space="preserve">findings in a study by Small (1996) was that </w:t>
      </w:r>
      <w:r w:rsidRPr="00FF6EDC">
        <w:rPr>
          <w:rFonts w:ascii="TimesNewRomanPSMT" w:hAnsi="TimesNewRomanPSMT"/>
          <w:color w:val="000000"/>
          <w:sz w:val="24"/>
          <w:szCs w:val="24"/>
        </w:rPr>
        <w:lastRenderedPageBreak/>
        <w:t>instructors were perceived by students as</w:t>
      </w:r>
      <w:r>
        <w:rPr>
          <w:rFonts w:ascii="TimesNewRomanPSMT" w:hAnsi="TimesNewRomanPSMT"/>
          <w:color w:val="000000"/>
        </w:rPr>
        <w:t xml:space="preserve"> </w:t>
      </w:r>
      <w:r w:rsidRPr="00FF6EDC">
        <w:rPr>
          <w:rFonts w:ascii="TimesNewRomanPSMT" w:hAnsi="TimesNewRomanPSMT"/>
          <w:color w:val="000000"/>
          <w:sz w:val="24"/>
          <w:szCs w:val="24"/>
        </w:rPr>
        <w:t>having the prime responsibility for learners' interest or boredom. McCutcheon (1986)</w:t>
      </w:r>
      <w:r>
        <w:rPr>
          <w:rFonts w:ascii="TimesNewRomanPSMT" w:hAnsi="TimesNewRomanPSMT"/>
          <w:color w:val="000000"/>
        </w:rPr>
        <w:t xml:space="preserve"> </w:t>
      </w:r>
      <w:r w:rsidRPr="00FF6EDC">
        <w:rPr>
          <w:rFonts w:ascii="TimesNewRomanPSMT" w:hAnsi="TimesNewRomanPSMT"/>
          <w:color w:val="000000"/>
          <w:sz w:val="24"/>
          <w:szCs w:val="24"/>
        </w:rPr>
        <w:t>further reported that a survey indicated students believed that out of 51 possible</w:t>
      </w:r>
      <w:r>
        <w:rPr>
          <w:rFonts w:ascii="TimesNewRomanPSMT" w:hAnsi="TimesNewRomanPSMT"/>
          <w:color w:val="000000"/>
        </w:rPr>
        <w:t xml:space="preserve"> </w:t>
      </w:r>
      <w:r w:rsidRPr="00FF6EDC">
        <w:rPr>
          <w:rFonts w:ascii="TimesNewRomanPSMT" w:hAnsi="TimesNewRomanPSMT"/>
          <w:color w:val="000000"/>
          <w:sz w:val="24"/>
          <w:szCs w:val="24"/>
        </w:rPr>
        <w:t>choices, the main reason they missed a class was their negative perceptions of the</w:t>
      </w:r>
      <w:r w:rsidRPr="00FF6EDC">
        <w:rPr>
          <w:rFonts w:ascii="TimesNewRomanPSMT" w:hAnsi="TimesNewRomanPSMT"/>
          <w:color w:val="000000"/>
        </w:rPr>
        <w:br/>
      </w:r>
      <w:r w:rsidRPr="00FF6EDC">
        <w:rPr>
          <w:rFonts w:ascii="TimesNewRomanPSMT" w:hAnsi="TimesNewRomanPSMT"/>
          <w:color w:val="000000"/>
          <w:sz w:val="24"/>
          <w:szCs w:val="24"/>
        </w:rPr>
        <w:t xml:space="preserve">professor </w:t>
      </w:r>
      <w:r w:rsidR="00B60DE8">
        <w:rPr>
          <w:rFonts w:ascii="TimesNewRomanPSMT" w:hAnsi="TimesNewRomanPSMT"/>
          <w:color w:val="000000"/>
          <w:sz w:val="24"/>
          <w:szCs w:val="24"/>
        </w:rPr>
        <w:t>and the course (</w:t>
      </w:r>
      <w:proofErr w:type="spellStart"/>
      <w:r w:rsidR="00B60DE8">
        <w:rPr>
          <w:rFonts w:ascii="TimesNewRomanPSMT" w:hAnsi="TimesNewRomanPSMT"/>
          <w:color w:val="000000"/>
          <w:sz w:val="24"/>
          <w:szCs w:val="24"/>
        </w:rPr>
        <w:t>Brewer,Burgess</w:t>
      </w:r>
      <w:proofErr w:type="spellEnd"/>
      <w:r w:rsidR="00B60DE8">
        <w:rPr>
          <w:rFonts w:ascii="TimesNewRomanPSMT" w:hAnsi="TimesNewRomanPSMT"/>
          <w:color w:val="000000"/>
          <w:sz w:val="24"/>
          <w:szCs w:val="24"/>
        </w:rPr>
        <w:t>, 2005)</w:t>
      </w:r>
    </w:p>
    <w:p w:rsidR="006E1715" w:rsidRDefault="00FF6EDC" w:rsidP="00B60DE8">
      <w:pPr>
        <w:bidi w:val="0"/>
        <w:spacing w:line="360" w:lineRule="auto"/>
        <w:jc w:val="both"/>
        <w:rPr>
          <w:rFonts w:ascii="TimesNewRomanPSMT" w:hAnsi="TimesNewRomanPSMT"/>
          <w:color w:val="000000"/>
          <w:sz w:val="24"/>
          <w:szCs w:val="24"/>
        </w:rPr>
      </w:pPr>
      <w:r>
        <w:rPr>
          <w:rFonts w:ascii="TimesNewRomanPSMT" w:hAnsi="TimesNewRomanPSMT"/>
          <w:color w:val="000000"/>
          <w:sz w:val="24"/>
          <w:szCs w:val="24"/>
        </w:rPr>
        <w:t xml:space="preserve">      </w:t>
      </w:r>
      <w:r w:rsidRPr="00FF6EDC">
        <w:rPr>
          <w:rFonts w:ascii="TimesNewRomanPSMT" w:hAnsi="TimesNewRomanPSMT"/>
          <w:color w:val="000000"/>
          <w:sz w:val="24"/>
          <w:szCs w:val="24"/>
        </w:rPr>
        <w:t xml:space="preserve">According to </w:t>
      </w:r>
      <w:proofErr w:type="spellStart"/>
      <w:r w:rsidRPr="00FF6EDC">
        <w:rPr>
          <w:rFonts w:ascii="TimesNewRomanPSMT" w:hAnsi="TimesNewRomanPSMT"/>
          <w:color w:val="000000"/>
          <w:sz w:val="24"/>
          <w:szCs w:val="24"/>
        </w:rPr>
        <w:t>Jere</w:t>
      </w:r>
      <w:proofErr w:type="spellEnd"/>
      <w:r w:rsidRPr="00FF6EDC">
        <w:rPr>
          <w:rFonts w:ascii="TimesNewRomanPSMT" w:hAnsi="TimesNewRomanPSMT"/>
          <w:color w:val="000000"/>
          <w:sz w:val="24"/>
          <w:szCs w:val="24"/>
        </w:rPr>
        <w:t xml:space="preserve"> </w:t>
      </w:r>
      <w:proofErr w:type="spellStart"/>
      <w:r w:rsidRPr="00FF6EDC">
        <w:rPr>
          <w:rFonts w:ascii="TimesNewRomanPSMT" w:hAnsi="TimesNewRomanPSMT"/>
          <w:color w:val="000000"/>
          <w:sz w:val="24"/>
          <w:szCs w:val="24"/>
        </w:rPr>
        <w:t>Brophy</w:t>
      </w:r>
      <w:proofErr w:type="spellEnd"/>
      <w:r w:rsidRPr="00FF6EDC">
        <w:rPr>
          <w:rFonts w:ascii="TimesNewRomanPSMT" w:hAnsi="TimesNewRomanPSMT"/>
          <w:color w:val="000000"/>
          <w:sz w:val="24"/>
          <w:szCs w:val="24"/>
        </w:rPr>
        <w:t>, a leading researcher on student motivation and</w:t>
      </w:r>
      <w:r>
        <w:rPr>
          <w:rFonts w:ascii="TimesNewRomanPSMT" w:hAnsi="TimesNewRomanPSMT"/>
          <w:color w:val="000000"/>
        </w:rPr>
        <w:t xml:space="preserve"> </w:t>
      </w:r>
      <w:r w:rsidRPr="00FF6EDC">
        <w:rPr>
          <w:rFonts w:ascii="TimesNewRomanPSMT" w:hAnsi="TimesNewRomanPSMT"/>
          <w:color w:val="000000"/>
          <w:sz w:val="24"/>
          <w:szCs w:val="24"/>
        </w:rPr>
        <w:t>effective teaching, “Student motivation to learn is an acquired competence developed</w:t>
      </w:r>
      <w:r>
        <w:rPr>
          <w:rFonts w:ascii="TimesNewRomanPSMT" w:hAnsi="TimesNewRomanPSMT"/>
          <w:color w:val="000000"/>
        </w:rPr>
        <w:t xml:space="preserve"> </w:t>
      </w:r>
      <w:r w:rsidRPr="00FF6EDC">
        <w:rPr>
          <w:rFonts w:ascii="TimesNewRomanPSMT" w:hAnsi="TimesNewRomanPSMT"/>
          <w:color w:val="000000"/>
          <w:sz w:val="24"/>
          <w:szCs w:val="24"/>
        </w:rPr>
        <w:t>through general experience but stimulated most directly through modeling,</w:t>
      </w:r>
      <w:r>
        <w:rPr>
          <w:rFonts w:ascii="TimesNewRomanPSMT" w:hAnsi="TimesNewRomanPSMT"/>
          <w:color w:val="000000"/>
        </w:rPr>
        <w:t xml:space="preserve"> </w:t>
      </w:r>
      <w:r w:rsidRPr="00FF6EDC">
        <w:rPr>
          <w:rFonts w:ascii="TimesNewRomanPSMT" w:hAnsi="TimesNewRomanPSMT"/>
          <w:color w:val="000000"/>
          <w:sz w:val="24"/>
          <w:szCs w:val="24"/>
        </w:rPr>
        <w:t>communication of expectations, and direct instruction or socialization by others</w:t>
      </w:r>
      <w:r w:rsidR="006E56A5">
        <w:rPr>
          <w:rFonts w:ascii="TimesNewRomanPSMT" w:hAnsi="TimesNewRomanPSMT"/>
          <w:color w:val="000000"/>
        </w:rPr>
        <w:t xml:space="preserve"> </w:t>
      </w:r>
      <w:r w:rsidRPr="00FF6EDC">
        <w:rPr>
          <w:rFonts w:ascii="TimesNewRomanPSMT" w:hAnsi="TimesNewRomanPSMT"/>
          <w:color w:val="000000"/>
          <w:sz w:val="24"/>
          <w:szCs w:val="24"/>
        </w:rPr>
        <w:t xml:space="preserve">(especially parents or teachers).” As Barbara Davis writes in </w:t>
      </w:r>
      <w:r w:rsidRPr="00FF6EDC">
        <w:rPr>
          <w:rFonts w:ascii="TimesNewRomanPS-ItalicMT" w:hAnsi="TimesNewRomanPS-ItalicMT"/>
          <w:i/>
          <w:iCs/>
          <w:color w:val="000000"/>
          <w:sz w:val="24"/>
        </w:rPr>
        <w:t>Tools for Teaching</w:t>
      </w:r>
      <w:r w:rsidRPr="00FF6EDC">
        <w:rPr>
          <w:rFonts w:ascii="TimesNewRomanPSMT" w:hAnsi="TimesNewRomanPSMT"/>
          <w:color w:val="000000"/>
          <w:sz w:val="24"/>
          <w:szCs w:val="24"/>
        </w:rPr>
        <w:t>,</w:t>
      </w:r>
      <w:r w:rsidR="006E56A5">
        <w:rPr>
          <w:rFonts w:ascii="TimesNewRomanPSMT" w:hAnsi="TimesNewRomanPSMT"/>
          <w:color w:val="000000"/>
        </w:rPr>
        <w:t xml:space="preserve"> </w:t>
      </w:r>
      <w:r w:rsidRPr="00FF6EDC">
        <w:rPr>
          <w:rFonts w:ascii="TimesNewRomanPSMT" w:hAnsi="TimesNewRomanPSMT"/>
          <w:color w:val="000000"/>
          <w:sz w:val="24"/>
          <w:szCs w:val="24"/>
        </w:rPr>
        <w:t>“Students respond positively to a well-organized course.” Therefore, it is important to</w:t>
      </w:r>
      <w:r w:rsidRPr="00FF6EDC">
        <w:rPr>
          <w:rFonts w:ascii="TimesNewRomanPSMT" w:hAnsi="TimesNewRomanPSMT"/>
          <w:color w:val="000000"/>
        </w:rPr>
        <w:br/>
      </w:r>
      <w:r w:rsidRPr="00FF6EDC">
        <w:rPr>
          <w:rFonts w:ascii="TimesNewRomanPSMT" w:hAnsi="TimesNewRomanPSMT"/>
          <w:color w:val="000000"/>
          <w:sz w:val="24"/>
          <w:szCs w:val="24"/>
        </w:rPr>
        <w:t>be mindful of the fact that how you structure the course and the teaching</w:t>
      </w:r>
      <w:r w:rsidR="006E56A5">
        <w:rPr>
          <w:rFonts w:ascii="TimesNewRomanPSMT" w:hAnsi="TimesNewRomanPSMT"/>
          <w:color w:val="000000"/>
        </w:rPr>
        <w:t xml:space="preserve"> </w:t>
      </w:r>
      <w:r w:rsidRPr="00FF6EDC">
        <w:rPr>
          <w:rFonts w:ascii="TimesNewRomanPSMT" w:hAnsi="TimesNewRomanPSMT"/>
          <w:color w:val="000000"/>
          <w:sz w:val="24"/>
          <w:szCs w:val="24"/>
        </w:rPr>
        <w:t>methodologies you use can greatly affect your students’ motivation to learn. By</w:t>
      </w:r>
      <w:r w:rsidR="006E56A5">
        <w:rPr>
          <w:rFonts w:ascii="TimesNewRomanPSMT" w:hAnsi="TimesNewRomanPSMT"/>
          <w:color w:val="000000"/>
        </w:rPr>
        <w:t xml:space="preserve"> </w:t>
      </w:r>
      <w:r w:rsidRPr="00FF6EDC">
        <w:rPr>
          <w:rFonts w:ascii="TimesNewRomanPSMT" w:hAnsi="TimesNewRomanPSMT"/>
          <w:color w:val="000000"/>
          <w:sz w:val="24"/>
          <w:szCs w:val="24"/>
        </w:rPr>
        <w:t>providing students with a basic framework of expectations and guidelines, students</w:t>
      </w:r>
      <w:r w:rsidR="006E56A5">
        <w:rPr>
          <w:rFonts w:ascii="TimesNewRomanPSMT" w:hAnsi="TimesNewRomanPSMT"/>
          <w:color w:val="000000"/>
        </w:rPr>
        <w:t xml:space="preserve"> </w:t>
      </w:r>
      <w:r w:rsidRPr="00FF6EDC">
        <w:rPr>
          <w:rFonts w:ascii="TimesNewRomanPSMT" w:hAnsi="TimesNewRomanPSMT"/>
          <w:color w:val="000000"/>
          <w:sz w:val="24"/>
          <w:szCs w:val="24"/>
        </w:rPr>
        <w:t>often remark that they feel empowered and are better able to</w:t>
      </w:r>
    </w:p>
    <w:p w:rsidR="006E1715" w:rsidRDefault="006E1715" w:rsidP="006E1715">
      <w:pPr>
        <w:bidi w:val="0"/>
        <w:spacing w:line="360" w:lineRule="auto"/>
        <w:jc w:val="both"/>
        <w:rPr>
          <w:rFonts w:ascii="TimesNewRomanPSMT" w:hAnsi="TimesNewRomanPSMT"/>
          <w:color w:val="000000"/>
          <w:sz w:val="24"/>
          <w:szCs w:val="24"/>
        </w:rPr>
      </w:pPr>
      <w:r>
        <w:rPr>
          <w:rFonts w:ascii="TimesNewRomanPSMT" w:hAnsi="TimesNewRomanPSMT"/>
          <w:color w:val="000000"/>
          <w:sz w:val="24"/>
          <w:szCs w:val="24"/>
        </w:rPr>
        <w:t>shape their semester.</w:t>
      </w:r>
    </w:p>
    <w:p w:rsidR="00FF6EDC" w:rsidRPr="006E1715" w:rsidRDefault="006E56A5" w:rsidP="00346144">
      <w:pPr>
        <w:bidi w:val="0"/>
        <w:spacing w:line="360" w:lineRule="auto"/>
        <w:jc w:val="both"/>
        <w:rPr>
          <w:rFonts w:ascii="TimesNewRomanPSMT" w:hAnsi="TimesNewRomanPSMT"/>
          <w:color w:val="000000"/>
          <w:sz w:val="24"/>
          <w:szCs w:val="24"/>
        </w:rPr>
      </w:pPr>
      <w:r>
        <w:rPr>
          <w:rFonts w:ascii="TimesNewRomanPSMT" w:hAnsi="TimesNewRomanPSMT"/>
          <w:color w:val="000000"/>
          <w:sz w:val="24"/>
          <w:szCs w:val="24"/>
        </w:rPr>
        <w:t xml:space="preserve">         </w:t>
      </w:r>
      <w:r w:rsidR="00FF6EDC" w:rsidRPr="00FF6EDC">
        <w:rPr>
          <w:rFonts w:ascii="TimesNewRomanPSMT" w:hAnsi="TimesNewRomanPSMT"/>
          <w:color w:val="000000"/>
          <w:sz w:val="24"/>
          <w:szCs w:val="24"/>
        </w:rPr>
        <w:t>Barbara Davis points out that “Research has shown that a teacher’s expectations have</w:t>
      </w:r>
      <w:r w:rsidR="00FF6EDC" w:rsidRPr="00FF6EDC">
        <w:rPr>
          <w:rFonts w:ascii="TimesNewRomanPSMT" w:hAnsi="TimesNewRomanPSMT"/>
          <w:color w:val="000000"/>
        </w:rPr>
        <w:br/>
      </w:r>
      <w:r w:rsidR="00FF6EDC" w:rsidRPr="00FF6EDC">
        <w:rPr>
          <w:rFonts w:ascii="TimesNewRomanPSMT" w:hAnsi="TimesNewRomanPSMT"/>
          <w:color w:val="000000"/>
          <w:sz w:val="24"/>
          <w:szCs w:val="24"/>
        </w:rPr>
        <w:t>a powerful effect on a student’s performance” (Callahan 2010). As a teacher, tell</w:t>
      </w:r>
      <w:r>
        <w:rPr>
          <w:rFonts w:ascii="TimesNewRomanPSMT" w:hAnsi="TimesNewRomanPSMT"/>
          <w:color w:val="000000"/>
        </w:rPr>
        <w:t xml:space="preserve"> </w:t>
      </w:r>
      <w:r w:rsidR="00FF6EDC" w:rsidRPr="00FF6EDC">
        <w:rPr>
          <w:rFonts w:ascii="TimesNewRomanPSMT" w:hAnsi="TimesNewRomanPSMT"/>
          <w:color w:val="000000"/>
          <w:sz w:val="24"/>
          <w:szCs w:val="24"/>
        </w:rPr>
        <w:t>your students you expect them to be successful in learning. Provide a framework of</w:t>
      </w:r>
      <w:r>
        <w:rPr>
          <w:rFonts w:ascii="TimesNewRomanPSMT" w:hAnsi="TimesNewRomanPSMT"/>
          <w:color w:val="000000"/>
        </w:rPr>
        <w:t xml:space="preserve"> </w:t>
      </w:r>
      <w:r w:rsidR="00FF6EDC" w:rsidRPr="00FF6EDC">
        <w:rPr>
          <w:rFonts w:ascii="TimesNewRomanPSMT" w:hAnsi="TimesNewRomanPSMT"/>
          <w:color w:val="000000"/>
          <w:sz w:val="24"/>
          <w:szCs w:val="24"/>
        </w:rPr>
        <w:t>sub</w:t>
      </w:r>
      <w:r w:rsidR="002E60DF">
        <w:rPr>
          <w:rFonts w:ascii="TimesNewRomanPSMT" w:hAnsi="TimesNewRomanPSMT"/>
          <w:color w:val="000000"/>
          <w:sz w:val="24"/>
          <w:szCs w:val="24"/>
        </w:rPr>
        <w:t>-</w:t>
      </w:r>
      <w:r w:rsidR="00FF6EDC" w:rsidRPr="00FF6EDC">
        <w:rPr>
          <w:rFonts w:ascii="TimesNewRomanPSMT" w:hAnsi="TimesNewRomanPSMT"/>
          <w:color w:val="000000"/>
          <w:sz w:val="24"/>
          <w:szCs w:val="24"/>
        </w:rPr>
        <w:t>goals for steady progress towards mastery of the requirements (Nadler, Lawler,1979).</w:t>
      </w:r>
      <w:r>
        <w:rPr>
          <w:rFonts w:ascii="TimesNewRomanPSMT" w:hAnsi="TimesNewRomanPSMT"/>
          <w:color w:val="000000"/>
        </w:rPr>
        <w:t xml:space="preserve"> </w:t>
      </w:r>
      <w:r w:rsidR="00FF6EDC" w:rsidRPr="00FF6EDC">
        <w:rPr>
          <w:rFonts w:ascii="TimesNewRomanPSMT" w:hAnsi="TimesNewRomanPSMT"/>
          <w:color w:val="000000"/>
          <w:sz w:val="24"/>
          <w:szCs w:val="24"/>
        </w:rPr>
        <w:t>The beliefs teachers themselves have about teaching and learning and the nature</w:t>
      </w:r>
      <w:r>
        <w:rPr>
          <w:rFonts w:ascii="TimesNewRomanPSMT" w:hAnsi="TimesNewRomanPSMT"/>
          <w:color w:val="000000"/>
        </w:rPr>
        <w:t xml:space="preserve"> </w:t>
      </w:r>
      <w:r w:rsidR="00FF6EDC" w:rsidRPr="00FF6EDC">
        <w:rPr>
          <w:rFonts w:ascii="TimesNewRomanPSMT" w:hAnsi="TimesNewRomanPSMT"/>
          <w:color w:val="000000"/>
          <w:sz w:val="24"/>
          <w:szCs w:val="24"/>
        </w:rPr>
        <w:t>of the expectations they hold for students also exert a powerful influence (</w:t>
      </w:r>
      <w:proofErr w:type="spellStart"/>
      <w:r w:rsidR="00FF6EDC" w:rsidRPr="00FF6EDC">
        <w:rPr>
          <w:rFonts w:ascii="TimesNewRomanPSMT" w:hAnsi="TimesNewRomanPSMT"/>
          <w:color w:val="000000"/>
          <w:sz w:val="24"/>
          <w:szCs w:val="24"/>
        </w:rPr>
        <w:t>Raffini</w:t>
      </w:r>
      <w:proofErr w:type="spellEnd"/>
      <w:r w:rsidR="00FF6EDC" w:rsidRPr="00FF6EDC">
        <w:rPr>
          <w:rFonts w:ascii="TimesNewRomanPSMT" w:hAnsi="TimesNewRomanPSMT"/>
          <w:color w:val="000000"/>
          <w:sz w:val="24"/>
          <w:szCs w:val="24"/>
        </w:rPr>
        <w:t>,</w:t>
      </w:r>
      <w:r>
        <w:rPr>
          <w:rFonts w:ascii="TimesNewRomanPSMT" w:hAnsi="TimesNewRomanPSMT"/>
          <w:color w:val="000000"/>
        </w:rPr>
        <w:t xml:space="preserve"> </w:t>
      </w:r>
      <w:r w:rsidR="00FF6EDC" w:rsidRPr="00FF6EDC">
        <w:rPr>
          <w:rFonts w:ascii="TimesNewRomanPSMT" w:hAnsi="TimesNewRomanPSMT"/>
          <w:color w:val="000000"/>
          <w:sz w:val="24"/>
          <w:szCs w:val="24"/>
        </w:rPr>
        <w:t xml:space="preserve">1993). As Deborah </w:t>
      </w:r>
      <w:proofErr w:type="spellStart"/>
      <w:r w:rsidR="00FF6EDC" w:rsidRPr="00FF6EDC">
        <w:rPr>
          <w:rFonts w:ascii="TimesNewRomanPSMT" w:hAnsi="TimesNewRomanPSMT"/>
          <w:color w:val="000000"/>
          <w:sz w:val="24"/>
          <w:szCs w:val="24"/>
        </w:rPr>
        <w:t>Stipek</w:t>
      </w:r>
      <w:proofErr w:type="spellEnd"/>
      <w:r w:rsidR="00FF6EDC" w:rsidRPr="00FF6EDC">
        <w:rPr>
          <w:rFonts w:ascii="TimesNewRomanPSMT" w:hAnsi="TimesNewRomanPSMT"/>
          <w:color w:val="000000"/>
          <w:sz w:val="24"/>
          <w:szCs w:val="24"/>
        </w:rPr>
        <w:t xml:space="preserve"> (1988) note</w:t>
      </w:r>
      <w:r w:rsidR="00346144">
        <w:rPr>
          <w:rFonts w:ascii="TimesNewRomanPSMT" w:hAnsi="TimesNewRomanPSMT"/>
          <w:color w:val="000000"/>
          <w:sz w:val="24"/>
          <w:szCs w:val="24"/>
        </w:rPr>
        <w:t>d:</w:t>
      </w:r>
      <w:r w:rsidR="00FF6EDC" w:rsidRPr="00FF6EDC">
        <w:rPr>
          <w:rFonts w:ascii="TimesNewRomanPSMT" w:hAnsi="TimesNewRomanPSMT"/>
          <w:color w:val="000000"/>
          <w:sz w:val="24"/>
          <w:szCs w:val="24"/>
        </w:rPr>
        <w:t xml:space="preserve"> “To a very large degree, students expect to</w:t>
      </w:r>
      <w:r w:rsidR="00346144">
        <w:rPr>
          <w:rFonts w:ascii="TimesNewRomanPSMT" w:hAnsi="TimesNewRomanPSMT"/>
          <w:color w:val="000000"/>
          <w:sz w:val="24"/>
          <w:szCs w:val="24"/>
        </w:rPr>
        <w:t xml:space="preserve"> </w:t>
      </w:r>
      <w:r w:rsidR="00FF6EDC" w:rsidRPr="00FF6EDC">
        <w:rPr>
          <w:rFonts w:ascii="TimesNewRomanPSMT" w:hAnsi="TimesNewRomanPSMT"/>
          <w:color w:val="000000"/>
          <w:sz w:val="24"/>
          <w:szCs w:val="24"/>
        </w:rPr>
        <w:t>learn if their teachers expect them to learn” (Linda, 1994).</w:t>
      </w:r>
      <w:r>
        <w:rPr>
          <w:rFonts w:ascii="TimesNewRomanPSMT" w:hAnsi="TimesNewRomanPSMT"/>
          <w:color w:val="000000"/>
        </w:rPr>
        <w:t xml:space="preserve"> </w:t>
      </w:r>
      <w:r w:rsidR="00FF6EDC" w:rsidRPr="00FF6EDC">
        <w:rPr>
          <w:rFonts w:ascii="TimesNewRomanPSMT" w:hAnsi="TimesNewRomanPSMT"/>
          <w:color w:val="000000"/>
          <w:sz w:val="24"/>
          <w:szCs w:val="24"/>
        </w:rPr>
        <w:t>If teachers have a responsibility to motivate students to attend class and to learn, it</w:t>
      </w:r>
      <w:r>
        <w:rPr>
          <w:rFonts w:ascii="TimesNewRomanPSMT" w:hAnsi="TimesNewRomanPSMT"/>
          <w:color w:val="000000"/>
        </w:rPr>
        <w:t xml:space="preserve"> </w:t>
      </w:r>
      <w:r w:rsidR="00FF6EDC" w:rsidRPr="00FF6EDC">
        <w:rPr>
          <w:rFonts w:ascii="TimesNewRomanPSMT" w:hAnsi="TimesNewRomanPSMT"/>
          <w:color w:val="000000"/>
          <w:sz w:val="24"/>
          <w:szCs w:val="24"/>
        </w:rPr>
        <w:t>is important for teachers to understand specifically how to motivate students. Brewer</w:t>
      </w:r>
      <w:r>
        <w:rPr>
          <w:rFonts w:ascii="TimesNewRomanPSMT" w:hAnsi="TimesNewRomanPSMT"/>
          <w:color w:val="000000"/>
        </w:rPr>
        <w:t xml:space="preserve"> </w:t>
      </w:r>
      <w:r w:rsidR="00FF6EDC" w:rsidRPr="00FF6EDC">
        <w:rPr>
          <w:rFonts w:ascii="TimesNewRomanPSMT" w:hAnsi="TimesNewRomanPSMT"/>
          <w:color w:val="000000"/>
          <w:sz w:val="24"/>
          <w:szCs w:val="24"/>
        </w:rPr>
        <w:t>and Marmon (2000) and Wilson and Cameron (1996) identified three general areas</w:t>
      </w:r>
      <w:r>
        <w:rPr>
          <w:rFonts w:ascii="TimesNewRomanPSMT" w:hAnsi="TimesNewRomanPSMT"/>
          <w:color w:val="000000"/>
        </w:rPr>
        <w:t xml:space="preserve"> </w:t>
      </w:r>
      <w:r w:rsidR="00FF6EDC" w:rsidRPr="00FF6EDC">
        <w:rPr>
          <w:rFonts w:ascii="TimesNewRomanPSMT" w:hAnsi="TimesNewRomanPSMT"/>
          <w:color w:val="000000"/>
          <w:sz w:val="24"/>
          <w:szCs w:val="24"/>
        </w:rPr>
        <w:t>teachers in training used to evaluate themselves: instruction, relationships, and</w:t>
      </w:r>
      <w:r>
        <w:rPr>
          <w:rFonts w:ascii="TimesNewRomanPSMT" w:hAnsi="TimesNewRomanPSMT"/>
          <w:color w:val="000000"/>
        </w:rPr>
        <w:t xml:space="preserve"> </w:t>
      </w:r>
      <w:r w:rsidR="00FF6EDC" w:rsidRPr="00FF6EDC">
        <w:rPr>
          <w:rFonts w:ascii="TimesNewRomanPSMT" w:hAnsi="TimesNewRomanPSMT"/>
          <w:color w:val="000000"/>
          <w:sz w:val="24"/>
          <w:szCs w:val="24"/>
        </w:rPr>
        <w:t>management. Instruction involved teacher skills and competencies. Relationships</w:t>
      </w:r>
      <w:r>
        <w:rPr>
          <w:rFonts w:ascii="TimesNewRomanPSMT" w:hAnsi="TimesNewRomanPSMT"/>
          <w:color w:val="000000"/>
        </w:rPr>
        <w:t xml:space="preserve"> </w:t>
      </w:r>
      <w:r w:rsidR="00FF6EDC" w:rsidRPr="00FF6EDC">
        <w:rPr>
          <w:rFonts w:ascii="TimesNewRomanPSMT" w:hAnsi="TimesNewRomanPSMT"/>
          <w:color w:val="000000"/>
          <w:sz w:val="24"/>
          <w:szCs w:val="24"/>
        </w:rPr>
        <w:t>concerned the attitudes teachers had toward their students (Brewer, Burgess 2005).</w:t>
      </w:r>
      <w:r w:rsidR="00FF6EDC" w:rsidRPr="00FF6EDC">
        <w:rPr>
          <w:rFonts w:ascii="TimesNewRomanPSMT" w:hAnsi="TimesNewRomanPSMT"/>
          <w:color w:val="000000"/>
        </w:rPr>
        <w:br/>
      </w:r>
      <w:r w:rsidR="00FF6EDC" w:rsidRPr="00FF6EDC">
        <w:rPr>
          <w:rFonts w:ascii="TimesNewRomanPSMT" w:hAnsi="TimesNewRomanPSMT"/>
          <w:color w:val="000000"/>
          <w:sz w:val="24"/>
          <w:szCs w:val="24"/>
        </w:rPr>
        <w:t>As Barbara McCombs notes, “Motivating learning is largely dependent on</w:t>
      </w:r>
      <w:r>
        <w:rPr>
          <w:rFonts w:ascii="TimesNewRomanPSMT" w:hAnsi="TimesNewRomanPSMT"/>
          <w:color w:val="000000"/>
        </w:rPr>
        <w:t xml:space="preserve"> </w:t>
      </w:r>
      <w:r w:rsidR="00FF6EDC" w:rsidRPr="00FF6EDC">
        <w:rPr>
          <w:rFonts w:ascii="TimesNewRomanPSMT" w:hAnsi="TimesNewRomanPSMT"/>
          <w:color w:val="000000"/>
          <w:sz w:val="24"/>
          <w:szCs w:val="24"/>
        </w:rPr>
        <w:t>helping to bring out and develop students’ natural motivations and tendencies to learn</w:t>
      </w:r>
      <w:r>
        <w:rPr>
          <w:rFonts w:ascii="TimesNewRomanPSMT" w:hAnsi="TimesNewRomanPSMT"/>
          <w:color w:val="000000"/>
        </w:rPr>
        <w:t xml:space="preserve"> </w:t>
      </w:r>
      <w:r w:rsidR="00FF6EDC" w:rsidRPr="00FF6EDC">
        <w:rPr>
          <w:rFonts w:ascii="TimesNewRomanPSMT" w:hAnsi="TimesNewRomanPSMT"/>
          <w:color w:val="000000"/>
          <w:sz w:val="24"/>
          <w:szCs w:val="24"/>
        </w:rPr>
        <w:t>rather than ‘fixing them’ or giving them something they lack.”</w:t>
      </w:r>
    </w:p>
    <w:p w:rsidR="00D80405" w:rsidRPr="00D80405" w:rsidRDefault="00C211EC" w:rsidP="00DD14BE">
      <w:pPr>
        <w:pStyle w:val="1"/>
        <w:bidi w:val="0"/>
        <w:rPr>
          <w:b w:val="0"/>
          <w:bCs w:val="0"/>
        </w:rPr>
      </w:pPr>
      <w:r>
        <w:rPr>
          <w:rFonts w:asciiTheme="majorBidi" w:hAnsiTheme="majorBidi" w:cstheme="majorBidi"/>
          <w:szCs w:val="24"/>
          <w:lang w:bidi="ar-DZ"/>
        </w:rPr>
        <w:t>2.</w:t>
      </w:r>
      <w:r w:rsidR="00D80405" w:rsidRPr="00D80405">
        <w:t xml:space="preserve"> </w:t>
      </w:r>
      <w:r w:rsidR="00D80405" w:rsidRPr="000201B6">
        <w:rPr>
          <w:shd w:val="clear" w:color="auto" w:fill="D9D9D9" w:themeFill="background1" w:themeFillShade="D9"/>
        </w:rPr>
        <w:t xml:space="preserve">Types of </w:t>
      </w:r>
      <w:r w:rsidR="00DD14BE">
        <w:rPr>
          <w:shd w:val="clear" w:color="auto" w:fill="D9D9D9" w:themeFill="background1" w:themeFillShade="D9"/>
        </w:rPr>
        <w:t>M</w:t>
      </w:r>
      <w:r w:rsidR="00D80405" w:rsidRPr="000201B6">
        <w:rPr>
          <w:shd w:val="clear" w:color="auto" w:fill="D9D9D9" w:themeFill="background1" w:themeFillShade="D9"/>
        </w:rPr>
        <w:t>otivation</w:t>
      </w:r>
      <w:r w:rsidR="00D80405" w:rsidRPr="00D80405">
        <w:rPr>
          <w:b w:val="0"/>
          <w:bCs w:val="0"/>
        </w:rPr>
        <w:t>:   The most commonly known types are  :</w:t>
      </w:r>
    </w:p>
    <w:p w:rsidR="00D80405" w:rsidRPr="00D80405" w:rsidRDefault="00D80405" w:rsidP="00DF6694">
      <w:pPr>
        <w:pStyle w:val="1"/>
        <w:bidi w:val="0"/>
        <w:spacing w:line="360" w:lineRule="auto"/>
        <w:rPr>
          <w:b w:val="0"/>
          <w:bCs w:val="0"/>
        </w:rPr>
      </w:pPr>
      <w:bookmarkStart w:id="1" w:name="_Toc307422881"/>
      <w:r w:rsidRPr="004E792E">
        <w:t xml:space="preserve">2.1. Intrinsic </w:t>
      </w:r>
      <w:r w:rsidR="00DF6694">
        <w:t>M</w:t>
      </w:r>
      <w:r w:rsidRPr="004E792E">
        <w:t>otivation</w:t>
      </w:r>
      <w:bookmarkEnd w:id="1"/>
      <w:r>
        <w:t>:</w:t>
      </w:r>
      <w:r>
        <w:rPr>
          <w:b w:val="0"/>
          <w:bCs w:val="0"/>
        </w:rPr>
        <w:t xml:space="preserve">   </w:t>
      </w:r>
      <w:r w:rsidRPr="00D80405">
        <w:rPr>
          <w:b w:val="0"/>
          <w:bCs w:val="0"/>
        </w:rPr>
        <w:t>It is the internal motives by which people</w:t>
      </w:r>
      <w:r w:rsidRPr="004E792E">
        <w:t xml:space="preserve"> </w:t>
      </w:r>
      <w:r w:rsidRPr="00D80405">
        <w:rPr>
          <w:b w:val="0"/>
          <w:bCs w:val="0"/>
        </w:rPr>
        <w:t>“</w:t>
      </w:r>
      <w:r w:rsidRPr="00D80405">
        <w:rPr>
          <w:b w:val="0"/>
          <w:bCs w:val="0"/>
          <w:i/>
          <w:iCs/>
        </w:rPr>
        <w:t>participate in an activity for their</w:t>
      </w:r>
      <w:r w:rsidRPr="00D80405">
        <w:rPr>
          <w:b w:val="0"/>
          <w:bCs w:val="0"/>
        </w:rPr>
        <w:t xml:space="preserve"> </w:t>
      </w:r>
      <w:r w:rsidRPr="00D80405">
        <w:rPr>
          <w:b w:val="0"/>
          <w:bCs w:val="0"/>
          <w:i/>
          <w:iCs/>
        </w:rPr>
        <w:t>amusement, not for the reward they will get</w:t>
      </w:r>
      <w:r w:rsidRPr="00D80405">
        <w:rPr>
          <w:b w:val="0"/>
          <w:bCs w:val="0"/>
        </w:rPr>
        <w:t xml:space="preserve"> “</w:t>
      </w:r>
      <w:r w:rsidR="000201B6">
        <w:rPr>
          <w:b w:val="0"/>
          <w:bCs w:val="0"/>
        </w:rPr>
        <w:t xml:space="preserve"> (</w:t>
      </w:r>
      <w:r w:rsidRPr="00D80405">
        <w:rPr>
          <w:b w:val="0"/>
          <w:bCs w:val="0"/>
        </w:rPr>
        <w:t xml:space="preserve">Feldman, </w:t>
      </w:r>
      <w:r>
        <w:rPr>
          <w:b w:val="0"/>
          <w:bCs w:val="0"/>
        </w:rPr>
        <w:t>1997</w:t>
      </w:r>
      <w:r w:rsidR="000201B6">
        <w:rPr>
          <w:b w:val="0"/>
          <w:bCs w:val="0"/>
        </w:rPr>
        <w:t>,</w:t>
      </w:r>
      <w:r w:rsidRPr="00D80405">
        <w:rPr>
          <w:b w:val="0"/>
          <w:bCs w:val="0"/>
        </w:rPr>
        <w:t>p.280).</w:t>
      </w:r>
    </w:p>
    <w:p w:rsidR="00D80405" w:rsidRPr="00D80405" w:rsidRDefault="00D80405" w:rsidP="000201B6">
      <w:pPr>
        <w:bidi w:val="0"/>
        <w:spacing w:line="360" w:lineRule="auto"/>
        <w:jc w:val="both"/>
        <w:rPr>
          <w:rFonts w:asciiTheme="majorBidi" w:hAnsiTheme="majorBidi" w:cstheme="majorBidi"/>
          <w:sz w:val="24"/>
          <w:szCs w:val="24"/>
        </w:rPr>
      </w:pPr>
      <w:r w:rsidRPr="00D80405">
        <w:rPr>
          <w:rFonts w:asciiTheme="majorBidi" w:hAnsiTheme="majorBidi" w:cstheme="majorBidi"/>
          <w:sz w:val="24"/>
          <w:szCs w:val="24"/>
        </w:rPr>
        <w:t>Richards and Schmidt (</w:t>
      </w:r>
      <w:r w:rsidR="000201B6">
        <w:rPr>
          <w:rFonts w:asciiTheme="majorBidi" w:hAnsiTheme="majorBidi" w:cstheme="majorBidi"/>
          <w:sz w:val="24"/>
          <w:szCs w:val="24"/>
        </w:rPr>
        <w:t xml:space="preserve">2002) </w:t>
      </w:r>
      <w:r w:rsidRPr="00D80405">
        <w:rPr>
          <w:rFonts w:asciiTheme="majorBidi" w:hAnsiTheme="majorBidi" w:cstheme="majorBidi"/>
          <w:sz w:val="24"/>
          <w:szCs w:val="24"/>
        </w:rPr>
        <w:t xml:space="preserve">described it as </w:t>
      </w:r>
      <w:r w:rsidRPr="00D80405">
        <w:rPr>
          <w:rFonts w:asciiTheme="majorBidi" w:hAnsiTheme="majorBidi" w:cstheme="majorBidi"/>
          <w:i/>
          <w:iCs/>
          <w:sz w:val="24"/>
          <w:szCs w:val="24"/>
        </w:rPr>
        <w:t>“enjoyment of language learning itself”.</w:t>
      </w:r>
    </w:p>
    <w:p w:rsidR="00D80405" w:rsidRPr="00D80405" w:rsidRDefault="00D80405" w:rsidP="000201B6">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Another definition was</w:t>
      </w:r>
      <w:r w:rsidRPr="00D80405">
        <w:rPr>
          <w:rFonts w:asciiTheme="majorBidi" w:hAnsiTheme="majorBidi" w:cstheme="majorBidi"/>
          <w:sz w:val="24"/>
          <w:szCs w:val="24"/>
        </w:rPr>
        <w:t xml:space="preserve"> given by (</w:t>
      </w:r>
      <w:proofErr w:type="spellStart"/>
      <w:r w:rsidRPr="00D80405">
        <w:rPr>
          <w:rFonts w:asciiTheme="majorBidi" w:hAnsiTheme="majorBidi" w:cstheme="majorBidi"/>
          <w:sz w:val="24"/>
          <w:szCs w:val="24"/>
        </w:rPr>
        <w:t>Deci</w:t>
      </w:r>
      <w:proofErr w:type="spellEnd"/>
      <w:r w:rsidRPr="00D80405">
        <w:rPr>
          <w:rFonts w:asciiTheme="majorBidi" w:hAnsiTheme="majorBidi" w:cstheme="majorBidi"/>
          <w:sz w:val="24"/>
          <w:szCs w:val="24"/>
        </w:rPr>
        <w:t xml:space="preserve"> &amp; Ryan 1985; Reeve, 1996; Ryan &amp; </w:t>
      </w:r>
      <w:proofErr w:type="spellStart"/>
      <w:r w:rsidRPr="00D80405">
        <w:rPr>
          <w:rFonts w:asciiTheme="majorBidi" w:hAnsiTheme="majorBidi" w:cstheme="majorBidi"/>
          <w:sz w:val="24"/>
          <w:szCs w:val="24"/>
        </w:rPr>
        <w:t>Deci</w:t>
      </w:r>
      <w:proofErr w:type="spellEnd"/>
      <w:r w:rsidRPr="00D80405">
        <w:rPr>
          <w:rFonts w:asciiTheme="majorBidi" w:hAnsiTheme="majorBidi" w:cstheme="majorBidi"/>
          <w:sz w:val="24"/>
          <w:szCs w:val="24"/>
        </w:rPr>
        <w:t>, 2000, cited in Woolfolk,</w:t>
      </w:r>
      <w:r w:rsidR="000201B6">
        <w:rPr>
          <w:rFonts w:asciiTheme="majorBidi" w:hAnsiTheme="majorBidi" w:cstheme="majorBidi"/>
          <w:sz w:val="24"/>
          <w:szCs w:val="24"/>
        </w:rPr>
        <w:t>2004</w:t>
      </w:r>
      <w:r w:rsidRPr="00D80405">
        <w:rPr>
          <w:rFonts w:asciiTheme="majorBidi" w:hAnsiTheme="majorBidi" w:cstheme="majorBidi"/>
          <w:sz w:val="24"/>
          <w:szCs w:val="24"/>
        </w:rPr>
        <w:t xml:space="preserve">,p.351) who explained that intrinsic motivation is </w:t>
      </w:r>
      <w:r w:rsidRPr="00D80405">
        <w:rPr>
          <w:rFonts w:asciiTheme="majorBidi" w:hAnsiTheme="majorBidi" w:cstheme="majorBidi"/>
          <w:i/>
          <w:iCs/>
          <w:sz w:val="24"/>
          <w:szCs w:val="24"/>
        </w:rPr>
        <w:t>“</w:t>
      </w:r>
      <w:r w:rsidRPr="00D80405">
        <w:rPr>
          <w:rFonts w:asciiTheme="majorBidi" w:hAnsiTheme="majorBidi" w:cstheme="majorBidi"/>
          <w:sz w:val="24"/>
          <w:szCs w:val="24"/>
        </w:rPr>
        <w:t xml:space="preserve"> </w:t>
      </w:r>
      <w:r w:rsidRPr="00D80405">
        <w:rPr>
          <w:rFonts w:asciiTheme="majorBidi" w:hAnsiTheme="majorBidi" w:cstheme="majorBidi"/>
          <w:i/>
          <w:iCs/>
          <w:sz w:val="24"/>
          <w:szCs w:val="24"/>
        </w:rPr>
        <w:t>the natural tendency to seek out and conquer challenges as we pursue personal interests and exercise capabilities”.</w:t>
      </w:r>
    </w:p>
    <w:p w:rsidR="00D80405" w:rsidRPr="00D80405" w:rsidRDefault="00D80405" w:rsidP="00D80405">
      <w:pPr>
        <w:bidi w:val="0"/>
        <w:spacing w:line="360" w:lineRule="auto"/>
        <w:jc w:val="both"/>
        <w:rPr>
          <w:rFonts w:asciiTheme="majorBidi" w:hAnsiTheme="majorBidi" w:cstheme="majorBidi"/>
          <w:sz w:val="24"/>
          <w:szCs w:val="24"/>
        </w:rPr>
      </w:pPr>
      <w:r w:rsidRPr="00D80405">
        <w:rPr>
          <w:rFonts w:asciiTheme="majorBidi" w:hAnsiTheme="majorBidi" w:cstheme="majorBidi"/>
          <w:sz w:val="24"/>
          <w:szCs w:val="24"/>
        </w:rPr>
        <w:t>From the presented definitions, we could say that intrinsic motivation after all comes from needs, drives, curiosity within students themselves, i.e., their inherent inner interest.</w:t>
      </w:r>
      <w:r w:rsidRPr="00D80405">
        <w:rPr>
          <w:rFonts w:asciiTheme="majorBidi" w:hAnsiTheme="majorBidi" w:cstheme="majorBidi"/>
          <w:sz w:val="24"/>
          <w:szCs w:val="24"/>
        </w:rPr>
        <w:tab/>
      </w:r>
    </w:p>
    <w:p w:rsidR="00D80405" w:rsidRPr="00D80405" w:rsidRDefault="00D80405" w:rsidP="00DF6694">
      <w:pPr>
        <w:pStyle w:val="1"/>
        <w:bidi w:val="0"/>
        <w:spacing w:line="360" w:lineRule="auto"/>
        <w:rPr>
          <w:rFonts w:asciiTheme="majorBidi" w:hAnsiTheme="majorBidi" w:cstheme="majorBidi"/>
          <w:szCs w:val="24"/>
        </w:rPr>
      </w:pPr>
      <w:bookmarkStart w:id="2" w:name="_Toc307422882"/>
      <w:r w:rsidRPr="00D80405">
        <w:rPr>
          <w:rFonts w:asciiTheme="majorBidi" w:hAnsiTheme="majorBidi" w:cstheme="majorBidi"/>
          <w:szCs w:val="24"/>
        </w:rPr>
        <w:t xml:space="preserve">2.2. Extrinsic </w:t>
      </w:r>
      <w:r w:rsidR="00DF6694">
        <w:rPr>
          <w:rFonts w:asciiTheme="majorBidi" w:hAnsiTheme="majorBidi" w:cstheme="majorBidi"/>
          <w:szCs w:val="24"/>
        </w:rPr>
        <w:t>M</w:t>
      </w:r>
      <w:r w:rsidRPr="00D80405">
        <w:rPr>
          <w:rFonts w:asciiTheme="majorBidi" w:hAnsiTheme="majorBidi" w:cstheme="majorBidi"/>
          <w:szCs w:val="24"/>
        </w:rPr>
        <w:t>otivation</w:t>
      </w:r>
      <w:bookmarkEnd w:id="2"/>
      <w:r w:rsidRPr="00D80405">
        <w:rPr>
          <w:rFonts w:asciiTheme="majorBidi" w:hAnsiTheme="majorBidi" w:cstheme="majorBidi"/>
          <w:szCs w:val="24"/>
        </w:rPr>
        <w:t xml:space="preserve"> </w:t>
      </w:r>
    </w:p>
    <w:p w:rsidR="00D80405" w:rsidRPr="00D80405" w:rsidRDefault="00D80405" w:rsidP="000201B6">
      <w:pPr>
        <w:bidi w:val="0"/>
        <w:spacing w:line="360" w:lineRule="auto"/>
        <w:jc w:val="both"/>
        <w:rPr>
          <w:rFonts w:asciiTheme="majorBidi" w:hAnsiTheme="majorBidi" w:cstheme="majorBidi"/>
          <w:i/>
          <w:iCs/>
          <w:sz w:val="24"/>
          <w:szCs w:val="24"/>
        </w:rPr>
      </w:pPr>
      <w:r w:rsidRPr="00D80405">
        <w:rPr>
          <w:rFonts w:asciiTheme="majorBidi" w:hAnsiTheme="majorBidi" w:cstheme="majorBidi"/>
          <w:b/>
          <w:bCs/>
          <w:sz w:val="24"/>
          <w:szCs w:val="24"/>
        </w:rPr>
        <w:t xml:space="preserve">         </w:t>
      </w:r>
      <w:r w:rsidRPr="00D80405">
        <w:rPr>
          <w:rFonts w:asciiTheme="majorBidi" w:hAnsiTheme="majorBidi" w:cstheme="majorBidi"/>
          <w:sz w:val="24"/>
          <w:szCs w:val="24"/>
        </w:rPr>
        <w:t>It is driven by external factors as “</w:t>
      </w:r>
      <w:r w:rsidRPr="00D80405">
        <w:rPr>
          <w:rFonts w:asciiTheme="majorBidi" w:hAnsiTheme="majorBidi" w:cstheme="majorBidi"/>
          <w:i/>
          <w:iCs/>
          <w:sz w:val="24"/>
          <w:szCs w:val="24"/>
        </w:rPr>
        <w:t>parental pressure, societal expectations, or academic requirements”</w:t>
      </w:r>
      <w:r w:rsidRPr="00D80405">
        <w:rPr>
          <w:rFonts w:asciiTheme="majorBidi" w:hAnsiTheme="majorBidi" w:cstheme="majorBidi"/>
          <w:sz w:val="24"/>
          <w:szCs w:val="24"/>
        </w:rPr>
        <w:t xml:space="preserve"> (Richards &amp; </w:t>
      </w:r>
      <w:proofErr w:type="spellStart"/>
      <w:r w:rsidRPr="00D80405">
        <w:rPr>
          <w:rFonts w:asciiTheme="majorBidi" w:hAnsiTheme="majorBidi" w:cstheme="majorBidi"/>
          <w:sz w:val="24"/>
          <w:szCs w:val="24"/>
        </w:rPr>
        <w:t>Schmidt,</w:t>
      </w:r>
      <w:r w:rsidR="000201B6">
        <w:rPr>
          <w:rFonts w:asciiTheme="majorBidi" w:hAnsiTheme="majorBidi" w:cstheme="majorBidi"/>
          <w:sz w:val="24"/>
          <w:szCs w:val="24"/>
        </w:rPr>
        <w:t>ibid</w:t>
      </w:r>
      <w:proofErr w:type="spellEnd"/>
      <w:r w:rsidRPr="00D80405">
        <w:rPr>
          <w:rFonts w:asciiTheme="majorBidi" w:hAnsiTheme="majorBidi" w:cstheme="majorBidi"/>
          <w:sz w:val="24"/>
          <w:szCs w:val="24"/>
        </w:rPr>
        <w:t>.).In this type , language is not learnt for itself, but for other outside forces. It relies heavily on “</w:t>
      </w:r>
      <w:r w:rsidRPr="00D80405">
        <w:rPr>
          <w:rFonts w:asciiTheme="majorBidi" w:hAnsiTheme="majorBidi" w:cstheme="majorBidi"/>
          <w:i/>
          <w:iCs/>
          <w:sz w:val="24"/>
          <w:szCs w:val="24"/>
        </w:rPr>
        <w:t>incentives (positive reinforcement) or punishment (negative reinforcement)”</w:t>
      </w:r>
      <w:r w:rsidRPr="00D80405">
        <w:rPr>
          <w:rFonts w:asciiTheme="majorBidi" w:hAnsiTheme="majorBidi" w:cstheme="majorBidi"/>
          <w:sz w:val="24"/>
          <w:szCs w:val="24"/>
        </w:rPr>
        <w:t xml:space="preserve"> (Erwin,op.cit,p.6).Hence, compared  to the first type, this one is characterized by a tangible reward.</w:t>
      </w:r>
    </w:p>
    <w:p w:rsidR="00D80405" w:rsidRPr="00D80405" w:rsidRDefault="00D80405" w:rsidP="00DF6694">
      <w:pPr>
        <w:pStyle w:val="1"/>
        <w:bidi w:val="0"/>
        <w:spacing w:line="360" w:lineRule="auto"/>
        <w:rPr>
          <w:rFonts w:asciiTheme="majorBidi" w:hAnsiTheme="majorBidi" w:cstheme="majorBidi"/>
          <w:szCs w:val="24"/>
        </w:rPr>
      </w:pPr>
      <w:bookmarkStart w:id="3" w:name="_Toc307422883"/>
      <w:r w:rsidRPr="00D80405">
        <w:rPr>
          <w:rFonts w:asciiTheme="majorBidi" w:hAnsiTheme="majorBidi" w:cstheme="majorBidi"/>
          <w:szCs w:val="24"/>
        </w:rPr>
        <w:t xml:space="preserve">2.3. Instrumental </w:t>
      </w:r>
      <w:r w:rsidR="00DF6694">
        <w:rPr>
          <w:rFonts w:asciiTheme="majorBidi" w:hAnsiTheme="majorBidi" w:cstheme="majorBidi"/>
          <w:szCs w:val="24"/>
        </w:rPr>
        <w:t>M</w:t>
      </w:r>
      <w:r w:rsidRPr="00D80405">
        <w:rPr>
          <w:rFonts w:asciiTheme="majorBidi" w:hAnsiTheme="majorBidi" w:cstheme="majorBidi"/>
          <w:szCs w:val="24"/>
        </w:rPr>
        <w:t>otivation</w:t>
      </w:r>
      <w:bookmarkEnd w:id="3"/>
    </w:p>
    <w:p w:rsidR="00D80405" w:rsidRPr="00D80405" w:rsidRDefault="00D80405" w:rsidP="00D80405">
      <w:pPr>
        <w:bidi w:val="0"/>
        <w:spacing w:line="360" w:lineRule="auto"/>
        <w:jc w:val="both"/>
        <w:rPr>
          <w:rFonts w:asciiTheme="majorBidi" w:hAnsiTheme="majorBidi" w:cstheme="majorBidi"/>
          <w:sz w:val="24"/>
          <w:szCs w:val="24"/>
          <w:lang w:val="en-GB" w:bidi="ar-DZ"/>
        </w:rPr>
      </w:pPr>
      <w:r w:rsidRPr="00D80405">
        <w:rPr>
          <w:rFonts w:asciiTheme="majorBidi" w:hAnsiTheme="majorBidi" w:cstheme="majorBidi"/>
          <w:b/>
          <w:bCs/>
          <w:sz w:val="24"/>
          <w:szCs w:val="24"/>
        </w:rPr>
        <w:t xml:space="preserve">         </w:t>
      </w:r>
      <w:r w:rsidRPr="00D80405">
        <w:rPr>
          <w:rFonts w:asciiTheme="majorBidi" w:hAnsiTheme="majorBidi" w:cstheme="majorBidi"/>
          <w:sz w:val="24"/>
          <w:szCs w:val="24"/>
        </w:rPr>
        <w:t>It</w:t>
      </w:r>
      <w:r w:rsidRPr="00D80405">
        <w:rPr>
          <w:rFonts w:asciiTheme="majorBidi" w:hAnsiTheme="majorBidi" w:cstheme="majorBidi"/>
          <w:sz w:val="24"/>
          <w:szCs w:val="24"/>
          <w:lang w:val="en-GB" w:bidi="ar-DZ"/>
        </w:rPr>
        <w:t xml:space="preserve"> speaks for itself. It is defined as the desire to learn and use language as an instrument (a means) to reach certain goals, for example, having a job, reading foreign newspapers, or passing exams. Instrumental motivation mirrors learners' determination and zeal to satisfy some useful purposes. It is therefore oriented to more practical concerns.</w:t>
      </w:r>
    </w:p>
    <w:p w:rsidR="00D80405" w:rsidRPr="00D80405" w:rsidRDefault="00D80405" w:rsidP="00DF6694">
      <w:pPr>
        <w:pStyle w:val="1"/>
        <w:bidi w:val="0"/>
        <w:spacing w:line="360" w:lineRule="auto"/>
        <w:rPr>
          <w:rFonts w:asciiTheme="majorBidi" w:hAnsiTheme="majorBidi" w:cstheme="majorBidi"/>
          <w:szCs w:val="24"/>
          <w:lang w:val="en-GB" w:bidi="ar-DZ"/>
        </w:rPr>
      </w:pPr>
      <w:bookmarkStart w:id="4" w:name="_Toc307422884"/>
      <w:r w:rsidRPr="00D80405">
        <w:rPr>
          <w:rFonts w:asciiTheme="majorBidi" w:hAnsiTheme="majorBidi" w:cstheme="majorBidi"/>
          <w:szCs w:val="24"/>
          <w:lang w:val="en-GB" w:bidi="ar-DZ"/>
        </w:rPr>
        <w:t xml:space="preserve">2.4. Integrative </w:t>
      </w:r>
      <w:r w:rsidR="00DF6694">
        <w:rPr>
          <w:rFonts w:asciiTheme="majorBidi" w:hAnsiTheme="majorBidi" w:cstheme="majorBidi"/>
          <w:szCs w:val="24"/>
          <w:lang w:val="en-GB" w:bidi="ar-DZ"/>
        </w:rPr>
        <w:t>M</w:t>
      </w:r>
      <w:r w:rsidRPr="00D80405">
        <w:rPr>
          <w:rFonts w:asciiTheme="majorBidi" w:hAnsiTheme="majorBidi" w:cstheme="majorBidi"/>
          <w:szCs w:val="24"/>
          <w:lang w:val="en-GB" w:bidi="ar-DZ"/>
        </w:rPr>
        <w:t>otivation.</w:t>
      </w:r>
      <w:bookmarkEnd w:id="4"/>
    </w:p>
    <w:p w:rsidR="00D80405" w:rsidRPr="00D80405" w:rsidRDefault="00D80405" w:rsidP="00D80405">
      <w:pPr>
        <w:bidi w:val="0"/>
        <w:spacing w:line="360" w:lineRule="auto"/>
        <w:jc w:val="both"/>
        <w:rPr>
          <w:rFonts w:asciiTheme="majorBidi" w:hAnsiTheme="majorBidi" w:cstheme="majorBidi"/>
          <w:sz w:val="24"/>
          <w:szCs w:val="24"/>
          <w:lang w:val="en-GB" w:bidi="ar-DZ"/>
        </w:rPr>
      </w:pPr>
      <w:r w:rsidRPr="00D80405">
        <w:rPr>
          <w:rFonts w:asciiTheme="majorBidi" w:hAnsiTheme="majorBidi" w:cstheme="majorBidi"/>
          <w:b/>
          <w:bCs/>
          <w:sz w:val="24"/>
          <w:szCs w:val="24"/>
          <w:lang w:val="en-GB" w:bidi="ar-DZ"/>
        </w:rPr>
        <w:t xml:space="preserve">         </w:t>
      </w:r>
      <w:r w:rsidRPr="00D80405">
        <w:rPr>
          <w:rFonts w:asciiTheme="majorBidi" w:hAnsiTheme="majorBidi" w:cstheme="majorBidi"/>
          <w:sz w:val="24"/>
          <w:szCs w:val="24"/>
          <w:lang w:val="en-GB" w:bidi="ar-DZ"/>
        </w:rPr>
        <w:t xml:space="preserve">This type is characterised by the willingness to be like a valued members of the language community (Richards &amp; Schmidt, ibid.). </w:t>
      </w:r>
      <w:r w:rsidRPr="00D80405">
        <w:rPr>
          <w:rFonts w:asciiTheme="majorBidi" w:hAnsiTheme="majorBidi" w:cstheme="majorBidi"/>
          <w:sz w:val="24"/>
          <w:szCs w:val="24"/>
          <w:lang w:bidi="ar-DZ"/>
        </w:rPr>
        <w:t xml:space="preserve">Integrative </w:t>
      </w:r>
      <w:r w:rsidRPr="00D80405">
        <w:rPr>
          <w:rFonts w:asciiTheme="majorBidi" w:hAnsiTheme="majorBidi" w:cstheme="majorBidi"/>
          <w:sz w:val="24"/>
          <w:szCs w:val="24"/>
          <w:lang w:val="en-GB" w:bidi="ar-DZ"/>
        </w:rPr>
        <w:t>motivation imparts learners' desire to identify themselves through particular socio-cultural features of the language being learnt, i.e., within this kind, learners aim at language in order to communicate with people of other communities (cultures).For instance, those who live in foreign countries hope to be integrated in these societies. That is, their learning language is moved by integrative reasons.</w:t>
      </w:r>
    </w:p>
    <w:p w:rsidR="00E55C12" w:rsidRDefault="00C211EC" w:rsidP="00E55C12">
      <w:pPr>
        <w:bidi w:val="0"/>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3</w:t>
      </w:r>
      <w:r w:rsidR="00E55C12">
        <w:rPr>
          <w:rFonts w:asciiTheme="majorBidi" w:hAnsiTheme="majorBidi" w:cstheme="majorBidi"/>
          <w:b/>
          <w:bCs/>
          <w:sz w:val="24"/>
          <w:szCs w:val="24"/>
          <w:lang w:bidi="ar-DZ"/>
        </w:rPr>
        <w:t>.</w:t>
      </w:r>
      <w:r w:rsidR="00E55C12" w:rsidRPr="00C83CBB">
        <w:rPr>
          <w:rFonts w:asciiTheme="majorBidi" w:hAnsiTheme="majorBidi" w:cstheme="majorBidi"/>
          <w:b/>
          <w:bCs/>
          <w:sz w:val="24"/>
          <w:szCs w:val="24"/>
          <w:shd w:val="clear" w:color="auto" w:fill="D9D9D9" w:themeFill="background1" w:themeFillShade="D9"/>
          <w:lang w:bidi="ar-DZ"/>
        </w:rPr>
        <w:t>Motivation and Planning Courses</w:t>
      </w:r>
    </w:p>
    <w:p w:rsidR="0019575F" w:rsidRDefault="0019575F" w:rsidP="0019575F">
      <w:pPr>
        <w:bidi w:val="0"/>
        <w:spacing w:line="360" w:lineRule="auto"/>
        <w:jc w:val="both"/>
        <w:rPr>
          <w:rFonts w:ascii="TimesNewRomanPSMT" w:hAnsi="TimesNewRomanPSMT"/>
          <w:color w:val="000000"/>
          <w:sz w:val="24"/>
          <w:szCs w:val="24"/>
        </w:rPr>
      </w:pPr>
      <w:r w:rsidRPr="0019575F">
        <w:rPr>
          <w:rFonts w:ascii="TimesNewRomanPSMT" w:hAnsi="TimesNewRomanPSMT"/>
          <w:color w:val="000000"/>
          <w:sz w:val="24"/>
          <w:szCs w:val="24"/>
        </w:rPr>
        <w:t xml:space="preserve">The following are some strategies by </w:t>
      </w:r>
      <w:proofErr w:type="spellStart"/>
      <w:r w:rsidRPr="0019575F">
        <w:rPr>
          <w:rFonts w:ascii="TimesNewRomanPSMT" w:hAnsi="TimesNewRomanPSMT"/>
          <w:color w:val="000000"/>
          <w:sz w:val="24"/>
          <w:szCs w:val="24"/>
        </w:rPr>
        <w:t>Mekiva</w:t>
      </w:r>
      <w:proofErr w:type="spellEnd"/>
      <w:r w:rsidRPr="0019575F">
        <w:rPr>
          <w:rFonts w:ascii="TimesNewRomanPSMT" w:hAnsi="TimesNewRomanPSMT"/>
          <w:color w:val="000000"/>
          <w:sz w:val="24"/>
          <w:szCs w:val="24"/>
        </w:rPr>
        <w:t xml:space="preserve"> Callahan</w:t>
      </w:r>
      <w:r w:rsidR="00670861">
        <w:rPr>
          <w:rFonts w:ascii="TimesNewRomanPSMT" w:hAnsi="TimesNewRomanPSMT"/>
          <w:color w:val="000000"/>
          <w:sz w:val="24"/>
          <w:szCs w:val="24"/>
        </w:rPr>
        <w:t xml:space="preserve"> (2010)</w:t>
      </w:r>
      <w:r w:rsidRPr="0019575F">
        <w:rPr>
          <w:rFonts w:ascii="TimesNewRomanPSMT" w:hAnsi="TimesNewRomanPSMT"/>
          <w:color w:val="000000"/>
          <w:sz w:val="24"/>
          <w:szCs w:val="24"/>
        </w:rPr>
        <w:t xml:space="preserve"> to consider when planning</w:t>
      </w:r>
      <w:r w:rsidRPr="0019575F">
        <w:rPr>
          <w:rFonts w:ascii="TimesNewRomanPSMT" w:hAnsi="TimesNewRomanPSMT"/>
          <w:color w:val="000000"/>
        </w:rPr>
        <w:br/>
      </w:r>
      <w:r w:rsidRPr="0019575F">
        <w:rPr>
          <w:rFonts w:ascii="TimesNewRomanPSMT" w:hAnsi="TimesNewRomanPSMT"/>
          <w:color w:val="000000"/>
          <w:sz w:val="24"/>
          <w:szCs w:val="24"/>
        </w:rPr>
        <w:t>your course and creating lessons which are important in student motivation.</w:t>
      </w:r>
    </w:p>
    <w:p w:rsidR="0019575F" w:rsidRPr="0019575F" w:rsidRDefault="0019575F" w:rsidP="0019575F">
      <w:pPr>
        <w:pStyle w:val="a5"/>
        <w:numPr>
          <w:ilvl w:val="0"/>
          <w:numId w:val="5"/>
        </w:numPr>
        <w:bidi w:val="0"/>
        <w:spacing w:line="360" w:lineRule="auto"/>
        <w:jc w:val="both"/>
        <w:rPr>
          <w:rFonts w:asciiTheme="majorBidi" w:hAnsiTheme="majorBidi" w:cstheme="majorBidi"/>
          <w:b/>
          <w:bCs/>
          <w:sz w:val="24"/>
          <w:szCs w:val="24"/>
          <w:lang w:bidi="ar-DZ"/>
        </w:rPr>
      </w:pPr>
      <w:r w:rsidRPr="0019575F">
        <w:rPr>
          <w:rFonts w:ascii="TimesNewRomanPS-BoldItalicMT" w:hAnsi="TimesNewRomanPS-BoldItalicMT"/>
          <w:b/>
          <w:bCs/>
          <w:i/>
          <w:iCs/>
          <w:color w:val="000000"/>
          <w:sz w:val="24"/>
        </w:rPr>
        <w:t xml:space="preserve">Set the tone early in the semester. </w:t>
      </w:r>
      <w:r w:rsidRPr="0019575F">
        <w:rPr>
          <w:rFonts w:ascii="TimesNewRomanPSMT" w:hAnsi="TimesNewRomanPSMT"/>
          <w:color w:val="000000"/>
          <w:sz w:val="24"/>
          <w:szCs w:val="24"/>
        </w:rPr>
        <w:t>Your syllabus should clearly state your</w:t>
      </w:r>
      <w:r w:rsidRPr="0019575F">
        <w:rPr>
          <w:rFonts w:ascii="TimesNewRomanPSMT" w:hAnsi="TimesNewRomanPSMT"/>
          <w:color w:val="000000"/>
        </w:rPr>
        <w:br/>
      </w:r>
      <w:r w:rsidRPr="0019575F">
        <w:rPr>
          <w:rFonts w:ascii="TimesNewRomanPSMT" w:hAnsi="TimesNewRomanPSMT"/>
          <w:color w:val="000000"/>
          <w:sz w:val="24"/>
          <w:szCs w:val="24"/>
        </w:rPr>
        <w:t>learning objectives, course goals, and student expectations for the course. Explicitly</w:t>
      </w:r>
      <w:r w:rsidRPr="0019575F">
        <w:rPr>
          <w:rFonts w:ascii="TimesNewRomanPSMT" w:hAnsi="TimesNewRomanPSMT"/>
          <w:color w:val="000000"/>
        </w:rPr>
        <w:br/>
      </w:r>
      <w:r w:rsidRPr="0019575F">
        <w:rPr>
          <w:rFonts w:ascii="TimesNewRomanPSMT" w:hAnsi="TimesNewRomanPSMT"/>
          <w:color w:val="000000"/>
          <w:sz w:val="24"/>
          <w:szCs w:val="24"/>
        </w:rPr>
        <w:t>communicate to your students what they need to do to be successful in the class and</w:t>
      </w:r>
      <w:r w:rsidRPr="0019575F">
        <w:br/>
      </w:r>
      <w:r w:rsidRPr="0019575F">
        <w:rPr>
          <w:rFonts w:ascii="TimesNewRomanPSMT" w:hAnsi="TimesNewRomanPSMT"/>
          <w:color w:val="000000"/>
          <w:sz w:val="24"/>
          <w:szCs w:val="24"/>
        </w:rPr>
        <w:t>achieve their personal goals. You want to capitalize on your students’ initial curiosity</w:t>
      </w:r>
      <w:r w:rsidRPr="0019575F">
        <w:rPr>
          <w:rFonts w:ascii="TimesNewRomanPSMT" w:hAnsi="TimesNewRomanPSMT"/>
          <w:color w:val="000000"/>
        </w:rPr>
        <w:br/>
      </w:r>
      <w:r w:rsidRPr="0019575F">
        <w:rPr>
          <w:rFonts w:ascii="TimesNewRomanPSMT" w:hAnsi="TimesNewRomanPSMT"/>
          <w:color w:val="000000"/>
          <w:sz w:val="24"/>
          <w:szCs w:val="24"/>
        </w:rPr>
        <w:t>with an enthusiastic introduction of the course. This can easily be done by conducting</w:t>
      </w:r>
      <w:r w:rsidRPr="0019575F">
        <w:rPr>
          <w:rFonts w:ascii="TimesNewRomanPSMT" w:hAnsi="TimesNewRomanPSMT"/>
          <w:color w:val="000000"/>
        </w:rPr>
        <w:br/>
      </w:r>
      <w:r w:rsidRPr="0019575F">
        <w:rPr>
          <w:rFonts w:ascii="TimesNewRomanPSMT" w:hAnsi="TimesNewRomanPSMT"/>
          <w:color w:val="000000"/>
          <w:sz w:val="24"/>
          <w:szCs w:val="24"/>
        </w:rPr>
        <w:lastRenderedPageBreak/>
        <w:t>class surveys or administering diagnostic tests to get a sense of what the students</w:t>
      </w:r>
      <w:r w:rsidRPr="0019575F">
        <w:rPr>
          <w:rFonts w:ascii="TimesNewRomanPSMT" w:hAnsi="TimesNewRomanPSMT"/>
          <w:color w:val="000000"/>
        </w:rPr>
        <w:br/>
      </w:r>
      <w:r w:rsidRPr="0019575F">
        <w:rPr>
          <w:rFonts w:ascii="TimesNewRomanPSMT" w:hAnsi="TimesNewRomanPSMT"/>
          <w:color w:val="000000"/>
          <w:sz w:val="24"/>
          <w:szCs w:val="24"/>
        </w:rPr>
        <w:t>already know or believe about the course. These strategies can be used on first day of</w:t>
      </w:r>
      <w:r w:rsidRPr="0019575F">
        <w:rPr>
          <w:rFonts w:ascii="TimesNewRomanPSMT" w:hAnsi="TimesNewRomanPSMT"/>
          <w:color w:val="000000"/>
        </w:rPr>
        <w:br/>
      </w:r>
      <w:r w:rsidRPr="0019575F">
        <w:rPr>
          <w:rFonts w:ascii="TimesNewRomanPSMT" w:hAnsi="TimesNewRomanPSMT"/>
          <w:color w:val="000000"/>
          <w:sz w:val="24"/>
          <w:szCs w:val="24"/>
        </w:rPr>
        <w:t>class and also when introducing a new topic (Callahan, 2010). Communicate your</w:t>
      </w:r>
      <w:r w:rsidRPr="0019575F">
        <w:rPr>
          <w:rFonts w:ascii="TimesNewRomanPSMT" w:hAnsi="TimesNewRomanPSMT"/>
          <w:color w:val="000000"/>
        </w:rPr>
        <w:br/>
      </w:r>
      <w:r w:rsidRPr="0019575F">
        <w:rPr>
          <w:rFonts w:ascii="TimesNewRomanPSMT" w:hAnsi="TimesNewRomanPSMT"/>
          <w:color w:val="000000"/>
          <w:sz w:val="24"/>
          <w:szCs w:val="24"/>
        </w:rPr>
        <w:t>enthusiasm for your subject. Tell your students how you became interested in your</w:t>
      </w:r>
      <w:r w:rsidRPr="0019575F">
        <w:rPr>
          <w:rFonts w:ascii="TimesNewRomanPSMT" w:hAnsi="TimesNewRomanPSMT"/>
          <w:color w:val="000000"/>
        </w:rPr>
        <w:br/>
      </w:r>
      <w:r w:rsidRPr="0019575F">
        <w:rPr>
          <w:rFonts w:ascii="TimesNewRomanPSMT" w:hAnsi="TimesNewRomanPSMT"/>
          <w:color w:val="000000"/>
          <w:sz w:val="24"/>
          <w:szCs w:val="24"/>
        </w:rPr>
        <w:t>subject and how your research interests developed (</w:t>
      </w:r>
      <w:proofErr w:type="spellStart"/>
      <w:r w:rsidRPr="0019575F">
        <w:rPr>
          <w:rFonts w:ascii="TimesNewRomanPSMT" w:hAnsi="TimesNewRomanPSMT"/>
          <w:color w:val="000000"/>
          <w:sz w:val="24"/>
          <w:szCs w:val="24"/>
        </w:rPr>
        <w:t>Wlodkowski</w:t>
      </w:r>
      <w:proofErr w:type="spellEnd"/>
      <w:r w:rsidRPr="0019575F">
        <w:rPr>
          <w:rFonts w:ascii="TimesNewRomanPSMT" w:hAnsi="TimesNewRomanPSMT"/>
          <w:color w:val="000000"/>
          <w:sz w:val="24"/>
          <w:szCs w:val="24"/>
        </w:rPr>
        <w:t>, 1999).</w:t>
      </w:r>
    </w:p>
    <w:p w:rsidR="007F4D6A" w:rsidRPr="007F4D6A" w:rsidRDefault="0019575F" w:rsidP="007F4D6A">
      <w:pPr>
        <w:pStyle w:val="a5"/>
        <w:numPr>
          <w:ilvl w:val="0"/>
          <w:numId w:val="5"/>
        </w:numPr>
        <w:bidi w:val="0"/>
        <w:spacing w:line="360" w:lineRule="auto"/>
        <w:jc w:val="both"/>
        <w:rPr>
          <w:rFonts w:asciiTheme="majorBidi" w:hAnsiTheme="majorBidi" w:cstheme="majorBidi"/>
          <w:b/>
          <w:bCs/>
          <w:sz w:val="24"/>
          <w:szCs w:val="24"/>
          <w:lang w:bidi="ar-DZ"/>
        </w:rPr>
      </w:pPr>
      <w:r w:rsidRPr="0019575F">
        <w:rPr>
          <w:rFonts w:ascii="TimesNewRomanPS-BoldItalicMT" w:hAnsi="TimesNewRomanPS-BoldItalicMT"/>
          <w:b/>
          <w:bCs/>
          <w:i/>
          <w:iCs/>
          <w:color w:val="000000"/>
          <w:sz w:val="24"/>
        </w:rPr>
        <w:t>Vary your teaching methods</w:t>
      </w:r>
      <w:r w:rsidRPr="0019575F">
        <w:rPr>
          <w:rFonts w:ascii="TimesNewRomanPS-BoldMT" w:hAnsi="TimesNewRomanPS-BoldMT"/>
          <w:b/>
          <w:bCs/>
          <w:color w:val="000000"/>
          <w:sz w:val="24"/>
        </w:rPr>
        <w:t xml:space="preserve">. </w:t>
      </w:r>
      <w:r w:rsidRPr="0019575F">
        <w:rPr>
          <w:rFonts w:ascii="TimesNewRomanPSMT" w:hAnsi="TimesNewRomanPSMT"/>
          <w:color w:val="000000"/>
          <w:sz w:val="24"/>
          <w:szCs w:val="24"/>
        </w:rPr>
        <w:t>Instead of the traditional lecture, you can</w:t>
      </w:r>
      <w:r w:rsidRPr="0019575F">
        <w:rPr>
          <w:rFonts w:ascii="TimesNewRomanPSMT" w:hAnsi="TimesNewRomanPSMT"/>
          <w:color w:val="000000"/>
        </w:rPr>
        <w:br/>
      </w:r>
      <w:r w:rsidRPr="0019575F">
        <w:rPr>
          <w:rFonts w:ascii="TimesNewRomanPSMT" w:hAnsi="TimesNewRomanPSMT"/>
          <w:color w:val="000000"/>
          <w:sz w:val="24"/>
          <w:szCs w:val="24"/>
        </w:rPr>
        <w:t>incorporate academic activities that get students to actively participate in the class and</w:t>
      </w:r>
      <w:r w:rsidRPr="0019575F">
        <w:rPr>
          <w:rFonts w:ascii="TimesNewRomanPSMT" w:hAnsi="TimesNewRomanPSMT"/>
          <w:color w:val="000000"/>
        </w:rPr>
        <w:br/>
      </w:r>
      <w:r w:rsidRPr="0019575F">
        <w:rPr>
          <w:rFonts w:ascii="TimesNewRomanPSMT" w:hAnsi="TimesNewRomanPSMT"/>
          <w:color w:val="000000"/>
          <w:sz w:val="24"/>
          <w:szCs w:val="24"/>
        </w:rPr>
        <w:t>allow for more immediate feedback. Incorporating problem-based learning,</w:t>
      </w:r>
      <w:r w:rsidRPr="0019575F">
        <w:rPr>
          <w:rFonts w:ascii="TimesNewRomanPSMT" w:hAnsi="TimesNewRomanPSMT"/>
          <w:color w:val="000000"/>
        </w:rPr>
        <w:br/>
      </w:r>
      <w:r w:rsidRPr="0019575F">
        <w:rPr>
          <w:rFonts w:ascii="TimesNewRomanPSMT" w:hAnsi="TimesNewRomanPSMT"/>
          <w:color w:val="000000"/>
          <w:sz w:val="24"/>
          <w:szCs w:val="24"/>
        </w:rPr>
        <w:t>collaborative learning, experiments, and the use of technology such as clickers,</w:t>
      </w:r>
      <w:r w:rsidRPr="0019575F">
        <w:rPr>
          <w:rFonts w:ascii="TimesNewRomanPSMT" w:hAnsi="TimesNewRomanPSMT"/>
          <w:color w:val="000000"/>
        </w:rPr>
        <w:br/>
      </w:r>
      <w:r w:rsidRPr="0019575F">
        <w:rPr>
          <w:rFonts w:ascii="TimesNewRomanPSMT" w:hAnsi="TimesNewRomanPSMT"/>
          <w:color w:val="000000"/>
          <w:sz w:val="24"/>
          <w:szCs w:val="24"/>
        </w:rPr>
        <w:t>allows for greater student interaction and the opportunity for students to practice</w:t>
      </w:r>
      <w:r w:rsidRPr="0019575F">
        <w:rPr>
          <w:rFonts w:ascii="TimesNewRomanPSMT" w:hAnsi="TimesNewRomanPSMT"/>
          <w:color w:val="000000"/>
        </w:rPr>
        <w:br/>
      </w:r>
      <w:r w:rsidRPr="0019575F">
        <w:rPr>
          <w:rFonts w:ascii="TimesNewRomanPSMT" w:hAnsi="TimesNewRomanPSMT"/>
          <w:color w:val="000000"/>
          <w:sz w:val="24"/>
          <w:szCs w:val="24"/>
        </w:rPr>
        <w:t>newly acquired skills and knowledge. Supplementing your lecture with guest lectures,</w:t>
      </w:r>
      <w:r w:rsidRPr="0019575F">
        <w:rPr>
          <w:rFonts w:ascii="TimesNewRomanPSMT" w:hAnsi="TimesNewRomanPSMT"/>
          <w:color w:val="000000"/>
        </w:rPr>
        <w:br/>
      </w:r>
      <w:r w:rsidRPr="0019575F">
        <w:rPr>
          <w:rFonts w:ascii="TimesNewRomanPSMT" w:hAnsi="TimesNewRomanPSMT"/>
          <w:color w:val="000000"/>
          <w:sz w:val="24"/>
          <w:szCs w:val="24"/>
        </w:rPr>
        <w:t>a panel discussion, or student presentations can break the monotony and minimize</w:t>
      </w:r>
      <w:r w:rsidRPr="0019575F">
        <w:rPr>
          <w:rFonts w:ascii="TimesNewRomanPSMT" w:hAnsi="TimesNewRomanPSMT"/>
          <w:color w:val="000000"/>
        </w:rPr>
        <w:br/>
      </w:r>
      <w:r w:rsidRPr="0019575F">
        <w:rPr>
          <w:rFonts w:ascii="TimesNewRomanPSMT" w:hAnsi="TimesNewRomanPSMT"/>
          <w:color w:val="000000"/>
          <w:sz w:val="24"/>
          <w:szCs w:val="24"/>
        </w:rPr>
        <w:t>passive observation used on first day of class and also when introducing a new topic</w:t>
      </w:r>
      <w:r w:rsidRPr="0019575F">
        <w:rPr>
          <w:rFonts w:ascii="TimesNewRomanPSMT" w:hAnsi="TimesNewRomanPSMT"/>
          <w:color w:val="000000"/>
        </w:rPr>
        <w:br/>
      </w:r>
      <w:r w:rsidRPr="0019575F">
        <w:rPr>
          <w:rFonts w:ascii="TimesNewRomanPSMT" w:hAnsi="TimesNewRomanPSMT"/>
          <w:color w:val="000000"/>
          <w:sz w:val="24"/>
          <w:szCs w:val="24"/>
        </w:rPr>
        <w:t xml:space="preserve">(Callahan, </w:t>
      </w:r>
      <w:r w:rsidR="007F4D6A">
        <w:rPr>
          <w:rFonts w:ascii="TimesNewRomanPSMT" w:hAnsi="TimesNewRomanPSMT"/>
          <w:color w:val="000000"/>
          <w:sz w:val="24"/>
          <w:szCs w:val="24"/>
        </w:rPr>
        <w:t>2010).</w:t>
      </w:r>
    </w:p>
    <w:p w:rsidR="0019575F" w:rsidRPr="0019575F" w:rsidRDefault="0019575F" w:rsidP="007F4D6A">
      <w:pPr>
        <w:pStyle w:val="a5"/>
        <w:numPr>
          <w:ilvl w:val="0"/>
          <w:numId w:val="5"/>
        </w:numPr>
        <w:bidi w:val="0"/>
        <w:spacing w:line="360" w:lineRule="auto"/>
        <w:jc w:val="both"/>
        <w:rPr>
          <w:rFonts w:asciiTheme="majorBidi" w:hAnsiTheme="majorBidi" w:cstheme="majorBidi"/>
          <w:b/>
          <w:bCs/>
          <w:sz w:val="24"/>
          <w:szCs w:val="24"/>
          <w:lang w:bidi="ar-DZ"/>
        </w:rPr>
      </w:pPr>
      <w:proofErr w:type="spellStart"/>
      <w:r w:rsidRPr="0019575F">
        <w:rPr>
          <w:rFonts w:ascii="TimesNewRomanPSMT" w:hAnsi="TimesNewRomanPSMT"/>
          <w:color w:val="000000"/>
          <w:sz w:val="24"/>
          <w:szCs w:val="24"/>
        </w:rPr>
        <w:t>Bonwell</w:t>
      </w:r>
      <w:proofErr w:type="spellEnd"/>
      <w:r w:rsidRPr="0019575F">
        <w:rPr>
          <w:rFonts w:ascii="TimesNewRomanPSMT" w:hAnsi="TimesNewRomanPSMT"/>
          <w:color w:val="000000"/>
          <w:sz w:val="24"/>
          <w:szCs w:val="24"/>
        </w:rPr>
        <w:t xml:space="preserve"> and Sutherland (1997) claimed that evidence of the effectiveness of</w:t>
      </w:r>
      <w:r w:rsidRPr="0019575F">
        <w:rPr>
          <w:rFonts w:ascii="TimesNewRomanPSMT" w:hAnsi="TimesNewRomanPSMT"/>
          <w:color w:val="000000"/>
        </w:rPr>
        <w:br/>
      </w:r>
      <w:r w:rsidRPr="0019575F">
        <w:rPr>
          <w:rFonts w:ascii="TimesNewRomanPSMT" w:hAnsi="TimesNewRomanPSMT"/>
          <w:color w:val="000000"/>
          <w:sz w:val="24"/>
          <w:szCs w:val="24"/>
        </w:rPr>
        <w:t>active learning approaches as a way to facilitate learning was too compelling to</w:t>
      </w:r>
      <w:r w:rsidRPr="0019575F">
        <w:rPr>
          <w:rFonts w:ascii="TimesNewRomanPSMT" w:hAnsi="TimesNewRomanPSMT"/>
          <w:color w:val="000000"/>
        </w:rPr>
        <w:br/>
      </w:r>
      <w:r w:rsidRPr="0019575F">
        <w:rPr>
          <w:rFonts w:ascii="TimesNewRomanPSMT" w:hAnsi="TimesNewRomanPSMT"/>
          <w:color w:val="000000"/>
          <w:sz w:val="24"/>
          <w:szCs w:val="24"/>
        </w:rPr>
        <w:t>ignore. Brewer (1997) confirmed this, stating that lectures could be too long, could</w:t>
      </w:r>
      <w:r w:rsidRPr="0019575F">
        <w:rPr>
          <w:rFonts w:ascii="TimesNewRomanPSMT" w:hAnsi="TimesNewRomanPSMT"/>
          <w:color w:val="000000"/>
        </w:rPr>
        <w:br/>
      </w:r>
      <w:r w:rsidRPr="0019575F">
        <w:rPr>
          <w:rFonts w:ascii="TimesNewRomanPSMT" w:hAnsi="TimesNewRomanPSMT"/>
          <w:color w:val="000000"/>
          <w:sz w:val="24"/>
          <w:szCs w:val="24"/>
        </w:rPr>
        <w:t>fail to encourage reflective thinking, provided limited feedback, and were not</w:t>
      </w:r>
      <w:r w:rsidRPr="0019575F">
        <w:rPr>
          <w:rFonts w:ascii="TimesNewRomanPSMT" w:hAnsi="TimesNewRomanPSMT"/>
          <w:color w:val="000000"/>
        </w:rPr>
        <w:br/>
      </w:r>
      <w:r w:rsidRPr="0019575F">
        <w:rPr>
          <w:rFonts w:ascii="TimesNewRomanPSMT" w:hAnsi="TimesNewRomanPSMT"/>
          <w:color w:val="000000"/>
          <w:sz w:val="24"/>
          <w:szCs w:val="24"/>
        </w:rPr>
        <w:t>appropriate for hands-on training. Small (1996) reported that color instruction that</w:t>
      </w:r>
      <w:r w:rsidRPr="0019575F">
        <w:rPr>
          <w:rFonts w:ascii="TimesNewRomanPSMT" w:hAnsi="TimesNewRomanPSMT"/>
          <w:color w:val="000000"/>
        </w:rPr>
        <w:br/>
      </w:r>
      <w:r w:rsidRPr="0019575F">
        <w:rPr>
          <w:rFonts w:ascii="TimesNewRomanPSMT" w:hAnsi="TimesNewRomanPSMT"/>
          <w:color w:val="000000"/>
          <w:sz w:val="24"/>
          <w:szCs w:val="24"/>
        </w:rPr>
        <w:t>incorporated a variety of attention-gaining and maintaining strategies appeared to be</w:t>
      </w:r>
      <w:r w:rsidRPr="0019575F">
        <w:rPr>
          <w:rFonts w:ascii="TimesNewRomanPSMT" w:hAnsi="TimesNewRomanPSMT"/>
          <w:color w:val="000000"/>
        </w:rPr>
        <w:br/>
      </w:r>
      <w:r w:rsidRPr="0019575F">
        <w:rPr>
          <w:rFonts w:ascii="TimesNewRomanPSMT" w:hAnsi="TimesNewRomanPSMT"/>
          <w:color w:val="000000"/>
          <w:sz w:val="24"/>
          <w:szCs w:val="24"/>
        </w:rPr>
        <w:t>the best way to promote interest and prevent boredom (Brewer, Burgess 2005).</w:t>
      </w:r>
    </w:p>
    <w:p w:rsidR="001D4CC6" w:rsidRPr="001D4CC6" w:rsidRDefault="0019575F" w:rsidP="0019575F">
      <w:pPr>
        <w:pStyle w:val="a5"/>
        <w:numPr>
          <w:ilvl w:val="0"/>
          <w:numId w:val="5"/>
        </w:numPr>
        <w:bidi w:val="0"/>
        <w:spacing w:line="360" w:lineRule="auto"/>
        <w:jc w:val="both"/>
        <w:rPr>
          <w:rFonts w:asciiTheme="majorBidi" w:hAnsiTheme="majorBidi" w:cstheme="majorBidi"/>
          <w:sz w:val="24"/>
          <w:szCs w:val="24"/>
          <w:lang w:bidi="ar-DZ"/>
        </w:rPr>
      </w:pPr>
      <w:r w:rsidRPr="0019575F">
        <w:rPr>
          <w:rFonts w:ascii="TimesNewRomanPS-BoldItalicMT" w:hAnsi="TimesNewRomanPS-BoldItalicMT"/>
          <w:b/>
          <w:bCs/>
          <w:i/>
          <w:iCs/>
          <w:color w:val="000000"/>
          <w:sz w:val="24"/>
        </w:rPr>
        <w:t>Give students options in the classroom</w:t>
      </w:r>
      <w:r w:rsidRPr="0019575F">
        <w:rPr>
          <w:rFonts w:ascii="TimesNewRomanPS-ItalicMT" w:hAnsi="TimesNewRomanPS-ItalicMT"/>
          <w:i/>
          <w:iCs/>
          <w:color w:val="000000"/>
          <w:sz w:val="24"/>
        </w:rPr>
        <w:t xml:space="preserve">. </w:t>
      </w:r>
      <w:r w:rsidRPr="0019575F">
        <w:rPr>
          <w:rFonts w:ascii="TimesNewRomanPSMT" w:hAnsi="TimesNewRomanPSMT"/>
          <w:color w:val="000000"/>
          <w:sz w:val="24"/>
          <w:szCs w:val="24"/>
        </w:rPr>
        <w:t>Empower students by giving them a</w:t>
      </w:r>
      <w:r w:rsidRPr="0019575F">
        <w:rPr>
          <w:rFonts w:ascii="TimesNewRomanPSMT" w:hAnsi="TimesNewRomanPSMT"/>
          <w:color w:val="000000"/>
        </w:rPr>
        <w:br/>
      </w:r>
      <w:r w:rsidRPr="0019575F">
        <w:rPr>
          <w:rFonts w:ascii="TimesNewRomanPSMT" w:hAnsi="TimesNewRomanPSMT"/>
          <w:color w:val="000000"/>
          <w:sz w:val="24"/>
          <w:szCs w:val="24"/>
        </w:rPr>
        <w:t>sense of autonomy and helping them develop skills for self-directed learning.</w:t>
      </w:r>
      <w:r w:rsidRPr="0019575F">
        <w:rPr>
          <w:rFonts w:ascii="TimesNewRomanPSMT" w:hAnsi="TimesNewRomanPSMT"/>
          <w:color w:val="000000"/>
        </w:rPr>
        <w:br/>
      </w:r>
      <w:r w:rsidRPr="0019575F">
        <w:rPr>
          <w:rFonts w:ascii="TimesNewRomanPSMT" w:hAnsi="TimesNewRomanPSMT"/>
          <w:color w:val="000000"/>
          <w:sz w:val="24"/>
          <w:szCs w:val="24"/>
        </w:rPr>
        <w:t>Whether it’s allowing students to select a research topic or getting their input when</w:t>
      </w:r>
      <w:r w:rsidRPr="0019575F">
        <w:rPr>
          <w:rFonts w:ascii="TimesNewRomanPSMT" w:hAnsi="TimesNewRomanPSMT"/>
          <w:color w:val="000000"/>
        </w:rPr>
        <w:br/>
      </w:r>
      <w:r w:rsidRPr="0019575F">
        <w:rPr>
          <w:rFonts w:ascii="TimesNewRomanPSMT" w:hAnsi="TimesNewRomanPSMT"/>
          <w:color w:val="000000"/>
          <w:sz w:val="24"/>
          <w:szCs w:val="24"/>
        </w:rPr>
        <w:t>designing an evaluative rubric, students’ motivation is increased if they feel that they</w:t>
      </w:r>
      <w:r w:rsidRPr="0019575F">
        <w:rPr>
          <w:rFonts w:ascii="TimesNewRomanPSMT" w:hAnsi="TimesNewRomanPSMT"/>
          <w:color w:val="000000"/>
        </w:rPr>
        <w:br/>
      </w:r>
      <w:r w:rsidRPr="0019575F">
        <w:rPr>
          <w:rFonts w:ascii="TimesNewRomanPSMT" w:hAnsi="TimesNewRomanPSMT"/>
          <w:color w:val="000000"/>
          <w:sz w:val="24"/>
          <w:szCs w:val="24"/>
        </w:rPr>
        <w:t>have control of their learning outcomes (Callahan, 2010). Because students will have</w:t>
      </w:r>
      <w:r w:rsidRPr="0019575F">
        <w:rPr>
          <w:rFonts w:ascii="TimesNewRomanPSMT" w:hAnsi="TimesNewRomanPSMT"/>
          <w:color w:val="000000"/>
        </w:rPr>
        <w:br/>
      </w:r>
      <w:r w:rsidRPr="0019575F">
        <w:rPr>
          <w:rFonts w:ascii="TimesNewRomanPSMT" w:hAnsi="TimesNewRomanPSMT"/>
          <w:color w:val="000000"/>
          <w:sz w:val="24"/>
          <w:szCs w:val="24"/>
        </w:rPr>
        <w:t>to be autonomous throughout their adult lives, autonomy is an important thing for</w:t>
      </w:r>
      <w:r w:rsidR="001D4CC6">
        <w:rPr>
          <w:rFonts w:asciiTheme="majorBidi" w:hAnsiTheme="majorBidi" w:cstheme="majorBidi"/>
          <w:b/>
          <w:bCs/>
          <w:sz w:val="24"/>
          <w:szCs w:val="24"/>
          <w:lang w:bidi="ar-DZ"/>
        </w:rPr>
        <w:t xml:space="preserve"> </w:t>
      </w:r>
      <w:r w:rsidR="001D4CC6" w:rsidRPr="001D4CC6">
        <w:rPr>
          <w:rFonts w:asciiTheme="majorBidi" w:hAnsiTheme="majorBidi" w:cstheme="majorBidi"/>
          <w:sz w:val="24"/>
          <w:szCs w:val="24"/>
          <w:lang w:bidi="ar-DZ"/>
        </w:rPr>
        <w:t xml:space="preserve">students to experience </w:t>
      </w:r>
      <w:r w:rsidR="001D4CC6" w:rsidRPr="0019575F">
        <w:rPr>
          <w:rFonts w:ascii="TimesNewRomanPSMT" w:hAnsi="TimesNewRomanPSMT"/>
          <w:color w:val="000000"/>
          <w:sz w:val="24"/>
          <w:szCs w:val="24"/>
        </w:rPr>
        <w:t>(Hackney, 2010).</w:t>
      </w:r>
    </w:p>
    <w:p w:rsidR="0019575F" w:rsidRPr="001D4CC6" w:rsidRDefault="0019575F" w:rsidP="001D4CC6">
      <w:pPr>
        <w:bidi w:val="0"/>
        <w:spacing w:line="360" w:lineRule="auto"/>
        <w:jc w:val="both"/>
        <w:rPr>
          <w:rFonts w:asciiTheme="majorBidi" w:hAnsiTheme="majorBidi" w:cstheme="majorBidi"/>
          <w:b/>
          <w:bCs/>
          <w:sz w:val="24"/>
          <w:szCs w:val="24"/>
          <w:lang w:bidi="ar-DZ"/>
        </w:rPr>
      </w:pPr>
      <w:r w:rsidRPr="001D4CC6">
        <w:rPr>
          <w:rFonts w:ascii="TimesNewRomanPSMT" w:hAnsi="TimesNewRomanPSMT"/>
          <w:color w:val="000000"/>
          <w:sz w:val="24"/>
          <w:szCs w:val="24"/>
        </w:rPr>
        <w:t xml:space="preserve">The theoretical concept of the need for </w:t>
      </w:r>
      <w:r w:rsidRPr="001D4CC6">
        <w:rPr>
          <w:rFonts w:ascii="TimesNewRomanPSMT" w:hAnsi="TimesNewRomanPSMT"/>
          <w:i/>
          <w:iCs/>
          <w:color w:val="000000"/>
          <w:sz w:val="24"/>
          <w:szCs w:val="24"/>
        </w:rPr>
        <w:t>autonomy</w:t>
      </w:r>
      <w:r w:rsidRPr="001D4CC6">
        <w:rPr>
          <w:rFonts w:ascii="TimesNewRomanPSMT" w:hAnsi="TimesNewRomanPSMT"/>
          <w:color w:val="000000"/>
          <w:sz w:val="24"/>
          <w:szCs w:val="24"/>
        </w:rPr>
        <w:t xml:space="preserve"> has been repeatedly</w:t>
      </w:r>
      <w:r w:rsidRPr="001D4CC6">
        <w:rPr>
          <w:rFonts w:ascii="TimesNewRomanPSMT" w:hAnsi="TimesNewRomanPSMT"/>
          <w:color w:val="000000"/>
        </w:rPr>
        <w:br/>
      </w:r>
      <w:r w:rsidRPr="001D4CC6">
        <w:rPr>
          <w:rFonts w:ascii="TimesNewRomanPSMT" w:hAnsi="TimesNewRomanPSMT"/>
          <w:color w:val="000000"/>
          <w:sz w:val="24"/>
          <w:szCs w:val="24"/>
        </w:rPr>
        <w:t>misinterpreted and used synonymously with independence. In accordance with the</w:t>
      </w:r>
      <w:r w:rsidRPr="001D4CC6">
        <w:rPr>
          <w:rFonts w:ascii="TimesNewRomanPSMT" w:hAnsi="TimesNewRomanPSMT"/>
          <w:color w:val="000000"/>
        </w:rPr>
        <w:br/>
      </w:r>
      <w:r w:rsidRPr="001D4CC6">
        <w:rPr>
          <w:rFonts w:ascii="TimesNewRomanPSMT" w:hAnsi="TimesNewRomanPSMT"/>
          <w:color w:val="000000"/>
          <w:sz w:val="24"/>
          <w:szCs w:val="24"/>
        </w:rPr>
        <w:t>SDT (Self-determination theory), autonomy has to be considered as a perceived</w:t>
      </w:r>
      <w:r w:rsidRPr="001D4CC6">
        <w:rPr>
          <w:rFonts w:ascii="TimesNewRomanPSMT" w:hAnsi="TimesNewRomanPSMT"/>
          <w:color w:val="000000"/>
        </w:rPr>
        <w:br/>
      </w:r>
      <w:r w:rsidRPr="001D4CC6">
        <w:rPr>
          <w:rFonts w:ascii="TimesNewRomanPSMT" w:hAnsi="TimesNewRomanPSMT"/>
          <w:color w:val="000000"/>
          <w:sz w:val="24"/>
          <w:szCs w:val="24"/>
        </w:rPr>
        <w:t>consistency between inner values, what one wants, and the perceived environment.</w:t>
      </w:r>
      <w:r w:rsidRPr="001D4CC6">
        <w:rPr>
          <w:rFonts w:ascii="TimesNewRomanPSMT" w:hAnsi="TimesNewRomanPSMT"/>
          <w:color w:val="000000"/>
        </w:rPr>
        <w:br/>
      </w:r>
      <w:r w:rsidRPr="001D4CC6">
        <w:rPr>
          <w:rFonts w:ascii="TimesNewRomanPSMT" w:hAnsi="TimesNewRomanPSMT"/>
          <w:color w:val="000000"/>
          <w:sz w:val="24"/>
          <w:szCs w:val="24"/>
        </w:rPr>
        <w:t xml:space="preserve">The opposite of autonomy, therefore, is not dependence, but </w:t>
      </w:r>
      <w:r w:rsidR="001D4CC6" w:rsidRPr="001D4CC6">
        <w:rPr>
          <w:rFonts w:ascii="TimesNewRomanPSMT" w:hAnsi="TimesNewRomanPSMT"/>
          <w:color w:val="000000"/>
          <w:sz w:val="24"/>
          <w:szCs w:val="24"/>
        </w:rPr>
        <w:t>heteronymous</w:t>
      </w:r>
      <w:r w:rsidRPr="001D4CC6">
        <w:rPr>
          <w:rFonts w:ascii="TimesNewRomanPSMT" w:hAnsi="TimesNewRomanPSMT"/>
          <w:color w:val="000000"/>
          <w:sz w:val="24"/>
          <w:szCs w:val="24"/>
        </w:rPr>
        <w:t xml:space="preserve"> control,</w:t>
      </w:r>
      <w:r w:rsidRPr="001D4CC6">
        <w:rPr>
          <w:rFonts w:ascii="TimesNewRomanPSMT" w:hAnsi="TimesNewRomanPSMT"/>
          <w:color w:val="000000"/>
        </w:rPr>
        <w:br/>
      </w:r>
      <w:r w:rsidRPr="001D4CC6">
        <w:rPr>
          <w:rFonts w:ascii="TimesNewRomanPSMT" w:hAnsi="TimesNewRomanPSMT"/>
          <w:color w:val="000000"/>
          <w:sz w:val="24"/>
          <w:szCs w:val="24"/>
        </w:rPr>
        <w:t>i.e. an inner conflict between goals and experiences between interests as well as</w:t>
      </w:r>
      <w:r w:rsidRPr="001D4CC6">
        <w:rPr>
          <w:rFonts w:ascii="TimesNewRomanPSMT" w:hAnsi="TimesNewRomanPSMT"/>
          <w:color w:val="000000"/>
        </w:rPr>
        <w:br/>
      </w:r>
      <w:r w:rsidRPr="001D4CC6">
        <w:rPr>
          <w:rFonts w:ascii="TimesNewRomanPSMT" w:hAnsi="TimesNewRomanPSMT"/>
          <w:color w:val="000000"/>
          <w:sz w:val="24"/>
          <w:szCs w:val="24"/>
        </w:rPr>
        <w:t>between personal values. Following the SDT, a person is autonomous “when his or</w:t>
      </w:r>
      <w:r w:rsidRPr="001D4CC6">
        <w:rPr>
          <w:rFonts w:ascii="TimesNewRomanPSMT" w:hAnsi="TimesNewRomanPSMT"/>
          <w:color w:val="000000"/>
        </w:rPr>
        <w:br/>
      </w:r>
      <w:r w:rsidRPr="001D4CC6">
        <w:rPr>
          <w:rFonts w:ascii="TimesNewRomanPSMT" w:hAnsi="TimesNewRomanPSMT"/>
          <w:color w:val="000000"/>
          <w:sz w:val="24"/>
          <w:szCs w:val="24"/>
        </w:rPr>
        <w:lastRenderedPageBreak/>
        <w:t>her behavior is experienced as willingly enacted and when he or she fully endorses</w:t>
      </w:r>
      <w:r w:rsidRPr="001D4CC6">
        <w:rPr>
          <w:rFonts w:ascii="TimesNewRomanPSMT" w:hAnsi="TimesNewRomanPSMT"/>
          <w:color w:val="000000"/>
        </w:rPr>
        <w:br/>
      </w:r>
      <w:r w:rsidRPr="001D4CC6">
        <w:rPr>
          <w:rFonts w:ascii="TimesNewRomanPSMT" w:hAnsi="TimesNewRomanPSMT"/>
          <w:color w:val="000000"/>
          <w:sz w:val="24"/>
          <w:szCs w:val="24"/>
        </w:rPr>
        <w:t>the actions in which he or she is engaged and/or the values expressed by them”</w:t>
      </w:r>
      <w:r w:rsidRPr="001D4CC6">
        <w:rPr>
          <w:rFonts w:ascii="TimesNewRomanPSMT" w:hAnsi="TimesNewRomanPSMT"/>
          <w:color w:val="000000"/>
        </w:rPr>
        <w:br/>
      </w:r>
      <w:r w:rsidRPr="001D4CC6">
        <w:rPr>
          <w:rFonts w:ascii="TimesNewRomanPSMT" w:hAnsi="TimesNewRomanPSMT"/>
          <w:color w:val="000000"/>
          <w:sz w:val="24"/>
          <w:szCs w:val="24"/>
        </w:rPr>
        <w:t>(</w:t>
      </w:r>
      <w:proofErr w:type="spellStart"/>
      <w:r w:rsidRPr="001D4CC6">
        <w:rPr>
          <w:rFonts w:ascii="TimesNewRomanPSMT" w:hAnsi="TimesNewRomanPSMT"/>
          <w:color w:val="000000"/>
          <w:sz w:val="24"/>
          <w:szCs w:val="24"/>
        </w:rPr>
        <w:t>Chirkov</w:t>
      </w:r>
      <w:proofErr w:type="spellEnd"/>
      <w:r w:rsidRPr="001D4CC6">
        <w:rPr>
          <w:rFonts w:ascii="TimesNewRomanPSMT" w:hAnsi="TimesNewRomanPSMT"/>
          <w:color w:val="000000"/>
          <w:sz w:val="24"/>
          <w:szCs w:val="24"/>
        </w:rPr>
        <w:t>, Ryan, Kim, &amp; Kaplan, 2003). This means, it is quite possible that a person</w:t>
      </w:r>
      <w:r w:rsidRPr="001D4CC6">
        <w:rPr>
          <w:rFonts w:ascii="TimesNewRomanPSMT" w:hAnsi="TimesNewRomanPSMT"/>
          <w:color w:val="000000"/>
        </w:rPr>
        <w:br/>
      </w:r>
      <w:r w:rsidRPr="001D4CC6">
        <w:rPr>
          <w:rFonts w:ascii="TimesNewRomanPSMT" w:hAnsi="TimesNewRomanPSMT"/>
          <w:color w:val="000000"/>
          <w:sz w:val="24"/>
          <w:szCs w:val="24"/>
        </w:rPr>
        <w:t>is highly dependent (the opposite of independence) on others, yet still perceives</w:t>
      </w:r>
      <w:r w:rsidRPr="001D4CC6">
        <w:rPr>
          <w:rFonts w:ascii="TimesNewRomanPSMT" w:hAnsi="TimesNewRomanPSMT"/>
          <w:color w:val="000000"/>
        </w:rPr>
        <w:br/>
      </w:r>
      <w:r w:rsidRPr="001D4CC6">
        <w:rPr>
          <w:rFonts w:ascii="TimesNewRomanPSMT" w:hAnsi="TimesNewRomanPSMT"/>
          <w:color w:val="000000"/>
          <w:sz w:val="24"/>
          <w:szCs w:val="24"/>
        </w:rPr>
        <w:t>him/herself as autonomous in the sense of the SDT. In this case, the reason is that the</w:t>
      </w:r>
      <w:r w:rsidRPr="001D4CC6">
        <w:rPr>
          <w:rFonts w:ascii="TimesNewRomanPSMT" w:hAnsi="TimesNewRomanPSMT"/>
          <w:color w:val="000000"/>
        </w:rPr>
        <w:br/>
      </w:r>
      <w:r w:rsidRPr="001D4CC6">
        <w:rPr>
          <w:rFonts w:ascii="TimesNewRomanPSMT" w:hAnsi="TimesNewRomanPSMT"/>
          <w:color w:val="000000"/>
          <w:sz w:val="24"/>
          <w:szCs w:val="24"/>
        </w:rPr>
        <w:t>person experiences the norms and values of societies or groups as congruent with</w:t>
      </w:r>
      <w:r w:rsidRPr="001D4CC6">
        <w:rPr>
          <w:rFonts w:ascii="TimesNewRomanPSMT" w:hAnsi="TimesNewRomanPSMT"/>
          <w:color w:val="000000"/>
        </w:rPr>
        <w:br/>
      </w:r>
      <w:r w:rsidRPr="001D4CC6">
        <w:rPr>
          <w:rFonts w:ascii="TimesNewRomanPSMT" w:hAnsi="TimesNewRomanPSMT"/>
          <w:color w:val="000000"/>
          <w:sz w:val="24"/>
          <w:szCs w:val="24"/>
        </w:rPr>
        <w:t xml:space="preserve">his/her self ( Muller, </w:t>
      </w:r>
      <w:proofErr w:type="spellStart"/>
      <w:r w:rsidRPr="001D4CC6">
        <w:rPr>
          <w:rFonts w:ascii="TimesNewRomanPSMT" w:hAnsi="TimesNewRomanPSMT"/>
          <w:color w:val="000000"/>
          <w:sz w:val="24"/>
          <w:szCs w:val="24"/>
        </w:rPr>
        <w:t>Palekcic</w:t>
      </w:r>
      <w:proofErr w:type="spellEnd"/>
      <w:r w:rsidRPr="001D4CC6">
        <w:rPr>
          <w:rFonts w:ascii="TimesNewRomanPSMT" w:hAnsi="TimesNewRomanPSMT"/>
          <w:color w:val="000000"/>
          <w:sz w:val="24"/>
          <w:szCs w:val="24"/>
        </w:rPr>
        <w:t>, 2005).</w:t>
      </w:r>
    </w:p>
    <w:p w:rsidR="008E15E0" w:rsidRPr="007E1BBD" w:rsidRDefault="0019575F" w:rsidP="007E1BBD">
      <w:pPr>
        <w:pStyle w:val="a5"/>
        <w:numPr>
          <w:ilvl w:val="0"/>
          <w:numId w:val="5"/>
        </w:numPr>
        <w:bidi w:val="0"/>
        <w:spacing w:line="360" w:lineRule="auto"/>
        <w:jc w:val="both"/>
        <w:rPr>
          <w:rFonts w:asciiTheme="majorBidi" w:hAnsiTheme="majorBidi" w:cstheme="majorBidi"/>
          <w:b/>
          <w:bCs/>
          <w:sz w:val="24"/>
          <w:szCs w:val="24"/>
          <w:lang w:bidi="ar-DZ"/>
        </w:rPr>
      </w:pPr>
      <w:r w:rsidRPr="0019575F">
        <w:rPr>
          <w:rFonts w:ascii="TimesNewRomanPS-BoldItalicMT" w:hAnsi="TimesNewRomanPS-BoldItalicMT"/>
          <w:b/>
          <w:bCs/>
          <w:i/>
          <w:iCs/>
          <w:color w:val="000000"/>
          <w:sz w:val="24"/>
        </w:rPr>
        <w:t>Create assignments that are appropriately challenging</w:t>
      </w:r>
      <w:r w:rsidRPr="0019575F">
        <w:rPr>
          <w:rFonts w:ascii="TimesNewRomanPSMT" w:hAnsi="TimesNewRomanPSMT"/>
          <w:color w:val="000000"/>
          <w:sz w:val="24"/>
          <w:szCs w:val="24"/>
        </w:rPr>
        <w:t>. It’s important to</w:t>
      </w:r>
      <w:r w:rsidRPr="0019575F">
        <w:rPr>
          <w:rFonts w:ascii="TimesNewRomanPSMT" w:hAnsi="TimesNewRomanPSMT"/>
          <w:color w:val="000000"/>
        </w:rPr>
        <w:br/>
      </w:r>
      <w:r w:rsidRPr="0019575F">
        <w:rPr>
          <w:rFonts w:ascii="TimesNewRomanPSMT" w:hAnsi="TimesNewRomanPSMT"/>
          <w:color w:val="000000"/>
          <w:sz w:val="24"/>
          <w:szCs w:val="24"/>
        </w:rPr>
        <w:t>consider your students interests, background knowledge, and abilities when designing</w:t>
      </w:r>
      <w:r w:rsidRPr="0019575F">
        <w:rPr>
          <w:rFonts w:ascii="TimesNewRomanPSMT" w:hAnsi="TimesNewRomanPSMT"/>
          <w:color w:val="000000"/>
        </w:rPr>
        <w:br/>
      </w:r>
      <w:r w:rsidRPr="0019575F">
        <w:rPr>
          <w:rFonts w:ascii="TimesNewRomanPSMT" w:hAnsi="TimesNewRomanPSMT"/>
          <w:color w:val="000000"/>
          <w:sz w:val="24"/>
          <w:szCs w:val="24"/>
        </w:rPr>
        <w:t>coursework. You want to provide students with the opportunity for early success and</w:t>
      </w:r>
      <w:r w:rsidRPr="0019575F">
        <w:rPr>
          <w:rFonts w:ascii="TimesNewRomanPSMT" w:hAnsi="TimesNewRomanPSMT"/>
          <w:color w:val="000000"/>
        </w:rPr>
        <w:br/>
      </w:r>
      <w:r w:rsidRPr="0019575F">
        <w:rPr>
          <w:rFonts w:ascii="TimesNewRomanPSMT" w:hAnsi="TimesNewRomanPSMT"/>
          <w:color w:val="000000"/>
          <w:sz w:val="24"/>
          <w:szCs w:val="24"/>
        </w:rPr>
        <w:t>gradually increase the degree of difficulty with the assignments and exams as the</w:t>
      </w:r>
      <w:r w:rsidRPr="0019575F">
        <w:rPr>
          <w:rFonts w:ascii="TimesNewRomanPSMT" w:hAnsi="TimesNewRomanPSMT"/>
          <w:color w:val="000000"/>
        </w:rPr>
        <w:br/>
      </w:r>
      <w:r w:rsidRPr="0019575F">
        <w:rPr>
          <w:rFonts w:ascii="TimesNewRomanPSMT" w:hAnsi="TimesNewRomanPSMT"/>
          <w:color w:val="000000"/>
          <w:sz w:val="24"/>
          <w:szCs w:val="24"/>
        </w:rPr>
        <w:t>semester progresses. The key is to strike a balance so that every student feels that</w:t>
      </w:r>
      <w:r w:rsidRPr="0019575F">
        <w:rPr>
          <w:rFonts w:ascii="TimesNewRomanPSMT" w:hAnsi="TimesNewRomanPSMT"/>
          <w:color w:val="000000"/>
        </w:rPr>
        <w:br/>
      </w:r>
      <w:r w:rsidRPr="0019575F">
        <w:rPr>
          <w:rFonts w:ascii="TimesNewRomanPSMT" w:hAnsi="TimesNewRomanPSMT"/>
          <w:color w:val="000000"/>
          <w:sz w:val="24"/>
          <w:szCs w:val="24"/>
        </w:rPr>
        <w:t>he/she, with reasonable effort, has the capability to succeed while still being</w:t>
      </w:r>
      <w:r w:rsidRPr="0019575F">
        <w:rPr>
          <w:rFonts w:ascii="TimesNewRomanPSMT" w:hAnsi="TimesNewRomanPSMT"/>
          <w:color w:val="000000"/>
        </w:rPr>
        <w:br/>
      </w:r>
      <w:r w:rsidRPr="0019575F">
        <w:rPr>
          <w:rFonts w:ascii="TimesNewRomanPSMT" w:hAnsi="TimesNewRomanPSMT"/>
          <w:color w:val="000000"/>
          <w:sz w:val="24"/>
          <w:szCs w:val="24"/>
        </w:rPr>
        <w:t>challenged to stretch his/her limits (Callahan, 2010).</w:t>
      </w:r>
      <w:r w:rsidRPr="007E1BBD">
        <w:rPr>
          <w:rFonts w:ascii="TimesNewRomanPSMT" w:hAnsi="TimesNewRomanPSMT"/>
          <w:color w:val="000000"/>
        </w:rPr>
        <w:br/>
      </w:r>
      <w:r w:rsidRPr="007E1BBD">
        <w:rPr>
          <w:rFonts w:ascii="TimesNewRomanPSMT" w:hAnsi="TimesNewRomanPSMT"/>
          <w:color w:val="000000"/>
          <w:sz w:val="24"/>
          <w:szCs w:val="24"/>
        </w:rPr>
        <w:t>The more immediate the response to homework and examinations, the more likely</w:t>
      </w:r>
      <w:r w:rsidRPr="007E1BBD">
        <w:rPr>
          <w:rFonts w:ascii="TimesNewRomanPSMT" w:hAnsi="TimesNewRomanPSMT"/>
          <w:color w:val="000000"/>
        </w:rPr>
        <w:br/>
      </w:r>
      <w:r w:rsidRPr="007E1BBD">
        <w:rPr>
          <w:rFonts w:ascii="TimesNewRomanPSMT" w:hAnsi="TimesNewRomanPSMT"/>
          <w:color w:val="000000"/>
          <w:sz w:val="24"/>
          <w:szCs w:val="24"/>
        </w:rPr>
        <w:t>it is to help students reflect not only on their knowledge of the material, but on their</w:t>
      </w:r>
      <w:r w:rsidRPr="007E1BBD">
        <w:rPr>
          <w:rFonts w:ascii="TimesNewRomanPSMT" w:hAnsi="TimesNewRomanPSMT"/>
          <w:color w:val="000000"/>
        </w:rPr>
        <w:br/>
      </w:r>
      <w:r w:rsidRPr="007E1BBD">
        <w:rPr>
          <w:rFonts w:ascii="TimesNewRomanPSMT" w:hAnsi="TimesNewRomanPSMT"/>
          <w:color w:val="000000"/>
          <w:sz w:val="24"/>
          <w:szCs w:val="24"/>
        </w:rPr>
        <w:t>learning strategies. And while grades can be highly motivational, it is the commentary</w:t>
      </w:r>
      <w:r w:rsidRPr="007E1BBD">
        <w:rPr>
          <w:rFonts w:ascii="TimesNewRomanPSMT" w:hAnsi="TimesNewRomanPSMT"/>
          <w:color w:val="000000"/>
        </w:rPr>
        <w:br/>
      </w:r>
      <w:r w:rsidRPr="007E1BBD">
        <w:rPr>
          <w:rFonts w:ascii="TimesNewRomanPSMT" w:hAnsi="TimesNewRomanPSMT"/>
          <w:color w:val="000000"/>
          <w:sz w:val="24"/>
          <w:szCs w:val="24"/>
        </w:rPr>
        <w:t>on work which assists students most in improving their skills; this means that</w:t>
      </w:r>
      <w:r w:rsidRPr="007E1BBD">
        <w:rPr>
          <w:rFonts w:ascii="TimesNewRomanPSMT" w:hAnsi="TimesNewRomanPSMT"/>
          <w:color w:val="000000"/>
        </w:rPr>
        <w:br/>
      </w:r>
      <w:r w:rsidRPr="007E1BBD">
        <w:rPr>
          <w:rFonts w:ascii="TimesNewRomanPSMT" w:hAnsi="TimesNewRomanPSMT"/>
          <w:color w:val="000000"/>
          <w:sz w:val="24"/>
          <w:szCs w:val="24"/>
        </w:rPr>
        <w:t>instructors who mark what is wrong should also suggest specific ways in which</w:t>
      </w:r>
      <w:r w:rsidRPr="007E1BBD">
        <w:rPr>
          <w:rFonts w:ascii="TimesNewRomanPSMT" w:hAnsi="TimesNewRomanPSMT"/>
          <w:color w:val="000000"/>
        </w:rPr>
        <w:br/>
      </w:r>
      <w:r w:rsidRPr="007E1BBD">
        <w:rPr>
          <w:rFonts w:ascii="TimesNewRomanPSMT" w:hAnsi="TimesNewRomanPSMT"/>
          <w:color w:val="000000"/>
          <w:sz w:val="24"/>
          <w:szCs w:val="24"/>
        </w:rPr>
        <w:t>students can improve their performance in the future (James, 1998).</w:t>
      </w:r>
    </w:p>
    <w:p w:rsidR="0052409D" w:rsidRPr="0052409D" w:rsidRDefault="0019575F" w:rsidP="00CA0AA0">
      <w:pPr>
        <w:pStyle w:val="a5"/>
        <w:numPr>
          <w:ilvl w:val="0"/>
          <w:numId w:val="5"/>
        </w:numPr>
        <w:bidi w:val="0"/>
        <w:spacing w:line="360" w:lineRule="auto"/>
        <w:jc w:val="both"/>
        <w:rPr>
          <w:rFonts w:asciiTheme="majorBidi" w:hAnsiTheme="majorBidi" w:cstheme="majorBidi"/>
          <w:b/>
          <w:bCs/>
          <w:sz w:val="24"/>
          <w:szCs w:val="24"/>
          <w:lang w:bidi="ar-DZ"/>
        </w:rPr>
      </w:pPr>
      <w:r w:rsidRPr="0019575F">
        <w:rPr>
          <w:rFonts w:ascii="TimesNewRomanPS-BoldItalicMT" w:hAnsi="TimesNewRomanPS-BoldItalicMT"/>
          <w:b/>
          <w:bCs/>
          <w:i/>
          <w:iCs/>
          <w:color w:val="000000"/>
          <w:sz w:val="24"/>
        </w:rPr>
        <w:t>Make your lessons relevant</w:t>
      </w:r>
      <w:r w:rsidRPr="0019575F">
        <w:rPr>
          <w:rFonts w:ascii="TimesNewRomanPS-ItalicMT" w:hAnsi="TimesNewRomanPS-ItalicMT"/>
          <w:i/>
          <w:iCs/>
          <w:color w:val="000000"/>
          <w:sz w:val="24"/>
        </w:rPr>
        <w:t xml:space="preserve">. </w:t>
      </w:r>
      <w:r w:rsidRPr="0019575F">
        <w:rPr>
          <w:rFonts w:ascii="TimesNewRomanPSMT" w:hAnsi="TimesNewRomanPSMT"/>
          <w:color w:val="000000"/>
          <w:sz w:val="24"/>
          <w:szCs w:val="24"/>
        </w:rPr>
        <w:t>Research suggests that students display greater</w:t>
      </w:r>
      <w:r w:rsidR="008E15E0">
        <w:rPr>
          <w:rFonts w:ascii="TimesNewRomanPSMT" w:hAnsi="TimesNewRomanPSMT"/>
          <w:color w:val="000000"/>
        </w:rPr>
        <w:t xml:space="preserve"> </w:t>
      </w:r>
      <w:r w:rsidRPr="0019575F">
        <w:rPr>
          <w:rFonts w:ascii="TimesNewRomanPSMT" w:hAnsi="TimesNewRomanPSMT"/>
          <w:color w:val="000000"/>
          <w:sz w:val="24"/>
          <w:szCs w:val="24"/>
        </w:rPr>
        <w:t>enthusiasm and interest for a course if they can relate the content and course activities</w:t>
      </w:r>
      <w:r w:rsidR="008E15E0">
        <w:rPr>
          <w:rFonts w:ascii="TimesNewRomanPSMT" w:hAnsi="TimesNewRomanPSMT"/>
          <w:color w:val="000000"/>
        </w:rPr>
        <w:t xml:space="preserve"> </w:t>
      </w:r>
      <w:r w:rsidRPr="0019575F">
        <w:rPr>
          <w:rFonts w:ascii="TimesNewRomanPSMT" w:hAnsi="TimesNewRomanPSMT"/>
          <w:color w:val="000000"/>
          <w:sz w:val="24"/>
          <w:szCs w:val="24"/>
        </w:rPr>
        <w:t>to their daily lives. Relate learning goals to the student’s experience. Ask students to</w:t>
      </w:r>
      <w:r w:rsidR="008E15E0">
        <w:rPr>
          <w:rFonts w:ascii="TimesNewRomanPSMT" w:hAnsi="TimesNewRomanPSMT"/>
          <w:color w:val="000000"/>
        </w:rPr>
        <w:t xml:space="preserve"> </w:t>
      </w:r>
      <w:r w:rsidRPr="0019575F">
        <w:rPr>
          <w:rFonts w:ascii="TimesNewRomanPSMT" w:hAnsi="TimesNewRomanPSMT"/>
          <w:color w:val="000000"/>
          <w:sz w:val="24"/>
          <w:szCs w:val="24"/>
        </w:rPr>
        <w:t>state learning objectives in terms of their own life goals (</w:t>
      </w:r>
      <w:proofErr w:type="spellStart"/>
      <w:r w:rsidRPr="0019575F">
        <w:rPr>
          <w:rFonts w:ascii="TimesNewRomanPSMT" w:hAnsi="TimesNewRomanPSMT"/>
          <w:color w:val="000000"/>
          <w:sz w:val="24"/>
          <w:szCs w:val="24"/>
        </w:rPr>
        <w:t>Wlodkowski</w:t>
      </w:r>
      <w:proofErr w:type="spellEnd"/>
      <w:r w:rsidRPr="0019575F">
        <w:rPr>
          <w:rFonts w:ascii="TimesNewRomanPSMT" w:hAnsi="TimesNewRomanPSMT"/>
          <w:color w:val="000000"/>
          <w:sz w:val="24"/>
          <w:szCs w:val="24"/>
        </w:rPr>
        <w:t>, Ginsberg,</w:t>
      </w:r>
      <w:r w:rsidR="008E15E0">
        <w:rPr>
          <w:rFonts w:ascii="TimesNewRomanPSMT" w:hAnsi="TimesNewRomanPSMT"/>
          <w:color w:val="000000"/>
        </w:rPr>
        <w:t xml:space="preserve"> </w:t>
      </w:r>
      <w:r w:rsidRPr="0019575F">
        <w:rPr>
          <w:rFonts w:ascii="TimesNewRomanPSMT" w:hAnsi="TimesNewRomanPSMT"/>
          <w:color w:val="000000"/>
          <w:sz w:val="24"/>
          <w:szCs w:val="24"/>
        </w:rPr>
        <w:t>1995). By connecting the material to real-world experiences or their educational</w:t>
      </w:r>
      <w:r w:rsidR="008E15E0">
        <w:rPr>
          <w:rFonts w:ascii="TimesNewRomanPSMT" w:hAnsi="TimesNewRomanPSMT"/>
          <w:color w:val="000000"/>
        </w:rPr>
        <w:t xml:space="preserve"> </w:t>
      </w:r>
      <w:r w:rsidRPr="0019575F">
        <w:rPr>
          <w:rFonts w:ascii="TimesNewRomanPSMT" w:hAnsi="TimesNewRomanPSMT"/>
          <w:color w:val="000000"/>
          <w:sz w:val="24"/>
          <w:szCs w:val="24"/>
        </w:rPr>
        <w:t>goals, either through examples or in-class activities, you will deepen their</w:t>
      </w:r>
      <w:r w:rsidR="008E15E0">
        <w:rPr>
          <w:rFonts w:ascii="TimesNewRomanPSMT" w:hAnsi="TimesNewRomanPSMT"/>
          <w:color w:val="000000"/>
        </w:rPr>
        <w:t xml:space="preserve"> </w:t>
      </w:r>
      <w:r w:rsidRPr="0019575F">
        <w:rPr>
          <w:rFonts w:ascii="TimesNewRomanPSMT" w:hAnsi="TimesNewRomanPSMT"/>
          <w:color w:val="000000"/>
          <w:sz w:val="24"/>
          <w:szCs w:val="24"/>
        </w:rPr>
        <w:t>understanding of the material and allow the students to see the value of what they are</w:t>
      </w:r>
      <w:r w:rsidR="008E15E0">
        <w:rPr>
          <w:rFonts w:ascii="TimesNewRomanPSMT" w:hAnsi="TimesNewRomanPSMT"/>
          <w:color w:val="000000"/>
        </w:rPr>
        <w:t xml:space="preserve"> </w:t>
      </w:r>
      <w:r w:rsidRPr="0019575F">
        <w:rPr>
          <w:rFonts w:ascii="TimesNewRomanPSMT" w:hAnsi="TimesNewRomanPSMT"/>
          <w:color w:val="000000"/>
          <w:sz w:val="24"/>
          <w:szCs w:val="24"/>
        </w:rPr>
        <w:t>learning (Callahan, 2010). Relevance promotes motivation</w:t>
      </w:r>
      <w:r w:rsidR="00CA0AA0">
        <w:rPr>
          <w:rFonts w:ascii="TimesNewRomanPSMT" w:hAnsi="TimesNewRomanPSMT"/>
          <w:color w:val="000000"/>
          <w:sz w:val="24"/>
          <w:szCs w:val="24"/>
        </w:rPr>
        <w:t xml:space="preserve"> ;i.e.</w:t>
      </w:r>
      <w:r w:rsidRPr="0019575F">
        <w:rPr>
          <w:rFonts w:ascii="TimesNewRomanPSMT" w:hAnsi="TimesNewRomanPSMT"/>
          <w:color w:val="000000"/>
          <w:sz w:val="24"/>
          <w:szCs w:val="24"/>
        </w:rPr>
        <w:t>, helping students to</w:t>
      </w:r>
      <w:r w:rsidR="008E15E0">
        <w:rPr>
          <w:rFonts w:ascii="TimesNewRomanPSMT" w:hAnsi="TimesNewRomanPSMT"/>
          <w:color w:val="000000"/>
        </w:rPr>
        <w:t xml:space="preserve"> </w:t>
      </w:r>
      <w:r w:rsidRPr="0019575F">
        <w:rPr>
          <w:rFonts w:ascii="TimesNewRomanPSMT" w:hAnsi="TimesNewRomanPSMT"/>
          <w:color w:val="000000"/>
          <w:sz w:val="24"/>
          <w:szCs w:val="24"/>
        </w:rPr>
        <w:t>see how skills can be applied in the real world (Linda, 1994).</w:t>
      </w:r>
      <w:r w:rsidRPr="0019575F">
        <w:rPr>
          <w:rFonts w:ascii="TimesNewRomanPSMT" w:hAnsi="TimesNewRomanPSMT"/>
          <w:color w:val="000000"/>
        </w:rPr>
        <w:br/>
      </w:r>
      <w:r w:rsidRPr="0019575F">
        <w:rPr>
          <w:rFonts w:ascii="SymbolMT" w:hAnsi="SymbolMT"/>
          <w:color w:val="000000"/>
          <w:sz w:val="24"/>
        </w:rPr>
        <w:t xml:space="preserve">• </w:t>
      </w:r>
      <w:r w:rsidRPr="0019575F">
        <w:rPr>
          <w:rFonts w:ascii="TimesNewRomanPSMT" w:hAnsi="TimesNewRomanPSMT"/>
          <w:color w:val="000000"/>
          <w:sz w:val="24"/>
          <w:szCs w:val="24"/>
        </w:rPr>
        <w:t>What they can do in one subject is relevant to other subjects they study</w:t>
      </w:r>
      <w:r w:rsidRPr="0019575F">
        <w:rPr>
          <w:rFonts w:ascii="TimesNewRomanPSMT" w:hAnsi="TimesNewRomanPSMT"/>
          <w:color w:val="000000"/>
        </w:rPr>
        <w:br/>
      </w:r>
      <w:r w:rsidRPr="0019575F">
        <w:rPr>
          <w:rFonts w:ascii="SymbolMT" w:hAnsi="SymbolMT"/>
          <w:color w:val="000000"/>
          <w:sz w:val="24"/>
        </w:rPr>
        <w:t xml:space="preserve">• </w:t>
      </w:r>
      <w:r w:rsidRPr="0019575F">
        <w:rPr>
          <w:rFonts w:ascii="TimesNewRomanPSMT" w:hAnsi="TimesNewRomanPSMT"/>
          <w:color w:val="000000"/>
          <w:sz w:val="24"/>
          <w:szCs w:val="24"/>
        </w:rPr>
        <w:t>What they can do in one lesson is related to what they do in the next or a</w:t>
      </w:r>
      <w:r w:rsidR="008E15E0">
        <w:rPr>
          <w:rFonts w:ascii="TimesNewRomanPSMT" w:hAnsi="TimesNewRomanPSMT"/>
          <w:color w:val="000000"/>
        </w:rPr>
        <w:t xml:space="preserve"> </w:t>
      </w:r>
      <w:r w:rsidRPr="0019575F">
        <w:rPr>
          <w:rFonts w:ascii="TimesNewRomanPSMT" w:hAnsi="TimesNewRomanPSMT"/>
          <w:color w:val="000000"/>
          <w:sz w:val="24"/>
          <w:szCs w:val="24"/>
        </w:rPr>
        <w:t>later lesson</w:t>
      </w:r>
      <w:r w:rsidRPr="0019575F">
        <w:rPr>
          <w:rFonts w:ascii="TimesNewRomanPSMT" w:hAnsi="TimesNewRomanPSMT"/>
          <w:color w:val="000000"/>
        </w:rPr>
        <w:br/>
      </w:r>
      <w:r w:rsidRPr="0019575F">
        <w:rPr>
          <w:rFonts w:ascii="SymbolMT" w:hAnsi="SymbolMT"/>
          <w:color w:val="000000"/>
          <w:sz w:val="24"/>
        </w:rPr>
        <w:t xml:space="preserve">• </w:t>
      </w:r>
      <w:r w:rsidRPr="0019575F">
        <w:rPr>
          <w:rFonts w:ascii="TimesNewRomanPSMT" w:hAnsi="TimesNewRomanPSMT"/>
          <w:color w:val="000000"/>
          <w:sz w:val="24"/>
          <w:szCs w:val="24"/>
        </w:rPr>
        <w:t>What they do at school is relevant to their lives now- either in their part</w:t>
      </w:r>
      <w:r w:rsidR="008E15E0">
        <w:rPr>
          <w:rFonts w:ascii="TimesNewRomanPSMT" w:hAnsi="TimesNewRomanPSMT"/>
          <w:color w:val="000000"/>
        </w:rPr>
        <w:t xml:space="preserve"> </w:t>
      </w:r>
      <w:r w:rsidRPr="0019575F">
        <w:rPr>
          <w:rFonts w:ascii="TimesNewRomanPSMT" w:hAnsi="TimesNewRomanPSMT"/>
          <w:color w:val="000000"/>
          <w:sz w:val="24"/>
          <w:szCs w:val="24"/>
        </w:rPr>
        <w:t>time job, at home,</w:t>
      </w:r>
      <w:r w:rsidRPr="0052409D">
        <w:rPr>
          <w:rFonts w:ascii="TimesNewRomanPSMT" w:hAnsi="TimesNewRomanPSMT"/>
          <w:color w:val="000000"/>
          <w:sz w:val="24"/>
          <w:szCs w:val="24"/>
        </w:rPr>
        <w:t xml:space="preserve"> or </w:t>
      </w:r>
      <w:r w:rsidR="0052409D" w:rsidRPr="0052409D">
        <w:rPr>
          <w:rFonts w:ascii="TimesNewRomanPSMT" w:hAnsi="TimesNewRomanPSMT"/>
          <w:color w:val="000000"/>
          <w:sz w:val="24"/>
          <w:szCs w:val="24"/>
        </w:rPr>
        <w:t>in t</w:t>
      </w:r>
      <w:r w:rsidR="0052409D" w:rsidRPr="0052409D">
        <w:rPr>
          <w:rFonts w:asciiTheme="majorBidi" w:hAnsiTheme="majorBidi" w:cstheme="majorBidi"/>
          <w:sz w:val="24"/>
          <w:szCs w:val="24"/>
          <w:lang w:bidi="ar-DZ"/>
        </w:rPr>
        <w:t>heir hobby</w:t>
      </w:r>
    </w:p>
    <w:p w:rsidR="00B03284" w:rsidRDefault="006034A1" w:rsidP="006034A1">
      <w:pPr>
        <w:bidi w:val="0"/>
        <w:spacing w:line="360" w:lineRule="auto"/>
        <w:jc w:val="both"/>
        <w:rPr>
          <w:rFonts w:ascii="TimesNewRomanPSMT" w:hAnsi="TimesNewRomanPSMT"/>
          <w:color w:val="000000"/>
          <w:sz w:val="24"/>
          <w:szCs w:val="24"/>
        </w:rPr>
      </w:pPr>
      <w:r>
        <w:rPr>
          <w:rFonts w:ascii="SymbolMT" w:hAnsi="SymbolMT"/>
          <w:color w:val="000000"/>
          <w:sz w:val="24"/>
        </w:rPr>
        <w:t xml:space="preserve">           </w:t>
      </w:r>
      <w:r w:rsidR="0019575F" w:rsidRPr="006034A1">
        <w:rPr>
          <w:rFonts w:ascii="SymbolMT" w:hAnsi="SymbolMT"/>
          <w:color w:val="000000"/>
          <w:sz w:val="24"/>
        </w:rPr>
        <w:t xml:space="preserve">• </w:t>
      </w:r>
      <w:r w:rsidR="0019575F" w:rsidRPr="006034A1">
        <w:rPr>
          <w:rFonts w:ascii="TimesNewRomanPSMT" w:hAnsi="TimesNewRomanPSMT"/>
          <w:color w:val="000000"/>
          <w:sz w:val="24"/>
          <w:szCs w:val="24"/>
        </w:rPr>
        <w:t>What they do at school is relevant to their lives further down the track</w:t>
      </w:r>
      <w:r w:rsidR="008E15E0" w:rsidRPr="006034A1">
        <w:rPr>
          <w:rFonts w:ascii="TimesNewRomanPSMT" w:hAnsi="TimesNewRomanPSMT"/>
          <w:color w:val="000000"/>
          <w:sz w:val="24"/>
          <w:szCs w:val="24"/>
        </w:rPr>
        <w:t xml:space="preserve"> </w:t>
      </w:r>
      <w:r w:rsidR="0019575F" w:rsidRPr="006034A1">
        <w:rPr>
          <w:rFonts w:ascii="TimesNewRomanPSMT" w:hAnsi="TimesNewRomanPSMT"/>
          <w:color w:val="000000"/>
          <w:sz w:val="24"/>
          <w:szCs w:val="24"/>
        </w:rPr>
        <w:t>either at university, in their apprenticeship, or in the job they want when</w:t>
      </w:r>
      <w:r w:rsidR="00252339" w:rsidRPr="006034A1">
        <w:rPr>
          <w:rFonts w:ascii="TimesNewRomanPSMT" w:hAnsi="TimesNewRomanPSMT"/>
          <w:color w:val="000000"/>
        </w:rPr>
        <w:t xml:space="preserve"> </w:t>
      </w:r>
      <w:r w:rsidR="0019575F" w:rsidRPr="006034A1">
        <w:rPr>
          <w:rFonts w:ascii="TimesNewRomanPSMT" w:hAnsi="TimesNewRomanPSMT"/>
          <w:color w:val="000000"/>
          <w:sz w:val="24"/>
          <w:szCs w:val="24"/>
        </w:rPr>
        <w:t>they leave school</w:t>
      </w:r>
      <w:r w:rsidR="0019575F" w:rsidRPr="006034A1">
        <w:rPr>
          <w:rFonts w:ascii="TimesNewRomanPSMT" w:hAnsi="TimesNewRomanPSMT"/>
          <w:color w:val="000000"/>
        </w:rPr>
        <w:br/>
      </w:r>
      <w:r>
        <w:rPr>
          <w:rFonts w:ascii="SymbolMT" w:hAnsi="SymbolMT"/>
          <w:color w:val="000000"/>
          <w:sz w:val="24"/>
        </w:rPr>
        <w:lastRenderedPageBreak/>
        <w:t xml:space="preserve">           </w:t>
      </w:r>
      <w:r w:rsidR="0019575F" w:rsidRPr="006034A1">
        <w:rPr>
          <w:rFonts w:ascii="SymbolMT" w:hAnsi="SymbolMT"/>
          <w:color w:val="000000"/>
          <w:sz w:val="24"/>
        </w:rPr>
        <w:t xml:space="preserve">• </w:t>
      </w:r>
      <w:r w:rsidR="0019575F" w:rsidRPr="006034A1">
        <w:rPr>
          <w:rFonts w:ascii="TimesNewRomanPSMT" w:hAnsi="TimesNewRomanPSMT"/>
          <w:color w:val="000000"/>
          <w:sz w:val="24"/>
          <w:szCs w:val="24"/>
        </w:rPr>
        <w:t>What they do at school is relevant to the world as a whole</w:t>
      </w:r>
      <w:r w:rsidR="0019575F" w:rsidRPr="006034A1">
        <w:rPr>
          <w:rFonts w:ascii="TimesNewRomanPSMT" w:hAnsi="TimesNewRomanPSMT"/>
          <w:color w:val="000000"/>
        </w:rPr>
        <w:br/>
      </w:r>
      <w:r>
        <w:rPr>
          <w:rFonts w:ascii="SymbolMT" w:hAnsi="SymbolMT"/>
          <w:color w:val="000000"/>
          <w:sz w:val="24"/>
        </w:rPr>
        <w:t xml:space="preserve">           </w:t>
      </w:r>
      <w:r w:rsidR="0019575F" w:rsidRPr="006034A1">
        <w:rPr>
          <w:rFonts w:ascii="SymbolMT" w:hAnsi="SymbolMT"/>
          <w:color w:val="000000"/>
          <w:sz w:val="24"/>
        </w:rPr>
        <w:t xml:space="preserve">• </w:t>
      </w:r>
      <w:r w:rsidR="0019575F" w:rsidRPr="006034A1">
        <w:rPr>
          <w:rFonts w:ascii="TimesNewRomanPSMT" w:hAnsi="TimesNewRomanPSMT"/>
          <w:color w:val="000000"/>
          <w:sz w:val="24"/>
          <w:szCs w:val="24"/>
        </w:rPr>
        <w:t>What they do at school develops their thinking and analysis skills which</w:t>
      </w:r>
      <w:r w:rsidR="00252339" w:rsidRPr="006034A1">
        <w:rPr>
          <w:rFonts w:ascii="TimesNewRomanPSMT" w:hAnsi="TimesNewRomanPSMT"/>
          <w:color w:val="000000"/>
        </w:rPr>
        <w:t xml:space="preserve"> </w:t>
      </w:r>
      <w:r w:rsidR="0019575F" w:rsidRPr="006034A1">
        <w:rPr>
          <w:rFonts w:ascii="TimesNewRomanPSMT" w:hAnsi="TimesNewRomanPSMT"/>
          <w:color w:val="000000"/>
          <w:sz w:val="24"/>
          <w:szCs w:val="24"/>
        </w:rPr>
        <w:t>help in other parts</w:t>
      </w:r>
      <w:r w:rsidR="00B03284">
        <w:rPr>
          <w:rFonts w:ascii="TimesNewRomanPSMT" w:hAnsi="TimesNewRomanPSMT"/>
          <w:color w:val="000000"/>
          <w:sz w:val="24"/>
          <w:szCs w:val="24"/>
        </w:rPr>
        <w:t xml:space="preserve"> of their life such as at work with friends</w:t>
      </w:r>
    </w:p>
    <w:p w:rsidR="00B03284" w:rsidRDefault="006034A1" w:rsidP="00B03284">
      <w:pPr>
        <w:bidi w:val="0"/>
        <w:spacing w:line="360" w:lineRule="auto"/>
        <w:jc w:val="both"/>
        <w:rPr>
          <w:rFonts w:ascii="TimesNewRomanPSMT" w:hAnsi="TimesNewRomanPSMT"/>
          <w:color w:val="000000"/>
          <w:sz w:val="24"/>
          <w:szCs w:val="24"/>
        </w:rPr>
      </w:pPr>
      <w:r>
        <w:rPr>
          <w:rFonts w:ascii="SymbolMT" w:hAnsi="SymbolMT"/>
          <w:color w:val="000000"/>
          <w:sz w:val="24"/>
        </w:rPr>
        <w:t xml:space="preserve">           </w:t>
      </w:r>
      <w:r w:rsidR="0019575F" w:rsidRPr="006034A1">
        <w:rPr>
          <w:rFonts w:ascii="SymbolMT" w:hAnsi="SymbolMT"/>
          <w:color w:val="000000"/>
          <w:sz w:val="24"/>
        </w:rPr>
        <w:t xml:space="preserve">• </w:t>
      </w:r>
      <w:r w:rsidR="0019575F" w:rsidRPr="006034A1">
        <w:rPr>
          <w:rFonts w:ascii="TimesNewRomanPSMT" w:hAnsi="TimesNewRomanPSMT"/>
          <w:color w:val="000000"/>
          <w:sz w:val="24"/>
          <w:szCs w:val="24"/>
        </w:rPr>
        <w:t>What they do at school gives variety so they can select what subjects to</w:t>
      </w:r>
      <w:r w:rsidR="00252339" w:rsidRPr="006034A1">
        <w:rPr>
          <w:rFonts w:ascii="TimesNewRomanPSMT" w:hAnsi="TimesNewRomanPSMT"/>
          <w:color w:val="000000"/>
        </w:rPr>
        <w:t xml:space="preserve"> </w:t>
      </w:r>
      <w:r w:rsidR="0019575F" w:rsidRPr="006034A1">
        <w:rPr>
          <w:rFonts w:ascii="TimesNewRomanPSMT" w:hAnsi="TimesNewRomanPSMT"/>
          <w:color w:val="000000"/>
          <w:sz w:val="24"/>
          <w:szCs w:val="24"/>
        </w:rPr>
        <w:t>focus on in senior</w:t>
      </w:r>
      <w:r w:rsidR="00B03284">
        <w:rPr>
          <w:rFonts w:ascii="TimesNewRomanPSMT" w:hAnsi="TimesNewRomanPSMT"/>
          <w:color w:val="000000"/>
          <w:sz w:val="24"/>
          <w:szCs w:val="24"/>
        </w:rPr>
        <w:t xml:space="preserve"> school, at college, or at university</w:t>
      </w:r>
    </w:p>
    <w:p w:rsidR="00120C3A" w:rsidRPr="00B03284" w:rsidRDefault="006034A1" w:rsidP="00B03284">
      <w:pPr>
        <w:bidi w:val="0"/>
        <w:spacing w:line="360" w:lineRule="auto"/>
        <w:jc w:val="both"/>
        <w:rPr>
          <w:rFonts w:ascii="TimesNewRomanPSMT" w:hAnsi="TimesNewRomanPSMT"/>
          <w:color w:val="000000"/>
          <w:sz w:val="24"/>
          <w:szCs w:val="24"/>
        </w:rPr>
      </w:pPr>
      <w:r>
        <w:rPr>
          <w:rFonts w:ascii="SymbolMT" w:hAnsi="SymbolMT"/>
          <w:color w:val="000000"/>
          <w:sz w:val="24"/>
        </w:rPr>
        <w:t xml:space="preserve">           </w:t>
      </w:r>
      <w:r w:rsidR="0019575F" w:rsidRPr="006034A1">
        <w:rPr>
          <w:rFonts w:ascii="SymbolMT" w:hAnsi="SymbolMT"/>
          <w:color w:val="000000"/>
          <w:sz w:val="24"/>
        </w:rPr>
        <w:t xml:space="preserve">• </w:t>
      </w:r>
      <w:r w:rsidR="0019575F" w:rsidRPr="006034A1">
        <w:rPr>
          <w:rFonts w:ascii="TimesNewRomanPSMT" w:hAnsi="TimesNewRomanPSMT"/>
          <w:color w:val="000000"/>
          <w:sz w:val="24"/>
          <w:szCs w:val="24"/>
        </w:rPr>
        <w:t>School develops their people skills and that this is useful beyond their</w:t>
      </w:r>
      <w:r w:rsidR="00252339" w:rsidRPr="006034A1">
        <w:rPr>
          <w:rFonts w:ascii="TimesNewRomanPSMT" w:hAnsi="TimesNewRomanPSMT"/>
          <w:color w:val="000000"/>
        </w:rPr>
        <w:t xml:space="preserve"> </w:t>
      </w:r>
      <w:r w:rsidR="0019575F" w:rsidRPr="006034A1">
        <w:rPr>
          <w:rFonts w:ascii="TimesNewRomanPSMT" w:hAnsi="TimesNewRomanPSMT"/>
          <w:color w:val="000000"/>
          <w:sz w:val="24"/>
          <w:szCs w:val="24"/>
        </w:rPr>
        <w:t xml:space="preserve">school </w:t>
      </w:r>
      <w:r w:rsidR="00B03284" w:rsidRPr="006034A1">
        <w:rPr>
          <w:rFonts w:ascii="TimesNewRomanPSMT" w:hAnsi="TimesNewRomanPSMT"/>
          <w:color w:val="000000"/>
          <w:sz w:val="24"/>
          <w:szCs w:val="24"/>
        </w:rPr>
        <w:t xml:space="preserve">years </w:t>
      </w:r>
      <w:r w:rsidR="0019575F" w:rsidRPr="006034A1">
        <w:rPr>
          <w:rFonts w:ascii="TimesNewRomanPSMT" w:hAnsi="TimesNewRomanPSMT"/>
          <w:color w:val="000000"/>
        </w:rPr>
        <w:br/>
      </w:r>
      <w:r w:rsidR="0019575F" w:rsidRPr="006034A1">
        <w:rPr>
          <w:rFonts w:ascii="TimesNewRomanPSMT" w:hAnsi="TimesNewRomanPSMT"/>
          <w:color w:val="000000"/>
          <w:sz w:val="24"/>
          <w:szCs w:val="24"/>
        </w:rPr>
        <w:t>(Martin, 2010)</w:t>
      </w:r>
      <w:r w:rsidR="00252339" w:rsidRPr="006034A1">
        <w:rPr>
          <w:rFonts w:ascii="TimesNewRomanPSMT" w:hAnsi="TimesNewRomanPSMT"/>
          <w:color w:val="000000"/>
        </w:rPr>
        <w:t>.</w:t>
      </w:r>
    </w:p>
    <w:p w:rsidR="00C211EC" w:rsidRPr="00120C3A" w:rsidRDefault="0019575F" w:rsidP="006034A1">
      <w:pPr>
        <w:bidi w:val="0"/>
        <w:spacing w:line="360" w:lineRule="auto"/>
        <w:jc w:val="both"/>
        <w:rPr>
          <w:rFonts w:asciiTheme="majorBidi" w:hAnsiTheme="majorBidi" w:cstheme="majorBidi"/>
          <w:b/>
          <w:bCs/>
          <w:sz w:val="24"/>
          <w:szCs w:val="24"/>
          <w:lang w:bidi="ar-DZ"/>
        </w:rPr>
      </w:pPr>
      <w:r w:rsidRPr="00120C3A">
        <w:rPr>
          <w:rFonts w:ascii="TimesNewRomanPSMT" w:hAnsi="TimesNewRomanPSMT"/>
          <w:color w:val="000000"/>
          <w:sz w:val="24"/>
          <w:szCs w:val="24"/>
        </w:rPr>
        <w:t>An instructor can help students become reflective about their interests and</w:t>
      </w:r>
      <w:r w:rsidR="00252339" w:rsidRPr="00120C3A">
        <w:rPr>
          <w:rFonts w:ascii="TimesNewRomanPSMT" w:hAnsi="TimesNewRomanPSMT"/>
          <w:color w:val="000000"/>
        </w:rPr>
        <w:t xml:space="preserve"> </w:t>
      </w:r>
      <w:r w:rsidRPr="00120C3A">
        <w:rPr>
          <w:rFonts w:ascii="TimesNewRomanPSMT" w:hAnsi="TimesNewRomanPSMT"/>
          <w:color w:val="000000"/>
          <w:sz w:val="24"/>
          <w:szCs w:val="24"/>
        </w:rPr>
        <w:t>knowledge, and ask them to relate or adapt course information to their concerns in</w:t>
      </w:r>
      <w:r w:rsidR="00252339" w:rsidRPr="00120C3A">
        <w:rPr>
          <w:rFonts w:ascii="TimesNewRomanPSMT" w:hAnsi="TimesNewRomanPSMT"/>
          <w:color w:val="000000"/>
        </w:rPr>
        <w:t xml:space="preserve"> </w:t>
      </w:r>
      <w:r w:rsidRPr="00120C3A">
        <w:rPr>
          <w:rFonts w:ascii="TimesNewRomanPSMT" w:hAnsi="TimesNewRomanPSMT"/>
          <w:color w:val="000000"/>
          <w:sz w:val="24"/>
          <w:szCs w:val="24"/>
        </w:rPr>
        <w:t xml:space="preserve">their assignments and in the classroom. </w:t>
      </w:r>
      <w:proofErr w:type="spellStart"/>
      <w:r w:rsidRPr="00120C3A">
        <w:rPr>
          <w:rFonts w:ascii="TimesNewRomanPSMT" w:hAnsi="TimesNewRomanPSMT"/>
          <w:color w:val="000000"/>
          <w:sz w:val="24"/>
          <w:szCs w:val="24"/>
        </w:rPr>
        <w:t>Nelee</w:t>
      </w:r>
      <w:proofErr w:type="spellEnd"/>
      <w:r w:rsidRPr="00120C3A">
        <w:rPr>
          <w:rFonts w:ascii="TimesNewRomanPSMT" w:hAnsi="TimesNewRomanPSMT"/>
          <w:color w:val="000000"/>
          <w:sz w:val="24"/>
          <w:szCs w:val="24"/>
        </w:rPr>
        <w:t xml:space="preserve"> Langmuir, instructor in French,</w:t>
      </w:r>
      <w:r w:rsidR="00252339">
        <w:t xml:space="preserve"> </w:t>
      </w:r>
      <w:r w:rsidRPr="00120C3A">
        <w:rPr>
          <w:rFonts w:ascii="TimesNewRomanPSMT" w:hAnsi="TimesNewRomanPSMT"/>
          <w:color w:val="000000"/>
          <w:sz w:val="24"/>
          <w:szCs w:val="24"/>
        </w:rPr>
        <w:t>explains that “without relevant students’ engagement, new material cannot be learned</w:t>
      </w:r>
      <w:r w:rsidR="00252339" w:rsidRPr="00120C3A">
        <w:rPr>
          <w:rFonts w:ascii="TimesNewRomanPSMT" w:hAnsi="TimesNewRomanPSMT"/>
          <w:color w:val="000000"/>
        </w:rPr>
        <w:t xml:space="preserve"> </w:t>
      </w:r>
      <w:r w:rsidRPr="00120C3A">
        <w:rPr>
          <w:rFonts w:ascii="TimesNewRomanPSMT" w:hAnsi="TimesNewRomanPSMT"/>
          <w:color w:val="000000"/>
          <w:sz w:val="24"/>
          <w:szCs w:val="24"/>
        </w:rPr>
        <w:t>or mastered. “In her own classes she always invites students to “make the material</w:t>
      </w:r>
      <w:r w:rsidR="00252339" w:rsidRPr="00120C3A">
        <w:rPr>
          <w:rFonts w:ascii="TimesNewRomanPSMT" w:hAnsi="TimesNewRomanPSMT"/>
          <w:color w:val="000000"/>
        </w:rPr>
        <w:t xml:space="preserve"> </w:t>
      </w:r>
      <w:r w:rsidRPr="00120C3A">
        <w:rPr>
          <w:rFonts w:ascii="TimesNewRomanPSMT" w:hAnsi="TimesNewRomanPSMT"/>
          <w:color w:val="000000"/>
          <w:sz w:val="24"/>
          <w:szCs w:val="24"/>
        </w:rPr>
        <w:t>their own” and she tries to enable them to adapt new material to personal contexts and</w:t>
      </w:r>
      <w:r w:rsidR="00252339" w:rsidRPr="00120C3A">
        <w:rPr>
          <w:rFonts w:ascii="TimesNewRomanPSMT" w:hAnsi="TimesNewRomanPSMT"/>
          <w:color w:val="000000"/>
        </w:rPr>
        <w:t xml:space="preserve"> </w:t>
      </w:r>
      <w:r w:rsidRPr="00120C3A">
        <w:rPr>
          <w:rFonts w:ascii="TimesNewRomanPSMT" w:hAnsi="TimesNewRomanPSMT"/>
          <w:color w:val="000000"/>
          <w:sz w:val="24"/>
          <w:szCs w:val="24"/>
        </w:rPr>
        <w:t>interests: “Many students take my French classes for every different reason, and so I</w:t>
      </w:r>
      <w:r w:rsidR="00252339" w:rsidRPr="00120C3A">
        <w:rPr>
          <w:rFonts w:ascii="TimesNewRomanPSMT" w:hAnsi="TimesNewRomanPSMT"/>
          <w:color w:val="000000"/>
        </w:rPr>
        <w:t xml:space="preserve"> </w:t>
      </w:r>
      <w:r w:rsidRPr="00120C3A">
        <w:rPr>
          <w:rFonts w:ascii="TimesNewRomanPSMT" w:hAnsi="TimesNewRomanPSMT"/>
          <w:color w:val="000000"/>
          <w:sz w:val="24"/>
          <w:szCs w:val="24"/>
        </w:rPr>
        <w:t>try to be aware of their diverse interests and gear my presentations accordingly. Their</w:t>
      </w:r>
      <w:r w:rsidR="00CB5162" w:rsidRPr="00120C3A">
        <w:rPr>
          <w:rFonts w:ascii="TimesNewRomanPSMT" w:hAnsi="TimesNewRomanPSMT"/>
          <w:color w:val="000000"/>
        </w:rPr>
        <w:t xml:space="preserve"> </w:t>
      </w:r>
      <w:r w:rsidRPr="00120C3A">
        <w:rPr>
          <w:rFonts w:ascii="TimesNewRomanPSMT" w:hAnsi="TimesNewRomanPSMT"/>
          <w:color w:val="000000"/>
          <w:sz w:val="24"/>
          <w:szCs w:val="24"/>
        </w:rPr>
        <w:t>motivation to learn and ultimate mastery of the language depend largely on their</w:t>
      </w:r>
      <w:r w:rsidR="00CB5162" w:rsidRPr="00120C3A">
        <w:rPr>
          <w:rFonts w:ascii="TimesNewRomanPSMT" w:hAnsi="TimesNewRomanPSMT"/>
          <w:color w:val="000000"/>
        </w:rPr>
        <w:t xml:space="preserve"> </w:t>
      </w:r>
      <w:r w:rsidRPr="00120C3A">
        <w:rPr>
          <w:rFonts w:ascii="TimesNewRomanPSMT" w:hAnsi="TimesNewRomanPSMT"/>
          <w:color w:val="000000"/>
          <w:sz w:val="24"/>
          <w:szCs w:val="24"/>
        </w:rPr>
        <w:t>ability (and mine) to try to make the French language their own while studying it”</w:t>
      </w:r>
      <w:r w:rsidR="00CB5162" w:rsidRPr="00120C3A">
        <w:rPr>
          <w:rFonts w:ascii="TimesNewRomanPSMT" w:hAnsi="TimesNewRomanPSMT"/>
          <w:color w:val="000000"/>
        </w:rPr>
        <w:t xml:space="preserve"> </w:t>
      </w:r>
      <w:r w:rsidRPr="00120C3A">
        <w:rPr>
          <w:rFonts w:ascii="TimesNewRomanPSMT" w:hAnsi="TimesNewRomanPSMT"/>
          <w:color w:val="000000"/>
          <w:sz w:val="24"/>
          <w:szCs w:val="24"/>
        </w:rPr>
        <w:t>(James, 1998).</w:t>
      </w:r>
    </w:p>
    <w:p w:rsidR="00C211EC" w:rsidRDefault="00D24FA0" w:rsidP="00391C3D">
      <w:pPr>
        <w:bidi w:val="0"/>
        <w:spacing w:line="360" w:lineRule="auto"/>
        <w:ind w:left="360"/>
        <w:rPr>
          <w:rFonts w:asciiTheme="majorBidi" w:hAnsiTheme="majorBidi" w:cstheme="majorBidi"/>
          <w:b/>
          <w:bCs/>
          <w:sz w:val="24"/>
          <w:szCs w:val="24"/>
          <w:lang w:bidi="ar-DZ"/>
        </w:rPr>
      </w:pPr>
      <w:r>
        <w:rPr>
          <w:rFonts w:asciiTheme="majorBidi" w:hAnsiTheme="majorBidi" w:cstheme="majorBidi"/>
          <w:b/>
          <w:bCs/>
          <w:sz w:val="24"/>
          <w:szCs w:val="24"/>
          <w:lang w:bidi="ar-DZ"/>
        </w:rPr>
        <w:t>4.</w:t>
      </w:r>
      <w:r w:rsidR="00391C3D">
        <w:rPr>
          <w:rFonts w:asciiTheme="majorBidi" w:hAnsiTheme="majorBidi" w:cstheme="majorBidi"/>
          <w:b/>
          <w:bCs/>
          <w:sz w:val="24"/>
          <w:szCs w:val="24"/>
          <w:lang w:bidi="ar-DZ"/>
        </w:rPr>
        <w:t xml:space="preserve"> </w:t>
      </w:r>
      <w:r w:rsidR="00C211EC" w:rsidRPr="00391C3D">
        <w:rPr>
          <w:rFonts w:asciiTheme="majorBidi" w:hAnsiTheme="majorBidi" w:cstheme="majorBidi"/>
          <w:b/>
          <w:bCs/>
          <w:sz w:val="24"/>
          <w:szCs w:val="24"/>
          <w:shd w:val="clear" w:color="auto" w:fill="D9D9D9" w:themeFill="background1" w:themeFillShade="D9"/>
          <w:lang w:bidi="ar-DZ"/>
        </w:rPr>
        <w:t>Sustaining Motivation in Classroom</w:t>
      </w:r>
    </w:p>
    <w:p w:rsidR="009714BA" w:rsidRDefault="007069C8" w:rsidP="009714BA">
      <w:pPr>
        <w:bidi w:val="0"/>
        <w:spacing w:line="360" w:lineRule="auto"/>
        <w:rPr>
          <w:rFonts w:ascii="TimesNewRomanPSMT" w:hAnsi="TimesNewRomanPSMT"/>
          <w:color w:val="000000"/>
        </w:rPr>
      </w:pPr>
      <w:r w:rsidRPr="009714BA">
        <w:rPr>
          <w:rFonts w:ascii="TimesNewRomanPSMT" w:hAnsi="TimesNewRomanPSMT"/>
          <w:color w:val="000000"/>
          <w:sz w:val="24"/>
          <w:szCs w:val="24"/>
        </w:rPr>
        <w:t>Jeremy Harmer has some thoughts on how to sustain motivation in the classroom.</w:t>
      </w:r>
      <w:r w:rsidRPr="009714BA">
        <w:rPr>
          <w:rFonts w:ascii="TimesNewRomanPSMT" w:hAnsi="TimesNewRomanPSMT"/>
          <w:color w:val="000000"/>
        </w:rPr>
        <w:br/>
      </w:r>
      <w:r w:rsidRPr="009714BA">
        <w:rPr>
          <w:rFonts w:ascii="TimesNewRomanPSMT" w:hAnsi="TimesNewRomanPSMT"/>
          <w:color w:val="000000"/>
          <w:sz w:val="24"/>
          <w:szCs w:val="24"/>
        </w:rPr>
        <w:t xml:space="preserve">According to him, it’s a mixture of </w:t>
      </w:r>
      <w:r w:rsidRPr="009714BA">
        <w:rPr>
          <w:rFonts w:ascii="TimesNewRomanPSMT" w:hAnsi="TimesNewRomanPSMT"/>
          <w:b/>
          <w:bCs/>
          <w:color w:val="000000"/>
          <w:sz w:val="24"/>
          <w:szCs w:val="24"/>
        </w:rPr>
        <w:t>5 A’s</w:t>
      </w:r>
      <w:r w:rsidRPr="009714BA">
        <w:rPr>
          <w:rFonts w:ascii="TimesNewRomanPSMT" w:hAnsi="TimesNewRomanPSMT"/>
          <w:color w:val="000000"/>
          <w:sz w:val="24"/>
          <w:szCs w:val="24"/>
        </w:rPr>
        <w:t>:</w:t>
      </w:r>
    </w:p>
    <w:p w:rsidR="00743101" w:rsidRPr="009714BA" w:rsidRDefault="008A3B1B" w:rsidP="00F44CCA">
      <w:pPr>
        <w:pStyle w:val="a5"/>
        <w:numPr>
          <w:ilvl w:val="0"/>
          <w:numId w:val="7"/>
        </w:numPr>
        <w:bidi w:val="0"/>
        <w:spacing w:line="360" w:lineRule="auto"/>
        <w:rPr>
          <w:rFonts w:asciiTheme="majorBidi" w:hAnsiTheme="majorBidi" w:cstheme="majorBidi"/>
          <w:b/>
          <w:bCs/>
          <w:sz w:val="24"/>
          <w:szCs w:val="24"/>
          <w:lang w:bidi="ar-DZ"/>
        </w:rPr>
      </w:pPr>
      <w:r w:rsidRPr="009714BA">
        <w:rPr>
          <w:rFonts w:ascii="TimesNewRomanPS-BoldItalicMT" w:hAnsi="TimesNewRomanPS-BoldItalicMT"/>
          <w:b/>
          <w:bCs/>
          <w:i/>
          <w:iCs/>
          <w:color w:val="000000"/>
          <w:sz w:val="24"/>
        </w:rPr>
        <w:t>Activity:</w:t>
      </w:r>
      <w:r w:rsidR="007069C8" w:rsidRPr="009714BA">
        <w:rPr>
          <w:rFonts w:ascii="TimesNewRomanPSMT" w:hAnsi="TimesNewRomanPSMT"/>
          <w:color w:val="000000"/>
          <w:sz w:val="24"/>
          <w:szCs w:val="24"/>
        </w:rPr>
        <w:t xml:space="preserve"> Students need to have a lot of activities. Moving around, role-plays,</w:t>
      </w:r>
      <w:r w:rsidR="00743101" w:rsidRPr="009714BA">
        <w:rPr>
          <w:rFonts w:ascii="TimesNewRomanPSMT" w:hAnsi="TimesNewRomanPSMT"/>
          <w:color w:val="000000"/>
        </w:rPr>
        <w:t xml:space="preserve"> </w:t>
      </w:r>
      <w:r w:rsidR="007069C8" w:rsidRPr="009714BA">
        <w:rPr>
          <w:rFonts w:ascii="TimesNewRomanPSMT" w:hAnsi="TimesNewRomanPSMT"/>
          <w:color w:val="000000"/>
          <w:sz w:val="24"/>
          <w:szCs w:val="24"/>
        </w:rPr>
        <w:t>hands-on experiences.</w:t>
      </w:r>
    </w:p>
    <w:p w:rsidR="00743101" w:rsidRPr="00743101" w:rsidRDefault="007069C8" w:rsidP="00F44CCA">
      <w:pPr>
        <w:pStyle w:val="a5"/>
        <w:numPr>
          <w:ilvl w:val="0"/>
          <w:numId w:val="7"/>
        </w:numPr>
        <w:bidi w:val="0"/>
        <w:spacing w:line="360" w:lineRule="auto"/>
        <w:rPr>
          <w:rFonts w:asciiTheme="majorBidi" w:hAnsiTheme="majorBidi" w:cstheme="majorBidi"/>
          <w:b/>
          <w:bCs/>
          <w:sz w:val="24"/>
          <w:szCs w:val="24"/>
          <w:lang w:bidi="ar-DZ"/>
        </w:rPr>
      </w:pPr>
      <w:r w:rsidRPr="00743101">
        <w:rPr>
          <w:rFonts w:ascii="TimesNewRomanPS-BoldItalicMT" w:hAnsi="TimesNewRomanPS-BoldItalicMT"/>
          <w:b/>
          <w:bCs/>
          <w:i/>
          <w:iCs/>
          <w:color w:val="000000"/>
          <w:sz w:val="24"/>
        </w:rPr>
        <w:t>Agency</w:t>
      </w:r>
      <w:r w:rsidR="00F44CCA">
        <w:rPr>
          <w:rFonts w:ascii="TimesNewRomanPSMT" w:hAnsi="TimesNewRomanPSMT"/>
          <w:color w:val="000000"/>
          <w:sz w:val="24"/>
          <w:szCs w:val="24"/>
        </w:rPr>
        <w:t>:</w:t>
      </w:r>
      <w:r w:rsidRPr="00743101">
        <w:rPr>
          <w:rFonts w:ascii="TimesNewRomanPSMT" w:hAnsi="TimesNewRomanPSMT"/>
          <w:color w:val="000000"/>
          <w:sz w:val="24"/>
          <w:szCs w:val="24"/>
        </w:rPr>
        <w:t xml:space="preserve"> Students are more motivated when they are the doers, when they are</w:t>
      </w:r>
      <w:r w:rsidR="0043136F">
        <w:rPr>
          <w:rFonts w:ascii="TimesNewRomanPSMT" w:hAnsi="TimesNewRomanPSMT"/>
          <w:color w:val="000000"/>
        </w:rPr>
        <w:t xml:space="preserve"> </w:t>
      </w:r>
      <w:r w:rsidRPr="00743101">
        <w:rPr>
          <w:rFonts w:ascii="TimesNewRomanPSMT" w:hAnsi="TimesNewRomanPSMT"/>
          <w:color w:val="000000"/>
          <w:sz w:val="24"/>
          <w:szCs w:val="24"/>
        </w:rPr>
        <w:t>agents, so give them some power to decide things when you can.</w:t>
      </w:r>
    </w:p>
    <w:p w:rsidR="00743101" w:rsidRPr="00743101" w:rsidRDefault="007069C8" w:rsidP="00F44CCA">
      <w:pPr>
        <w:pStyle w:val="a5"/>
        <w:numPr>
          <w:ilvl w:val="0"/>
          <w:numId w:val="7"/>
        </w:numPr>
        <w:bidi w:val="0"/>
        <w:spacing w:line="360" w:lineRule="auto"/>
        <w:rPr>
          <w:rFonts w:asciiTheme="majorBidi" w:hAnsiTheme="majorBidi" w:cstheme="majorBidi"/>
          <w:b/>
          <w:bCs/>
          <w:sz w:val="24"/>
          <w:szCs w:val="24"/>
          <w:lang w:bidi="ar-DZ"/>
        </w:rPr>
      </w:pPr>
      <w:r w:rsidRPr="00743101">
        <w:rPr>
          <w:rFonts w:ascii="TimesNewRomanPS-BoldItalicMT" w:hAnsi="TimesNewRomanPS-BoldItalicMT"/>
          <w:b/>
          <w:bCs/>
          <w:i/>
          <w:iCs/>
          <w:color w:val="000000"/>
          <w:sz w:val="24"/>
        </w:rPr>
        <w:t>Affect</w:t>
      </w:r>
      <w:r w:rsidR="00F44CCA">
        <w:rPr>
          <w:rFonts w:ascii="TimesNewRomanPS-BoldItalicMT" w:hAnsi="TimesNewRomanPS-BoldItalicMT"/>
          <w:b/>
          <w:bCs/>
          <w:i/>
          <w:iCs/>
          <w:color w:val="000000"/>
          <w:sz w:val="24"/>
        </w:rPr>
        <w:t xml:space="preserve">: </w:t>
      </w:r>
      <w:r w:rsidRPr="00743101">
        <w:rPr>
          <w:rFonts w:ascii="TimesNewRomanPSMT" w:hAnsi="TimesNewRomanPSMT"/>
          <w:color w:val="000000"/>
          <w:sz w:val="24"/>
          <w:szCs w:val="24"/>
        </w:rPr>
        <w:t xml:space="preserve"> How they feel. They need to know you care about them, you need to</w:t>
      </w:r>
      <w:r w:rsidR="00FC76B3">
        <w:rPr>
          <w:rFonts w:ascii="TimesNewRomanPSMT" w:hAnsi="TimesNewRomanPSMT"/>
          <w:color w:val="000000"/>
        </w:rPr>
        <w:t xml:space="preserve"> </w:t>
      </w:r>
      <w:r w:rsidR="0043136F">
        <w:rPr>
          <w:rFonts w:ascii="TimesNewRomanPSMT" w:hAnsi="TimesNewRomanPSMT"/>
          <w:color w:val="000000"/>
          <w:sz w:val="24"/>
          <w:szCs w:val="24"/>
        </w:rPr>
        <w:t xml:space="preserve">know their </w:t>
      </w:r>
      <w:r w:rsidRPr="00743101">
        <w:rPr>
          <w:rFonts w:ascii="TimesNewRomanPSMT" w:hAnsi="TimesNewRomanPSMT"/>
          <w:color w:val="000000"/>
          <w:sz w:val="24"/>
          <w:szCs w:val="24"/>
        </w:rPr>
        <w:t>names.</w:t>
      </w:r>
    </w:p>
    <w:p w:rsidR="00743101" w:rsidRPr="00743101" w:rsidRDefault="00BC7BFD" w:rsidP="00F44CCA">
      <w:pPr>
        <w:pStyle w:val="a5"/>
        <w:numPr>
          <w:ilvl w:val="0"/>
          <w:numId w:val="7"/>
        </w:numPr>
        <w:bidi w:val="0"/>
        <w:spacing w:line="360" w:lineRule="auto"/>
        <w:rPr>
          <w:rFonts w:asciiTheme="majorBidi" w:hAnsiTheme="majorBidi" w:cstheme="majorBidi"/>
          <w:b/>
          <w:bCs/>
          <w:sz w:val="24"/>
          <w:szCs w:val="24"/>
          <w:lang w:bidi="ar-DZ"/>
        </w:rPr>
      </w:pPr>
      <w:r w:rsidRPr="00743101">
        <w:rPr>
          <w:rFonts w:ascii="TimesNewRomanPS-BoldItalicMT" w:hAnsi="TimesNewRomanPS-BoldItalicMT"/>
          <w:b/>
          <w:bCs/>
          <w:i/>
          <w:iCs/>
          <w:color w:val="000000"/>
          <w:sz w:val="24"/>
        </w:rPr>
        <w:t>Adaptation:</w:t>
      </w:r>
      <w:r w:rsidR="008A3B1B">
        <w:rPr>
          <w:rFonts w:ascii="TimesNewRomanPSMT" w:hAnsi="TimesNewRomanPSMT"/>
          <w:color w:val="000000"/>
          <w:sz w:val="24"/>
          <w:szCs w:val="24"/>
        </w:rPr>
        <w:t xml:space="preserve"> </w:t>
      </w:r>
      <w:r w:rsidR="007069C8" w:rsidRPr="00743101">
        <w:rPr>
          <w:rFonts w:ascii="TimesNewRomanPSMT" w:hAnsi="TimesNewRomanPSMT"/>
          <w:color w:val="000000"/>
          <w:sz w:val="24"/>
          <w:szCs w:val="24"/>
        </w:rPr>
        <w:t>Teachers’ ability to respond to the unexpected. You have to be</w:t>
      </w:r>
      <w:r w:rsidR="00871C38">
        <w:rPr>
          <w:rFonts w:ascii="TimesNewRomanPSMT" w:hAnsi="TimesNewRomanPSMT"/>
          <w:color w:val="000000"/>
        </w:rPr>
        <w:t xml:space="preserve"> </w:t>
      </w:r>
      <w:r w:rsidR="007069C8" w:rsidRPr="00743101">
        <w:rPr>
          <w:rFonts w:ascii="TimesNewRomanPSMT" w:hAnsi="TimesNewRomanPSMT"/>
          <w:color w:val="000000"/>
          <w:sz w:val="24"/>
          <w:szCs w:val="24"/>
        </w:rPr>
        <w:t>flexible when things break down.</w:t>
      </w:r>
    </w:p>
    <w:p w:rsidR="00171716" w:rsidRPr="00171716" w:rsidRDefault="007069C8" w:rsidP="00F44CCA">
      <w:pPr>
        <w:pStyle w:val="a5"/>
        <w:numPr>
          <w:ilvl w:val="0"/>
          <w:numId w:val="7"/>
        </w:numPr>
        <w:bidi w:val="0"/>
        <w:spacing w:line="360" w:lineRule="auto"/>
        <w:jc w:val="both"/>
        <w:rPr>
          <w:rFonts w:asciiTheme="majorBidi" w:hAnsiTheme="majorBidi" w:cstheme="majorBidi"/>
          <w:b/>
          <w:bCs/>
          <w:sz w:val="24"/>
          <w:szCs w:val="24"/>
          <w:lang w:bidi="ar-DZ"/>
        </w:rPr>
      </w:pPr>
      <w:r w:rsidRPr="00743101">
        <w:rPr>
          <w:rFonts w:ascii="TimesNewRomanPS-BoldItalicMT" w:hAnsi="TimesNewRomanPS-BoldItalicMT"/>
          <w:b/>
          <w:bCs/>
          <w:i/>
          <w:iCs/>
          <w:color w:val="000000"/>
          <w:sz w:val="24"/>
        </w:rPr>
        <w:t>Attitude</w:t>
      </w:r>
      <w:r w:rsidR="00F44CCA">
        <w:rPr>
          <w:rFonts w:ascii="TimesNewRomanPS-BoldItalicMT" w:hAnsi="TimesNewRomanPS-BoldItalicMT"/>
          <w:b/>
          <w:bCs/>
          <w:i/>
          <w:iCs/>
          <w:color w:val="000000"/>
          <w:sz w:val="24"/>
        </w:rPr>
        <w:t>:</w:t>
      </w:r>
      <w:r w:rsidRPr="00743101">
        <w:rPr>
          <w:rFonts w:ascii="TimesNewRomanPSMT" w:hAnsi="TimesNewRomanPSMT"/>
          <w:color w:val="000000"/>
          <w:sz w:val="24"/>
          <w:szCs w:val="24"/>
        </w:rPr>
        <w:t xml:space="preserve"> The teacher’s attitude. What are you like when you come into the</w:t>
      </w:r>
      <w:r w:rsidR="00B017A3">
        <w:rPr>
          <w:rFonts w:ascii="TimesNewRomanPSMT" w:hAnsi="TimesNewRomanPSMT"/>
          <w:color w:val="000000"/>
        </w:rPr>
        <w:t xml:space="preserve"> </w:t>
      </w:r>
      <w:r w:rsidRPr="00743101">
        <w:rPr>
          <w:rFonts w:ascii="TimesNewRomanPSMT" w:hAnsi="TimesNewRomanPSMT"/>
          <w:color w:val="000000"/>
          <w:sz w:val="24"/>
          <w:szCs w:val="24"/>
        </w:rPr>
        <w:t>c</w:t>
      </w:r>
      <w:r w:rsidR="00171716">
        <w:rPr>
          <w:rFonts w:ascii="TimesNewRomanPSMT" w:hAnsi="TimesNewRomanPSMT"/>
          <w:color w:val="000000"/>
          <w:sz w:val="24"/>
          <w:szCs w:val="24"/>
        </w:rPr>
        <w:t xml:space="preserve">lassroom? It </w:t>
      </w:r>
      <w:r w:rsidRPr="00743101">
        <w:rPr>
          <w:rFonts w:ascii="TimesNewRomanPSMT" w:hAnsi="TimesNewRomanPSMT"/>
          <w:color w:val="000000"/>
          <w:sz w:val="24"/>
          <w:szCs w:val="24"/>
        </w:rPr>
        <w:t>can’t be you, it has to be the professional teacher in you</w:t>
      </w:r>
      <w:r w:rsidR="00B017A3">
        <w:rPr>
          <w:rFonts w:ascii="TimesNewRomanPSMT" w:hAnsi="TimesNewRomanPSMT"/>
          <w:color w:val="000000"/>
        </w:rPr>
        <w:t xml:space="preserve"> </w:t>
      </w:r>
      <w:r w:rsidRPr="00743101">
        <w:rPr>
          <w:rFonts w:ascii="TimesNewRomanPSMT" w:hAnsi="TimesNewRomanPSMT"/>
          <w:color w:val="000000"/>
          <w:sz w:val="24"/>
          <w:szCs w:val="24"/>
        </w:rPr>
        <w:t>(Harmer, 2008)</w:t>
      </w:r>
      <w:r w:rsidRPr="00743101">
        <w:rPr>
          <w:rFonts w:ascii="TimesNewRomanPSMT" w:hAnsi="TimesNewRomanPSMT"/>
          <w:color w:val="000000"/>
        </w:rPr>
        <w:br/>
      </w:r>
      <w:r w:rsidRPr="00743101">
        <w:rPr>
          <w:rFonts w:ascii="TimesNewRomanPSMT" w:hAnsi="TimesNewRomanPSMT"/>
          <w:color w:val="000000"/>
          <w:sz w:val="24"/>
          <w:szCs w:val="24"/>
        </w:rPr>
        <w:t>“It is effective and functional to apply various and interesting activities with</w:t>
      </w:r>
      <w:r w:rsidR="0043136F">
        <w:rPr>
          <w:rFonts w:ascii="TimesNewRomanPSMT" w:hAnsi="TimesNewRomanPSMT"/>
          <w:color w:val="000000"/>
          <w:sz w:val="24"/>
          <w:szCs w:val="24"/>
        </w:rPr>
        <w:t xml:space="preserve"> </w:t>
      </w:r>
      <w:r w:rsidRPr="00743101">
        <w:rPr>
          <w:rFonts w:ascii="TimesNewRomanPSMT" w:hAnsi="TimesNewRomanPSMT"/>
          <w:color w:val="000000"/>
          <w:sz w:val="24"/>
          <w:szCs w:val="24"/>
        </w:rPr>
        <w:t xml:space="preserve">moderate </w:t>
      </w:r>
      <w:r w:rsidR="00871C38">
        <w:rPr>
          <w:rFonts w:ascii="TimesNewRomanPSMT" w:hAnsi="TimesNewRomanPSMT"/>
          <w:color w:val="000000"/>
          <w:sz w:val="24"/>
          <w:szCs w:val="24"/>
        </w:rPr>
        <w:t xml:space="preserve"> </w:t>
      </w:r>
      <w:r w:rsidRPr="00743101">
        <w:rPr>
          <w:rFonts w:ascii="TimesNewRomanPSMT" w:hAnsi="TimesNewRomanPSMT"/>
          <w:color w:val="000000"/>
          <w:sz w:val="24"/>
          <w:szCs w:val="24"/>
        </w:rPr>
        <w:t>challenge to attract students to arouse their curiosity … Various and</w:t>
      </w:r>
      <w:r w:rsidR="00871C38">
        <w:rPr>
          <w:rFonts w:ascii="TimesNewRomanPSMT" w:hAnsi="TimesNewRomanPSMT"/>
          <w:color w:val="000000"/>
        </w:rPr>
        <w:t xml:space="preserve"> </w:t>
      </w:r>
      <w:r w:rsidRPr="00743101">
        <w:rPr>
          <w:rFonts w:ascii="TimesNewRomanPSMT" w:hAnsi="TimesNewRomanPSMT"/>
          <w:color w:val="000000"/>
          <w:sz w:val="24"/>
          <w:szCs w:val="24"/>
        </w:rPr>
        <w:t xml:space="preserve">interesting activities </w:t>
      </w:r>
      <w:r w:rsidRPr="00743101">
        <w:rPr>
          <w:rFonts w:ascii="TimesNewRomanPSMT" w:hAnsi="TimesNewRomanPSMT"/>
          <w:color w:val="000000"/>
          <w:sz w:val="24"/>
          <w:szCs w:val="24"/>
        </w:rPr>
        <w:lastRenderedPageBreak/>
        <w:t>encourage students involve as much of the time and effort as</w:t>
      </w:r>
      <w:r w:rsidR="00871C38">
        <w:rPr>
          <w:rFonts w:ascii="TimesNewRomanPSMT" w:hAnsi="TimesNewRomanPSMT"/>
          <w:color w:val="000000"/>
        </w:rPr>
        <w:t xml:space="preserve"> </w:t>
      </w:r>
      <w:r w:rsidRPr="00743101">
        <w:rPr>
          <w:rFonts w:ascii="TimesNewRomanPSMT" w:hAnsi="TimesNewRomanPSMT"/>
          <w:color w:val="000000"/>
          <w:sz w:val="24"/>
          <w:szCs w:val="24"/>
        </w:rPr>
        <w:t>possible and as well as enhance learning motivation” (Kong, 2009).</w:t>
      </w:r>
      <w:r w:rsidR="00871C38">
        <w:rPr>
          <w:rFonts w:ascii="TimesNewRomanPSMT" w:hAnsi="TimesNewRomanPSMT"/>
          <w:color w:val="000000"/>
        </w:rPr>
        <w:t xml:space="preserve"> </w:t>
      </w:r>
    </w:p>
    <w:p w:rsidR="00171716" w:rsidRPr="00171716" w:rsidRDefault="007069C8" w:rsidP="0043136F">
      <w:pPr>
        <w:bidi w:val="0"/>
        <w:spacing w:line="360" w:lineRule="auto"/>
        <w:jc w:val="both"/>
        <w:rPr>
          <w:rFonts w:asciiTheme="majorBidi" w:hAnsiTheme="majorBidi" w:cstheme="majorBidi"/>
          <w:b/>
          <w:bCs/>
          <w:sz w:val="24"/>
          <w:szCs w:val="24"/>
          <w:lang w:bidi="ar-DZ"/>
        </w:rPr>
      </w:pPr>
      <w:r w:rsidRPr="00171716">
        <w:rPr>
          <w:rFonts w:ascii="TimesNewRomanPSMT" w:hAnsi="TimesNewRomanPSMT"/>
          <w:color w:val="000000"/>
          <w:sz w:val="24"/>
          <w:szCs w:val="24"/>
        </w:rPr>
        <w:t>A teacher’s attitude and personality may influence a student’s motivation. “If you</w:t>
      </w:r>
      <w:r w:rsidR="00871C38" w:rsidRPr="00171716">
        <w:rPr>
          <w:rFonts w:ascii="TimesNewRomanPSMT" w:hAnsi="TimesNewRomanPSMT"/>
          <w:color w:val="000000"/>
        </w:rPr>
        <w:t xml:space="preserve"> </w:t>
      </w:r>
      <w:r w:rsidRPr="00171716">
        <w:rPr>
          <w:rFonts w:ascii="TimesNewRomanPSMT" w:hAnsi="TimesNewRomanPSMT"/>
          <w:color w:val="000000"/>
          <w:sz w:val="24"/>
          <w:szCs w:val="24"/>
        </w:rPr>
        <w:t>admired or had a crush on an elementary school teacher, you were probably eager to</w:t>
      </w:r>
      <w:r w:rsidR="00871C38" w:rsidRPr="00171716">
        <w:rPr>
          <w:rFonts w:ascii="TimesNewRomanPSMT" w:hAnsi="TimesNewRomanPSMT"/>
          <w:color w:val="000000"/>
        </w:rPr>
        <w:t xml:space="preserve"> </w:t>
      </w:r>
      <w:r w:rsidRPr="00171716">
        <w:rPr>
          <w:rFonts w:ascii="TimesNewRomanPSMT" w:hAnsi="TimesNewRomanPSMT"/>
          <w:color w:val="000000"/>
          <w:sz w:val="24"/>
          <w:szCs w:val="24"/>
        </w:rPr>
        <w:t>learn that teachers’ approval by performing well in class. If you disliked or feared a</w:t>
      </w:r>
      <w:r w:rsidR="00871C38" w:rsidRPr="00171716">
        <w:rPr>
          <w:rFonts w:ascii="TimesNewRomanPSMT" w:hAnsi="TimesNewRomanPSMT"/>
          <w:color w:val="000000"/>
        </w:rPr>
        <w:t xml:space="preserve"> </w:t>
      </w:r>
      <w:r w:rsidRPr="00171716">
        <w:rPr>
          <w:rFonts w:ascii="TimesNewRomanPSMT" w:hAnsi="TimesNewRomanPSMT"/>
          <w:color w:val="000000"/>
          <w:sz w:val="24"/>
          <w:szCs w:val="24"/>
        </w:rPr>
        <w:t>teacher yo</w:t>
      </w:r>
      <w:r w:rsidR="00171716">
        <w:rPr>
          <w:rFonts w:ascii="TimesNewRomanPSMT" w:hAnsi="TimesNewRomanPSMT"/>
          <w:color w:val="000000"/>
          <w:sz w:val="24"/>
          <w:szCs w:val="24"/>
        </w:rPr>
        <w:t>u may have lost all interest in</w:t>
      </w:r>
      <w:r w:rsidR="00DE18FF">
        <w:rPr>
          <w:rFonts w:ascii="TimesNewRomanPSMT" w:hAnsi="TimesNewRomanPSMT"/>
          <w:color w:val="000000"/>
          <w:sz w:val="24"/>
          <w:szCs w:val="24"/>
        </w:rPr>
        <w:t xml:space="preserve"> </w:t>
      </w:r>
      <w:r w:rsidRPr="00171716">
        <w:rPr>
          <w:rFonts w:ascii="TimesNewRomanPSMT" w:hAnsi="TimesNewRomanPSMT"/>
          <w:color w:val="000000"/>
          <w:sz w:val="24"/>
          <w:szCs w:val="24"/>
        </w:rPr>
        <w:t>learning and simply endured school until the</w:t>
      </w:r>
      <w:r w:rsidR="00871C38" w:rsidRPr="00171716">
        <w:rPr>
          <w:rFonts w:ascii="TimesNewRomanPSMT" w:hAnsi="TimesNewRomanPSMT"/>
          <w:color w:val="000000"/>
        </w:rPr>
        <w:t xml:space="preserve"> </w:t>
      </w:r>
      <w:r w:rsidRPr="00171716">
        <w:rPr>
          <w:rFonts w:ascii="TimesNewRomanPSMT" w:hAnsi="TimesNewRomanPSMT"/>
          <w:color w:val="000000"/>
          <w:sz w:val="24"/>
          <w:szCs w:val="24"/>
        </w:rPr>
        <w:t>end of the year” (</w:t>
      </w:r>
      <w:proofErr w:type="spellStart"/>
      <w:r w:rsidRPr="00171716">
        <w:rPr>
          <w:rFonts w:ascii="TimesNewRomanPSMT" w:hAnsi="TimesNewRomanPSMT"/>
          <w:color w:val="000000"/>
          <w:sz w:val="24"/>
          <w:szCs w:val="24"/>
        </w:rPr>
        <w:t>Shadlyn</w:t>
      </w:r>
      <w:proofErr w:type="spellEnd"/>
      <w:r w:rsidRPr="00171716">
        <w:rPr>
          <w:rFonts w:ascii="TimesNewRomanPSMT" w:hAnsi="TimesNewRomanPSMT"/>
          <w:color w:val="000000"/>
          <w:sz w:val="24"/>
          <w:szCs w:val="24"/>
        </w:rPr>
        <w:t xml:space="preserve">, 2004). Brewer, </w:t>
      </w:r>
      <w:proofErr w:type="spellStart"/>
      <w:r w:rsidRPr="00171716">
        <w:rPr>
          <w:rFonts w:ascii="TimesNewRomanPSMT" w:hAnsi="TimesNewRomanPSMT"/>
          <w:color w:val="000000"/>
          <w:sz w:val="24"/>
          <w:szCs w:val="24"/>
        </w:rPr>
        <w:t>DeJonge</w:t>
      </w:r>
      <w:proofErr w:type="spellEnd"/>
      <w:r w:rsidRPr="00171716">
        <w:rPr>
          <w:rFonts w:ascii="TimesNewRomanPSMT" w:hAnsi="TimesNewRomanPSMT"/>
          <w:color w:val="000000"/>
          <w:sz w:val="24"/>
          <w:szCs w:val="24"/>
        </w:rPr>
        <w:t xml:space="preserve">, and Stout (2001) and </w:t>
      </w:r>
      <w:proofErr w:type="spellStart"/>
      <w:r w:rsidRPr="00171716">
        <w:rPr>
          <w:rFonts w:ascii="TimesNewRomanPSMT" w:hAnsi="TimesNewRomanPSMT"/>
          <w:color w:val="000000"/>
          <w:sz w:val="24"/>
          <w:szCs w:val="24"/>
        </w:rPr>
        <w:t>Karsenti</w:t>
      </w:r>
      <w:proofErr w:type="spellEnd"/>
      <w:r w:rsidR="00871C38" w:rsidRPr="00171716">
        <w:rPr>
          <w:rFonts w:ascii="TimesNewRomanPSMT" w:hAnsi="TimesNewRomanPSMT"/>
          <w:color w:val="000000"/>
        </w:rPr>
        <w:t xml:space="preserve"> </w:t>
      </w:r>
      <w:r w:rsidRPr="00171716">
        <w:rPr>
          <w:rFonts w:ascii="TimesNewRomanPSMT" w:hAnsi="TimesNewRomanPSMT"/>
          <w:color w:val="000000"/>
          <w:sz w:val="24"/>
          <w:szCs w:val="24"/>
        </w:rPr>
        <w:t xml:space="preserve">and </w:t>
      </w:r>
      <w:proofErr w:type="spellStart"/>
      <w:r w:rsidRPr="00171716">
        <w:rPr>
          <w:rFonts w:ascii="TimesNewRomanPSMT" w:hAnsi="TimesNewRomanPSMT"/>
          <w:color w:val="000000"/>
          <w:sz w:val="24"/>
          <w:szCs w:val="24"/>
        </w:rPr>
        <w:t>Thilbert</w:t>
      </w:r>
      <w:proofErr w:type="spellEnd"/>
      <w:r w:rsidRPr="00171716">
        <w:rPr>
          <w:rFonts w:ascii="TimesNewRomanPSMT" w:hAnsi="TimesNewRomanPSMT"/>
          <w:color w:val="000000"/>
          <w:sz w:val="24"/>
          <w:szCs w:val="24"/>
        </w:rPr>
        <w:t xml:space="preserve"> (1994) suggested that highly structured, well-organized, and outcomes</w:t>
      </w:r>
      <w:r w:rsidR="00FC76B3" w:rsidRPr="00171716">
        <w:rPr>
          <w:rFonts w:ascii="TimesNewRomanPSMT" w:hAnsi="TimesNewRomanPSMT"/>
          <w:color w:val="000000"/>
          <w:sz w:val="24"/>
          <w:szCs w:val="24"/>
        </w:rPr>
        <w:t xml:space="preserve"> </w:t>
      </w:r>
      <w:r w:rsidRPr="00171716">
        <w:rPr>
          <w:rFonts w:ascii="TimesNewRomanPSMT" w:hAnsi="TimesNewRomanPSMT"/>
          <w:color w:val="000000"/>
          <w:sz w:val="24"/>
          <w:szCs w:val="24"/>
        </w:rPr>
        <w:t>oriented teachers seemed to maintain student motivation. Though class structure and</w:t>
      </w:r>
      <w:r w:rsidRPr="00171716">
        <w:rPr>
          <w:rFonts w:ascii="TimesNewRomanPSMT" w:hAnsi="TimesNewRomanPSMT"/>
          <w:color w:val="000000"/>
        </w:rPr>
        <w:br/>
      </w:r>
      <w:r w:rsidRPr="00171716">
        <w:rPr>
          <w:rFonts w:ascii="TimesNewRomanPSMT" w:hAnsi="TimesNewRomanPSMT"/>
          <w:color w:val="000000"/>
          <w:sz w:val="24"/>
          <w:szCs w:val="24"/>
        </w:rPr>
        <w:t>organization were important, balancing the classroom environment with flexibility</w:t>
      </w:r>
      <w:r w:rsidR="00171716" w:rsidRPr="00171716">
        <w:rPr>
          <w:rFonts w:ascii="TimesNewRomanPSMT" w:hAnsi="TimesNewRomanPSMT"/>
          <w:color w:val="000000"/>
        </w:rPr>
        <w:t xml:space="preserve"> </w:t>
      </w:r>
      <w:r w:rsidRPr="00171716">
        <w:rPr>
          <w:rFonts w:ascii="TimesNewRomanPSMT" w:hAnsi="TimesNewRomanPSMT"/>
          <w:color w:val="000000"/>
          <w:sz w:val="24"/>
          <w:szCs w:val="24"/>
        </w:rPr>
        <w:t>and student empowerment could be just as important. Friday (1990) believed that an</w:t>
      </w:r>
      <w:r w:rsidR="00171716" w:rsidRPr="00171716">
        <w:rPr>
          <w:rFonts w:ascii="TimesNewRomanPSMT" w:hAnsi="TimesNewRomanPSMT"/>
          <w:color w:val="000000"/>
        </w:rPr>
        <w:t xml:space="preserve"> </w:t>
      </w:r>
      <w:r w:rsidRPr="00171716">
        <w:rPr>
          <w:rFonts w:ascii="TimesNewRomanPSMT" w:hAnsi="TimesNewRomanPSMT"/>
          <w:color w:val="000000"/>
          <w:sz w:val="24"/>
          <w:szCs w:val="24"/>
        </w:rPr>
        <w:t>authoritarian teaching style was less satisfying for students than was a democratic</w:t>
      </w:r>
      <w:r w:rsidR="00171716" w:rsidRPr="00171716">
        <w:rPr>
          <w:rFonts w:ascii="TimesNewRomanPSMT" w:hAnsi="TimesNewRomanPSMT"/>
          <w:color w:val="000000"/>
        </w:rPr>
        <w:t xml:space="preserve"> </w:t>
      </w:r>
      <w:r w:rsidRPr="00171716">
        <w:rPr>
          <w:rFonts w:ascii="TimesNewRomanPSMT" w:hAnsi="TimesNewRomanPSMT"/>
          <w:color w:val="000000"/>
          <w:sz w:val="24"/>
          <w:szCs w:val="24"/>
        </w:rPr>
        <w:t xml:space="preserve">teaching style. </w:t>
      </w:r>
    </w:p>
    <w:p w:rsidR="007069C8" w:rsidRDefault="00DE18FF" w:rsidP="0043136F">
      <w:pPr>
        <w:bidi w:val="0"/>
        <w:spacing w:line="360" w:lineRule="auto"/>
        <w:jc w:val="both"/>
        <w:rPr>
          <w:rFonts w:asciiTheme="majorBidi" w:hAnsiTheme="majorBidi" w:cstheme="majorBidi"/>
          <w:b/>
          <w:bCs/>
          <w:sz w:val="24"/>
          <w:szCs w:val="24"/>
          <w:lang w:bidi="ar-DZ"/>
        </w:rPr>
      </w:pPr>
      <w:r>
        <w:rPr>
          <w:rFonts w:ascii="TimesNewRomanPSMT" w:hAnsi="TimesNewRomanPSMT"/>
          <w:color w:val="000000"/>
          <w:sz w:val="24"/>
          <w:szCs w:val="24"/>
        </w:rPr>
        <w:t xml:space="preserve">       </w:t>
      </w:r>
      <w:proofErr w:type="spellStart"/>
      <w:r w:rsidR="007069C8" w:rsidRPr="00171716">
        <w:rPr>
          <w:rFonts w:ascii="TimesNewRomanPSMT" w:hAnsi="TimesNewRomanPSMT"/>
          <w:color w:val="000000"/>
          <w:sz w:val="24"/>
          <w:szCs w:val="24"/>
        </w:rPr>
        <w:t>Luechauer</w:t>
      </w:r>
      <w:proofErr w:type="spellEnd"/>
      <w:r w:rsidR="007069C8" w:rsidRPr="00171716">
        <w:rPr>
          <w:rFonts w:ascii="TimesNewRomanPSMT" w:hAnsi="TimesNewRomanPSMT"/>
          <w:color w:val="000000"/>
          <w:sz w:val="24"/>
          <w:szCs w:val="24"/>
        </w:rPr>
        <w:t xml:space="preserve"> and Shulman (1992) argued that college business classes</w:t>
      </w:r>
      <w:r w:rsidR="00171716">
        <w:rPr>
          <w:rFonts w:ascii="TimesNewRomanPSMT" w:hAnsi="TimesNewRomanPSMT"/>
          <w:color w:val="000000"/>
        </w:rPr>
        <w:t xml:space="preserve"> </w:t>
      </w:r>
      <w:r w:rsidR="007069C8" w:rsidRPr="00171716">
        <w:rPr>
          <w:rFonts w:ascii="TimesNewRomanPSMT" w:hAnsi="TimesNewRomanPSMT"/>
          <w:color w:val="000000"/>
          <w:sz w:val="24"/>
          <w:szCs w:val="24"/>
        </w:rPr>
        <w:t>that were bureaucratic and teacher-focused created feelings of powerlessness among</w:t>
      </w:r>
      <w:r w:rsidR="00171716">
        <w:rPr>
          <w:rFonts w:ascii="TimesNewRomanPSMT" w:hAnsi="TimesNewRomanPSMT"/>
          <w:color w:val="000000"/>
        </w:rPr>
        <w:t xml:space="preserve"> </w:t>
      </w:r>
      <w:r w:rsidR="007069C8" w:rsidRPr="00171716">
        <w:rPr>
          <w:rFonts w:ascii="TimesNewRomanPSMT" w:hAnsi="TimesNewRomanPSMT"/>
          <w:color w:val="000000"/>
          <w:sz w:val="24"/>
          <w:szCs w:val="24"/>
        </w:rPr>
        <w:t>students. Instead, he recommended a class environment that empowered students to</w:t>
      </w:r>
      <w:r w:rsidR="00171716">
        <w:rPr>
          <w:rFonts w:ascii="TimesNewRomanPSMT" w:hAnsi="TimesNewRomanPSMT"/>
          <w:color w:val="000000"/>
        </w:rPr>
        <w:t xml:space="preserve"> </w:t>
      </w:r>
      <w:r w:rsidR="007069C8" w:rsidRPr="00171716">
        <w:rPr>
          <w:rFonts w:ascii="TimesNewRomanPSMT" w:hAnsi="TimesNewRomanPSMT"/>
          <w:color w:val="000000"/>
          <w:sz w:val="24"/>
          <w:szCs w:val="24"/>
        </w:rPr>
        <w:t>form an open and creative team environment. Hancock (2001) concurs that students</w:t>
      </w:r>
      <w:r w:rsidR="00171716">
        <w:rPr>
          <w:rFonts w:ascii="TimesNewRomanPSMT" w:hAnsi="TimesNewRomanPSMT"/>
          <w:color w:val="000000"/>
        </w:rPr>
        <w:t xml:space="preserve"> </w:t>
      </w:r>
      <w:r w:rsidR="007069C8" w:rsidRPr="00171716">
        <w:rPr>
          <w:rFonts w:ascii="TimesNewRomanPSMT" w:hAnsi="TimesNewRomanPSMT"/>
          <w:color w:val="000000"/>
          <w:sz w:val="24"/>
          <w:szCs w:val="24"/>
        </w:rPr>
        <w:t xml:space="preserve">achieve more poorly in highly </w:t>
      </w:r>
      <w:r w:rsidR="00DA1293">
        <w:rPr>
          <w:rFonts w:ascii="TimesNewRomanPSMT" w:hAnsi="TimesNewRomanPSMT"/>
          <w:color w:val="000000"/>
          <w:sz w:val="24"/>
          <w:szCs w:val="24"/>
        </w:rPr>
        <w:t xml:space="preserve">evaluative situations, in which </w:t>
      </w:r>
      <w:r w:rsidR="007069C8" w:rsidRPr="00171716">
        <w:rPr>
          <w:rFonts w:ascii="TimesNewRomanPSMT" w:hAnsi="TimesNewRomanPSMT"/>
          <w:color w:val="000000"/>
          <w:sz w:val="24"/>
          <w:szCs w:val="24"/>
        </w:rPr>
        <w:t>instructors exert</w:t>
      </w:r>
      <w:r w:rsidR="00171716">
        <w:t xml:space="preserve"> </w:t>
      </w:r>
      <w:r w:rsidR="007069C8" w:rsidRPr="00171716">
        <w:rPr>
          <w:rFonts w:ascii="TimesNewRomanPSMT" w:hAnsi="TimesNewRomanPSMT"/>
          <w:color w:val="000000"/>
          <w:sz w:val="24"/>
          <w:szCs w:val="24"/>
        </w:rPr>
        <w:t>significant control over classroom procedures and competition among students is</w:t>
      </w:r>
      <w:r w:rsidR="007069C8" w:rsidRPr="00171716">
        <w:rPr>
          <w:rFonts w:ascii="TimesNewRomanPSMT" w:hAnsi="TimesNewRomanPSMT"/>
          <w:color w:val="000000"/>
        </w:rPr>
        <w:br/>
      </w:r>
      <w:r w:rsidR="007069C8" w:rsidRPr="00171716">
        <w:rPr>
          <w:rFonts w:ascii="TimesNewRomanPSMT" w:hAnsi="TimesNewRomanPSMT"/>
          <w:color w:val="000000"/>
          <w:sz w:val="24"/>
          <w:szCs w:val="24"/>
        </w:rPr>
        <w:t>emphasized. Students who are test anxious are particularly more sensitive to</w:t>
      </w:r>
      <w:r w:rsidR="00171716">
        <w:rPr>
          <w:rFonts w:ascii="TimesNewRomanPSMT" w:hAnsi="TimesNewRomanPSMT"/>
          <w:color w:val="000000"/>
        </w:rPr>
        <w:t xml:space="preserve"> </w:t>
      </w:r>
      <w:r w:rsidR="007069C8" w:rsidRPr="00171716">
        <w:rPr>
          <w:rFonts w:ascii="TimesNewRomanPSMT" w:hAnsi="TimesNewRomanPSMT"/>
          <w:color w:val="000000"/>
          <w:sz w:val="24"/>
          <w:szCs w:val="24"/>
        </w:rPr>
        <w:t>situations that they perceive to be highly evaluative (Brewer, Burgess 2005).</w:t>
      </w:r>
    </w:p>
    <w:p w:rsidR="00DA1293" w:rsidRDefault="00DA1293" w:rsidP="00010FC8">
      <w:pPr>
        <w:bidi w:val="0"/>
        <w:spacing w:line="360" w:lineRule="auto"/>
        <w:jc w:val="both"/>
        <w:rPr>
          <w:rFonts w:ascii="TimesNewRomanPSMT" w:hAnsi="TimesNewRomanPSMT"/>
          <w:color w:val="000000"/>
        </w:rPr>
      </w:pPr>
      <w:r>
        <w:rPr>
          <w:rFonts w:asciiTheme="majorBidi" w:hAnsiTheme="majorBidi" w:cstheme="majorBidi"/>
          <w:b/>
          <w:bCs/>
          <w:sz w:val="24"/>
          <w:szCs w:val="24"/>
          <w:lang w:bidi="ar-DZ"/>
        </w:rPr>
        <w:t xml:space="preserve">         </w:t>
      </w:r>
      <w:proofErr w:type="spellStart"/>
      <w:r w:rsidRPr="00DA1293">
        <w:rPr>
          <w:rFonts w:ascii="TimesNewRomanPSMT" w:hAnsi="TimesNewRomanPSMT"/>
          <w:color w:val="000000"/>
          <w:sz w:val="24"/>
          <w:szCs w:val="24"/>
        </w:rPr>
        <w:t>Shiang-Kwei</w:t>
      </w:r>
      <w:proofErr w:type="spellEnd"/>
      <w:r w:rsidRPr="00DA1293">
        <w:rPr>
          <w:rFonts w:ascii="TimesNewRomanPSMT" w:hAnsi="TimesNewRomanPSMT"/>
          <w:color w:val="000000"/>
          <w:sz w:val="24"/>
          <w:szCs w:val="24"/>
        </w:rPr>
        <w:t xml:space="preserve"> and </w:t>
      </w:r>
      <w:proofErr w:type="spellStart"/>
      <w:r w:rsidRPr="00DA1293">
        <w:rPr>
          <w:rFonts w:ascii="TimesNewRomanPSMT" w:hAnsi="TimesNewRomanPSMT"/>
          <w:color w:val="000000"/>
          <w:sz w:val="24"/>
          <w:szCs w:val="24"/>
        </w:rPr>
        <w:t>Seungyeon</w:t>
      </w:r>
      <w:proofErr w:type="spellEnd"/>
      <w:r w:rsidRPr="00DA1293">
        <w:rPr>
          <w:rFonts w:ascii="TimesNewRomanPSMT" w:hAnsi="TimesNewRomanPSMT"/>
          <w:color w:val="000000"/>
          <w:sz w:val="24"/>
          <w:szCs w:val="24"/>
        </w:rPr>
        <w:t xml:space="preserve"> Han </w:t>
      </w:r>
      <w:r w:rsidR="00EC0A6F">
        <w:rPr>
          <w:rFonts w:ascii="TimesNewRomanPSMT" w:hAnsi="TimesNewRomanPSMT"/>
          <w:color w:val="000000"/>
          <w:sz w:val="24"/>
          <w:szCs w:val="24"/>
        </w:rPr>
        <w:t xml:space="preserve">(2001) </w:t>
      </w:r>
      <w:r w:rsidRPr="00DA1293">
        <w:rPr>
          <w:rFonts w:ascii="TimesNewRomanPSMT" w:hAnsi="TimesNewRomanPSMT"/>
          <w:color w:val="000000"/>
          <w:sz w:val="24"/>
          <w:szCs w:val="24"/>
        </w:rPr>
        <w:t>suggest</w:t>
      </w:r>
      <w:r w:rsidR="00DE18FF">
        <w:rPr>
          <w:rFonts w:ascii="TimesNewRomanPSMT" w:hAnsi="TimesNewRomanPSMT"/>
          <w:color w:val="000000"/>
          <w:sz w:val="24"/>
          <w:szCs w:val="24"/>
        </w:rPr>
        <w:t>ed</w:t>
      </w:r>
      <w:r w:rsidRPr="00DA1293">
        <w:rPr>
          <w:rFonts w:ascii="TimesNewRomanPSMT" w:hAnsi="TimesNewRomanPSMT"/>
          <w:color w:val="000000"/>
          <w:sz w:val="24"/>
          <w:szCs w:val="24"/>
        </w:rPr>
        <w:t xml:space="preserve"> six strategies to sustain student</w:t>
      </w:r>
      <w:r>
        <w:rPr>
          <w:rFonts w:ascii="TimesNewRomanPSMT" w:hAnsi="TimesNewRomanPSMT"/>
          <w:color w:val="000000"/>
        </w:rPr>
        <w:t xml:space="preserve"> </w:t>
      </w:r>
      <w:r w:rsidRPr="00DA1293">
        <w:rPr>
          <w:rFonts w:ascii="TimesNewRomanPSMT" w:hAnsi="TimesNewRomanPSMT"/>
          <w:color w:val="000000"/>
          <w:sz w:val="24"/>
          <w:szCs w:val="24"/>
        </w:rPr>
        <w:t>motivation</w:t>
      </w:r>
      <w:r w:rsidR="00010FC8">
        <w:rPr>
          <w:rFonts w:ascii="TimesNewRomanPSMT" w:hAnsi="TimesNewRomanPSMT"/>
          <w:color w:val="000000"/>
          <w:sz w:val="24"/>
          <w:szCs w:val="24"/>
        </w:rPr>
        <w:t>:</w:t>
      </w:r>
    </w:p>
    <w:p w:rsidR="00DA1293" w:rsidRPr="00DA1293" w:rsidRDefault="00DA1293" w:rsidP="00F44CCA">
      <w:pPr>
        <w:pStyle w:val="a5"/>
        <w:numPr>
          <w:ilvl w:val="0"/>
          <w:numId w:val="8"/>
        </w:numPr>
        <w:bidi w:val="0"/>
        <w:spacing w:line="360" w:lineRule="auto"/>
        <w:rPr>
          <w:rFonts w:asciiTheme="majorBidi" w:hAnsiTheme="majorBidi" w:cstheme="majorBidi"/>
          <w:b/>
          <w:bCs/>
          <w:sz w:val="24"/>
          <w:szCs w:val="24"/>
          <w:lang w:bidi="ar-DZ"/>
        </w:rPr>
      </w:pPr>
      <w:r w:rsidRPr="00DA1293">
        <w:rPr>
          <w:rFonts w:ascii="TimesNewRomanPS-BoldItalicMT" w:hAnsi="TimesNewRomanPS-BoldItalicMT"/>
          <w:b/>
          <w:bCs/>
          <w:i/>
          <w:iCs/>
          <w:color w:val="000000"/>
          <w:sz w:val="24"/>
        </w:rPr>
        <w:t xml:space="preserve">Choice </w:t>
      </w:r>
      <w:r w:rsidR="00F44CCA">
        <w:rPr>
          <w:rFonts w:ascii="TimesNewRomanPSMT" w:hAnsi="TimesNewRomanPSMT"/>
          <w:color w:val="000000"/>
          <w:sz w:val="24"/>
          <w:szCs w:val="24"/>
        </w:rPr>
        <w:t>:</w:t>
      </w:r>
      <w:r w:rsidRPr="00DA1293">
        <w:rPr>
          <w:rFonts w:ascii="TimesNewRomanPSMT" w:hAnsi="TimesNewRomanPSMT"/>
          <w:color w:val="000000"/>
          <w:sz w:val="24"/>
          <w:szCs w:val="24"/>
        </w:rPr>
        <w:t>“Choice of tasks or activities is viewed as fostering belief in personal</w:t>
      </w:r>
      <w:r>
        <w:rPr>
          <w:rFonts w:ascii="TimesNewRomanPSMT" w:hAnsi="TimesNewRomanPSMT"/>
          <w:color w:val="000000"/>
        </w:rPr>
        <w:t xml:space="preserve"> </w:t>
      </w:r>
      <w:r w:rsidRPr="00DA1293">
        <w:rPr>
          <w:rFonts w:ascii="TimesNewRomanPSMT" w:hAnsi="TimesNewRomanPSMT"/>
          <w:color w:val="000000"/>
          <w:sz w:val="24"/>
          <w:szCs w:val="24"/>
        </w:rPr>
        <w:t>cont</w:t>
      </w:r>
      <w:r>
        <w:rPr>
          <w:rFonts w:ascii="TimesNewRomanPSMT" w:hAnsi="TimesNewRomanPSMT"/>
          <w:color w:val="000000"/>
          <w:sz w:val="24"/>
          <w:szCs w:val="24"/>
        </w:rPr>
        <w:t xml:space="preserve">rol and </w:t>
      </w:r>
    </w:p>
    <w:p w:rsidR="00DA1293" w:rsidRPr="00DA1293" w:rsidRDefault="00DA1293" w:rsidP="001F3AA3">
      <w:pPr>
        <w:bidi w:val="0"/>
        <w:spacing w:line="360" w:lineRule="auto"/>
        <w:jc w:val="both"/>
        <w:rPr>
          <w:rFonts w:asciiTheme="majorBidi" w:hAnsiTheme="majorBidi" w:cstheme="majorBidi"/>
          <w:b/>
          <w:bCs/>
          <w:sz w:val="24"/>
          <w:szCs w:val="24"/>
          <w:lang w:bidi="ar-DZ"/>
        </w:rPr>
      </w:pPr>
      <w:r w:rsidRPr="00DA1293">
        <w:rPr>
          <w:rFonts w:ascii="TimesNewRomanPSMT" w:hAnsi="TimesNewRomanPSMT"/>
          <w:color w:val="000000"/>
          <w:sz w:val="24"/>
          <w:szCs w:val="24"/>
        </w:rPr>
        <w:t xml:space="preserve">increasing interest and involvement in learning” (Ames, 1990).Encourage students to make choices and become </w:t>
      </w:r>
      <w:r w:rsidRPr="00DA1293">
        <w:rPr>
          <w:rFonts w:ascii="TimesNewRomanPSMT" w:hAnsi="TimesNewRomanPSMT"/>
          <w:i/>
          <w:iCs/>
          <w:color w:val="000000"/>
          <w:sz w:val="24"/>
          <w:szCs w:val="24"/>
        </w:rPr>
        <w:t>self-determining</w:t>
      </w:r>
      <w:r w:rsidRPr="00DA1293">
        <w:rPr>
          <w:rFonts w:ascii="TimesNewRomanPSMT" w:hAnsi="TimesNewRomanPSMT"/>
          <w:color w:val="000000"/>
          <w:sz w:val="24"/>
          <w:szCs w:val="24"/>
        </w:rPr>
        <w:t>. Ask them to</w:t>
      </w:r>
      <w:r w:rsidRPr="00DA1293">
        <w:rPr>
          <w:rFonts w:ascii="TimesNewRomanPSMT" w:hAnsi="TimesNewRomanPSMT"/>
          <w:color w:val="000000"/>
        </w:rPr>
        <w:t xml:space="preserve"> </w:t>
      </w:r>
      <w:r w:rsidRPr="00DA1293">
        <w:rPr>
          <w:rFonts w:ascii="TimesNewRomanPSMT" w:hAnsi="TimesNewRomanPSMT"/>
          <w:color w:val="000000"/>
          <w:sz w:val="24"/>
          <w:szCs w:val="24"/>
        </w:rPr>
        <w:t>identify new interests and challenges as they meet course goals (</w:t>
      </w:r>
      <w:proofErr w:type="spellStart"/>
      <w:r w:rsidRPr="00DA1293">
        <w:rPr>
          <w:rFonts w:ascii="TimesNewRomanPSMT" w:hAnsi="TimesNewRomanPSMT"/>
          <w:color w:val="000000"/>
          <w:sz w:val="24"/>
          <w:szCs w:val="24"/>
        </w:rPr>
        <w:t>Deci</w:t>
      </w:r>
      <w:proofErr w:type="spellEnd"/>
      <w:r w:rsidRPr="00DA1293">
        <w:rPr>
          <w:rFonts w:ascii="TimesNewRomanPSMT" w:hAnsi="TimesNewRomanPSMT"/>
          <w:color w:val="000000"/>
          <w:sz w:val="24"/>
          <w:szCs w:val="24"/>
        </w:rPr>
        <w:t>, Ryan, 1985).</w:t>
      </w:r>
      <w:r w:rsidR="00E014E5">
        <w:rPr>
          <w:rFonts w:ascii="TimesNewRomanPSMT" w:hAnsi="TimesNewRomanPSMT"/>
          <w:color w:val="000000"/>
        </w:rPr>
        <w:t xml:space="preserve"> </w:t>
      </w:r>
      <w:r w:rsidRPr="00DA1293">
        <w:rPr>
          <w:rFonts w:ascii="TimesNewRomanPSMT" w:hAnsi="TimesNewRomanPSMT"/>
          <w:color w:val="000000"/>
          <w:sz w:val="24"/>
          <w:szCs w:val="24"/>
        </w:rPr>
        <w:t xml:space="preserve">Malone and </w:t>
      </w:r>
      <w:proofErr w:type="spellStart"/>
      <w:r w:rsidRPr="00DA1293">
        <w:rPr>
          <w:rFonts w:ascii="TimesNewRomanPSMT" w:hAnsi="TimesNewRomanPSMT"/>
          <w:color w:val="000000"/>
          <w:sz w:val="24"/>
          <w:szCs w:val="24"/>
        </w:rPr>
        <w:t>Lepper</w:t>
      </w:r>
      <w:proofErr w:type="spellEnd"/>
      <w:r w:rsidRPr="00DA1293">
        <w:rPr>
          <w:rFonts w:ascii="TimesNewRomanPSMT" w:hAnsi="TimesNewRomanPSMT"/>
          <w:color w:val="000000"/>
          <w:sz w:val="24"/>
          <w:szCs w:val="24"/>
        </w:rPr>
        <w:t xml:space="preserve"> (1983) suggest that providing explicit choices among alternatives</w:t>
      </w:r>
      <w:r w:rsidRPr="00DA1293">
        <w:rPr>
          <w:rFonts w:ascii="TimesNewRomanPSMT" w:hAnsi="TimesNewRomanPSMT"/>
          <w:color w:val="000000"/>
        </w:rPr>
        <w:t xml:space="preserve"> </w:t>
      </w:r>
      <w:r w:rsidRPr="00DA1293">
        <w:rPr>
          <w:rFonts w:ascii="TimesNewRomanPSMT" w:hAnsi="TimesNewRomanPSMT"/>
          <w:color w:val="000000"/>
          <w:sz w:val="24"/>
          <w:szCs w:val="24"/>
        </w:rPr>
        <w:t xml:space="preserve">can enhance intrinsic motivation. </w:t>
      </w:r>
      <w:proofErr w:type="spellStart"/>
      <w:r w:rsidRPr="00DA1293">
        <w:rPr>
          <w:rFonts w:ascii="TimesNewRomanPSMT" w:hAnsi="TimesNewRomanPSMT"/>
          <w:color w:val="000000"/>
          <w:sz w:val="24"/>
          <w:szCs w:val="24"/>
        </w:rPr>
        <w:t>Schiefele</w:t>
      </w:r>
      <w:proofErr w:type="spellEnd"/>
      <w:r w:rsidRPr="00DA1293">
        <w:rPr>
          <w:rFonts w:ascii="TimesNewRomanPSMT" w:hAnsi="TimesNewRomanPSMT"/>
          <w:color w:val="000000"/>
          <w:sz w:val="24"/>
          <w:szCs w:val="24"/>
        </w:rPr>
        <w:t xml:space="preserve"> (1991) identified two components of</w:t>
      </w:r>
      <w:r w:rsidRPr="00DA1293">
        <w:rPr>
          <w:rFonts w:ascii="TimesNewRomanPSMT" w:hAnsi="TimesNewRomanPSMT"/>
          <w:color w:val="000000"/>
        </w:rPr>
        <w:t xml:space="preserve"> </w:t>
      </w:r>
      <w:r w:rsidRPr="00DA1293">
        <w:rPr>
          <w:rFonts w:ascii="TimesNewRomanPSMT" w:hAnsi="TimesNewRomanPSMT"/>
          <w:color w:val="000000"/>
          <w:sz w:val="24"/>
          <w:szCs w:val="24"/>
        </w:rPr>
        <w:t>interest: feeling-related and value-related valences. Feeling-related valences are</w:t>
      </w:r>
      <w:r w:rsidRPr="00DA1293">
        <w:rPr>
          <w:rFonts w:ascii="TimesNewRomanPSMT" w:hAnsi="TimesNewRomanPSMT"/>
          <w:color w:val="000000"/>
        </w:rPr>
        <w:t xml:space="preserve"> </w:t>
      </w:r>
      <w:r w:rsidRPr="00DA1293">
        <w:rPr>
          <w:rFonts w:ascii="TimesNewRomanPSMT" w:hAnsi="TimesNewRomanPSMT"/>
          <w:color w:val="000000"/>
          <w:sz w:val="24"/>
          <w:szCs w:val="24"/>
        </w:rPr>
        <w:t>feelings attached to a topic. Value-related valences relate to the importance of the</w:t>
      </w:r>
      <w:r w:rsidRPr="00DA1293">
        <w:rPr>
          <w:rFonts w:ascii="TimesNewRomanPSMT" w:hAnsi="TimesNewRomanPSMT"/>
          <w:color w:val="000000"/>
        </w:rPr>
        <w:t xml:space="preserve"> </w:t>
      </w:r>
      <w:r w:rsidRPr="00DA1293">
        <w:rPr>
          <w:rFonts w:ascii="TimesNewRomanPSMT" w:hAnsi="TimesNewRomanPSMT"/>
          <w:color w:val="000000"/>
          <w:sz w:val="24"/>
          <w:szCs w:val="24"/>
        </w:rPr>
        <w:t>topic to an individual. Value-related valences are associated with "constructing</w:t>
      </w:r>
      <w:r w:rsidRPr="00DA1293">
        <w:rPr>
          <w:rFonts w:ascii="TimesNewRomanPSMT" w:hAnsi="TimesNewRomanPSMT"/>
          <w:color w:val="000000"/>
        </w:rPr>
        <w:t xml:space="preserve"> </w:t>
      </w:r>
      <w:r w:rsidRPr="00DA1293">
        <w:rPr>
          <w:rFonts w:ascii="TimesNewRomanPSMT" w:hAnsi="TimesNewRomanPSMT"/>
          <w:color w:val="000000"/>
          <w:sz w:val="24"/>
          <w:szCs w:val="24"/>
        </w:rPr>
        <w:t>meaning". Feeling-related valences are the degree of enjoyment that an individual has</w:t>
      </w:r>
      <w:r w:rsidRPr="00DA1293">
        <w:rPr>
          <w:rFonts w:ascii="TimesNewRomanPSMT" w:hAnsi="TimesNewRomanPSMT"/>
          <w:color w:val="000000"/>
        </w:rPr>
        <w:t xml:space="preserve"> </w:t>
      </w:r>
      <w:r w:rsidRPr="00DA1293">
        <w:rPr>
          <w:rFonts w:ascii="TimesNewRomanPSMT" w:hAnsi="TimesNewRomanPSMT"/>
          <w:color w:val="000000"/>
          <w:sz w:val="24"/>
          <w:szCs w:val="24"/>
        </w:rPr>
        <w:t>toward a topic or object. If students are allowed to select a task that they personally</w:t>
      </w:r>
      <w:r w:rsidRPr="00DA1293">
        <w:rPr>
          <w:rFonts w:ascii="TimesNewRomanPSMT" w:hAnsi="TimesNewRomanPSMT"/>
          <w:color w:val="000000"/>
        </w:rPr>
        <w:t xml:space="preserve"> </w:t>
      </w:r>
      <w:r w:rsidRPr="00DA1293">
        <w:rPr>
          <w:rFonts w:ascii="TimesNewRomanPSMT" w:hAnsi="TimesNewRomanPSMT"/>
          <w:color w:val="000000"/>
          <w:sz w:val="24"/>
          <w:szCs w:val="24"/>
        </w:rPr>
        <w:t>enjoy doing, their motivation to learn increases (</w:t>
      </w:r>
      <w:proofErr w:type="spellStart"/>
      <w:r w:rsidRPr="00DA1293">
        <w:rPr>
          <w:rFonts w:ascii="TimesNewRomanPSMT" w:hAnsi="TimesNewRomanPSMT"/>
          <w:color w:val="000000"/>
          <w:sz w:val="24"/>
          <w:szCs w:val="24"/>
        </w:rPr>
        <w:t>Kwei</w:t>
      </w:r>
      <w:proofErr w:type="spellEnd"/>
      <w:r w:rsidRPr="00DA1293">
        <w:rPr>
          <w:rFonts w:ascii="TimesNewRomanPSMT" w:hAnsi="TimesNewRomanPSMT"/>
          <w:color w:val="000000"/>
          <w:sz w:val="24"/>
          <w:szCs w:val="24"/>
        </w:rPr>
        <w:t xml:space="preserve"> and Han, 2001). Allowing</w:t>
      </w:r>
      <w:r w:rsidRPr="00DA1293">
        <w:rPr>
          <w:rFonts w:ascii="TimesNewRomanPSMT" w:hAnsi="TimesNewRomanPSMT"/>
          <w:color w:val="000000"/>
        </w:rPr>
        <w:t xml:space="preserve"> </w:t>
      </w:r>
      <w:r w:rsidRPr="00DA1293">
        <w:rPr>
          <w:rFonts w:ascii="TimesNewRomanPSMT" w:hAnsi="TimesNewRomanPSMT"/>
          <w:color w:val="000000"/>
          <w:sz w:val="24"/>
          <w:szCs w:val="24"/>
        </w:rPr>
        <w:t xml:space="preserve">some student choice enhances intrinsic interest in school tasks, and it teaches </w:t>
      </w:r>
      <w:r w:rsidR="00EC0A6F" w:rsidRPr="00DA1293">
        <w:rPr>
          <w:rFonts w:ascii="TimesNewRomanPSMT" w:hAnsi="TimesNewRomanPSMT"/>
          <w:color w:val="000000"/>
          <w:sz w:val="24"/>
          <w:szCs w:val="24"/>
        </w:rPr>
        <w:t>self management</w:t>
      </w:r>
      <w:r w:rsidRPr="00DA1293">
        <w:rPr>
          <w:rFonts w:ascii="TimesNewRomanPSMT" w:hAnsi="TimesNewRomanPSMT"/>
          <w:color w:val="000000"/>
          <w:sz w:val="24"/>
          <w:szCs w:val="24"/>
        </w:rPr>
        <w:t xml:space="preserve"> skills that are essential for success in higher grades and the workplace. It</w:t>
      </w:r>
      <w:r w:rsidRPr="00DA1293">
        <w:rPr>
          <w:rFonts w:ascii="TimesNewRomanPSMT" w:hAnsi="TimesNewRomanPSMT"/>
          <w:color w:val="000000"/>
        </w:rPr>
        <w:t xml:space="preserve"> </w:t>
      </w:r>
      <w:r w:rsidRPr="00DA1293">
        <w:rPr>
          <w:rFonts w:ascii="TimesNewRomanPSMT" w:hAnsi="TimesNewRomanPSMT"/>
          <w:color w:val="000000"/>
          <w:sz w:val="24"/>
          <w:szCs w:val="24"/>
        </w:rPr>
        <w:t xml:space="preserve">is impossible </w:t>
      </w:r>
      <w:r w:rsidRPr="00DA1293">
        <w:rPr>
          <w:rFonts w:ascii="TimesNewRomanPSMT" w:hAnsi="TimesNewRomanPSMT"/>
          <w:color w:val="000000"/>
          <w:sz w:val="24"/>
          <w:szCs w:val="24"/>
        </w:rPr>
        <w:lastRenderedPageBreak/>
        <w:t>for children to develop autonomy and a sense of responsibility if they</w:t>
      </w:r>
      <w:r w:rsidRPr="00DA1293">
        <w:rPr>
          <w:rFonts w:ascii="TimesNewRomanPSMT" w:hAnsi="TimesNewRomanPSMT"/>
          <w:color w:val="000000"/>
        </w:rPr>
        <w:t xml:space="preserve"> </w:t>
      </w:r>
      <w:r w:rsidRPr="00DA1293">
        <w:rPr>
          <w:rFonts w:ascii="TimesNewRomanPSMT" w:hAnsi="TimesNewRomanPSMT"/>
          <w:color w:val="000000"/>
          <w:sz w:val="24"/>
          <w:szCs w:val="24"/>
        </w:rPr>
        <w:t>are always told what to do, and how, and when to do it (</w:t>
      </w:r>
      <w:proofErr w:type="spellStart"/>
      <w:r w:rsidRPr="00DA1293">
        <w:rPr>
          <w:rFonts w:ascii="TimesNewRomanPSMT" w:hAnsi="TimesNewRomanPSMT"/>
          <w:color w:val="000000"/>
          <w:sz w:val="24"/>
          <w:szCs w:val="24"/>
        </w:rPr>
        <w:t>Stipek</w:t>
      </w:r>
      <w:proofErr w:type="spellEnd"/>
      <w:r w:rsidRPr="00DA1293">
        <w:rPr>
          <w:rFonts w:ascii="TimesNewRomanPSMT" w:hAnsi="TimesNewRomanPSMT"/>
          <w:color w:val="000000"/>
          <w:sz w:val="24"/>
          <w:szCs w:val="24"/>
        </w:rPr>
        <w:t>, 1984).</w:t>
      </w:r>
    </w:p>
    <w:p w:rsidR="00E014E5" w:rsidRPr="00E014E5" w:rsidRDefault="00DA1293" w:rsidP="00F44CCA">
      <w:pPr>
        <w:pStyle w:val="a5"/>
        <w:numPr>
          <w:ilvl w:val="0"/>
          <w:numId w:val="8"/>
        </w:numPr>
        <w:bidi w:val="0"/>
        <w:spacing w:line="360" w:lineRule="auto"/>
        <w:rPr>
          <w:rFonts w:asciiTheme="majorBidi" w:hAnsiTheme="majorBidi" w:cstheme="majorBidi"/>
          <w:b/>
          <w:bCs/>
          <w:sz w:val="24"/>
          <w:szCs w:val="24"/>
          <w:lang w:bidi="ar-DZ"/>
        </w:rPr>
      </w:pPr>
      <w:r w:rsidRPr="00DA1293">
        <w:rPr>
          <w:rFonts w:ascii="TimesNewRomanPS-BoldItalicMT" w:hAnsi="TimesNewRomanPS-BoldItalicMT"/>
          <w:b/>
          <w:bCs/>
          <w:i/>
          <w:iCs/>
          <w:color w:val="000000"/>
          <w:sz w:val="24"/>
        </w:rPr>
        <w:t xml:space="preserve">Challenge </w:t>
      </w:r>
      <w:r w:rsidR="00F44CCA">
        <w:rPr>
          <w:rFonts w:ascii="TimesNewRomanPSMT" w:hAnsi="TimesNewRomanPSMT"/>
          <w:color w:val="000000"/>
          <w:sz w:val="24"/>
          <w:szCs w:val="24"/>
        </w:rPr>
        <w:t>:</w:t>
      </w:r>
      <w:r w:rsidRPr="00DA1293">
        <w:rPr>
          <w:rFonts w:ascii="TimesNewRomanPSMT" w:hAnsi="TimesNewRomanPSMT"/>
          <w:color w:val="000000"/>
          <w:sz w:val="24"/>
          <w:szCs w:val="24"/>
        </w:rPr>
        <w:t xml:space="preserve"> “It is important to recognize that student motivation can be</w:t>
      </w:r>
      <w:r>
        <w:rPr>
          <w:rFonts w:ascii="TimesNewRomanPSMT" w:hAnsi="TimesNewRomanPSMT"/>
          <w:color w:val="000000"/>
        </w:rPr>
        <w:t xml:space="preserve"> </w:t>
      </w:r>
      <w:r w:rsidRPr="00DA1293">
        <w:rPr>
          <w:rFonts w:ascii="TimesNewRomanPSMT" w:hAnsi="TimesNewRomanPSMT"/>
          <w:color w:val="000000"/>
          <w:sz w:val="24"/>
          <w:szCs w:val="24"/>
        </w:rPr>
        <w:t xml:space="preserve">maintained if </w:t>
      </w:r>
    </w:p>
    <w:p w:rsidR="00E014E5" w:rsidRDefault="00DA1293" w:rsidP="00D32020">
      <w:pPr>
        <w:bidi w:val="0"/>
        <w:spacing w:line="360" w:lineRule="auto"/>
        <w:jc w:val="both"/>
        <w:rPr>
          <w:rFonts w:ascii="TimesNewRomanPSMT" w:hAnsi="TimesNewRomanPSMT"/>
          <w:color w:val="000000"/>
        </w:rPr>
      </w:pPr>
      <w:r w:rsidRPr="00E014E5">
        <w:rPr>
          <w:rFonts w:ascii="TimesNewRomanPSMT" w:hAnsi="TimesNewRomanPSMT"/>
          <w:color w:val="000000"/>
          <w:sz w:val="24"/>
          <w:szCs w:val="24"/>
        </w:rPr>
        <w:t>learning goals are challenging but not overwhelming; both course goals</w:t>
      </w:r>
      <w:r>
        <w:t xml:space="preserve"> </w:t>
      </w:r>
      <w:r w:rsidRPr="00E014E5">
        <w:rPr>
          <w:rFonts w:ascii="TimesNewRomanPSMT" w:hAnsi="TimesNewRomanPSMT"/>
          <w:color w:val="000000"/>
          <w:sz w:val="24"/>
          <w:szCs w:val="24"/>
        </w:rPr>
        <w:t>and personal goals must be set at an appropriate level. Students’ interest will remain</w:t>
      </w:r>
      <w:r w:rsidRPr="00E014E5">
        <w:rPr>
          <w:rFonts w:ascii="TimesNewRomanPSMT" w:hAnsi="TimesNewRomanPSMT"/>
          <w:color w:val="000000"/>
        </w:rPr>
        <w:t xml:space="preserve"> </w:t>
      </w:r>
      <w:r w:rsidRPr="00E014E5">
        <w:rPr>
          <w:rFonts w:ascii="TimesNewRomanPSMT" w:hAnsi="TimesNewRomanPSMT"/>
          <w:color w:val="000000"/>
          <w:sz w:val="24"/>
          <w:szCs w:val="24"/>
        </w:rPr>
        <w:t>high if the challenge seems realistic and the path to success is made clear to them”</w:t>
      </w:r>
      <w:r w:rsidRPr="00E014E5">
        <w:rPr>
          <w:rFonts w:ascii="TimesNewRomanPSMT" w:hAnsi="TimesNewRomanPSMT"/>
          <w:color w:val="000000"/>
        </w:rPr>
        <w:t xml:space="preserve"> </w:t>
      </w:r>
      <w:r w:rsidRPr="00E014E5">
        <w:rPr>
          <w:rFonts w:ascii="TimesNewRomanPSMT" w:hAnsi="TimesNewRomanPSMT"/>
          <w:color w:val="000000"/>
          <w:sz w:val="24"/>
          <w:szCs w:val="24"/>
        </w:rPr>
        <w:t>(James, 1998). Providing or operating tasks just beyond the skill level of the students</w:t>
      </w:r>
      <w:r w:rsidRPr="00E014E5">
        <w:rPr>
          <w:rFonts w:ascii="TimesNewRomanPSMT" w:hAnsi="TimesNewRomanPSMT"/>
          <w:color w:val="000000"/>
        </w:rPr>
        <w:t xml:space="preserve"> </w:t>
      </w:r>
      <w:r w:rsidRPr="00E014E5">
        <w:rPr>
          <w:rFonts w:ascii="TimesNewRomanPSMT" w:hAnsi="TimesNewRomanPSMT"/>
          <w:color w:val="000000"/>
          <w:sz w:val="24"/>
          <w:szCs w:val="24"/>
        </w:rPr>
        <w:t>is a good approach to challenge learners. In the motivation chapter, the Flow Theory</w:t>
      </w:r>
      <w:r w:rsidRPr="00E014E5">
        <w:rPr>
          <w:rFonts w:ascii="TimesNewRomanPSMT" w:hAnsi="TimesNewRomanPSMT"/>
          <w:color w:val="000000"/>
        </w:rPr>
        <w:t xml:space="preserve"> </w:t>
      </w:r>
      <w:r w:rsidRPr="00E014E5">
        <w:rPr>
          <w:rFonts w:ascii="TimesNewRomanPSMT" w:hAnsi="TimesNewRomanPSMT"/>
          <w:color w:val="000000"/>
          <w:sz w:val="24"/>
          <w:szCs w:val="24"/>
        </w:rPr>
        <w:t>is presented (</w:t>
      </w:r>
      <w:proofErr w:type="spellStart"/>
      <w:r w:rsidRPr="00E014E5">
        <w:rPr>
          <w:rFonts w:ascii="TimesNewRomanPSMT" w:hAnsi="TimesNewRomanPSMT"/>
          <w:color w:val="000000"/>
          <w:sz w:val="24"/>
          <w:szCs w:val="24"/>
        </w:rPr>
        <w:t>Csikszentmihalyi</w:t>
      </w:r>
      <w:proofErr w:type="spellEnd"/>
      <w:r w:rsidRPr="00E014E5">
        <w:rPr>
          <w:rFonts w:ascii="TimesNewRomanPSMT" w:hAnsi="TimesNewRomanPSMT"/>
          <w:color w:val="000000"/>
          <w:sz w:val="24"/>
          <w:szCs w:val="24"/>
        </w:rPr>
        <w:t>, 1985). Teachers should present tasks with challenging</w:t>
      </w:r>
      <w:r w:rsidRPr="00E014E5">
        <w:rPr>
          <w:rFonts w:ascii="TimesNewRomanPSMT" w:hAnsi="TimesNewRomanPSMT"/>
          <w:color w:val="000000"/>
        </w:rPr>
        <w:t xml:space="preserve"> </w:t>
      </w:r>
      <w:r w:rsidRPr="00E014E5">
        <w:rPr>
          <w:rFonts w:ascii="TimesNewRomanPSMT" w:hAnsi="TimesNewRomanPSMT"/>
          <w:color w:val="000000"/>
          <w:sz w:val="24"/>
          <w:szCs w:val="24"/>
        </w:rPr>
        <w:t>in the principle of neither too easy nor too difficult that beyond the student’s capacity,</w:t>
      </w:r>
      <w:r w:rsidRPr="00E014E5">
        <w:rPr>
          <w:rFonts w:ascii="TimesNewRomanPSMT" w:hAnsi="TimesNewRomanPSMT"/>
          <w:color w:val="000000"/>
        </w:rPr>
        <w:t xml:space="preserve"> </w:t>
      </w:r>
      <w:r w:rsidRPr="00E014E5">
        <w:rPr>
          <w:rFonts w:ascii="TimesNewRomanPSMT" w:hAnsi="TimesNewRomanPSMT"/>
          <w:color w:val="000000"/>
          <w:sz w:val="24"/>
          <w:szCs w:val="24"/>
        </w:rPr>
        <w:t>because tasks that are too difficult discourage them from trying; tasks that are too</w:t>
      </w:r>
      <w:r w:rsidRPr="00E014E5">
        <w:rPr>
          <w:rFonts w:ascii="TimesNewRomanPSMT" w:hAnsi="TimesNewRomanPSMT"/>
          <w:color w:val="000000"/>
        </w:rPr>
        <w:t xml:space="preserve"> </w:t>
      </w:r>
      <w:r w:rsidRPr="00E014E5">
        <w:rPr>
          <w:rFonts w:ascii="TimesNewRomanPSMT" w:hAnsi="TimesNewRomanPSMT"/>
          <w:color w:val="000000"/>
          <w:sz w:val="24"/>
          <w:szCs w:val="24"/>
        </w:rPr>
        <w:t>easy produce boredom an</w:t>
      </w:r>
      <w:r w:rsidR="00E014E5">
        <w:rPr>
          <w:rFonts w:ascii="TimesNewRomanPSMT" w:hAnsi="TimesNewRomanPSMT"/>
          <w:color w:val="000000"/>
          <w:sz w:val="24"/>
          <w:szCs w:val="24"/>
        </w:rPr>
        <w:t xml:space="preserve">d </w:t>
      </w:r>
      <w:r w:rsidRPr="00E014E5">
        <w:rPr>
          <w:rFonts w:ascii="TimesNewRomanPSMT" w:hAnsi="TimesNewRomanPSMT"/>
          <w:color w:val="000000"/>
          <w:sz w:val="24"/>
          <w:szCs w:val="24"/>
        </w:rPr>
        <w:t>decreased feelings of competence and self-efficacy</w:t>
      </w:r>
      <w:r w:rsidRPr="00E014E5">
        <w:rPr>
          <w:rFonts w:ascii="TimesNewRomanPSMT" w:hAnsi="TimesNewRomanPSMT"/>
          <w:color w:val="000000"/>
        </w:rPr>
        <w:t xml:space="preserve"> </w:t>
      </w:r>
      <w:r w:rsidRPr="00E014E5">
        <w:rPr>
          <w:rFonts w:ascii="TimesNewRomanPSMT" w:hAnsi="TimesNewRomanPSMT"/>
          <w:color w:val="000000"/>
          <w:sz w:val="24"/>
          <w:szCs w:val="24"/>
        </w:rPr>
        <w:t>(</w:t>
      </w:r>
      <w:proofErr w:type="spellStart"/>
      <w:r w:rsidRPr="00E014E5">
        <w:rPr>
          <w:rFonts w:ascii="TimesNewRomanPSMT" w:hAnsi="TimesNewRomanPSMT"/>
          <w:color w:val="000000"/>
          <w:sz w:val="24"/>
          <w:szCs w:val="24"/>
        </w:rPr>
        <w:t>Chundiao</w:t>
      </w:r>
      <w:proofErr w:type="spellEnd"/>
      <w:r w:rsidRPr="00E014E5">
        <w:rPr>
          <w:rFonts w:ascii="TimesNewRomanPSMT" w:hAnsi="TimesNewRomanPSMT"/>
          <w:color w:val="000000"/>
          <w:sz w:val="24"/>
          <w:szCs w:val="24"/>
        </w:rPr>
        <w:t>, 1990). Students may experience flow if the challenge of assignments</w:t>
      </w:r>
      <w:r w:rsidRPr="00E014E5">
        <w:rPr>
          <w:rFonts w:ascii="TimesNewRomanPSMT" w:hAnsi="TimesNewRomanPSMT"/>
          <w:color w:val="000000"/>
        </w:rPr>
        <w:t xml:space="preserve"> </w:t>
      </w:r>
      <w:r w:rsidRPr="00E014E5">
        <w:rPr>
          <w:rFonts w:ascii="TimesNewRomanPSMT" w:hAnsi="TimesNewRomanPSMT"/>
          <w:color w:val="000000"/>
          <w:sz w:val="24"/>
          <w:szCs w:val="24"/>
        </w:rPr>
        <w:t>matches their skills. Work that is too difficult raises anxiety, whereas tasks that are</w:t>
      </w:r>
      <w:r w:rsidRPr="00E014E5">
        <w:rPr>
          <w:rFonts w:ascii="TimesNewRomanPSMT" w:hAnsi="TimesNewRomanPSMT"/>
          <w:color w:val="000000"/>
        </w:rPr>
        <w:t xml:space="preserve"> </w:t>
      </w:r>
      <w:r w:rsidRPr="00E014E5">
        <w:rPr>
          <w:rFonts w:ascii="TimesNewRomanPSMT" w:hAnsi="TimesNewRomanPSMT"/>
          <w:color w:val="000000"/>
          <w:sz w:val="24"/>
          <w:szCs w:val="24"/>
        </w:rPr>
        <w:t>too easy contribute to boredom; both situations decrease motivation toward learning.</w:t>
      </w:r>
      <w:r w:rsidR="00D32020">
        <w:rPr>
          <w:rFonts w:ascii="TimesNewRomanPSMT" w:hAnsi="TimesNewRomanPSMT"/>
          <w:color w:val="000000"/>
        </w:rPr>
        <w:t xml:space="preserve"> </w:t>
      </w:r>
      <w:r w:rsidRPr="00E014E5">
        <w:rPr>
          <w:rFonts w:ascii="TimesNewRomanPSMT" w:hAnsi="TimesNewRomanPSMT"/>
          <w:color w:val="000000"/>
          <w:sz w:val="24"/>
          <w:szCs w:val="24"/>
        </w:rPr>
        <w:t>In order to ensure that goals remain challenging, teachers should continue giving</w:t>
      </w:r>
      <w:r w:rsidR="00E014E5">
        <w:rPr>
          <w:rFonts w:ascii="TimesNewRomanPSMT" w:hAnsi="TimesNewRomanPSMT"/>
          <w:color w:val="000000"/>
        </w:rPr>
        <w:t xml:space="preserve"> </w:t>
      </w:r>
      <w:r w:rsidRPr="00E014E5">
        <w:rPr>
          <w:rFonts w:ascii="TimesNewRomanPSMT" w:hAnsi="TimesNewRomanPSMT"/>
          <w:color w:val="000000"/>
          <w:sz w:val="24"/>
          <w:szCs w:val="24"/>
        </w:rPr>
        <w:t>students the opportunity to provide feedback. Helping students search for more</w:t>
      </w:r>
      <w:r w:rsidR="00E014E5">
        <w:rPr>
          <w:rFonts w:ascii="TimesNewRomanPSMT" w:hAnsi="TimesNewRomanPSMT"/>
          <w:color w:val="000000"/>
        </w:rPr>
        <w:t xml:space="preserve"> </w:t>
      </w:r>
      <w:r w:rsidRPr="00E014E5">
        <w:rPr>
          <w:rFonts w:ascii="TimesNewRomanPSMT" w:hAnsi="TimesNewRomanPSMT"/>
          <w:color w:val="000000"/>
          <w:sz w:val="24"/>
          <w:szCs w:val="24"/>
        </w:rPr>
        <w:t>information to improve and revise their tasks plays an integral part in the learning</w:t>
      </w:r>
      <w:r w:rsidR="00E014E5">
        <w:rPr>
          <w:rFonts w:ascii="TimesNewRomanPSMT" w:hAnsi="TimesNewRomanPSMT"/>
          <w:color w:val="000000"/>
        </w:rPr>
        <w:t xml:space="preserve"> </w:t>
      </w:r>
      <w:r w:rsidRPr="00E014E5">
        <w:rPr>
          <w:rFonts w:ascii="TimesNewRomanPSMT" w:hAnsi="TimesNewRomanPSMT"/>
          <w:color w:val="000000"/>
          <w:sz w:val="24"/>
          <w:szCs w:val="24"/>
        </w:rPr>
        <w:t>process (</w:t>
      </w:r>
      <w:proofErr w:type="spellStart"/>
      <w:r w:rsidRPr="00E014E5">
        <w:rPr>
          <w:rFonts w:ascii="TimesNewRomanPSMT" w:hAnsi="TimesNewRomanPSMT"/>
          <w:color w:val="000000"/>
          <w:sz w:val="24"/>
          <w:szCs w:val="24"/>
        </w:rPr>
        <w:t>Kwei</w:t>
      </w:r>
      <w:proofErr w:type="spellEnd"/>
      <w:r w:rsidRPr="00E014E5">
        <w:rPr>
          <w:rFonts w:ascii="TimesNewRomanPSMT" w:hAnsi="TimesNewRomanPSMT"/>
          <w:color w:val="000000"/>
          <w:sz w:val="24"/>
          <w:szCs w:val="24"/>
        </w:rPr>
        <w:t>, Han, 2001).</w:t>
      </w:r>
    </w:p>
    <w:p w:rsidR="00E014E5" w:rsidRPr="00E014E5" w:rsidRDefault="00DA1293" w:rsidP="00F44CCA">
      <w:pPr>
        <w:pStyle w:val="a5"/>
        <w:numPr>
          <w:ilvl w:val="0"/>
          <w:numId w:val="8"/>
        </w:numPr>
        <w:bidi w:val="0"/>
        <w:spacing w:line="360" w:lineRule="auto"/>
        <w:rPr>
          <w:rFonts w:asciiTheme="majorBidi" w:hAnsiTheme="majorBidi" w:cstheme="majorBidi"/>
          <w:b/>
          <w:bCs/>
          <w:sz w:val="24"/>
          <w:szCs w:val="24"/>
          <w:lang w:bidi="ar-DZ"/>
        </w:rPr>
      </w:pPr>
      <w:r w:rsidRPr="00E014E5">
        <w:rPr>
          <w:rFonts w:ascii="TimesNewRomanPS-BoldItalicMT" w:hAnsi="TimesNewRomanPS-BoldItalicMT"/>
          <w:b/>
          <w:bCs/>
          <w:i/>
          <w:iCs/>
          <w:color w:val="000000"/>
          <w:sz w:val="24"/>
        </w:rPr>
        <w:t xml:space="preserve">Control </w:t>
      </w:r>
      <w:r w:rsidR="00F44CCA">
        <w:rPr>
          <w:rFonts w:ascii="TimesNewRomanPSMT" w:hAnsi="TimesNewRomanPSMT"/>
          <w:color w:val="000000"/>
          <w:sz w:val="24"/>
          <w:szCs w:val="24"/>
        </w:rPr>
        <w:t>:</w:t>
      </w:r>
      <w:r w:rsidRPr="00E014E5">
        <w:rPr>
          <w:rFonts w:ascii="TimesNewRomanPSMT" w:hAnsi="TimesNewRomanPSMT"/>
          <w:color w:val="000000"/>
          <w:sz w:val="24"/>
          <w:szCs w:val="24"/>
        </w:rPr>
        <w:t xml:space="preserve"> If students are involved in the process of classroom control, they will be</w:t>
      </w:r>
      <w:r w:rsidR="00E014E5">
        <w:rPr>
          <w:rFonts w:ascii="TimesNewRomanPSMT" w:hAnsi="TimesNewRomanPSMT"/>
          <w:color w:val="000000"/>
          <w:sz w:val="24"/>
          <w:szCs w:val="24"/>
        </w:rPr>
        <w:t xml:space="preserve"> </w:t>
      </w:r>
      <w:r w:rsidRPr="00E014E5">
        <w:rPr>
          <w:rFonts w:ascii="TimesNewRomanPSMT" w:hAnsi="TimesNewRomanPSMT"/>
          <w:color w:val="000000"/>
          <w:sz w:val="24"/>
          <w:szCs w:val="24"/>
        </w:rPr>
        <w:t>more</w:t>
      </w:r>
    </w:p>
    <w:p w:rsidR="00E014E5" w:rsidRDefault="00DA1293" w:rsidP="00D32020">
      <w:pPr>
        <w:bidi w:val="0"/>
        <w:spacing w:line="360" w:lineRule="auto"/>
        <w:jc w:val="both"/>
        <w:rPr>
          <w:rFonts w:ascii="TimesNewRomanPSMT" w:hAnsi="TimesNewRomanPSMT"/>
          <w:color w:val="000000"/>
        </w:rPr>
      </w:pPr>
      <w:r w:rsidRPr="00E014E5">
        <w:rPr>
          <w:rFonts w:ascii="TimesNewRomanPSMT" w:hAnsi="TimesNewRomanPSMT"/>
          <w:color w:val="000000"/>
          <w:sz w:val="24"/>
          <w:szCs w:val="24"/>
        </w:rPr>
        <w:t xml:space="preserve"> responsible, independent, and self-regulated learners. To share the classroom</w:t>
      </w:r>
      <w:r w:rsidR="00E014E5" w:rsidRPr="00E014E5">
        <w:rPr>
          <w:rFonts w:ascii="TimesNewRomanPSMT" w:hAnsi="TimesNewRomanPSMT"/>
          <w:color w:val="000000"/>
        </w:rPr>
        <w:t xml:space="preserve"> </w:t>
      </w:r>
      <w:r w:rsidRPr="00E014E5">
        <w:rPr>
          <w:rFonts w:ascii="TimesNewRomanPSMT" w:hAnsi="TimesNewRomanPSMT"/>
          <w:color w:val="000000"/>
          <w:sz w:val="24"/>
          <w:szCs w:val="24"/>
        </w:rPr>
        <w:t>control with students means involving them in the process of decision-making,</w:t>
      </w:r>
      <w:r w:rsidR="00E014E5">
        <w:rPr>
          <w:rFonts w:ascii="TimesNewRomanPSMT" w:hAnsi="TimesNewRomanPSMT"/>
          <w:color w:val="000000"/>
        </w:rPr>
        <w:t xml:space="preserve"> </w:t>
      </w:r>
      <w:r w:rsidRPr="00E014E5">
        <w:rPr>
          <w:rFonts w:ascii="TimesNewRomanPSMT" w:hAnsi="TimesNewRomanPSMT"/>
          <w:color w:val="000000"/>
          <w:sz w:val="24"/>
          <w:szCs w:val="24"/>
        </w:rPr>
        <w:t>organization of content, and choosing team members. However, too many choices</w:t>
      </w:r>
      <w:r w:rsidR="00E014E5">
        <w:rPr>
          <w:rFonts w:ascii="TimesNewRomanPSMT" w:hAnsi="TimesNewRomanPSMT"/>
          <w:color w:val="000000"/>
        </w:rPr>
        <w:t xml:space="preserve"> </w:t>
      </w:r>
      <w:r w:rsidRPr="00E014E5">
        <w:rPr>
          <w:rFonts w:ascii="TimesNewRomanPSMT" w:hAnsi="TimesNewRomanPSMT"/>
          <w:color w:val="000000"/>
          <w:sz w:val="24"/>
          <w:szCs w:val="24"/>
        </w:rPr>
        <w:t>may lead to increased anxiety, so providing assistance at appropriate times is essential</w:t>
      </w:r>
      <w:r w:rsidR="00E014E5">
        <w:rPr>
          <w:rFonts w:ascii="TimesNewRomanPSMT" w:hAnsi="TimesNewRomanPSMT"/>
          <w:color w:val="000000"/>
        </w:rPr>
        <w:t xml:space="preserve"> </w:t>
      </w:r>
      <w:r w:rsidRPr="00E014E5">
        <w:rPr>
          <w:rFonts w:ascii="TimesNewRomanPSMT" w:hAnsi="TimesNewRomanPSMT"/>
          <w:color w:val="000000"/>
          <w:sz w:val="24"/>
          <w:szCs w:val="24"/>
        </w:rPr>
        <w:t>when the teacher shares the classroom control with students (</w:t>
      </w:r>
      <w:proofErr w:type="spellStart"/>
      <w:r w:rsidRPr="00E014E5">
        <w:rPr>
          <w:rFonts w:ascii="TimesNewRomanPSMT" w:hAnsi="TimesNewRomanPSMT"/>
          <w:color w:val="000000"/>
          <w:sz w:val="24"/>
          <w:szCs w:val="24"/>
        </w:rPr>
        <w:t>Kwei</w:t>
      </w:r>
      <w:proofErr w:type="spellEnd"/>
      <w:r w:rsidRPr="00E014E5">
        <w:rPr>
          <w:rFonts w:ascii="TimesNewRomanPSMT" w:hAnsi="TimesNewRomanPSMT"/>
          <w:color w:val="000000"/>
          <w:sz w:val="24"/>
          <w:szCs w:val="24"/>
        </w:rPr>
        <w:t>, Han, 2001).</w:t>
      </w:r>
    </w:p>
    <w:p w:rsidR="009C675A" w:rsidRPr="009C675A" w:rsidRDefault="00DA1293" w:rsidP="00F44CCA">
      <w:pPr>
        <w:pStyle w:val="a5"/>
        <w:numPr>
          <w:ilvl w:val="0"/>
          <w:numId w:val="8"/>
        </w:numPr>
        <w:bidi w:val="0"/>
        <w:spacing w:line="360" w:lineRule="auto"/>
        <w:rPr>
          <w:rFonts w:asciiTheme="majorBidi" w:hAnsiTheme="majorBidi" w:cstheme="majorBidi"/>
          <w:b/>
          <w:bCs/>
          <w:sz w:val="24"/>
          <w:szCs w:val="24"/>
          <w:lang w:bidi="ar-DZ"/>
        </w:rPr>
      </w:pPr>
      <w:r w:rsidRPr="00E014E5">
        <w:rPr>
          <w:rFonts w:ascii="TimesNewRomanPS-BoldItalicMT" w:hAnsi="TimesNewRomanPS-BoldItalicMT"/>
          <w:b/>
          <w:bCs/>
          <w:i/>
          <w:iCs/>
          <w:color w:val="000000"/>
          <w:sz w:val="24"/>
        </w:rPr>
        <w:t xml:space="preserve">Collaboration </w:t>
      </w:r>
      <w:r w:rsidR="00F44CCA">
        <w:rPr>
          <w:rFonts w:ascii="TimesNewRomanPSMT" w:hAnsi="TimesNewRomanPSMT"/>
          <w:color w:val="000000"/>
          <w:sz w:val="24"/>
          <w:szCs w:val="24"/>
        </w:rPr>
        <w:t>:</w:t>
      </w:r>
      <w:r w:rsidRPr="00E014E5">
        <w:rPr>
          <w:rFonts w:ascii="TimesNewRomanPSMT" w:hAnsi="TimesNewRomanPSMT"/>
          <w:color w:val="000000"/>
          <w:sz w:val="24"/>
          <w:szCs w:val="24"/>
        </w:rPr>
        <w:t xml:space="preserve"> </w:t>
      </w:r>
      <w:proofErr w:type="spellStart"/>
      <w:r w:rsidRPr="00E014E5">
        <w:rPr>
          <w:rFonts w:ascii="TimesNewRomanPSMT" w:hAnsi="TimesNewRomanPSMT"/>
          <w:color w:val="000000"/>
          <w:sz w:val="24"/>
          <w:szCs w:val="24"/>
        </w:rPr>
        <w:t>Vygotsky</w:t>
      </w:r>
      <w:proofErr w:type="spellEnd"/>
      <w:r w:rsidRPr="00E014E5">
        <w:rPr>
          <w:rFonts w:ascii="TimesNewRomanPSMT" w:hAnsi="TimesNewRomanPSMT"/>
          <w:color w:val="000000"/>
          <w:sz w:val="24"/>
          <w:szCs w:val="24"/>
        </w:rPr>
        <w:t xml:space="preserve"> (1978) theorized that communication and collaborative</w:t>
      </w:r>
      <w:r w:rsidR="00E014E5">
        <w:rPr>
          <w:rFonts w:ascii="TimesNewRomanPSMT" w:hAnsi="TimesNewRomanPSMT"/>
          <w:color w:val="000000"/>
        </w:rPr>
        <w:t xml:space="preserve"> </w:t>
      </w:r>
      <w:r w:rsidR="009C675A">
        <w:rPr>
          <w:rFonts w:ascii="TimesNewRomanPSMT" w:hAnsi="TimesNewRomanPSMT"/>
          <w:color w:val="000000"/>
          <w:sz w:val="24"/>
          <w:szCs w:val="24"/>
        </w:rPr>
        <w:t>group</w:t>
      </w:r>
    </w:p>
    <w:p w:rsidR="004933A4" w:rsidRDefault="00DA1293" w:rsidP="00D32020">
      <w:pPr>
        <w:bidi w:val="0"/>
        <w:spacing w:line="360" w:lineRule="auto"/>
        <w:jc w:val="both"/>
        <w:rPr>
          <w:rFonts w:ascii="TimesNewRomanPSMT" w:hAnsi="TimesNewRomanPSMT"/>
          <w:color w:val="000000"/>
          <w:sz w:val="24"/>
          <w:szCs w:val="24"/>
        </w:rPr>
      </w:pPr>
      <w:r w:rsidRPr="009C675A">
        <w:rPr>
          <w:rFonts w:ascii="TimesNewRomanPSMT" w:hAnsi="TimesNewRomanPSMT"/>
          <w:color w:val="000000"/>
          <w:sz w:val="24"/>
          <w:szCs w:val="24"/>
        </w:rPr>
        <w:t>work can enhance individuals’ thinking and learning. Students can share</w:t>
      </w:r>
      <w:r w:rsidR="004933A4">
        <w:rPr>
          <w:rFonts w:ascii="TimesNewRomanPSMT" w:hAnsi="TimesNewRomanPSMT"/>
          <w:color w:val="000000"/>
        </w:rPr>
        <w:t xml:space="preserve"> </w:t>
      </w:r>
      <w:r w:rsidRPr="009C675A">
        <w:rPr>
          <w:rFonts w:ascii="TimesNewRomanPSMT" w:hAnsi="TimesNewRomanPSMT"/>
          <w:color w:val="000000"/>
          <w:sz w:val="24"/>
          <w:szCs w:val="24"/>
        </w:rPr>
        <w:t>learning strategies and perspectives with each other through social interaction.</w:t>
      </w:r>
      <w:r w:rsidR="004933A4">
        <w:rPr>
          <w:rFonts w:ascii="TimesNewRomanPSMT" w:hAnsi="TimesNewRomanPSMT"/>
          <w:color w:val="000000"/>
        </w:rPr>
        <w:t xml:space="preserve"> </w:t>
      </w:r>
      <w:r w:rsidRPr="009C675A">
        <w:rPr>
          <w:rFonts w:ascii="TimesNewRomanPSMT" w:hAnsi="TimesNewRomanPSMT"/>
          <w:color w:val="000000"/>
          <w:sz w:val="24"/>
          <w:szCs w:val="24"/>
        </w:rPr>
        <w:t>Collaboration seems to work best when students depend on each other to reach a</w:t>
      </w:r>
      <w:r w:rsidR="004933A4">
        <w:rPr>
          <w:rFonts w:ascii="TimesNewRomanPSMT" w:hAnsi="TimesNewRomanPSMT"/>
          <w:color w:val="000000"/>
        </w:rPr>
        <w:t xml:space="preserve"> </w:t>
      </w:r>
      <w:r w:rsidRPr="009C675A">
        <w:rPr>
          <w:rFonts w:ascii="TimesNewRomanPSMT" w:hAnsi="TimesNewRomanPSMT"/>
          <w:color w:val="000000"/>
          <w:sz w:val="24"/>
          <w:szCs w:val="24"/>
        </w:rPr>
        <w:t>desired goal, when there are rewards for group performance, and when students know</w:t>
      </w:r>
      <w:r w:rsidR="004933A4">
        <w:rPr>
          <w:rFonts w:ascii="TimesNewRomanPSMT" w:hAnsi="TimesNewRomanPSMT"/>
          <w:color w:val="000000"/>
        </w:rPr>
        <w:t xml:space="preserve"> </w:t>
      </w:r>
      <w:r w:rsidRPr="009C675A">
        <w:rPr>
          <w:rFonts w:ascii="TimesNewRomanPSMT" w:hAnsi="TimesNewRomanPSMT"/>
          <w:color w:val="000000"/>
          <w:sz w:val="24"/>
          <w:szCs w:val="24"/>
        </w:rPr>
        <w:t>how to work together effectively (Driscoll, 1994).</w:t>
      </w:r>
      <w:r w:rsidRPr="009C675A">
        <w:rPr>
          <w:rFonts w:ascii="TimesNewRomanPSMT" w:hAnsi="TimesNewRomanPSMT"/>
          <w:color w:val="000000"/>
        </w:rPr>
        <w:br/>
      </w:r>
      <w:r w:rsidRPr="009C675A">
        <w:rPr>
          <w:rFonts w:ascii="TimesNewRomanPSMT" w:hAnsi="TimesNewRomanPSMT"/>
          <w:color w:val="000000"/>
          <w:sz w:val="24"/>
          <w:szCs w:val="24"/>
        </w:rPr>
        <w:t xml:space="preserve">One way to offer </w:t>
      </w:r>
      <w:r w:rsidRPr="004933A4">
        <w:rPr>
          <w:rFonts w:ascii="TimesNewRomanPSMT" w:hAnsi="TimesNewRomanPSMT"/>
          <w:i/>
          <w:iCs/>
          <w:color w:val="000000"/>
          <w:sz w:val="24"/>
          <w:szCs w:val="24"/>
        </w:rPr>
        <w:t xml:space="preserve">variety </w:t>
      </w:r>
      <w:r w:rsidRPr="009C675A">
        <w:rPr>
          <w:rFonts w:ascii="TimesNewRomanPSMT" w:hAnsi="TimesNewRomanPSMT"/>
          <w:color w:val="000000"/>
          <w:sz w:val="24"/>
          <w:szCs w:val="24"/>
        </w:rPr>
        <w:t>in the classroom is to use cooperative learning groups.</w:t>
      </w:r>
      <w:r w:rsidR="004933A4">
        <w:rPr>
          <w:rFonts w:ascii="TimesNewRomanPSMT" w:hAnsi="TimesNewRomanPSMT"/>
          <w:color w:val="000000"/>
        </w:rPr>
        <w:t xml:space="preserve"> </w:t>
      </w:r>
      <w:r w:rsidRPr="009C675A">
        <w:rPr>
          <w:rFonts w:ascii="TimesNewRomanPSMT" w:hAnsi="TimesNewRomanPSMT"/>
          <w:color w:val="000000"/>
          <w:sz w:val="24"/>
          <w:szCs w:val="24"/>
        </w:rPr>
        <w:t>With this approach, the teacher facilitates groups or teams of students working</w:t>
      </w:r>
      <w:r w:rsidR="004933A4">
        <w:rPr>
          <w:rFonts w:ascii="TimesNewRomanPSMT" w:hAnsi="TimesNewRomanPSMT"/>
          <w:color w:val="000000"/>
        </w:rPr>
        <w:t xml:space="preserve"> </w:t>
      </w:r>
      <w:r w:rsidRPr="009C675A">
        <w:rPr>
          <w:rFonts w:ascii="TimesNewRomanPSMT" w:hAnsi="TimesNewRomanPSMT"/>
          <w:color w:val="000000"/>
          <w:sz w:val="24"/>
          <w:szCs w:val="24"/>
        </w:rPr>
        <w:t>together to solve practical problems. One study found that achievement and</w:t>
      </w:r>
      <w:r w:rsidR="004933A4">
        <w:rPr>
          <w:rFonts w:ascii="TimesNewRomanPSMT" w:hAnsi="TimesNewRomanPSMT"/>
          <w:color w:val="000000"/>
        </w:rPr>
        <w:t xml:space="preserve"> </w:t>
      </w:r>
      <w:r w:rsidRPr="009C675A">
        <w:rPr>
          <w:rFonts w:ascii="TimesNewRomanPSMT" w:hAnsi="TimesNewRomanPSMT"/>
          <w:color w:val="000000"/>
          <w:sz w:val="24"/>
          <w:szCs w:val="24"/>
        </w:rPr>
        <w:t>motivational gains were significantly higher for students in a cooperative learning</w:t>
      </w:r>
      <w:r w:rsidR="004933A4">
        <w:rPr>
          <w:rFonts w:ascii="TimesNewRomanPSMT" w:hAnsi="TimesNewRomanPSMT"/>
          <w:color w:val="000000"/>
        </w:rPr>
        <w:t xml:space="preserve"> </w:t>
      </w:r>
      <w:r w:rsidRPr="009C675A">
        <w:rPr>
          <w:rFonts w:ascii="TimesNewRomanPSMT" w:hAnsi="TimesNewRomanPSMT"/>
          <w:color w:val="000000"/>
          <w:sz w:val="24"/>
          <w:szCs w:val="24"/>
        </w:rPr>
        <w:t>classroom in comparison with a traditional lecture classroom (Nichols, Miller, 1993).</w:t>
      </w:r>
      <w:r w:rsidR="004933A4">
        <w:rPr>
          <w:rFonts w:ascii="TimesNewRomanPSMT" w:hAnsi="TimesNewRomanPSMT"/>
          <w:color w:val="000000"/>
        </w:rPr>
        <w:t xml:space="preserve"> </w:t>
      </w:r>
      <w:proofErr w:type="spellStart"/>
      <w:r w:rsidRPr="009C675A">
        <w:rPr>
          <w:rFonts w:ascii="TimesNewRomanPSMT" w:hAnsi="TimesNewRomanPSMT"/>
          <w:color w:val="000000"/>
          <w:sz w:val="24"/>
          <w:szCs w:val="24"/>
        </w:rPr>
        <w:t>McGonigal</w:t>
      </w:r>
      <w:proofErr w:type="spellEnd"/>
      <w:r w:rsidRPr="009C675A">
        <w:rPr>
          <w:rFonts w:ascii="TimesNewRomanPSMT" w:hAnsi="TimesNewRomanPSMT"/>
          <w:color w:val="000000"/>
          <w:sz w:val="24"/>
          <w:szCs w:val="24"/>
        </w:rPr>
        <w:t xml:space="preserve"> (1994) reported that cooperative groups and a varied teaching approach</w:t>
      </w:r>
      <w:r w:rsidRPr="009C675A">
        <w:rPr>
          <w:rFonts w:ascii="TimesNewRomanPSMT" w:hAnsi="TimesNewRomanPSMT"/>
          <w:color w:val="000000"/>
        </w:rPr>
        <w:br/>
      </w:r>
      <w:r w:rsidRPr="009C675A">
        <w:rPr>
          <w:rFonts w:ascii="TimesNewRomanPSMT" w:hAnsi="TimesNewRomanPSMT"/>
          <w:color w:val="000000"/>
          <w:sz w:val="24"/>
          <w:szCs w:val="24"/>
        </w:rPr>
        <w:lastRenderedPageBreak/>
        <w:t>aimed at maintaining student interest helped increase student motivation and</w:t>
      </w:r>
      <w:r w:rsidR="004933A4">
        <w:rPr>
          <w:rFonts w:ascii="TimesNewRomanPSMT" w:hAnsi="TimesNewRomanPSMT"/>
          <w:color w:val="000000"/>
        </w:rPr>
        <w:t xml:space="preserve"> </w:t>
      </w:r>
      <w:r w:rsidRPr="009C675A">
        <w:rPr>
          <w:rFonts w:ascii="TimesNewRomanPSMT" w:hAnsi="TimesNewRomanPSMT"/>
          <w:color w:val="000000"/>
          <w:sz w:val="24"/>
          <w:szCs w:val="24"/>
        </w:rPr>
        <w:t xml:space="preserve">performance in a Spanish class. Richardson, </w:t>
      </w:r>
      <w:proofErr w:type="spellStart"/>
      <w:r w:rsidRPr="009C675A">
        <w:rPr>
          <w:rFonts w:ascii="TimesNewRomanPSMT" w:hAnsi="TimesNewRomanPSMT"/>
          <w:color w:val="000000"/>
          <w:sz w:val="24"/>
          <w:szCs w:val="24"/>
        </w:rPr>
        <w:t>Kring</w:t>
      </w:r>
      <w:proofErr w:type="spellEnd"/>
      <w:r w:rsidRPr="009C675A">
        <w:rPr>
          <w:rFonts w:ascii="TimesNewRomanPSMT" w:hAnsi="TimesNewRomanPSMT"/>
          <w:color w:val="000000"/>
          <w:sz w:val="24"/>
          <w:szCs w:val="24"/>
        </w:rPr>
        <w:t xml:space="preserve"> and Davis (1997) found that</w:t>
      </w:r>
      <w:r w:rsidR="004933A4">
        <w:rPr>
          <w:rFonts w:ascii="TimesNewRomanPSMT" w:hAnsi="TimesNewRomanPSMT"/>
          <w:color w:val="000000"/>
        </w:rPr>
        <w:t xml:space="preserve"> </w:t>
      </w:r>
      <w:r w:rsidRPr="009C675A">
        <w:rPr>
          <w:rFonts w:ascii="TimesNewRomanPSMT" w:hAnsi="TimesNewRomanPSMT"/>
          <w:color w:val="000000"/>
          <w:sz w:val="24"/>
          <w:szCs w:val="24"/>
        </w:rPr>
        <w:t>students with the highest grade point averages preferred professor-assisted</w:t>
      </w:r>
      <w:r w:rsidR="004933A4">
        <w:rPr>
          <w:rFonts w:ascii="TimesNewRomanPSMT" w:hAnsi="TimesNewRomanPSMT"/>
          <w:color w:val="000000"/>
        </w:rPr>
        <w:t xml:space="preserve"> </w:t>
      </w:r>
      <w:r w:rsidRPr="009C675A">
        <w:rPr>
          <w:rFonts w:ascii="TimesNewRomanPSMT" w:hAnsi="TimesNewRomanPSMT"/>
          <w:color w:val="000000"/>
          <w:sz w:val="24"/>
          <w:szCs w:val="24"/>
        </w:rPr>
        <w:t>discussions over lectures. Based on these findings, it appeared that offering a variety</w:t>
      </w:r>
      <w:r w:rsidR="004933A4">
        <w:rPr>
          <w:rFonts w:ascii="TimesNewRomanPSMT" w:hAnsi="TimesNewRomanPSMT"/>
          <w:color w:val="000000"/>
        </w:rPr>
        <w:t xml:space="preserve"> </w:t>
      </w:r>
      <w:r w:rsidRPr="009C675A">
        <w:rPr>
          <w:rFonts w:ascii="TimesNewRomanPSMT" w:hAnsi="TimesNewRomanPSMT"/>
          <w:color w:val="000000"/>
          <w:sz w:val="24"/>
          <w:szCs w:val="24"/>
        </w:rPr>
        <w:t>of creative activities, including cooperative groups, instead of teaching solely by</w:t>
      </w:r>
      <w:r w:rsidR="004933A4">
        <w:rPr>
          <w:rFonts w:ascii="TimesNewRomanPSMT" w:hAnsi="TimesNewRomanPSMT"/>
          <w:color w:val="000000"/>
        </w:rPr>
        <w:t xml:space="preserve"> </w:t>
      </w:r>
      <w:r w:rsidRPr="009C675A">
        <w:rPr>
          <w:rFonts w:ascii="TimesNewRomanPSMT" w:hAnsi="TimesNewRomanPSMT"/>
          <w:color w:val="000000"/>
          <w:sz w:val="24"/>
          <w:szCs w:val="24"/>
        </w:rPr>
        <w:t>lecture, could motivate students. Brewer (1997) offered the following 12 teaching</w:t>
      </w:r>
      <w:r w:rsidR="004933A4">
        <w:rPr>
          <w:rFonts w:ascii="TimesNewRomanPSMT" w:hAnsi="TimesNewRomanPSMT"/>
          <w:color w:val="000000"/>
        </w:rPr>
        <w:t xml:space="preserve"> </w:t>
      </w:r>
      <w:r w:rsidRPr="009C675A">
        <w:rPr>
          <w:rFonts w:ascii="TimesNewRomanPSMT" w:hAnsi="TimesNewRomanPSMT"/>
          <w:color w:val="000000"/>
          <w:sz w:val="24"/>
          <w:szCs w:val="24"/>
        </w:rPr>
        <w:t>me</w:t>
      </w:r>
      <w:r w:rsidR="004933A4">
        <w:rPr>
          <w:rFonts w:ascii="TimesNewRomanPSMT" w:hAnsi="TimesNewRomanPSMT"/>
          <w:color w:val="000000"/>
          <w:sz w:val="24"/>
          <w:szCs w:val="24"/>
        </w:rPr>
        <w:t xml:space="preserve">thods in </w:t>
      </w:r>
      <w:r w:rsidRPr="009C675A">
        <w:rPr>
          <w:rFonts w:ascii="TimesNewRomanPSMT" w:hAnsi="TimesNewRomanPSMT"/>
          <w:color w:val="000000"/>
          <w:sz w:val="24"/>
          <w:szCs w:val="24"/>
        </w:rPr>
        <w:t>addition to the lecture: small-group discussions, role-playing, case studies,</w:t>
      </w:r>
      <w:r w:rsidR="004933A4">
        <w:rPr>
          <w:rFonts w:ascii="TimesNewRomanPSMT" w:hAnsi="TimesNewRomanPSMT"/>
          <w:color w:val="000000"/>
        </w:rPr>
        <w:t xml:space="preserve"> </w:t>
      </w:r>
      <w:r w:rsidRPr="009C675A">
        <w:rPr>
          <w:rFonts w:ascii="TimesNewRomanPSMT" w:hAnsi="TimesNewRomanPSMT"/>
          <w:color w:val="000000"/>
          <w:sz w:val="24"/>
          <w:szCs w:val="24"/>
        </w:rPr>
        <w:t>demonstrations, panels, inquiry methods, buzz groups, programmed instruction,</w:t>
      </w:r>
      <w:r w:rsidR="004933A4">
        <w:rPr>
          <w:rFonts w:ascii="TimesNewRomanPSMT" w:hAnsi="TimesNewRomanPSMT"/>
          <w:color w:val="000000"/>
        </w:rPr>
        <w:t xml:space="preserve"> </w:t>
      </w:r>
      <w:r w:rsidRPr="009C675A">
        <w:rPr>
          <w:rFonts w:ascii="TimesNewRomanPSMT" w:hAnsi="TimesNewRomanPSMT"/>
          <w:color w:val="000000"/>
          <w:sz w:val="24"/>
          <w:szCs w:val="24"/>
        </w:rPr>
        <w:t>directed study, experiments, brainstorming, and questioning (Brewer, Burgess 2005).</w:t>
      </w:r>
    </w:p>
    <w:p w:rsidR="00AC2FD3" w:rsidRPr="00AC2FD3" w:rsidRDefault="00DA1293" w:rsidP="00F44CCA">
      <w:pPr>
        <w:pStyle w:val="a5"/>
        <w:numPr>
          <w:ilvl w:val="0"/>
          <w:numId w:val="8"/>
        </w:numPr>
        <w:bidi w:val="0"/>
        <w:spacing w:line="360" w:lineRule="auto"/>
      </w:pPr>
      <w:r w:rsidRPr="004933A4">
        <w:rPr>
          <w:rFonts w:ascii="TimesNewRomanPS-BoldItalicMT" w:hAnsi="TimesNewRomanPS-BoldItalicMT"/>
          <w:b/>
          <w:bCs/>
          <w:i/>
          <w:iCs/>
          <w:color w:val="000000"/>
          <w:sz w:val="24"/>
        </w:rPr>
        <w:t xml:space="preserve">Constructed Meaning </w:t>
      </w:r>
      <w:r w:rsidR="00F44CCA">
        <w:rPr>
          <w:rFonts w:ascii="TimesNewRomanPSMT" w:hAnsi="TimesNewRomanPSMT"/>
          <w:color w:val="000000"/>
          <w:sz w:val="24"/>
          <w:szCs w:val="24"/>
        </w:rPr>
        <w:t>:</w:t>
      </w:r>
      <w:r w:rsidRPr="004933A4">
        <w:rPr>
          <w:rFonts w:ascii="TimesNewRomanPSMT" w:hAnsi="TimesNewRomanPSMT"/>
          <w:color w:val="000000"/>
          <w:sz w:val="24"/>
          <w:szCs w:val="24"/>
        </w:rPr>
        <w:t xml:space="preserve"> Value-related valences are associated with the</w:t>
      </w:r>
      <w:r w:rsidR="00AC2FD3">
        <w:rPr>
          <w:rFonts w:ascii="TimesNewRomanPSMT" w:hAnsi="TimesNewRomanPSMT"/>
          <w:color w:val="000000"/>
        </w:rPr>
        <w:t xml:space="preserve"> </w:t>
      </w:r>
      <w:r w:rsidRPr="004933A4">
        <w:rPr>
          <w:rFonts w:ascii="TimesNewRomanPSMT" w:hAnsi="TimesNewRomanPSMT"/>
          <w:color w:val="000000"/>
          <w:sz w:val="24"/>
          <w:szCs w:val="24"/>
        </w:rPr>
        <w:t xml:space="preserve">construction of </w:t>
      </w:r>
    </w:p>
    <w:p w:rsidR="00AC2FD3" w:rsidRDefault="00DA1293" w:rsidP="009B51BA">
      <w:pPr>
        <w:bidi w:val="0"/>
        <w:spacing w:line="360" w:lineRule="auto"/>
        <w:jc w:val="both"/>
        <w:rPr>
          <w:rFonts w:ascii="TimesNewRomanPSMT" w:hAnsi="TimesNewRomanPSMT"/>
          <w:color w:val="000000"/>
        </w:rPr>
      </w:pPr>
      <w:r w:rsidRPr="00AC2FD3">
        <w:rPr>
          <w:rFonts w:ascii="TimesNewRomanPSMT" w:hAnsi="TimesNewRomanPSMT"/>
          <w:color w:val="000000"/>
          <w:sz w:val="24"/>
          <w:szCs w:val="24"/>
        </w:rPr>
        <w:t>meaning. If students perceive the value of knowledge, their</w:t>
      </w:r>
      <w:r w:rsidR="00AC2FD3">
        <w:rPr>
          <w:rFonts w:ascii="TimesNewRomanPSMT" w:hAnsi="TimesNewRomanPSMT"/>
          <w:color w:val="000000"/>
        </w:rPr>
        <w:t xml:space="preserve"> </w:t>
      </w:r>
      <w:r w:rsidR="00AC2FD3">
        <w:rPr>
          <w:rFonts w:ascii="TimesNewRomanPSMT" w:hAnsi="TimesNewRomanPSMT"/>
          <w:color w:val="000000"/>
          <w:sz w:val="24"/>
          <w:szCs w:val="24"/>
        </w:rPr>
        <w:t xml:space="preserve">motivation to learn will </w:t>
      </w:r>
      <w:r w:rsidR="00322C35">
        <w:rPr>
          <w:rFonts w:ascii="TimesNewRomanPSMT" w:hAnsi="TimesNewRomanPSMT"/>
          <w:color w:val="000000"/>
          <w:sz w:val="24"/>
          <w:szCs w:val="24"/>
        </w:rPr>
        <w:t xml:space="preserve">be </w:t>
      </w:r>
      <w:r w:rsidR="00AC2FD3">
        <w:rPr>
          <w:rFonts w:ascii="TimesNewRomanPSMT" w:hAnsi="TimesNewRomanPSMT"/>
          <w:color w:val="000000"/>
          <w:sz w:val="24"/>
          <w:szCs w:val="24"/>
        </w:rPr>
        <w:t>increase</w:t>
      </w:r>
      <w:r w:rsidR="00322C35">
        <w:rPr>
          <w:rFonts w:ascii="TimesNewRomanPSMT" w:hAnsi="TimesNewRomanPSMT"/>
          <w:color w:val="000000"/>
          <w:sz w:val="24"/>
          <w:szCs w:val="24"/>
        </w:rPr>
        <w:t xml:space="preserve">d </w:t>
      </w:r>
      <w:r w:rsidR="00AC2FD3">
        <w:rPr>
          <w:rFonts w:ascii="TimesNewRomanPSMT" w:hAnsi="TimesNewRomanPSMT"/>
          <w:color w:val="000000"/>
          <w:sz w:val="24"/>
          <w:szCs w:val="24"/>
        </w:rPr>
        <w:t>.</w:t>
      </w:r>
      <w:r w:rsidRPr="00AC2FD3">
        <w:rPr>
          <w:rFonts w:ascii="TimesNewRomanPSMT" w:hAnsi="TimesNewRomanPSMT"/>
          <w:color w:val="000000"/>
          <w:sz w:val="24"/>
          <w:szCs w:val="24"/>
        </w:rPr>
        <w:t>Setting a meaningful goal for students is an important</w:t>
      </w:r>
      <w:r w:rsidR="00AC2FD3">
        <w:rPr>
          <w:rFonts w:ascii="TimesNewRomanPSMT" w:hAnsi="TimesNewRomanPSMT"/>
          <w:color w:val="000000"/>
        </w:rPr>
        <w:t xml:space="preserve"> </w:t>
      </w:r>
      <w:r w:rsidRPr="00AC2FD3">
        <w:rPr>
          <w:rFonts w:ascii="TimesNewRomanPSMT" w:hAnsi="TimesNewRomanPSMT"/>
          <w:color w:val="000000"/>
          <w:sz w:val="24"/>
          <w:szCs w:val="24"/>
        </w:rPr>
        <w:t>factor to promote motivation. Students should be given the opportunity to construct</w:t>
      </w:r>
      <w:r w:rsidR="00AC2FD3">
        <w:rPr>
          <w:rFonts w:ascii="TimesNewRomanPSMT" w:hAnsi="TimesNewRomanPSMT"/>
          <w:color w:val="000000"/>
        </w:rPr>
        <w:t xml:space="preserve"> </w:t>
      </w:r>
      <w:r w:rsidRPr="00AC2FD3">
        <w:rPr>
          <w:rFonts w:ascii="TimesNewRomanPSMT" w:hAnsi="TimesNewRomanPSMT"/>
          <w:color w:val="000000"/>
          <w:sz w:val="24"/>
          <w:szCs w:val="24"/>
        </w:rPr>
        <w:t xml:space="preserve">meaning in text as well </w:t>
      </w:r>
      <w:r w:rsidR="00AC2FD3">
        <w:rPr>
          <w:rFonts w:ascii="TimesNewRomanPSMT" w:hAnsi="TimesNewRomanPSMT"/>
          <w:color w:val="000000"/>
          <w:sz w:val="24"/>
          <w:szCs w:val="24"/>
        </w:rPr>
        <w:t xml:space="preserve">as to build a rationale for the </w:t>
      </w:r>
      <w:r w:rsidRPr="00AC2FD3">
        <w:rPr>
          <w:rFonts w:ascii="TimesNewRomanPSMT" w:hAnsi="TimesNewRomanPSMT"/>
          <w:color w:val="000000"/>
          <w:sz w:val="24"/>
          <w:szCs w:val="24"/>
        </w:rPr>
        <w:t>meaningfulness of literacy</w:t>
      </w:r>
      <w:r w:rsidR="00AC2FD3">
        <w:rPr>
          <w:rFonts w:ascii="TimesNewRomanPSMT" w:hAnsi="TimesNewRomanPSMT"/>
          <w:color w:val="000000"/>
        </w:rPr>
        <w:t xml:space="preserve"> </w:t>
      </w:r>
      <w:r w:rsidRPr="00AC2FD3">
        <w:rPr>
          <w:rFonts w:ascii="TimesNewRomanPSMT" w:hAnsi="TimesNewRomanPSMT"/>
          <w:color w:val="000000"/>
          <w:sz w:val="24"/>
          <w:szCs w:val="24"/>
        </w:rPr>
        <w:t>activities (Turner &amp; Paris, 1995).</w:t>
      </w:r>
    </w:p>
    <w:p w:rsidR="00AC2FD3" w:rsidRPr="00AC2FD3" w:rsidRDefault="00DA1293" w:rsidP="00AC2FD3">
      <w:pPr>
        <w:pStyle w:val="a5"/>
        <w:numPr>
          <w:ilvl w:val="0"/>
          <w:numId w:val="8"/>
        </w:numPr>
        <w:bidi w:val="0"/>
        <w:spacing w:line="360" w:lineRule="auto"/>
      </w:pPr>
      <w:r w:rsidRPr="00AC2FD3">
        <w:rPr>
          <w:rFonts w:ascii="TimesNewRomanPS-BoldItalicMT" w:hAnsi="TimesNewRomanPS-BoldItalicMT"/>
          <w:b/>
          <w:bCs/>
          <w:i/>
          <w:iCs/>
          <w:color w:val="000000"/>
          <w:sz w:val="24"/>
        </w:rPr>
        <w:t xml:space="preserve">Consequences </w:t>
      </w:r>
      <w:r w:rsidRPr="00AC2FD3">
        <w:rPr>
          <w:rFonts w:ascii="TimesNewRomanPSMT" w:hAnsi="TimesNewRomanPSMT"/>
          <w:color w:val="000000"/>
          <w:sz w:val="24"/>
          <w:szCs w:val="24"/>
        </w:rPr>
        <w:t>- People enjoy having their work and learning achievement</w:t>
      </w:r>
      <w:r w:rsidR="00AC2FD3">
        <w:rPr>
          <w:rFonts w:ascii="TimesNewRomanPSMT" w:hAnsi="TimesNewRomanPSMT"/>
          <w:color w:val="000000"/>
        </w:rPr>
        <w:t xml:space="preserve"> </w:t>
      </w:r>
      <w:r w:rsidRPr="00AC2FD3">
        <w:rPr>
          <w:rFonts w:ascii="TimesNewRomanPSMT" w:hAnsi="TimesNewRomanPSMT"/>
          <w:color w:val="000000"/>
          <w:sz w:val="24"/>
          <w:szCs w:val="24"/>
        </w:rPr>
        <w:t xml:space="preserve">appreciated and </w:t>
      </w:r>
    </w:p>
    <w:p w:rsidR="00DA1293" w:rsidRDefault="00DA1293" w:rsidP="007005C4">
      <w:pPr>
        <w:bidi w:val="0"/>
        <w:spacing w:line="360" w:lineRule="auto"/>
        <w:jc w:val="both"/>
      </w:pPr>
      <w:r w:rsidRPr="00AC2FD3">
        <w:rPr>
          <w:rFonts w:ascii="TimesNewRomanPSMT" w:hAnsi="TimesNewRomanPSMT"/>
          <w:color w:val="000000"/>
          <w:sz w:val="24"/>
          <w:szCs w:val="24"/>
        </w:rPr>
        <w:t xml:space="preserve">recognized by others (Malone &amp; </w:t>
      </w:r>
      <w:proofErr w:type="spellStart"/>
      <w:r w:rsidRPr="00AC2FD3">
        <w:rPr>
          <w:rFonts w:ascii="TimesNewRomanPSMT" w:hAnsi="TimesNewRomanPSMT"/>
          <w:color w:val="000000"/>
          <w:sz w:val="24"/>
          <w:szCs w:val="24"/>
        </w:rPr>
        <w:t>Lepper</w:t>
      </w:r>
      <w:proofErr w:type="spellEnd"/>
      <w:r w:rsidRPr="00AC2FD3">
        <w:rPr>
          <w:rFonts w:ascii="TimesNewRomanPSMT" w:hAnsi="TimesNewRomanPSMT"/>
          <w:color w:val="000000"/>
          <w:sz w:val="24"/>
          <w:szCs w:val="24"/>
        </w:rPr>
        <w:t>, 1983). When students are</w:t>
      </w:r>
      <w:r w:rsidR="00AC2FD3">
        <w:rPr>
          <w:rFonts w:ascii="TimesNewRomanPSMT" w:hAnsi="TimesNewRomanPSMT"/>
          <w:color w:val="000000"/>
        </w:rPr>
        <w:t xml:space="preserve"> </w:t>
      </w:r>
      <w:r w:rsidRPr="00AC2FD3">
        <w:rPr>
          <w:rFonts w:ascii="TimesNewRomanPSMT" w:hAnsi="TimesNewRomanPSMT"/>
          <w:color w:val="000000"/>
          <w:sz w:val="24"/>
          <w:szCs w:val="24"/>
        </w:rPr>
        <w:t>provided channels to display their work, motivation</w:t>
      </w:r>
      <w:r w:rsidR="004C58B1">
        <w:rPr>
          <w:rFonts w:ascii="TimesNewRomanPSMT" w:hAnsi="TimesNewRomanPSMT"/>
          <w:color w:val="000000"/>
          <w:sz w:val="24"/>
          <w:szCs w:val="24"/>
        </w:rPr>
        <w:t xml:space="preserve"> will </w:t>
      </w:r>
      <w:r w:rsidR="002C62E1">
        <w:rPr>
          <w:rFonts w:ascii="TimesNewRomanPSMT" w:hAnsi="TimesNewRomanPSMT"/>
          <w:color w:val="000000"/>
          <w:sz w:val="24"/>
          <w:szCs w:val="24"/>
        </w:rPr>
        <w:t xml:space="preserve">increase. </w:t>
      </w:r>
      <w:r w:rsidRPr="00AC2FD3">
        <w:rPr>
          <w:rFonts w:ascii="TimesNewRomanPSMT" w:hAnsi="TimesNewRomanPSMT"/>
          <w:color w:val="000000"/>
          <w:sz w:val="24"/>
          <w:szCs w:val="24"/>
        </w:rPr>
        <w:t>There are various</w:t>
      </w:r>
      <w:r w:rsidR="00AC2FD3">
        <w:rPr>
          <w:rFonts w:ascii="TimesNewRomanPSMT" w:hAnsi="TimesNewRomanPSMT"/>
          <w:color w:val="000000"/>
        </w:rPr>
        <w:t xml:space="preserve"> </w:t>
      </w:r>
      <w:r w:rsidRPr="00AC2FD3">
        <w:rPr>
          <w:rFonts w:ascii="TimesNewRomanPSMT" w:hAnsi="TimesNewRomanPSMT"/>
          <w:color w:val="000000"/>
          <w:sz w:val="24"/>
          <w:szCs w:val="24"/>
        </w:rPr>
        <w:t>strategies for displaying students’ work, such as hanging their posters on the wall,</w:t>
      </w:r>
      <w:r w:rsidR="00AC2FD3">
        <w:rPr>
          <w:rFonts w:ascii="TimesNewRomanPSMT" w:hAnsi="TimesNewRomanPSMT"/>
          <w:color w:val="000000"/>
        </w:rPr>
        <w:t xml:space="preserve"> </w:t>
      </w:r>
      <w:r w:rsidRPr="00AC2FD3">
        <w:rPr>
          <w:rFonts w:ascii="TimesNewRomanPSMT" w:hAnsi="TimesNewRomanPSMT"/>
          <w:color w:val="000000"/>
          <w:sz w:val="24"/>
          <w:szCs w:val="24"/>
        </w:rPr>
        <w:t>presenting their work at a science fair, publishing their work on web sites, and</w:t>
      </w:r>
      <w:r w:rsidR="00AC2FD3">
        <w:rPr>
          <w:rFonts w:ascii="TimesNewRomanPSMT" w:hAnsi="TimesNewRomanPSMT"/>
          <w:color w:val="000000"/>
        </w:rPr>
        <w:t xml:space="preserve"> </w:t>
      </w:r>
      <w:r w:rsidRPr="00AC2FD3">
        <w:rPr>
          <w:rFonts w:ascii="TimesNewRomanPSMT" w:hAnsi="TimesNewRomanPSMT"/>
          <w:color w:val="000000"/>
          <w:sz w:val="24"/>
          <w:szCs w:val="24"/>
        </w:rPr>
        <w:t>providing links to other students. There is no “correct” way to complete a project, and</w:t>
      </w:r>
      <w:r w:rsidR="00AC2FD3">
        <w:rPr>
          <w:rFonts w:ascii="TimesNewRomanPSMT" w:hAnsi="TimesNewRomanPSMT"/>
          <w:color w:val="000000"/>
        </w:rPr>
        <w:t xml:space="preserve"> </w:t>
      </w:r>
      <w:r w:rsidRPr="00AC2FD3">
        <w:rPr>
          <w:rFonts w:ascii="TimesNewRomanPSMT" w:hAnsi="TimesNewRomanPSMT"/>
          <w:color w:val="000000"/>
          <w:sz w:val="24"/>
          <w:szCs w:val="24"/>
        </w:rPr>
        <w:t>students can compare their creativity, integrating articles and presentation ability with</w:t>
      </w:r>
      <w:r w:rsidRPr="00AC2FD3">
        <w:rPr>
          <w:rFonts w:ascii="TimesNewRomanPSMT" w:hAnsi="TimesNewRomanPSMT"/>
          <w:color w:val="000000"/>
        </w:rPr>
        <w:br/>
      </w:r>
      <w:r w:rsidRPr="00AC2FD3">
        <w:rPr>
          <w:rFonts w:ascii="TimesNewRomanPSMT" w:hAnsi="TimesNewRomanPSMT"/>
          <w:color w:val="000000"/>
          <w:sz w:val="24"/>
          <w:szCs w:val="24"/>
        </w:rPr>
        <w:t>other teams. This strategy creates a positive feeling about effort, ownership,</w:t>
      </w:r>
      <w:r w:rsidR="00AC2FD3">
        <w:rPr>
          <w:rFonts w:ascii="TimesNewRomanPSMT" w:hAnsi="TimesNewRomanPSMT"/>
          <w:color w:val="000000"/>
        </w:rPr>
        <w:t xml:space="preserve"> </w:t>
      </w:r>
      <w:r w:rsidRPr="00AC2FD3">
        <w:rPr>
          <w:rFonts w:ascii="TimesNewRomanPSMT" w:hAnsi="TimesNewRomanPSMT"/>
          <w:color w:val="000000"/>
          <w:sz w:val="24"/>
          <w:szCs w:val="24"/>
        </w:rPr>
        <w:t>achievement, and responsibility (Turner &amp; Paris, 1995). “Praising students’ effort</w:t>
      </w:r>
      <w:r w:rsidR="00AC2FD3">
        <w:rPr>
          <w:rFonts w:ascii="TimesNewRomanPSMT" w:hAnsi="TimesNewRomanPSMT"/>
          <w:color w:val="000000"/>
        </w:rPr>
        <w:t xml:space="preserve"> </w:t>
      </w:r>
      <w:r w:rsidRPr="00AC2FD3">
        <w:rPr>
          <w:rFonts w:ascii="TimesNewRomanPSMT" w:hAnsi="TimesNewRomanPSMT"/>
          <w:color w:val="000000"/>
          <w:sz w:val="24"/>
          <w:szCs w:val="24"/>
        </w:rPr>
        <w:t>may actually convey to them a sense of confidence in their ability” (Ames, 1990).</w:t>
      </w:r>
    </w:p>
    <w:p w:rsidR="00BC7BFD" w:rsidRDefault="00BC7BFD" w:rsidP="00BC7BFD">
      <w:pPr>
        <w:bidi w:val="0"/>
        <w:spacing w:line="360" w:lineRule="auto"/>
        <w:jc w:val="both"/>
      </w:pPr>
    </w:p>
    <w:p w:rsidR="00BC7BFD" w:rsidRDefault="00BC7BFD" w:rsidP="00BC7BFD">
      <w:pPr>
        <w:bidi w:val="0"/>
        <w:spacing w:line="360" w:lineRule="auto"/>
        <w:jc w:val="both"/>
      </w:pPr>
    </w:p>
    <w:p w:rsidR="00BC7BFD" w:rsidRDefault="00BC7BFD" w:rsidP="00BC7BFD">
      <w:pPr>
        <w:bidi w:val="0"/>
        <w:spacing w:line="360" w:lineRule="auto"/>
        <w:jc w:val="both"/>
      </w:pPr>
    </w:p>
    <w:p w:rsidR="00521EBE" w:rsidRDefault="00521EBE" w:rsidP="00521EBE">
      <w:pPr>
        <w:bidi w:val="0"/>
        <w:spacing w:line="360" w:lineRule="auto"/>
        <w:jc w:val="both"/>
      </w:pPr>
    </w:p>
    <w:p w:rsidR="00521EBE" w:rsidRDefault="00521EBE" w:rsidP="00521EBE">
      <w:pPr>
        <w:bidi w:val="0"/>
        <w:spacing w:line="360" w:lineRule="auto"/>
        <w:jc w:val="both"/>
      </w:pPr>
    </w:p>
    <w:p w:rsidR="00521EBE" w:rsidRPr="00521EBE" w:rsidRDefault="00521EBE" w:rsidP="00521EBE">
      <w:pPr>
        <w:bidi w:val="0"/>
        <w:spacing w:line="360" w:lineRule="auto"/>
        <w:jc w:val="both"/>
        <w:rPr>
          <w:rFonts w:asciiTheme="majorBidi" w:hAnsiTheme="majorBidi" w:cstheme="majorBidi"/>
          <w:sz w:val="24"/>
          <w:szCs w:val="24"/>
        </w:rPr>
      </w:pPr>
      <w:r>
        <w:rPr>
          <w:rFonts w:asciiTheme="majorBidi" w:eastAsia="Times New Roman" w:hAnsiTheme="majorBidi" w:cstheme="majorBidi"/>
          <w:color w:val="330000"/>
          <w:sz w:val="24"/>
          <w:szCs w:val="24"/>
        </w:rPr>
        <w:t xml:space="preserve">  **</w:t>
      </w:r>
      <w:r w:rsidRPr="00521EBE">
        <w:rPr>
          <w:rFonts w:asciiTheme="majorBidi" w:eastAsia="Times New Roman" w:hAnsiTheme="majorBidi" w:cstheme="majorBidi"/>
          <w:color w:val="330000"/>
          <w:sz w:val="24"/>
          <w:szCs w:val="24"/>
        </w:rPr>
        <w:t>A teacher affects eternity; he can never tell where his influence stops</w:t>
      </w:r>
      <w:r>
        <w:rPr>
          <w:rFonts w:asciiTheme="majorBidi" w:eastAsia="Times New Roman" w:hAnsiTheme="majorBidi" w:cstheme="majorBidi"/>
          <w:color w:val="330000"/>
          <w:sz w:val="24"/>
          <w:szCs w:val="24"/>
        </w:rPr>
        <w:t>**</w:t>
      </w:r>
      <w:r w:rsidRPr="00521EBE">
        <w:rPr>
          <w:rFonts w:asciiTheme="majorBidi" w:eastAsia="Times New Roman" w:hAnsiTheme="majorBidi" w:cstheme="majorBidi"/>
          <w:color w:val="330000"/>
          <w:sz w:val="24"/>
          <w:szCs w:val="24"/>
        </w:rPr>
        <w:t xml:space="preserve">. </w:t>
      </w:r>
      <w:r>
        <w:rPr>
          <w:rFonts w:asciiTheme="majorBidi" w:eastAsia="Times New Roman" w:hAnsiTheme="majorBidi" w:cstheme="majorBidi"/>
          <w:color w:val="330000"/>
          <w:sz w:val="24"/>
          <w:szCs w:val="24"/>
        </w:rPr>
        <w:t>(</w:t>
      </w:r>
      <w:r w:rsidRPr="00521EBE">
        <w:rPr>
          <w:rFonts w:asciiTheme="majorBidi" w:eastAsia="Times New Roman" w:hAnsiTheme="majorBidi" w:cstheme="majorBidi"/>
          <w:color w:val="330000"/>
          <w:sz w:val="24"/>
          <w:szCs w:val="24"/>
        </w:rPr>
        <w:t>Henry Brooks Adams</w:t>
      </w:r>
      <w:r>
        <w:rPr>
          <w:rFonts w:asciiTheme="majorBidi" w:eastAsia="Times New Roman" w:hAnsiTheme="majorBidi" w:cstheme="majorBidi"/>
          <w:color w:val="330000"/>
          <w:sz w:val="24"/>
          <w:szCs w:val="24"/>
        </w:rPr>
        <w:t>)</w:t>
      </w:r>
      <w:r w:rsidRPr="00521EBE">
        <w:rPr>
          <w:rFonts w:asciiTheme="majorBidi" w:eastAsia="Times New Roman" w:hAnsiTheme="majorBidi" w:cstheme="majorBidi"/>
          <w:color w:val="330000"/>
          <w:sz w:val="24"/>
          <w:szCs w:val="24"/>
        </w:rPr>
        <w:br/>
      </w:r>
    </w:p>
    <w:p w:rsidR="00FB0592" w:rsidRPr="00090004" w:rsidRDefault="00FB0592" w:rsidP="00791876">
      <w:pPr>
        <w:jc w:val="right"/>
        <w:rPr>
          <w:rFonts w:asciiTheme="majorBidi" w:hAnsiTheme="majorBidi" w:cstheme="majorBidi"/>
          <w:sz w:val="24"/>
          <w:szCs w:val="24"/>
          <w:rtl/>
          <w:lang w:val="fr-FR" w:bidi="ar-DZ"/>
        </w:rPr>
      </w:pPr>
    </w:p>
    <w:sectPr w:rsidR="00FB0592" w:rsidRPr="00090004" w:rsidSect="00791876">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D81" w:rsidRDefault="00CC4D81" w:rsidP="00AE1CC9">
      <w:pPr>
        <w:spacing w:after="0" w:line="240" w:lineRule="auto"/>
      </w:pPr>
      <w:r>
        <w:separator/>
      </w:r>
    </w:p>
  </w:endnote>
  <w:endnote w:type="continuationSeparator" w:id="0">
    <w:p w:rsidR="00CC4D81" w:rsidRDefault="00CC4D81" w:rsidP="00AE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24992"/>
      <w:docPartObj>
        <w:docPartGallery w:val="Page Numbers (Bottom of Page)"/>
        <w:docPartUnique/>
      </w:docPartObj>
    </w:sdtPr>
    <w:sdtEndPr/>
    <w:sdtContent>
      <w:p w:rsidR="00AE1CC9" w:rsidRDefault="00CC4D81">
        <w:pPr>
          <w:pStyle w:val="a4"/>
        </w:pPr>
        <w:r>
          <w:rPr>
            <w:noProof/>
            <w:lang w:val="fr-FR" w:eastAsia="zh-TW"/>
          </w:rPr>
          <w:pict>
            <v:group id="_x0000_s2049" style="position:absolute;left:0;text-align:left;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AE1CC9" w:rsidRPr="00AE1CC9" w:rsidRDefault="000D6E80">
                      <w:pPr>
                        <w:jc w:val="center"/>
                        <w:rPr>
                          <w:b/>
                          <w:bCs/>
                          <w:u w:val="single"/>
                          <w:lang w:val="fr-FR"/>
                        </w:rPr>
                      </w:pPr>
                      <w:r w:rsidRPr="00AE1CC9">
                        <w:rPr>
                          <w:b/>
                          <w:bCs/>
                          <w:u w:val="single"/>
                          <w:lang w:val="fr-FR"/>
                        </w:rPr>
                        <w:fldChar w:fldCharType="begin"/>
                      </w:r>
                      <w:r w:rsidR="00AE1CC9" w:rsidRPr="00AE1CC9">
                        <w:rPr>
                          <w:b/>
                          <w:bCs/>
                          <w:u w:val="single"/>
                          <w:lang w:val="fr-FR"/>
                        </w:rPr>
                        <w:instrText xml:space="preserve"> PAGE    \* MERGEFORMAT </w:instrText>
                      </w:r>
                      <w:r w:rsidRPr="00AE1CC9">
                        <w:rPr>
                          <w:b/>
                          <w:bCs/>
                          <w:u w:val="single"/>
                          <w:lang w:val="fr-FR"/>
                        </w:rPr>
                        <w:fldChar w:fldCharType="separate"/>
                      </w:r>
                      <w:r w:rsidR="002F460C" w:rsidRPr="002F460C">
                        <w:rPr>
                          <w:b/>
                          <w:bCs/>
                          <w:noProof/>
                          <w:color w:val="8C8C8C" w:themeColor="background1" w:themeShade="8C"/>
                          <w:u w:val="single"/>
                          <w:rtl/>
                        </w:rPr>
                        <w:t>9</w:t>
                      </w:r>
                      <w:r w:rsidRPr="00AE1CC9">
                        <w:rPr>
                          <w:b/>
                          <w:bCs/>
                          <w:u w:val="single"/>
                          <w:lang w:val="fr-FR"/>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D81" w:rsidRDefault="00CC4D81" w:rsidP="00AE1CC9">
      <w:pPr>
        <w:spacing w:after="0" w:line="240" w:lineRule="auto"/>
      </w:pPr>
      <w:r>
        <w:separator/>
      </w:r>
    </w:p>
  </w:footnote>
  <w:footnote w:type="continuationSeparator" w:id="0">
    <w:p w:rsidR="00CC4D81" w:rsidRDefault="00CC4D81" w:rsidP="00AE1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546"/>
    <w:multiLevelType w:val="hybridMultilevel"/>
    <w:tmpl w:val="490E15BC"/>
    <w:lvl w:ilvl="0" w:tplc="04090005">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23A80EF0"/>
    <w:multiLevelType w:val="hybridMultilevel"/>
    <w:tmpl w:val="8D3CB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603B4"/>
    <w:multiLevelType w:val="hybridMultilevel"/>
    <w:tmpl w:val="4AA63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70B39"/>
    <w:multiLevelType w:val="hybridMultilevel"/>
    <w:tmpl w:val="F6629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81C09"/>
    <w:multiLevelType w:val="hybridMultilevel"/>
    <w:tmpl w:val="88C0D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734B84"/>
    <w:multiLevelType w:val="hybridMultilevel"/>
    <w:tmpl w:val="2D3E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02B55"/>
    <w:multiLevelType w:val="hybridMultilevel"/>
    <w:tmpl w:val="26FA8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FE23BE"/>
    <w:multiLevelType w:val="hybridMultilevel"/>
    <w:tmpl w:val="EC0E8792"/>
    <w:lvl w:ilvl="0" w:tplc="0409000B">
      <w:start w:val="1"/>
      <w:numFmt w:val="bullet"/>
      <w:lvlText w:val=""/>
      <w:lvlJc w:val="left"/>
      <w:pPr>
        <w:ind w:left="1848" w:hanging="360"/>
      </w:pPr>
      <w:rPr>
        <w:rFonts w:ascii="Wingdings" w:hAnsi="Wingdings"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791876"/>
    <w:rsid w:val="00010FC8"/>
    <w:rsid w:val="000201B6"/>
    <w:rsid w:val="00090004"/>
    <w:rsid w:val="000D6E80"/>
    <w:rsid w:val="00120C3A"/>
    <w:rsid w:val="00171716"/>
    <w:rsid w:val="0019575F"/>
    <w:rsid w:val="001D4CC6"/>
    <w:rsid w:val="001E2A21"/>
    <w:rsid w:val="001F3AA3"/>
    <w:rsid w:val="00213CD2"/>
    <w:rsid w:val="00224A0B"/>
    <w:rsid w:val="00252339"/>
    <w:rsid w:val="002C62E1"/>
    <w:rsid w:val="002E60DF"/>
    <w:rsid w:val="002F460C"/>
    <w:rsid w:val="00322C35"/>
    <w:rsid w:val="00346144"/>
    <w:rsid w:val="0035399B"/>
    <w:rsid w:val="003813D9"/>
    <w:rsid w:val="00391C3D"/>
    <w:rsid w:val="00417EFE"/>
    <w:rsid w:val="0043106F"/>
    <w:rsid w:val="0043136F"/>
    <w:rsid w:val="0044561F"/>
    <w:rsid w:val="004933A4"/>
    <w:rsid w:val="004C58B1"/>
    <w:rsid w:val="00521EBE"/>
    <w:rsid w:val="0052409D"/>
    <w:rsid w:val="0055026D"/>
    <w:rsid w:val="00562BF0"/>
    <w:rsid w:val="005F631C"/>
    <w:rsid w:val="006034A1"/>
    <w:rsid w:val="00670861"/>
    <w:rsid w:val="006B3CBF"/>
    <w:rsid w:val="006E1715"/>
    <w:rsid w:val="006E56A5"/>
    <w:rsid w:val="007005C4"/>
    <w:rsid w:val="007069C8"/>
    <w:rsid w:val="00743101"/>
    <w:rsid w:val="00791876"/>
    <w:rsid w:val="007B09BA"/>
    <w:rsid w:val="007E1BBD"/>
    <w:rsid w:val="007F4D6A"/>
    <w:rsid w:val="00871C38"/>
    <w:rsid w:val="008A3B1B"/>
    <w:rsid w:val="008E15E0"/>
    <w:rsid w:val="009420BB"/>
    <w:rsid w:val="009714BA"/>
    <w:rsid w:val="009B51BA"/>
    <w:rsid w:val="009C675A"/>
    <w:rsid w:val="00A12C51"/>
    <w:rsid w:val="00A86D57"/>
    <w:rsid w:val="00AC2FD3"/>
    <w:rsid w:val="00AE1CC9"/>
    <w:rsid w:val="00AE552A"/>
    <w:rsid w:val="00B017A3"/>
    <w:rsid w:val="00B03284"/>
    <w:rsid w:val="00B60DE8"/>
    <w:rsid w:val="00B64C94"/>
    <w:rsid w:val="00BC7BFD"/>
    <w:rsid w:val="00BE25B7"/>
    <w:rsid w:val="00C211EC"/>
    <w:rsid w:val="00C83CBB"/>
    <w:rsid w:val="00CA0AA0"/>
    <w:rsid w:val="00CB5162"/>
    <w:rsid w:val="00CC4D81"/>
    <w:rsid w:val="00CC725A"/>
    <w:rsid w:val="00D24FA0"/>
    <w:rsid w:val="00D32020"/>
    <w:rsid w:val="00D80405"/>
    <w:rsid w:val="00D9283C"/>
    <w:rsid w:val="00DA1293"/>
    <w:rsid w:val="00DA7067"/>
    <w:rsid w:val="00DD14BE"/>
    <w:rsid w:val="00DE18FF"/>
    <w:rsid w:val="00DF27EB"/>
    <w:rsid w:val="00DF6694"/>
    <w:rsid w:val="00E014E5"/>
    <w:rsid w:val="00E55C12"/>
    <w:rsid w:val="00EC0A6F"/>
    <w:rsid w:val="00F44CCA"/>
    <w:rsid w:val="00FA0BE1"/>
    <w:rsid w:val="00FB0592"/>
    <w:rsid w:val="00FC76B3"/>
    <w:rsid w:val="00FF6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592"/>
    <w:pPr>
      <w:bidi/>
    </w:pPr>
  </w:style>
  <w:style w:type="paragraph" w:styleId="1">
    <w:name w:val="heading 1"/>
    <w:basedOn w:val="a"/>
    <w:next w:val="a"/>
    <w:link w:val="1Char"/>
    <w:qFormat/>
    <w:rsid w:val="00D80405"/>
    <w:pPr>
      <w:keepNext/>
      <w:spacing w:before="240" w:after="60" w:line="240" w:lineRule="auto"/>
      <w:outlineLvl w:val="0"/>
    </w:pPr>
    <w:rPr>
      <w:rFonts w:ascii="Times New Roman" w:eastAsia="Times New Roman" w:hAnsi="Times New Roman" w:cs="Arial"/>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1CC9"/>
    <w:pPr>
      <w:tabs>
        <w:tab w:val="center" w:pos="4153"/>
        <w:tab w:val="right" w:pos="8306"/>
      </w:tabs>
      <w:spacing w:after="0" w:line="240" w:lineRule="auto"/>
    </w:pPr>
  </w:style>
  <w:style w:type="character" w:customStyle="1" w:styleId="Char">
    <w:name w:val="رأس الصفحة Char"/>
    <w:basedOn w:val="a0"/>
    <w:link w:val="a3"/>
    <w:uiPriority w:val="99"/>
    <w:semiHidden/>
    <w:rsid w:val="00AE1CC9"/>
  </w:style>
  <w:style w:type="paragraph" w:styleId="a4">
    <w:name w:val="footer"/>
    <w:basedOn w:val="a"/>
    <w:link w:val="Char0"/>
    <w:uiPriority w:val="99"/>
    <w:semiHidden/>
    <w:unhideWhenUsed/>
    <w:rsid w:val="00AE1CC9"/>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AE1CC9"/>
  </w:style>
  <w:style w:type="character" w:customStyle="1" w:styleId="fontstyle01">
    <w:name w:val="fontstyle01"/>
    <w:basedOn w:val="a0"/>
    <w:rsid w:val="00090004"/>
    <w:rPr>
      <w:rFonts w:ascii="TimesNewRomanPSMT" w:hAnsi="TimesNewRomanPSMT" w:hint="default"/>
      <w:b w:val="0"/>
      <w:bCs w:val="0"/>
      <w:i w:val="0"/>
      <w:iCs w:val="0"/>
      <w:color w:val="000000"/>
      <w:sz w:val="22"/>
      <w:szCs w:val="22"/>
    </w:rPr>
  </w:style>
  <w:style w:type="paragraph" w:styleId="a5">
    <w:name w:val="List Paragraph"/>
    <w:basedOn w:val="a"/>
    <w:uiPriority w:val="34"/>
    <w:qFormat/>
    <w:rsid w:val="00BE25B7"/>
    <w:pPr>
      <w:ind w:left="720"/>
      <w:contextualSpacing/>
    </w:pPr>
  </w:style>
  <w:style w:type="character" w:customStyle="1" w:styleId="fontstyle21">
    <w:name w:val="fontstyle21"/>
    <w:basedOn w:val="a0"/>
    <w:rsid w:val="00FF6EDC"/>
    <w:rPr>
      <w:rFonts w:ascii="TimesNewRomanPS-ItalicMT" w:hAnsi="TimesNewRomanPS-ItalicMT" w:hint="default"/>
      <w:b w:val="0"/>
      <w:bCs w:val="0"/>
      <w:i/>
      <w:iCs/>
      <w:color w:val="000000"/>
      <w:sz w:val="24"/>
      <w:szCs w:val="24"/>
    </w:rPr>
  </w:style>
  <w:style w:type="character" w:customStyle="1" w:styleId="fontstyle31">
    <w:name w:val="fontstyle31"/>
    <w:basedOn w:val="a0"/>
    <w:rsid w:val="0019575F"/>
    <w:rPr>
      <w:rFonts w:ascii="TimesNewRomanPS-BoldMT" w:hAnsi="TimesNewRomanPS-BoldMT" w:hint="default"/>
      <w:b/>
      <w:bCs/>
      <w:i w:val="0"/>
      <w:iCs w:val="0"/>
      <w:color w:val="000000"/>
      <w:sz w:val="24"/>
      <w:szCs w:val="24"/>
    </w:rPr>
  </w:style>
  <w:style w:type="character" w:customStyle="1" w:styleId="fontstyle41">
    <w:name w:val="fontstyle41"/>
    <w:basedOn w:val="a0"/>
    <w:rsid w:val="0019575F"/>
    <w:rPr>
      <w:rFonts w:ascii="TimesNewRomanPS-ItalicMT" w:hAnsi="TimesNewRomanPS-ItalicMT" w:hint="default"/>
      <w:b w:val="0"/>
      <w:bCs w:val="0"/>
      <w:i/>
      <w:iCs/>
      <w:color w:val="000000"/>
      <w:sz w:val="24"/>
      <w:szCs w:val="24"/>
    </w:rPr>
  </w:style>
  <w:style w:type="character" w:customStyle="1" w:styleId="fontstyle51">
    <w:name w:val="fontstyle51"/>
    <w:basedOn w:val="a0"/>
    <w:rsid w:val="0019575F"/>
    <w:rPr>
      <w:rFonts w:ascii="SymbolMT" w:hAnsi="SymbolMT" w:hint="default"/>
      <w:b w:val="0"/>
      <w:bCs w:val="0"/>
      <w:i w:val="0"/>
      <w:iCs w:val="0"/>
      <w:color w:val="000000"/>
      <w:sz w:val="24"/>
      <w:szCs w:val="24"/>
    </w:rPr>
  </w:style>
  <w:style w:type="character" w:customStyle="1" w:styleId="1Char">
    <w:name w:val="عنوان 1 Char"/>
    <w:basedOn w:val="a0"/>
    <w:link w:val="1"/>
    <w:rsid w:val="00D80405"/>
    <w:rPr>
      <w:rFonts w:ascii="Times New Roman" w:eastAsia="Times New Roman" w:hAnsi="Times New Roman" w:cs="Arial"/>
      <w:b/>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6EAC4-4006-4825-8DF6-C5350212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3676</Words>
  <Characters>20223</Characters>
  <Application>Microsoft Office Word</Application>
  <DocSecurity>0</DocSecurity>
  <Lines>168</Lines>
  <Paragraphs>47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BERKANI</dc:creator>
  <cp:keywords/>
  <dc:description/>
  <cp:lastModifiedBy>admin</cp:lastModifiedBy>
  <cp:revision>77</cp:revision>
  <dcterms:created xsi:type="dcterms:W3CDTF">2016-11-20T15:06:00Z</dcterms:created>
  <dcterms:modified xsi:type="dcterms:W3CDTF">2021-01-11T12:13:00Z</dcterms:modified>
</cp:coreProperties>
</file>