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56" w:rsidRPr="000576B3" w:rsidRDefault="00ED3BD8" w:rsidP="00D7425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74256" w:rsidRPr="000576B3">
        <w:rPr>
          <w:rFonts w:ascii="Traditional Arabic" w:hAnsi="Traditional Arabic" w:cs="Traditional Arabic"/>
          <w:b/>
          <w:bCs/>
          <w:sz w:val="36"/>
          <w:szCs w:val="36"/>
          <w:rtl/>
        </w:rPr>
        <w:t>نظرية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الواقعية أو</w:t>
      </w:r>
      <w:r w:rsidR="00D74256" w:rsidRPr="000576B3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D74256" w:rsidRPr="000576B3">
        <w:rPr>
          <w:rFonts w:ascii="Traditional Arabic" w:hAnsi="Traditional Arabic" w:cs="Traditional Arabic"/>
          <w:b/>
          <w:bCs/>
          <w:sz w:val="36"/>
          <w:szCs w:val="36"/>
          <w:rtl/>
        </w:rPr>
        <w:t>الانعكاس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ية</w:t>
      </w:r>
      <w:bookmarkStart w:id="0" w:name="_GoBack"/>
      <w:bookmarkEnd w:id="0"/>
    </w:p>
    <w:p w:rsidR="00D74256" w:rsidRDefault="00D74256" w:rsidP="00D7425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ظهرت هذه النظرية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نهاية ق 19 م، وتميزت عما سبقها بالدعوة إلى 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ربط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الأدب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واقع المعيش، ولذلك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اصطلح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تسميتها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</w:t>
      </w:r>
      <w:r>
        <w:rPr>
          <w:rFonts w:ascii="Traditional Arabic" w:hAnsi="Traditional Arabic" w:cs="Traditional Arabic" w:hint="cs"/>
          <w:sz w:val="36"/>
          <w:szCs w:val="36"/>
          <w:rtl/>
        </w:rPr>
        <w:t>لنظرية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الواقعي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أبرز</w:t>
      </w:r>
      <w:r>
        <w:rPr>
          <w:rFonts w:ascii="Traditional Arabic" w:hAnsi="Traditional Arabic" w:cs="Traditional Arabic" w:hint="cs"/>
          <w:sz w:val="36"/>
          <w:szCs w:val="36"/>
          <w:rtl/>
        </w:rPr>
        <w:t>من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يمثلها في حينه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هيبوليت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تين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رأى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بأن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هنالك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ثلاثة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عوامل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تؤثر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الأدب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هي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الجنس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البيئة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الزمن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كما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كانت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مح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اولة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تولستوي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إيجاد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فن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يسعد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الجماهير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الفقيرة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وجه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الخصوص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إدراكا 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منه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أهمية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العلاقة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والقراء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عامة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دون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تمييز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طبقي</w:t>
      </w:r>
      <w:r w:rsidRPr="00D74256">
        <w:rPr>
          <w:rFonts w:ascii="Traditional Arabic" w:hAnsi="Traditional Arabic" w:cs="Traditional Arabic"/>
          <w:sz w:val="36"/>
          <w:szCs w:val="36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وبشكل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عام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فقد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كانت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الكثير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الأفكار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الاجتماعية والتاريخية مقدمات 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للاهتمام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بالعلاقة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الأدب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والواقع ومن ثم التركيز على 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وظيفة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الأد</w:t>
      </w:r>
      <w:r>
        <w:rPr>
          <w:rFonts w:ascii="Traditional Arabic" w:hAnsi="Traditional Arabic" w:cs="Traditional Arabic" w:hint="cs"/>
          <w:sz w:val="36"/>
          <w:szCs w:val="36"/>
          <w:rtl/>
        </w:rPr>
        <w:t>ب.</w:t>
      </w:r>
    </w:p>
    <w:p w:rsidR="00D74256" w:rsidRPr="00D74256" w:rsidRDefault="00D74256" w:rsidP="00AA52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D742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الخلفية الفلسفية للنظرية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استندت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الانعكاس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الفلسفة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الواقعية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المادية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بعكس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النظريات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السابقة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Pr="00D74256">
        <w:rPr>
          <w:rFonts w:ascii="Traditional Arabic" w:hAnsi="Traditional Arabic" w:cs="Traditional Arabic"/>
          <w:sz w:val="36"/>
          <w:szCs w:val="36"/>
          <w:rtl/>
        </w:rPr>
        <w:t>جميعها</w:t>
      </w:r>
      <w:proofErr w:type="gramEnd"/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استندت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المثالية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و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 xml:space="preserve">ترى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الفلسفة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الوجود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الاجتماعي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أسبق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الوعي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Pr="00D74256">
        <w:rPr>
          <w:rFonts w:ascii="Traditional Arabic" w:hAnsi="Traditional Arabic" w:cs="Traditional Arabic"/>
          <w:sz w:val="36"/>
          <w:szCs w:val="36"/>
          <w:rtl/>
        </w:rPr>
        <w:t>وأنه</w:t>
      </w:r>
      <w:proofErr w:type="gramEnd"/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هو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يحدد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أشكال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لك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الوعي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 xml:space="preserve">. وقد تميزت </w:t>
      </w:r>
      <w:proofErr w:type="spellStart"/>
      <w:r w:rsidRPr="00D74256">
        <w:rPr>
          <w:rFonts w:ascii="Traditional Arabic" w:hAnsi="Traditional Arabic" w:cs="Traditional Arabic"/>
          <w:sz w:val="36"/>
          <w:szCs w:val="36"/>
          <w:rtl/>
        </w:rPr>
        <w:t>ﲝ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و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>يتها</w:t>
      </w:r>
      <w:proofErr w:type="spellEnd"/>
      <w:r w:rsidR="00AA528E">
        <w:rPr>
          <w:rFonts w:ascii="Traditional Arabic" w:hAnsi="Traditional Arabic" w:cs="Traditional Arabic" w:hint="cs"/>
          <w:sz w:val="36"/>
          <w:szCs w:val="36"/>
          <w:rtl/>
        </w:rPr>
        <w:t xml:space="preserve"> وقدر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ت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الاستمرار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وتطو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ر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مفاهيمها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اهتم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 xml:space="preserve">امها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بكافة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جوانب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74256">
        <w:rPr>
          <w:rFonts w:ascii="Traditional Arabic" w:hAnsi="Traditional Arabic" w:cs="Traditional Arabic"/>
          <w:sz w:val="36"/>
          <w:szCs w:val="36"/>
          <w:rtl/>
        </w:rPr>
        <w:t>الظاهرة</w:t>
      </w:r>
      <w:r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AA528E">
        <w:rPr>
          <w:rFonts w:ascii="Traditional Arabic" w:hAnsi="Traditional Arabic" w:cs="Traditional Arabic"/>
          <w:sz w:val="36"/>
          <w:szCs w:val="36"/>
          <w:rtl/>
        </w:rPr>
        <w:t>الأدبي</w:t>
      </w:r>
      <w:r w:rsidR="00AA528E">
        <w:rPr>
          <w:rFonts w:ascii="Traditional Arabic" w:hAnsi="Traditional Arabic" w:cs="Traditional Arabic" w:hint="cs"/>
          <w:sz w:val="36"/>
          <w:szCs w:val="36"/>
          <w:rtl/>
        </w:rPr>
        <w:t xml:space="preserve">ة. </w:t>
      </w:r>
    </w:p>
    <w:p w:rsidR="00D74256" w:rsidRPr="00D74256" w:rsidRDefault="00AA528E" w:rsidP="004405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نطلق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الفلسفة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الواقعية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المادية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اعتبار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الواقع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المادي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وهو ع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لاقات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قوى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الإنتاج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داخل المجتمع أو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يسمى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بالب</w:t>
      </w:r>
      <w:r>
        <w:rPr>
          <w:rFonts w:ascii="Traditional Arabic" w:hAnsi="Traditional Arabic" w:cs="Traditional Arabic" w:hint="cs"/>
          <w:sz w:val="36"/>
          <w:szCs w:val="36"/>
          <w:rtl/>
        </w:rPr>
        <w:t>نية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التح</w:t>
      </w:r>
      <w:r>
        <w:rPr>
          <w:rFonts w:ascii="Traditional Arabic" w:hAnsi="Traditional Arabic" w:cs="Traditional Arabic" w:hint="cs"/>
          <w:sz w:val="36"/>
          <w:szCs w:val="36"/>
          <w:rtl/>
        </w:rPr>
        <w:t>تية م</w:t>
      </w:r>
      <w:r>
        <w:rPr>
          <w:rFonts w:ascii="Traditional Arabic" w:hAnsi="Traditional Arabic" w:cs="Traditional Arabic"/>
          <w:sz w:val="36"/>
          <w:szCs w:val="36"/>
          <w:rtl/>
        </w:rPr>
        <w:t>ول</w:t>
      </w:r>
      <w:r>
        <w:rPr>
          <w:rFonts w:ascii="Traditional Arabic" w:hAnsi="Traditional Arabic" w:cs="Traditional Arabic" w:hint="cs"/>
          <w:sz w:val="36"/>
          <w:szCs w:val="36"/>
          <w:rtl/>
        </w:rPr>
        <w:t>دا ل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وعي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محدد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يتمثل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الثقافة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والفلسفة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والأدب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والقوانين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يسمى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بالبن</w:t>
      </w:r>
      <w:r>
        <w:rPr>
          <w:rFonts w:ascii="Traditional Arabic" w:hAnsi="Traditional Arabic" w:cs="Traditional Arabic" w:hint="cs"/>
          <w:sz w:val="36"/>
          <w:szCs w:val="36"/>
          <w:rtl/>
        </w:rPr>
        <w:t>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الفوقي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ة. وكل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تغيير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البن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ية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التح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تية </w:t>
      </w:r>
      <w:r>
        <w:rPr>
          <w:rFonts w:ascii="Traditional Arabic" w:hAnsi="Traditional Arabic" w:cs="Traditional Arabic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ؤدي إلى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تغيير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البن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ية 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الفوقي</w:t>
      </w:r>
      <w:r>
        <w:rPr>
          <w:rFonts w:ascii="Traditional Arabic" w:hAnsi="Traditional Arabic" w:cs="Traditional Arabic" w:hint="cs"/>
          <w:sz w:val="36"/>
          <w:szCs w:val="36"/>
          <w:rtl/>
        </w:rPr>
        <w:t>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أي أن كل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تغير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الواقع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الاقتصادي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الاجتماعي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تغير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الوعي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والثقافة. 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العلاقة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بين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البن</w:t>
      </w:r>
      <w:r>
        <w:rPr>
          <w:rFonts w:ascii="Traditional Arabic" w:hAnsi="Traditional Arabic" w:cs="Traditional Arabic" w:hint="cs"/>
          <w:sz w:val="36"/>
          <w:szCs w:val="36"/>
          <w:rtl/>
        </w:rPr>
        <w:t>يتين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علاقة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جدلية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ات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تأثير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متبادل،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فالتغير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الحاصل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>
        <w:rPr>
          <w:rFonts w:ascii="Traditional Arabic" w:hAnsi="Traditional Arabic" w:cs="Traditional Arabic"/>
          <w:sz w:val="36"/>
          <w:szCs w:val="36"/>
          <w:rtl/>
        </w:rPr>
        <w:t>البن</w:t>
      </w:r>
      <w:r w:rsidR="004405C6">
        <w:rPr>
          <w:rFonts w:ascii="Traditional Arabic" w:hAnsi="Traditional Arabic" w:cs="Traditional Arabic" w:hint="cs"/>
          <w:sz w:val="36"/>
          <w:szCs w:val="36"/>
          <w:rtl/>
        </w:rPr>
        <w:t>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الفوقي</w:t>
      </w:r>
      <w:r w:rsidR="004405C6">
        <w:rPr>
          <w:rFonts w:ascii="Traditional Arabic" w:hAnsi="Traditional Arabic" w:cs="Traditional Arabic" w:hint="cs"/>
          <w:sz w:val="36"/>
          <w:szCs w:val="36"/>
          <w:rtl/>
        </w:rPr>
        <w:t xml:space="preserve">ة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ينعكس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أثره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البن</w:t>
      </w:r>
      <w:r w:rsidR="004405C6">
        <w:rPr>
          <w:rFonts w:ascii="Traditional Arabic" w:hAnsi="Traditional Arabic" w:cs="Traditional Arabic" w:hint="cs"/>
          <w:sz w:val="36"/>
          <w:szCs w:val="36"/>
          <w:rtl/>
        </w:rPr>
        <w:t>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التحتي</w:t>
      </w:r>
      <w:r w:rsidR="004405C6">
        <w:rPr>
          <w:rFonts w:ascii="Traditional Arabic" w:hAnsi="Traditional Arabic" w:cs="Traditional Arabic" w:hint="cs"/>
          <w:sz w:val="36"/>
          <w:szCs w:val="36"/>
          <w:rtl/>
        </w:rPr>
        <w:t xml:space="preserve">ة. </w:t>
      </w:r>
    </w:p>
    <w:p w:rsidR="004405C6" w:rsidRDefault="004405C6" w:rsidP="004405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وبناء على ذلك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فكل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تغير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اقتصادي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اجتماعي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يستتبع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تغيرا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مفهوم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مج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تمع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واللغة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والأدب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وهو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بالضرورة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تغير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الأشكال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الأدبية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حيث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الموضوعات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والأساليب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والأهداف،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وهو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يعني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انعكاس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للواقع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الاجتماعي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ولا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يعني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ذلك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مجرد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تابع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للظروف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الخارجية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بل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هو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أيضا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يؤثر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كما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يتأثر به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ا،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فالعلاقة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بينهما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جدلية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:rsidR="00D74256" w:rsidRPr="00D74256" w:rsidRDefault="004405C6" w:rsidP="004405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4405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مفهوم</w:t>
      </w:r>
      <w:proofErr w:type="gramEnd"/>
      <w:r w:rsidRPr="004405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الالتزام</w:t>
      </w:r>
      <w:r>
        <w:rPr>
          <w:rFonts w:ascii="Traditional Arabic" w:hAnsi="Traditional Arabic" w:cs="Traditional Arabic" w:hint="cs"/>
          <w:sz w:val="36"/>
          <w:szCs w:val="36"/>
          <w:rtl/>
        </w:rPr>
        <w:t>: انبثق عن ه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ذه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النظرية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مفهوما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الالتزام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والذي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قد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يتداخل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مع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المعنى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الأخلاق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ي، 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لكن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المعنى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الحقيقي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له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هو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التعمق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تحليل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العلاقات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الاجتماعية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الداخل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منطلق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الالتزام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بمبادئ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الفلسفة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يصدر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عنها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الأديب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وخصوصا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الواقعية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الاش</w:t>
      </w:r>
      <w:r>
        <w:rPr>
          <w:rFonts w:ascii="Traditional Arabic" w:hAnsi="Traditional Arabic" w:cs="Traditional Arabic" w:hint="cs"/>
          <w:sz w:val="36"/>
          <w:szCs w:val="36"/>
          <w:rtl/>
        </w:rPr>
        <w:t>تر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اكية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 </w:t>
      </w:r>
    </w:p>
    <w:p w:rsidR="00E27C39" w:rsidRPr="004405C6" w:rsidRDefault="004405C6" w:rsidP="00E27C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التزام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الأديب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يقصد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به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أدبه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هادفا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يحمل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رسالة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تتفق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مع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الأيديولوجية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العقيدة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وتنتصر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للطبقات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الكادحة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ضمن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يسمى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بصراع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الطبقات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لأن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الأديب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عضو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الجماعة،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تؤثر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فيه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العادات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والتقاليد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الموروثة،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وحين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يبدع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فإنه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يعبر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عن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علاقته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بالواقع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ليكشف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الخلل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تلك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العلاقة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وليقدم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رؤية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جديدة</w:t>
      </w:r>
      <w:r w:rsidR="00D74256" w:rsidRPr="00D7425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D74256" w:rsidRPr="00D74256">
        <w:rPr>
          <w:rFonts w:ascii="Traditional Arabic" w:hAnsi="Traditional Arabic" w:cs="Traditional Arabic"/>
          <w:sz w:val="36"/>
          <w:szCs w:val="36"/>
          <w:rtl/>
        </w:rPr>
        <w:t>أكثر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>انسجاما من خلال عمله الأدبي، فالأديب هو الأداة التي يعبر ا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>مج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تمع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خلالها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نفسه</w:t>
      </w:r>
      <w:r w:rsidRPr="004405C6">
        <w:rPr>
          <w:rFonts w:ascii="Traditional Arabic" w:hAnsi="Traditional Arabic" w:cs="Traditional Arabic"/>
          <w:sz w:val="36"/>
          <w:szCs w:val="36"/>
        </w:rPr>
        <w:t>.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فلأن 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الأديب</w:t>
      </w:r>
      <w:proofErr w:type="gramEnd"/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عضو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الجماعة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فإن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مشكلاته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الخاصة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جزء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مشكلات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>مج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تمع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فهو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حين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يعبر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يمزج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الخاص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بالعام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والفردي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بالجماعي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ليحقق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لتجربته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شرط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التواصل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مع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القراء</w:t>
      </w:r>
      <w:r w:rsidRPr="004405C6">
        <w:rPr>
          <w:rFonts w:ascii="Traditional Arabic" w:hAnsi="Traditional Arabic" w:cs="Traditional Arabic"/>
          <w:sz w:val="36"/>
          <w:szCs w:val="36"/>
        </w:rPr>
        <w:t>.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E27C39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proofErr w:type="gramEnd"/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 مستوى اللغة فإن الأديب يعتبرها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ظاهرة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اجتماعية،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وهو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مقيد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بمستوى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لغوي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معين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يحدده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الوضع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الاجتماعي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والثقافي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والاقتصادي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للمرحلة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يعيش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ها. 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>إن ا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لعمل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الأدبي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نتيجة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للتفاعل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بين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الأديب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Pr="004405C6">
        <w:rPr>
          <w:rFonts w:ascii="Traditional Arabic" w:hAnsi="Traditional Arabic" w:cs="Traditional Arabic"/>
          <w:sz w:val="36"/>
          <w:szCs w:val="36"/>
          <w:rtl/>
        </w:rPr>
        <w:t>وال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ج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مع</w:t>
      </w:r>
      <w:proofErr w:type="gramEnd"/>
      <w:r w:rsidRPr="004405C6">
        <w:rPr>
          <w:rFonts w:ascii="Traditional Arabic" w:hAnsi="Traditional Arabic" w:cs="Traditional Arabic"/>
          <w:sz w:val="36"/>
          <w:szCs w:val="36"/>
          <w:rtl/>
        </w:rPr>
        <w:t>،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 والأدب تعبير عن موقفه منه. </w:t>
      </w:r>
    </w:p>
    <w:p w:rsidR="004405C6" w:rsidRPr="004405C6" w:rsidRDefault="00E27C39" w:rsidP="00E27C3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E27C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أهمية القارئ</w:t>
      </w:r>
      <w:r>
        <w:rPr>
          <w:rFonts w:ascii="Traditional Arabic" w:hAnsi="Traditional Arabic" w:cs="Traditional Arabic" w:hint="cs"/>
          <w:sz w:val="36"/>
          <w:szCs w:val="36"/>
          <w:rtl/>
        </w:rPr>
        <w:t>: إن القارئ في ن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ظرية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الانعكاس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ليس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مجرد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متلق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للعمل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الأدبي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بل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مشارك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بشكل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غير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مباشر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عملية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الإبداع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الفنية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باعتباره جزءا من ا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مج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تمع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يستقي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منه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الأديب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مادته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وترى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الانعكاس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أن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فعالية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اجتماعية،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وأن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وظيفة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ليست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المتعة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الجمالية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المهارة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اللغوية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بل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يسعى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الأديب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لنشاركه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التجربة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بشكل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يؤدي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إلى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تغيير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وجهات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نظرنا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وأفكارنا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.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والهدف</w:t>
      </w:r>
      <w:proofErr w:type="gramEnd"/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كل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لك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هو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خلق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نوع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الاتساق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الفكري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والشعوري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في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الموقف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الجماعي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بين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أفراد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الطبقة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الاجتماعية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بطريقة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غير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مباشرة،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أي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من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خلال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>.</w:t>
      </w:r>
    </w:p>
    <w:p w:rsidR="004405C6" w:rsidRPr="004405C6" w:rsidRDefault="004405C6" w:rsidP="00654EA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E27C39">
        <w:rPr>
          <w:rFonts w:ascii="Traditional Arabic" w:hAnsi="Traditional Arabic" w:cs="Traditional Arabic"/>
          <w:b/>
          <w:bCs/>
          <w:sz w:val="36"/>
          <w:szCs w:val="36"/>
          <w:rtl/>
        </w:rPr>
        <w:t>وظيفة</w:t>
      </w:r>
      <w:r w:rsidRPr="00E27C3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27C39">
        <w:rPr>
          <w:rFonts w:ascii="Traditional Arabic" w:hAnsi="Traditional Arabic" w:cs="Traditional Arabic"/>
          <w:b/>
          <w:bCs/>
          <w:sz w:val="36"/>
          <w:szCs w:val="36"/>
          <w:rtl/>
        </w:rPr>
        <w:t>الأدب</w:t>
      </w:r>
      <w:r w:rsidRPr="00E27C3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27C39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Pr="00E27C3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27C39">
        <w:rPr>
          <w:rFonts w:ascii="Traditional Arabic" w:hAnsi="Traditional Arabic" w:cs="Traditional Arabic"/>
          <w:b/>
          <w:bCs/>
          <w:sz w:val="36"/>
          <w:szCs w:val="36"/>
          <w:rtl/>
        </w:rPr>
        <w:t>نظرية</w:t>
      </w:r>
      <w:r w:rsidRPr="00E27C39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27C39">
        <w:rPr>
          <w:rFonts w:ascii="Traditional Arabic" w:hAnsi="Traditional Arabic" w:cs="Traditional Arabic"/>
          <w:b/>
          <w:bCs/>
          <w:sz w:val="36"/>
          <w:szCs w:val="36"/>
          <w:rtl/>
        </w:rPr>
        <w:t>الانعكاس</w:t>
      </w:r>
      <w:r w:rsidR="00E27C39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تتمثل</w:t>
      </w:r>
      <w:r w:rsidR="00654EAD">
        <w:rPr>
          <w:rFonts w:ascii="Traditional Arabic" w:hAnsi="Traditional Arabic" w:cs="Traditional Arabic" w:hint="cs"/>
          <w:sz w:val="36"/>
          <w:szCs w:val="36"/>
          <w:rtl/>
        </w:rPr>
        <w:t xml:space="preserve"> وظيفة الأدب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654EAD"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لتحفيز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654EAD">
        <w:rPr>
          <w:rFonts w:ascii="Traditional Arabic" w:hAnsi="Traditional Arabic" w:cs="Traditional Arabic" w:hint="cs"/>
          <w:sz w:val="36"/>
          <w:szCs w:val="36"/>
          <w:rtl/>
        </w:rPr>
        <w:t xml:space="preserve">على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فهم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الحياة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بطريقة</w:t>
      </w:r>
    </w:p>
    <w:p w:rsidR="004405C6" w:rsidRPr="004405C6" w:rsidRDefault="004405C6" w:rsidP="004405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4405C6">
        <w:rPr>
          <w:rFonts w:ascii="Traditional Arabic" w:hAnsi="Traditional Arabic" w:cs="Traditional Arabic"/>
          <w:sz w:val="36"/>
          <w:szCs w:val="36"/>
          <w:rtl/>
        </w:rPr>
        <w:t>أعمق،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وتحريك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الإنسان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ليساهم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تغيير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واقعه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الاجتماعي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نحو</w:t>
      </w:r>
      <w:r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405C6">
        <w:rPr>
          <w:rFonts w:ascii="Traditional Arabic" w:hAnsi="Traditional Arabic" w:cs="Traditional Arabic"/>
          <w:sz w:val="36"/>
          <w:szCs w:val="36"/>
          <w:rtl/>
        </w:rPr>
        <w:t>الأفضل</w:t>
      </w:r>
      <w:r w:rsidRPr="004405C6">
        <w:rPr>
          <w:rFonts w:ascii="Traditional Arabic" w:hAnsi="Traditional Arabic" w:cs="Traditional Arabic"/>
          <w:sz w:val="36"/>
          <w:szCs w:val="36"/>
        </w:rPr>
        <w:t>.</w:t>
      </w:r>
    </w:p>
    <w:p w:rsidR="004405C6" w:rsidRPr="004405C6" w:rsidRDefault="00654EAD" w:rsidP="00654EA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ونظرا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إلى خلفيتها الواقعية فقد صارعت ه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ذه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النظرية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غيرها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ن ا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لنظريات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السابقة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تبنت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فكرة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الفن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الخالص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الخلق،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فكرة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ذاتي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أو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أصحاب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التعبير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رك</w:t>
      </w:r>
      <w:r>
        <w:rPr>
          <w:rFonts w:ascii="Traditional Arabic" w:hAnsi="Traditional Arabic" w:cs="Traditional Arabic" w:hint="cs"/>
          <w:sz w:val="36"/>
          <w:szCs w:val="36"/>
          <w:rtl/>
        </w:rPr>
        <w:t>زت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نظرية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الانعكاس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الدلالة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الاجتماعية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للأعمال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الأدبية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علاقة الأدب با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مج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تمع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جعل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عنصرا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فاعلا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وموجها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لحياة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الناس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ومن ثم نعتبر أنها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ركزت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وظيفة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الأدب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وانطلقت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منه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لتفسير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gramStart"/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الظاهرة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405C6" w:rsidRPr="004405C6">
        <w:rPr>
          <w:rFonts w:ascii="Traditional Arabic" w:hAnsi="Traditional Arabic" w:cs="Traditional Arabic"/>
          <w:sz w:val="36"/>
          <w:szCs w:val="36"/>
          <w:rtl/>
        </w:rPr>
        <w:t>الأدبية</w:t>
      </w:r>
      <w:r w:rsidR="004405C6" w:rsidRPr="004405C6">
        <w:rPr>
          <w:rFonts w:ascii="Traditional Arabic" w:hAnsi="Traditional Arabic" w:cs="Traditional Arabic"/>
          <w:sz w:val="36"/>
          <w:szCs w:val="36"/>
        </w:rPr>
        <w:t>.</w:t>
      </w:r>
    </w:p>
    <w:p w:rsidR="00602C53" w:rsidRPr="004405C6" w:rsidRDefault="00602C53" w:rsidP="00D74256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602C53" w:rsidRPr="004405C6" w:rsidSect="004405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89" w:rsidRDefault="00972089" w:rsidP="00654EAD">
      <w:pPr>
        <w:spacing w:after="0" w:line="240" w:lineRule="auto"/>
      </w:pPr>
      <w:r>
        <w:separator/>
      </w:r>
    </w:p>
  </w:endnote>
  <w:endnote w:type="continuationSeparator" w:id="0">
    <w:p w:rsidR="00972089" w:rsidRDefault="00972089" w:rsidP="0065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89" w:rsidRDefault="00972089" w:rsidP="00654EAD">
      <w:pPr>
        <w:spacing w:after="0" w:line="240" w:lineRule="auto"/>
      </w:pPr>
      <w:r>
        <w:separator/>
      </w:r>
    </w:p>
  </w:footnote>
  <w:footnote w:type="continuationSeparator" w:id="0">
    <w:p w:rsidR="00972089" w:rsidRDefault="00972089" w:rsidP="00654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56"/>
    <w:rsid w:val="000576B3"/>
    <w:rsid w:val="004405C6"/>
    <w:rsid w:val="00602C53"/>
    <w:rsid w:val="00654EAD"/>
    <w:rsid w:val="00972089"/>
    <w:rsid w:val="00AA528E"/>
    <w:rsid w:val="00D74256"/>
    <w:rsid w:val="00E27C39"/>
    <w:rsid w:val="00E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4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EAD"/>
  </w:style>
  <w:style w:type="paragraph" w:styleId="Pieddepage">
    <w:name w:val="footer"/>
    <w:basedOn w:val="Normal"/>
    <w:link w:val="PieddepageCar"/>
    <w:uiPriority w:val="99"/>
    <w:unhideWhenUsed/>
    <w:rsid w:val="00654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4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EAD"/>
  </w:style>
  <w:style w:type="paragraph" w:styleId="Pieddepage">
    <w:name w:val="footer"/>
    <w:basedOn w:val="Normal"/>
    <w:link w:val="PieddepageCar"/>
    <w:uiPriority w:val="99"/>
    <w:unhideWhenUsed/>
    <w:rsid w:val="00654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2021-01-19T10:33:00Z</dcterms:created>
  <dcterms:modified xsi:type="dcterms:W3CDTF">2021-01-19T16:08:00Z</dcterms:modified>
</cp:coreProperties>
</file>