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9FF" w:rsidRPr="00FB59FF" w:rsidRDefault="00FB59FF" w:rsidP="00FB59FF">
      <w:pPr>
        <w:shd w:val="clear" w:color="auto" w:fill="FFFFFF"/>
        <w:spacing w:after="0" w:line="240" w:lineRule="auto"/>
        <w:textAlignment w:val="baseline"/>
        <w:rPr>
          <w:rFonts w:ascii="Helvetica" w:eastAsia="Times New Roman" w:hAnsi="Helvetica" w:cs="Times New Roman"/>
          <w:b/>
          <w:bCs/>
          <w:color w:val="737373"/>
          <w:sz w:val="28"/>
          <w:szCs w:val="28"/>
          <w:lang w:val="en-US"/>
        </w:rPr>
      </w:pPr>
      <w:r w:rsidRPr="00FB59FF">
        <w:rPr>
          <w:rFonts w:ascii="Helvetica" w:eastAsia="Times New Roman" w:hAnsi="Helvetica" w:cs="Times New Roman"/>
          <w:b/>
          <w:bCs/>
          <w:color w:val="737373"/>
          <w:sz w:val="28"/>
          <w:szCs w:val="28"/>
          <w:lang w:val="en-US"/>
        </w:rPr>
        <w:t>America and ww2</w:t>
      </w:r>
    </w:p>
    <w:p w:rsidR="00FB59FF" w:rsidRPr="00FB59FF" w:rsidRDefault="00FB59FF" w:rsidP="00FB59FF">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When events began happening in Europe that would eventually lead to World War II, many </w:t>
      </w:r>
      <w:hyperlink r:id="rId5" w:history="1">
        <w:r w:rsidRPr="00FB59FF">
          <w:rPr>
            <w:rFonts w:ascii="Georgia" w:eastAsia="Times New Roman" w:hAnsi="Georgia" w:cs="Times New Roman"/>
            <w:color w:val="282828"/>
            <w:sz w:val="26"/>
            <w:u w:val="single"/>
            <w:lang w:val="en-US"/>
          </w:rPr>
          <w:t>Americans</w:t>
        </w:r>
      </w:hyperlink>
      <w:r w:rsidRPr="00FB59FF">
        <w:rPr>
          <w:rFonts w:ascii="Georgia" w:eastAsia="Times New Roman" w:hAnsi="Georgia" w:cs="Times New Roman"/>
          <w:color w:val="282828"/>
          <w:sz w:val="26"/>
          <w:szCs w:val="26"/>
          <w:lang w:val="en-US"/>
        </w:rPr>
        <w:t> took an increasingly hard line toward getting involved. The events of </w:t>
      </w:r>
      <w:hyperlink r:id="rId6" w:history="1">
        <w:r w:rsidRPr="00FB59FF">
          <w:rPr>
            <w:rFonts w:ascii="Georgia" w:eastAsia="Times New Roman" w:hAnsi="Georgia" w:cs="Times New Roman"/>
            <w:color w:val="282828"/>
            <w:sz w:val="26"/>
            <w:u w:val="single"/>
            <w:lang w:val="en-US"/>
          </w:rPr>
          <w:t>World War I</w:t>
        </w:r>
      </w:hyperlink>
      <w:r w:rsidRPr="00FB59FF">
        <w:rPr>
          <w:rFonts w:ascii="Georgia" w:eastAsia="Times New Roman" w:hAnsi="Georgia" w:cs="Times New Roman"/>
          <w:color w:val="282828"/>
          <w:sz w:val="26"/>
          <w:szCs w:val="26"/>
          <w:lang w:val="en-US"/>
        </w:rPr>
        <w:t> had fed into the United States' natural desire of isolationism, and this was reflected by the passage of Neutrality Acts and the general hands-off approach to the events that unfolded on the world stage.</w:t>
      </w:r>
    </w:p>
    <w:p w:rsidR="00FB59FF" w:rsidRPr="00FB59FF" w:rsidRDefault="00FB59FF" w:rsidP="00FB59FF">
      <w:pPr>
        <w:shd w:val="clear" w:color="auto" w:fill="FFFFFF"/>
        <w:spacing w:beforeAutospacing="1" w:after="0" w:afterAutospacing="1" w:line="240" w:lineRule="auto"/>
        <w:textAlignment w:val="baseline"/>
        <w:outlineLvl w:val="1"/>
        <w:rPr>
          <w:rFonts w:ascii="Helvetica" w:eastAsia="Times New Roman" w:hAnsi="Helvetica" w:cs="Times New Roman"/>
          <w:b/>
          <w:bCs/>
          <w:color w:val="282828"/>
          <w:sz w:val="36"/>
          <w:szCs w:val="36"/>
          <w:lang w:val="en-US"/>
        </w:rPr>
      </w:pPr>
      <w:r w:rsidRPr="00FB59FF">
        <w:rPr>
          <w:rFonts w:ascii="Helvetica" w:eastAsia="Times New Roman" w:hAnsi="Helvetica" w:cs="Times New Roman"/>
          <w:color w:val="282828"/>
          <w:sz w:val="33"/>
          <w:lang w:val="en-US"/>
        </w:rPr>
        <w:t>Increasing Tensions</w:t>
      </w:r>
    </w:p>
    <w:p w:rsidR="00FB59FF" w:rsidRPr="00FB59FF" w:rsidRDefault="00FB59FF" w:rsidP="00FB59FF">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While the United States was wallowing in neutrality and isolationism, events were occurring in Europe and Asia that were causing increasing tension across the regions. These events included:</w:t>
      </w:r>
    </w:p>
    <w:p w:rsidR="00FB59FF" w:rsidRPr="00FB59FF" w:rsidRDefault="00FB59FF" w:rsidP="00FB59FF">
      <w:pPr>
        <w:numPr>
          <w:ilvl w:val="0"/>
          <w:numId w:val="2"/>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Totalitarianism as a form of government in the USSR (</w:t>
      </w:r>
      <w:hyperlink r:id="rId7" w:history="1">
        <w:r w:rsidRPr="00FB59FF">
          <w:rPr>
            <w:rFonts w:ascii="Georgia" w:eastAsia="Times New Roman" w:hAnsi="Georgia" w:cs="Times New Roman"/>
            <w:color w:val="282828"/>
            <w:sz w:val="26"/>
            <w:u w:val="single"/>
            <w:lang w:val="en-US"/>
          </w:rPr>
          <w:t>Joseph Stalin</w:t>
        </w:r>
      </w:hyperlink>
      <w:r w:rsidRPr="00FB59FF">
        <w:rPr>
          <w:rFonts w:ascii="Georgia" w:eastAsia="Times New Roman" w:hAnsi="Georgia" w:cs="Times New Roman"/>
          <w:color w:val="282828"/>
          <w:sz w:val="26"/>
          <w:szCs w:val="26"/>
          <w:lang w:val="en-US"/>
        </w:rPr>
        <w:t>), Italy (</w:t>
      </w:r>
      <w:hyperlink r:id="rId8" w:history="1">
        <w:r w:rsidRPr="00FB59FF">
          <w:rPr>
            <w:rFonts w:ascii="Georgia" w:eastAsia="Times New Roman" w:hAnsi="Georgia" w:cs="Times New Roman"/>
            <w:color w:val="282828"/>
            <w:sz w:val="26"/>
            <w:u w:val="single"/>
            <w:lang w:val="en-US"/>
          </w:rPr>
          <w:t>Benito Mussolini</w:t>
        </w:r>
      </w:hyperlink>
      <w:r w:rsidRPr="00FB59FF">
        <w:rPr>
          <w:rFonts w:ascii="Georgia" w:eastAsia="Times New Roman" w:hAnsi="Georgia" w:cs="Times New Roman"/>
          <w:color w:val="282828"/>
          <w:sz w:val="26"/>
          <w:szCs w:val="26"/>
          <w:lang w:val="en-US"/>
        </w:rPr>
        <w:t>), Germany (</w:t>
      </w:r>
      <w:hyperlink r:id="rId9" w:history="1">
        <w:r w:rsidRPr="00FB59FF">
          <w:rPr>
            <w:rFonts w:ascii="Georgia" w:eastAsia="Times New Roman" w:hAnsi="Georgia" w:cs="Times New Roman"/>
            <w:color w:val="282828"/>
            <w:sz w:val="26"/>
            <w:u w:val="single"/>
            <w:lang w:val="en-US"/>
          </w:rPr>
          <w:t>Adolf Hitler</w:t>
        </w:r>
      </w:hyperlink>
      <w:r w:rsidRPr="00FB59FF">
        <w:rPr>
          <w:rFonts w:ascii="Georgia" w:eastAsia="Times New Roman" w:hAnsi="Georgia" w:cs="Times New Roman"/>
          <w:color w:val="282828"/>
          <w:sz w:val="26"/>
          <w:szCs w:val="26"/>
          <w:lang w:val="en-US"/>
        </w:rPr>
        <w:t>), and Spain (Francisco Franco)</w:t>
      </w:r>
    </w:p>
    <w:p w:rsidR="00FB59FF" w:rsidRPr="00FB59FF" w:rsidRDefault="00FB59FF" w:rsidP="00FB59FF">
      <w:pPr>
        <w:numPr>
          <w:ilvl w:val="0"/>
          <w:numId w:val="2"/>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A move toward fascism in Japan</w:t>
      </w:r>
    </w:p>
    <w:p w:rsidR="00FB59FF" w:rsidRPr="00FB59FF" w:rsidRDefault="00FB59FF" w:rsidP="00FB59FF">
      <w:pPr>
        <w:numPr>
          <w:ilvl w:val="0"/>
          <w:numId w:val="2"/>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The creation of Manchukuo, Japan's puppet government in Manchuria, beginning the war in China</w:t>
      </w:r>
    </w:p>
    <w:p w:rsidR="00FB59FF" w:rsidRPr="00FB59FF" w:rsidRDefault="00FB59FF" w:rsidP="00FB59FF">
      <w:pPr>
        <w:numPr>
          <w:ilvl w:val="0"/>
          <w:numId w:val="2"/>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The conquest of Ethiopia by Mussolini</w:t>
      </w:r>
    </w:p>
    <w:p w:rsidR="00FB59FF" w:rsidRPr="00FB59FF" w:rsidRDefault="00FB59FF" w:rsidP="00FB59FF">
      <w:pPr>
        <w:numPr>
          <w:ilvl w:val="0"/>
          <w:numId w:val="2"/>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Revolution in Spain led by </w:t>
      </w:r>
      <w:hyperlink r:id="rId10" w:history="1">
        <w:r w:rsidRPr="00FB59FF">
          <w:rPr>
            <w:rFonts w:ascii="Georgia" w:eastAsia="Times New Roman" w:hAnsi="Georgia" w:cs="Times New Roman"/>
            <w:color w:val="282828"/>
            <w:sz w:val="26"/>
            <w:u w:val="single"/>
            <w:lang w:val="en-US"/>
          </w:rPr>
          <w:t>Francisco Franco</w:t>
        </w:r>
      </w:hyperlink>
    </w:p>
    <w:p w:rsidR="00FB59FF" w:rsidRPr="00FB59FF" w:rsidRDefault="00FB59FF" w:rsidP="00FB59FF">
      <w:pPr>
        <w:numPr>
          <w:ilvl w:val="0"/>
          <w:numId w:val="2"/>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Germany's continuing expansion including taking the Rhineland</w:t>
      </w:r>
    </w:p>
    <w:p w:rsidR="00FB59FF" w:rsidRPr="00FB59FF" w:rsidRDefault="00FB59FF" w:rsidP="00FB59FF">
      <w:pPr>
        <w:numPr>
          <w:ilvl w:val="0"/>
          <w:numId w:val="2"/>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The worldwide </w:t>
      </w:r>
      <w:hyperlink r:id="rId11" w:history="1">
        <w:r w:rsidRPr="00FB59FF">
          <w:rPr>
            <w:rFonts w:ascii="Georgia" w:eastAsia="Times New Roman" w:hAnsi="Georgia" w:cs="Times New Roman"/>
            <w:color w:val="282828"/>
            <w:sz w:val="26"/>
            <w:u w:val="single"/>
            <w:lang w:val="en-US"/>
          </w:rPr>
          <w:t>Great Depression</w:t>
        </w:r>
      </w:hyperlink>
    </w:p>
    <w:p w:rsidR="00FB59FF" w:rsidRPr="00FB59FF" w:rsidRDefault="00FB59FF" w:rsidP="00FB59FF">
      <w:pPr>
        <w:numPr>
          <w:ilvl w:val="0"/>
          <w:numId w:val="2"/>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World War I allies with large debts, many of whom were not paying them off</w:t>
      </w:r>
    </w:p>
    <w:p w:rsidR="00FB59FF" w:rsidRPr="00FB59FF" w:rsidRDefault="00FB59FF" w:rsidP="00FB59FF">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The United States passed the Neutrality Acts in 1935–1937, which created an embargo on all war item shipments. U.S. citizens were not allowed to travel on "belligerent" ships, and no belligerents were allowed loans in the United States.</w:t>
      </w:r>
    </w:p>
    <w:p w:rsidR="00FB59FF" w:rsidRPr="00FB59FF" w:rsidRDefault="00FB59FF" w:rsidP="00FB59FF">
      <w:pPr>
        <w:shd w:val="clear" w:color="auto" w:fill="FFFFFF"/>
        <w:spacing w:beforeAutospacing="1" w:after="0" w:afterAutospacing="1" w:line="240" w:lineRule="auto"/>
        <w:textAlignment w:val="baseline"/>
        <w:outlineLvl w:val="1"/>
        <w:rPr>
          <w:rFonts w:ascii="Helvetica" w:eastAsia="Times New Roman" w:hAnsi="Helvetica" w:cs="Times New Roman"/>
          <w:b/>
          <w:bCs/>
          <w:color w:val="282828"/>
          <w:sz w:val="36"/>
          <w:szCs w:val="36"/>
          <w:lang w:val="en-US"/>
        </w:rPr>
      </w:pPr>
      <w:r w:rsidRPr="00FB59FF">
        <w:rPr>
          <w:rFonts w:ascii="Helvetica" w:eastAsia="Times New Roman" w:hAnsi="Helvetica" w:cs="Times New Roman"/>
          <w:color w:val="282828"/>
          <w:sz w:val="33"/>
          <w:lang w:val="en-US"/>
        </w:rPr>
        <w:t>The Road to War</w:t>
      </w:r>
    </w:p>
    <w:p w:rsidR="00FB59FF" w:rsidRPr="00FB59FF" w:rsidRDefault="00FB59FF" w:rsidP="00FB59FF">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The actual war in Europe began with a </w:t>
      </w:r>
      <w:hyperlink r:id="rId12" w:history="1">
        <w:r w:rsidRPr="00FB59FF">
          <w:rPr>
            <w:rFonts w:ascii="Georgia" w:eastAsia="Times New Roman" w:hAnsi="Georgia" w:cs="Times New Roman"/>
            <w:color w:val="282828"/>
            <w:sz w:val="26"/>
            <w:u w:val="single"/>
            <w:lang w:val="en-US"/>
          </w:rPr>
          <w:t>series of events</w:t>
        </w:r>
      </w:hyperlink>
      <w:r w:rsidRPr="00FB59FF">
        <w:rPr>
          <w:rFonts w:ascii="Georgia" w:eastAsia="Times New Roman" w:hAnsi="Georgia" w:cs="Times New Roman"/>
          <w:color w:val="282828"/>
          <w:sz w:val="26"/>
          <w:szCs w:val="26"/>
          <w:lang w:val="en-US"/>
        </w:rPr>
        <w:t>:</w:t>
      </w:r>
    </w:p>
    <w:p w:rsidR="00FB59FF" w:rsidRPr="00FB59FF" w:rsidRDefault="00FB59FF" w:rsidP="00FB59FF">
      <w:pPr>
        <w:numPr>
          <w:ilvl w:val="0"/>
          <w:numId w:val="3"/>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 xml:space="preserve">Germany took Austria (1938) and the </w:t>
      </w:r>
      <w:proofErr w:type="spellStart"/>
      <w:r w:rsidRPr="00FB59FF">
        <w:rPr>
          <w:rFonts w:ascii="Georgia" w:eastAsia="Times New Roman" w:hAnsi="Georgia" w:cs="Times New Roman"/>
          <w:color w:val="282828"/>
          <w:sz w:val="26"/>
          <w:szCs w:val="26"/>
          <w:lang w:val="en-US"/>
        </w:rPr>
        <w:t>Sudtenland</w:t>
      </w:r>
      <w:proofErr w:type="spellEnd"/>
      <w:r w:rsidRPr="00FB59FF">
        <w:rPr>
          <w:rFonts w:ascii="Georgia" w:eastAsia="Times New Roman" w:hAnsi="Georgia" w:cs="Times New Roman"/>
          <w:color w:val="282828"/>
          <w:sz w:val="26"/>
          <w:szCs w:val="26"/>
          <w:lang w:val="en-US"/>
        </w:rPr>
        <w:t xml:space="preserve"> (1938)</w:t>
      </w:r>
    </w:p>
    <w:p w:rsidR="00FB59FF" w:rsidRPr="00FB59FF" w:rsidRDefault="00FB59FF" w:rsidP="00FB59FF">
      <w:pPr>
        <w:numPr>
          <w:ilvl w:val="0"/>
          <w:numId w:val="3"/>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The Munich Pact was created (1938) with England and France agreeing to allow Hitler to keep the Sudetenland as long as no further expansion occurred</w:t>
      </w:r>
    </w:p>
    <w:p w:rsidR="00FB59FF" w:rsidRPr="00FB59FF" w:rsidRDefault="00FB59FF" w:rsidP="00FB59FF">
      <w:pPr>
        <w:numPr>
          <w:ilvl w:val="0"/>
          <w:numId w:val="3"/>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Hitler and Mussolini created the Rome-Berlin Axis military alliance to last 10 years (1939)</w:t>
      </w:r>
    </w:p>
    <w:p w:rsidR="00FB59FF" w:rsidRPr="00FB59FF" w:rsidRDefault="00FB59FF" w:rsidP="00FB59FF">
      <w:pPr>
        <w:numPr>
          <w:ilvl w:val="0"/>
          <w:numId w:val="3"/>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Japan entered an alliance with Germany and Italy (1939)</w:t>
      </w:r>
    </w:p>
    <w:p w:rsidR="00FB59FF" w:rsidRPr="00FB59FF" w:rsidRDefault="00FB59FF" w:rsidP="00FB59FF">
      <w:pPr>
        <w:numPr>
          <w:ilvl w:val="0"/>
          <w:numId w:val="3"/>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The Moscow-Berlin Pact occurred, promising nonaggression between the two powers (1939)</w:t>
      </w:r>
    </w:p>
    <w:p w:rsidR="00FB59FF" w:rsidRPr="00FB59FF" w:rsidRDefault="00FB59FF" w:rsidP="00FB59FF">
      <w:pPr>
        <w:numPr>
          <w:ilvl w:val="0"/>
          <w:numId w:val="3"/>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Hitler invaded Poland (1939)</w:t>
      </w:r>
    </w:p>
    <w:p w:rsidR="00FB59FF" w:rsidRPr="00FB59FF" w:rsidRDefault="00FB59FF" w:rsidP="00FB59FF">
      <w:pPr>
        <w:numPr>
          <w:ilvl w:val="0"/>
          <w:numId w:val="3"/>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lastRenderedPageBreak/>
        <w:t>England and France declared war on Germany (September 30, 1939)</w:t>
      </w:r>
    </w:p>
    <w:p w:rsidR="00FB59FF" w:rsidRPr="00FB59FF" w:rsidRDefault="00FB59FF" w:rsidP="00FB59FF">
      <w:pPr>
        <w:shd w:val="clear" w:color="auto" w:fill="FFFFFF"/>
        <w:spacing w:beforeAutospacing="1" w:after="0" w:afterAutospacing="1" w:line="240" w:lineRule="auto"/>
        <w:textAlignment w:val="baseline"/>
        <w:outlineLvl w:val="1"/>
        <w:rPr>
          <w:rFonts w:ascii="Helvetica" w:eastAsia="Times New Roman" w:hAnsi="Helvetica" w:cs="Times New Roman"/>
          <w:b/>
          <w:bCs/>
          <w:color w:val="282828"/>
          <w:sz w:val="36"/>
          <w:szCs w:val="36"/>
          <w:lang w:val="en-US"/>
        </w:rPr>
      </w:pPr>
      <w:r w:rsidRPr="00FB59FF">
        <w:rPr>
          <w:rFonts w:ascii="Helvetica" w:eastAsia="Times New Roman" w:hAnsi="Helvetica" w:cs="Times New Roman"/>
          <w:color w:val="282828"/>
          <w:sz w:val="33"/>
          <w:lang w:val="en-US"/>
        </w:rPr>
        <w:t>The Changing American Attitude</w:t>
      </w:r>
    </w:p>
    <w:p w:rsidR="00FB59FF" w:rsidRPr="00FB59FF" w:rsidRDefault="00FB59FF" w:rsidP="00FB59FF">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At this time and despite President </w:t>
      </w:r>
      <w:hyperlink r:id="rId13" w:history="1">
        <w:r w:rsidRPr="00FB59FF">
          <w:rPr>
            <w:rFonts w:ascii="Georgia" w:eastAsia="Times New Roman" w:hAnsi="Georgia" w:cs="Times New Roman"/>
            <w:color w:val="282828"/>
            <w:sz w:val="26"/>
            <w:u w:val="single"/>
            <w:lang w:val="en-US"/>
          </w:rPr>
          <w:t>Franklin Roosevelt's</w:t>
        </w:r>
      </w:hyperlink>
      <w:r w:rsidRPr="00FB59FF">
        <w:rPr>
          <w:rFonts w:ascii="Georgia" w:eastAsia="Times New Roman" w:hAnsi="Georgia" w:cs="Times New Roman"/>
          <w:color w:val="282828"/>
          <w:sz w:val="26"/>
          <w:szCs w:val="26"/>
          <w:lang w:val="en-US"/>
        </w:rPr>
        <w:t> desire to help the allied powers of France and Great Britain, the only concession America made was to allow the sale of arms on a "cash and carry" basis.</w:t>
      </w:r>
    </w:p>
    <w:p w:rsidR="00FB59FF" w:rsidRPr="00FB59FF" w:rsidRDefault="00FB59FF" w:rsidP="00FB59FF">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Hitler continued to expand in Europe, taking Denmark, Norway, the Netherlands, and Belgium. In June 1940, France fell to Germany. The speed of the expansion was noticed in the U.S. and the government began to reinforce the military.</w:t>
      </w:r>
    </w:p>
    <w:p w:rsidR="00FB59FF" w:rsidRPr="00FB59FF" w:rsidRDefault="00FB59FF" w:rsidP="00FB59FF">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The final break in isolationism began with the 1941 Lend-Lease Act, whereby America was allowed to "sell, transfer title to, exchange, lease, lend, or otherwise dispose of, to any such government...any defense article." Great Britain promised not to export any of the lend-lease materials. After this, America built a base on Greenland and then issued the </w:t>
      </w:r>
      <w:hyperlink r:id="rId14" w:history="1">
        <w:r w:rsidRPr="00FB59FF">
          <w:rPr>
            <w:rFonts w:ascii="Georgia" w:eastAsia="Times New Roman" w:hAnsi="Georgia" w:cs="Times New Roman"/>
            <w:color w:val="282828"/>
            <w:sz w:val="26"/>
            <w:u w:val="single"/>
            <w:lang w:val="en-US"/>
          </w:rPr>
          <w:t>Atlantic Charter</w:t>
        </w:r>
      </w:hyperlink>
      <w:r w:rsidRPr="00FB59FF">
        <w:rPr>
          <w:rFonts w:ascii="Georgia" w:eastAsia="Times New Roman" w:hAnsi="Georgia" w:cs="Times New Roman"/>
          <w:color w:val="282828"/>
          <w:sz w:val="26"/>
          <w:szCs w:val="26"/>
          <w:lang w:val="en-US"/>
        </w:rPr>
        <w:t> on August 14, 1941. The document was a joint declaration between Great Britain and the U.S. about the purposes of war against fascism. The Battle of the Atlantic began with German U-boats wreaking havoc. This battle would last throughout the war.</w:t>
      </w:r>
    </w:p>
    <w:p w:rsidR="00FB59FF" w:rsidRPr="00FB59FF" w:rsidRDefault="00FB59FF" w:rsidP="00FB59FF">
      <w:pPr>
        <w:shd w:val="clear" w:color="auto" w:fill="FFFFFF"/>
        <w:spacing w:beforeAutospacing="1" w:after="0" w:afterAutospacing="1" w:line="240" w:lineRule="auto"/>
        <w:textAlignment w:val="baseline"/>
        <w:outlineLvl w:val="1"/>
        <w:rPr>
          <w:rFonts w:ascii="Helvetica" w:eastAsia="Times New Roman" w:hAnsi="Helvetica" w:cs="Times New Roman"/>
          <w:b/>
          <w:bCs/>
          <w:color w:val="282828"/>
          <w:sz w:val="36"/>
          <w:szCs w:val="36"/>
          <w:lang w:val="en-US"/>
        </w:rPr>
      </w:pPr>
      <w:r w:rsidRPr="00FB59FF">
        <w:rPr>
          <w:rFonts w:ascii="Helvetica" w:eastAsia="Times New Roman" w:hAnsi="Helvetica" w:cs="Times New Roman"/>
          <w:color w:val="282828"/>
          <w:sz w:val="33"/>
          <w:lang w:val="en-US"/>
        </w:rPr>
        <w:t>Pearl Harbor</w:t>
      </w:r>
    </w:p>
    <w:p w:rsidR="00FB59FF" w:rsidRPr="00FB59FF" w:rsidRDefault="00FB59FF" w:rsidP="00FB59FF">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The real event that changed America into a nation actively at war was the Japanese attack on Pearl Harbor. This was precipitated in July 1939 when Franklin Roosevelt announced that the U.S. would no longer trade items such as gasoline and iron to Japan, which needed it for its war with China. In July 1941, the Rome-Berlin-Tokyo Axis was created. The Japanese began occupying French Indo-China and the Philippines, and all Japanese assets were frozen in the U.S. On December 7, 1941, the Japanese attacked </w:t>
      </w:r>
      <w:hyperlink r:id="rId15" w:history="1">
        <w:r w:rsidRPr="00FB59FF">
          <w:rPr>
            <w:rFonts w:ascii="Georgia" w:eastAsia="Times New Roman" w:hAnsi="Georgia" w:cs="Times New Roman"/>
            <w:color w:val="282828"/>
            <w:sz w:val="26"/>
            <w:u w:val="single"/>
            <w:lang w:val="en-US"/>
          </w:rPr>
          <w:t>Pearl Harbor</w:t>
        </w:r>
      </w:hyperlink>
      <w:r w:rsidRPr="00FB59FF">
        <w:rPr>
          <w:rFonts w:ascii="Georgia" w:eastAsia="Times New Roman" w:hAnsi="Georgia" w:cs="Times New Roman"/>
          <w:color w:val="282828"/>
          <w:sz w:val="26"/>
          <w:szCs w:val="26"/>
          <w:lang w:val="en-US"/>
        </w:rPr>
        <w:t>, killing more than 2,000 people and damaging or destroying eight battleships, which seriously damaged the Pacific fleet. America officially entered the war and now had to fight on two fronts: Europe and the Pacific.</w:t>
      </w:r>
    </w:p>
    <w:p w:rsidR="00FB59FF" w:rsidRPr="00FB59FF" w:rsidRDefault="00FB59FF" w:rsidP="00FB59FF">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After the U.S. declared war on Japan, Germany and Italy declared war on the U.S. Strategically, at the beginning of the war the U.S. government began following a Germany First strategy, mainly because it posed the greatest threat to the West, it had a larger military, and it seemed the most likely to develop newer and more lethal weapons. One of the worst tragedies of World War II was the </w:t>
      </w:r>
      <w:hyperlink r:id="rId16" w:history="1">
        <w:r w:rsidRPr="00FB59FF">
          <w:rPr>
            <w:rFonts w:ascii="Georgia" w:eastAsia="Times New Roman" w:hAnsi="Georgia" w:cs="Times New Roman"/>
            <w:color w:val="282828"/>
            <w:sz w:val="26"/>
            <w:u w:val="single"/>
            <w:lang w:val="en-US"/>
          </w:rPr>
          <w:t>Holocaust</w:t>
        </w:r>
      </w:hyperlink>
      <w:r w:rsidRPr="00FB59FF">
        <w:rPr>
          <w:rFonts w:ascii="Georgia" w:eastAsia="Times New Roman" w:hAnsi="Georgia" w:cs="Times New Roman"/>
          <w:color w:val="282828"/>
          <w:sz w:val="26"/>
          <w:szCs w:val="26"/>
          <w:lang w:val="en-US"/>
        </w:rPr>
        <w:t>, during which between 1933 and 1945 it is estimated that anywhere from 9 to 11 million Jews and others were killed. Only after the defeat of the Nazis were the </w:t>
      </w:r>
      <w:hyperlink r:id="rId17" w:history="1">
        <w:r w:rsidRPr="00FB59FF">
          <w:rPr>
            <w:rFonts w:ascii="Georgia" w:eastAsia="Times New Roman" w:hAnsi="Georgia" w:cs="Times New Roman"/>
            <w:color w:val="282828"/>
            <w:sz w:val="26"/>
            <w:u w:val="single"/>
            <w:lang w:val="en-US"/>
          </w:rPr>
          <w:t>concentration camps</w:t>
        </w:r>
      </w:hyperlink>
      <w:r w:rsidRPr="00FB59FF">
        <w:rPr>
          <w:rFonts w:ascii="Georgia" w:eastAsia="Times New Roman" w:hAnsi="Georgia" w:cs="Times New Roman"/>
          <w:color w:val="282828"/>
          <w:sz w:val="26"/>
          <w:szCs w:val="26"/>
          <w:lang w:val="en-US"/>
        </w:rPr>
        <w:t> closed and the remaining survivors freed.</w:t>
      </w:r>
    </w:p>
    <w:p w:rsidR="00FB59FF" w:rsidRPr="00FB59FF" w:rsidRDefault="00FB59FF" w:rsidP="00FB59FF">
      <w:pPr>
        <w:shd w:val="clear" w:color="auto" w:fill="FFFFFF"/>
        <w:spacing w:beforeAutospacing="1" w:after="0" w:afterAutospacing="1" w:line="240" w:lineRule="auto"/>
        <w:textAlignment w:val="baseline"/>
        <w:outlineLvl w:val="1"/>
        <w:rPr>
          <w:rFonts w:ascii="Helvetica" w:eastAsia="Times New Roman" w:hAnsi="Helvetica" w:cs="Times New Roman"/>
          <w:b/>
          <w:bCs/>
          <w:color w:val="282828"/>
          <w:sz w:val="36"/>
          <w:szCs w:val="36"/>
          <w:lang w:val="en-US"/>
        </w:rPr>
      </w:pPr>
      <w:r w:rsidRPr="00FB59FF">
        <w:rPr>
          <w:rFonts w:ascii="Helvetica" w:eastAsia="Times New Roman" w:hAnsi="Helvetica" w:cs="Times New Roman"/>
          <w:color w:val="282828"/>
          <w:sz w:val="33"/>
          <w:lang w:val="en-US"/>
        </w:rPr>
        <w:lastRenderedPageBreak/>
        <w:t>American Rationing </w:t>
      </w:r>
    </w:p>
    <w:p w:rsidR="00FB59FF" w:rsidRPr="00FB59FF" w:rsidRDefault="00FB59FF" w:rsidP="00FB59FF">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Americans at home sacrificed while soldiers fought overseas. By the end of the war, more than 12 million American soldiers had joined or were drafted into the military. Widespread rationing occurred. For example, families were given coupons to purchase sugar based on the size of their families. They could not buy more than their coupons would allow. However, rationing covered more than just food—it also included goods such as shoes and gasoline.</w:t>
      </w:r>
    </w:p>
    <w:p w:rsidR="00FB59FF" w:rsidRPr="00FB59FF" w:rsidRDefault="00FB59FF" w:rsidP="00FB59FF">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Some items were just not available in America. Silk stockings made in Japan were not available—they were replaced by the new synthetic nylon stockings. No automobiles were produced from February 1943 until the end of the war to move the manufacturing to war-specific items.</w:t>
      </w:r>
    </w:p>
    <w:p w:rsidR="00FB59FF" w:rsidRPr="00FB59FF" w:rsidRDefault="00FB59FF" w:rsidP="00FB59FF">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Many </w:t>
      </w:r>
      <w:hyperlink r:id="rId18" w:history="1">
        <w:r w:rsidRPr="00FB59FF">
          <w:rPr>
            <w:rFonts w:ascii="Georgia" w:eastAsia="Times New Roman" w:hAnsi="Georgia" w:cs="Times New Roman"/>
            <w:color w:val="282828"/>
            <w:sz w:val="26"/>
            <w:u w:val="single"/>
            <w:lang w:val="en-US"/>
          </w:rPr>
          <w:t>women entered the workforce</w:t>
        </w:r>
      </w:hyperlink>
      <w:r w:rsidRPr="00FB59FF">
        <w:rPr>
          <w:rFonts w:ascii="Georgia" w:eastAsia="Times New Roman" w:hAnsi="Georgia" w:cs="Times New Roman"/>
          <w:color w:val="282828"/>
          <w:sz w:val="26"/>
          <w:szCs w:val="26"/>
          <w:lang w:val="en-US"/>
        </w:rPr>
        <w:t> to help make munitions and implements of war. These women were nicknamed "Rosie the Riveter" and were a central part of America's success in war.</w:t>
      </w:r>
    </w:p>
    <w:p w:rsidR="00FB59FF" w:rsidRPr="00FB59FF" w:rsidRDefault="00FB59FF" w:rsidP="00FB59FF">
      <w:pPr>
        <w:shd w:val="clear" w:color="auto" w:fill="FFFFFF"/>
        <w:spacing w:beforeAutospacing="1" w:after="0" w:afterAutospacing="1" w:line="240" w:lineRule="auto"/>
        <w:textAlignment w:val="baseline"/>
        <w:outlineLvl w:val="1"/>
        <w:rPr>
          <w:rFonts w:ascii="Helvetica" w:eastAsia="Times New Roman" w:hAnsi="Helvetica" w:cs="Times New Roman"/>
          <w:b/>
          <w:bCs/>
          <w:color w:val="282828"/>
          <w:sz w:val="36"/>
          <w:szCs w:val="36"/>
          <w:lang w:val="en-US"/>
        </w:rPr>
      </w:pPr>
      <w:r w:rsidRPr="00FB59FF">
        <w:rPr>
          <w:rFonts w:ascii="Helvetica" w:eastAsia="Times New Roman" w:hAnsi="Helvetica" w:cs="Times New Roman"/>
          <w:color w:val="282828"/>
          <w:sz w:val="33"/>
          <w:lang w:val="en-US"/>
        </w:rPr>
        <w:t>Japanese Relocation Camps</w:t>
      </w:r>
    </w:p>
    <w:p w:rsidR="00FB59FF" w:rsidRPr="00FB59FF" w:rsidRDefault="00FB59FF" w:rsidP="00FB59FF">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 xml:space="preserve">Wartime restrictions were imposed on civil liberties. A real black mark on the American </w:t>
      </w:r>
      <w:proofErr w:type="spellStart"/>
      <w:r w:rsidRPr="00FB59FF">
        <w:rPr>
          <w:rFonts w:ascii="Georgia" w:eastAsia="Times New Roman" w:hAnsi="Georgia" w:cs="Times New Roman"/>
          <w:color w:val="282828"/>
          <w:sz w:val="26"/>
          <w:szCs w:val="26"/>
          <w:lang w:val="en-US"/>
        </w:rPr>
        <w:t>homefront</w:t>
      </w:r>
      <w:proofErr w:type="spellEnd"/>
      <w:r w:rsidRPr="00FB59FF">
        <w:rPr>
          <w:rFonts w:ascii="Georgia" w:eastAsia="Times New Roman" w:hAnsi="Georgia" w:cs="Times New Roman"/>
          <w:color w:val="282828"/>
          <w:sz w:val="26"/>
          <w:szCs w:val="26"/>
          <w:lang w:val="en-US"/>
        </w:rPr>
        <w:t xml:space="preserve"> was the Executive Order No. 9066 signed by Roosevelt in 1942. This ordered those of Japanese-American descent to be moved to "Relocation Camps." This law eventually forced close to 120,000 Japanese-Americans in the western part of the United States to leave their homes and move to one of 10 "relocation" centers or to other facilities across the nation. Most of those relocated were American citizens by birth. They were forced to sell their homes, most for next to nothing, and take only what they could carry.</w:t>
      </w:r>
    </w:p>
    <w:p w:rsidR="00FB59FF" w:rsidRPr="00FB59FF" w:rsidRDefault="00FB59FF" w:rsidP="00FB59FF">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In 1988, President </w:t>
      </w:r>
      <w:hyperlink r:id="rId19" w:history="1">
        <w:r w:rsidRPr="00FB59FF">
          <w:rPr>
            <w:rFonts w:ascii="Georgia" w:eastAsia="Times New Roman" w:hAnsi="Georgia" w:cs="Times New Roman"/>
            <w:color w:val="282828"/>
            <w:sz w:val="26"/>
            <w:u w:val="single"/>
            <w:lang w:val="en-US"/>
          </w:rPr>
          <w:t>Ronald Reagan</w:t>
        </w:r>
      </w:hyperlink>
      <w:r w:rsidRPr="00FB59FF">
        <w:rPr>
          <w:rFonts w:ascii="Georgia" w:eastAsia="Times New Roman" w:hAnsi="Georgia" w:cs="Times New Roman"/>
          <w:color w:val="282828"/>
          <w:sz w:val="26"/>
          <w:szCs w:val="26"/>
          <w:lang w:val="en-US"/>
        </w:rPr>
        <w:t> signed the Civil Liberties Act that provided redress for Japanese-Americans. Each living survivor was paid $20,000 for the forced incarceration. In 1989, President </w:t>
      </w:r>
      <w:hyperlink r:id="rId20" w:history="1">
        <w:r w:rsidRPr="00FB59FF">
          <w:rPr>
            <w:rFonts w:ascii="Georgia" w:eastAsia="Times New Roman" w:hAnsi="Georgia" w:cs="Times New Roman"/>
            <w:color w:val="282828"/>
            <w:sz w:val="26"/>
            <w:u w:val="single"/>
            <w:lang w:val="en-US"/>
          </w:rPr>
          <w:t>George H. W. Bush</w:t>
        </w:r>
      </w:hyperlink>
      <w:r w:rsidRPr="00FB59FF">
        <w:rPr>
          <w:rFonts w:ascii="Georgia" w:eastAsia="Times New Roman" w:hAnsi="Georgia" w:cs="Times New Roman"/>
          <w:color w:val="282828"/>
          <w:sz w:val="26"/>
          <w:szCs w:val="26"/>
          <w:lang w:val="en-US"/>
        </w:rPr>
        <w:t> issued a formal apology.</w:t>
      </w:r>
    </w:p>
    <w:p w:rsidR="00FB59FF" w:rsidRPr="00FB59FF" w:rsidRDefault="00FB59FF" w:rsidP="00FB59FF">
      <w:pPr>
        <w:shd w:val="clear" w:color="auto" w:fill="FFFFFF"/>
        <w:spacing w:beforeAutospacing="1" w:after="0" w:afterAutospacing="1" w:line="240" w:lineRule="auto"/>
        <w:textAlignment w:val="baseline"/>
        <w:outlineLvl w:val="1"/>
        <w:rPr>
          <w:rFonts w:ascii="Helvetica" w:eastAsia="Times New Roman" w:hAnsi="Helvetica" w:cs="Times New Roman"/>
          <w:b/>
          <w:bCs/>
          <w:color w:val="282828"/>
          <w:sz w:val="36"/>
          <w:szCs w:val="36"/>
          <w:lang w:val="en-US"/>
        </w:rPr>
      </w:pPr>
      <w:r w:rsidRPr="00FB59FF">
        <w:rPr>
          <w:rFonts w:ascii="Helvetica" w:eastAsia="Times New Roman" w:hAnsi="Helvetica" w:cs="Times New Roman"/>
          <w:color w:val="282828"/>
          <w:sz w:val="33"/>
          <w:lang w:val="en-US"/>
        </w:rPr>
        <w:t>America and Russia</w:t>
      </w:r>
    </w:p>
    <w:p w:rsidR="00FB59FF" w:rsidRPr="00FB59FF" w:rsidRDefault="00FB59FF" w:rsidP="00FB59FF">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val="en-US"/>
        </w:rPr>
      </w:pPr>
      <w:r w:rsidRPr="00FB59FF">
        <w:rPr>
          <w:rFonts w:ascii="Georgia" w:eastAsia="Times New Roman" w:hAnsi="Georgia" w:cs="Times New Roman"/>
          <w:color w:val="282828"/>
          <w:sz w:val="26"/>
          <w:szCs w:val="26"/>
          <w:lang w:val="en-US"/>
        </w:rPr>
        <w:t>In the end, America came together to successfully defeat fascism abroad. The end of the war would send the U.S. into a </w:t>
      </w:r>
      <w:hyperlink r:id="rId21" w:history="1">
        <w:r w:rsidRPr="00FB59FF">
          <w:rPr>
            <w:rFonts w:ascii="Georgia" w:eastAsia="Times New Roman" w:hAnsi="Georgia" w:cs="Times New Roman"/>
            <w:color w:val="282828"/>
            <w:sz w:val="26"/>
            <w:u w:val="single"/>
            <w:lang w:val="en-US"/>
          </w:rPr>
          <w:t>Cold War</w:t>
        </w:r>
      </w:hyperlink>
      <w:r w:rsidRPr="00FB59FF">
        <w:rPr>
          <w:rFonts w:ascii="Georgia" w:eastAsia="Times New Roman" w:hAnsi="Georgia" w:cs="Times New Roman"/>
          <w:color w:val="282828"/>
          <w:sz w:val="26"/>
          <w:szCs w:val="26"/>
          <w:lang w:val="en-US"/>
        </w:rPr>
        <w:t> due to concessions made to the Russians in exchange for their aid in defeating the Japanese. Communist Russia and the United States would be at odds with each other until the downfall of the USSR in 1989.</w:t>
      </w:r>
    </w:p>
    <w:p w:rsidR="00290517" w:rsidRPr="00FB59FF" w:rsidRDefault="00290517">
      <w:pPr>
        <w:rPr>
          <w:lang w:val="en-US"/>
        </w:rPr>
      </w:pPr>
    </w:p>
    <w:sectPr w:rsidR="00290517" w:rsidRPr="00FB59FF" w:rsidSect="002905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D6194"/>
    <w:multiLevelType w:val="multilevel"/>
    <w:tmpl w:val="549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075C18"/>
    <w:multiLevelType w:val="multilevel"/>
    <w:tmpl w:val="9B4A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5E69FE"/>
    <w:multiLevelType w:val="multilevel"/>
    <w:tmpl w:val="EAC4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B59FF"/>
    <w:rsid w:val="00290517"/>
    <w:rsid w:val="00FB59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17"/>
  </w:style>
  <w:style w:type="paragraph" w:styleId="2">
    <w:name w:val="heading 2"/>
    <w:basedOn w:val="a"/>
    <w:link w:val="2Char"/>
    <w:uiPriority w:val="9"/>
    <w:qFormat/>
    <w:rsid w:val="00FB59F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B59FF"/>
    <w:rPr>
      <w:rFonts w:ascii="Times New Roman" w:eastAsia="Times New Roman" w:hAnsi="Times New Roman" w:cs="Times New Roman"/>
      <w:b/>
      <w:bCs/>
      <w:sz w:val="36"/>
      <w:szCs w:val="36"/>
      <w:lang w:val="en-US"/>
    </w:rPr>
  </w:style>
  <w:style w:type="character" w:customStyle="1" w:styleId="comp">
    <w:name w:val="comp"/>
    <w:basedOn w:val="a0"/>
    <w:rsid w:val="00FB59FF"/>
  </w:style>
  <w:style w:type="character" w:styleId="Hyperlink">
    <w:name w:val="Hyperlink"/>
    <w:basedOn w:val="a0"/>
    <w:uiPriority w:val="99"/>
    <w:semiHidden/>
    <w:unhideWhenUsed/>
    <w:rsid w:val="00FB59FF"/>
    <w:rPr>
      <w:color w:val="0000FF"/>
      <w:u w:val="single"/>
    </w:rPr>
  </w:style>
  <w:style w:type="character" w:customStyle="1" w:styleId="linkwrapper">
    <w:name w:val="link__wrapper"/>
    <w:basedOn w:val="a0"/>
    <w:rsid w:val="00FB59FF"/>
  </w:style>
  <w:style w:type="paragraph" w:customStyle="1" w:styleId="comp1">
    <w:name w:val="comp1"/>
    <w:basedOn w:val="a"/>
    <w:rsid w:val="00FB59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ntl-sc-block-headingtext">
    <w:name w:val="mntl-sc-block-heading__text"/>
    <w:basedOn w:val="a0"/>
    <w:rsid w:val="00FB59FF"/>
  </w:style>
</w:styles>
</file>

<file path=word/webSettings.xml><?xml version="1.0" encoding="utf-8"?>
<w:webSettings xmlns:r="http://schemas.openxmlformats.org/officeDocument/2006/relationships" xmlns:w="http://schemas.openxmlformats.org/wordprocessingml/2006/main">
  <w:divs>
    <w:div w:id="348028926">
      <w:bodyDiv w:val="1"/>
      <w:marLeft w:val="0"/>
      <w:marRight w:val="0"/>
      <w:marTop w:val="0"/>
      <w:marBottom w:val="0"/>
      <w:divBdr>
        <w:top w:val="none" w:sz="0" w:space="0" w:color="auto"/>
        <w:left w:val="none" w:sz="0" w:space="0" w:color="auto"/>
        <w:bottom w:val="none" w:sz="0" w:space="0" w:color="auto"/>
        <w:right w:val="none" w:sz="0" w:space="0" w:color="auto"/>
      </w:divBdr>
      <w:divsChild>
        <w:div w:id="1849326593">
          <w:marLeft w:val="0"/>
          <w:marRight w:val="0"/>
          <w:marTop w:val="0"/>
          <w:marBottom w:val="0"/>
          <w:divBdr>
            <w:top w:val="none" w:sz="0" w:space="0" w:color="auto"/>
            <w:left w:val="none" w:sz="0" w:space="0" w:color="auto"/>
            <w:bottom w:val="none" w:sz="0" w:space="0" w:color="auto"/>
            <w:right w:val="none" w:sz="0" w:space="0" w:color="auto"/>
          </w:divBdr>
          <w:divsChild>
            <w:div w:id="2044860459">
              <w:marLeft w:val="0"/>
              <w:marRight w:val="0"/>
              <w:marTop w:val="0"/>
              <w:marBottom w:val="0"/>
              <w:divBdr>
                <w:top w:val="none" w:sz="0" w:space="0" w:color="auto"/>
                <w:left w:val="none" w:sz="0" w:space="0" w:color="auto"/>
                <w:bottom w:val="none" w:sz="0" w:space="0" w:color="auto"/>
                <w:right w:val="none" w:sz="0" w:space="0" w:color="auto"/>
              </w:divBdr>
              <w:divsChild>
                <w:div w:id="448747746">
                  <w:marLeft w:val="0"/>
                  <w:marRight w:val="0"/>
                  <w:marTop w:val="0"/>
                  <w:marBottom w:val="0"/>
                  <w:divBdr>
                    <w:top w:val="none" w:sz="0" w:space="0" w:color="auto"/>
                    <w:left w:val="none" w:sz="0" w:space="0" w:color="auto"/>
                    <w:bottom w:val="none" w:sz="0" w:space="0" w:color="auto"/>
                    <w:right w:val="none" w:sz="0" w:space="0" w:color="auto"/>
                  </w:divBdr>
                  <w:divsChild>
                    <w:div w:id="1297177794">
                      <w:marLeft w:val="0"/>
                      <w:marRight w:val="0"/>
                      <w:marTop w:val="0"/>
                      <w:marBottom w:val="0"/>
                      <w:divBdr>
                        <w:top w:val="none" w:sz="0" w:space="0" w:color="auto"/>
                        <w:left w:val="none" w:sz="0" w:space="0" w:color="auto"/>
                        <w:bottom w:val="none" w:sz="0" w:space="0" w:color="auto"/>
                        <w:right w:val="none" w:sz="0" w:space="0" w:color="auto"/>
                      </w:divBdr>
                      <w:divsChild>
                        <w:div w:id="1704360553">
                          <w:marLeft w:val="0"/>
                          <w:marRight w:val="0"/>
                          <w:marTop w:val="150"/>
                          <w:marBottom w:val="0"/>
                          <w:divBdr>
                            <w:top w:val="none" w:sz="0" w:space="0" w:color="auto"/>
                            <w:left w:val="none" w:sz="0" w:space="0" w:color="auto"/>
                            <w:bottom w:val="none" w:sz="0" w:space="0" w:color="auto"/>
                            <w:right w:val="none" w:sz="0" w:space="0" w:color="auto"/>
                          </w:divBdr>
                          <w:divsChild>
                            <w:div w:id="843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825825">
              <w:marLeft w:val="0"/>
              <w:marRight w:val="0"/>
              <w:marTop w:val="0"/>
              <w:marBottom w:val="0"/>
              <w:divBdr>
                <w:top w:val="none" w:sz="0" w:space="0" w:color="auto"/>
                <w:left w:val="none" w:sz="0" w:space="0" w:color="auto"/>
                <w:bottom w:val="none" w:sz="0" w:space="0" w:color="auto"/>
                <w:right w:val="none" w:sz="0" w:space="0" w:color="auto"/>
              </w:divBdr>
            </w:div>
          </w:divsChild>
        </w:div>
        <w:div w:id="364598128">
          <w:marLeft w:val="0"/>
          <w:marRight w:val="0"/>
          <w:marTop w:val="0"/>
          <w:marBottom w:val="0"/>
          <w:divBdr>
            <w:top w:val="none" w:sz="0" w:space="0" w:color="auto"/>
            <w:left w:val="none" w:sz="0" w:space="0" w:color="auto"/>
            <w:bottom w:val="none" w:sz="0" w:space="0" w:color="auto"/>
            <w:right w:val="none" w:sz="0" w:space="0" w:color="auto"/>
          </w:divBdr>
          <w:divsChild>
            <w:div w:id="12089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benito-mussolini-1779829" TargetMode="External"/><Relationship Id="rId13" Type="http://schemas.openxmlformats.org/officeDocument/2006/relationships/hyperlink" Target="https://www.thoughtco.com/franklin-roosevelt-32nd-president-united-states-104645" TargetMode="External"/><Relationship Id="rId18" Type="http://schemas.openxmlformats.org/officeDocument/2006/relationships/hyperlink" Target="https://www.thoughtco.com/women-and-world-war-ii-3530687" TargetMode="External"/><Relationship Id="rId3" Type="http://schemas.openxmlformats.org/officeDocument/2006/relationships/settings" Target="settings.xml"/><Relationship Id="rId21" Type="http://schemas.openxmlformats.org/officeDocument/2006/relationships/hyperlink" Target="https://www.thoughtco.com/introduction-to-the-cold-war-in-europe-1221198" TargetMode="External"/><Relationship Id="rId7" Type="http://schemas.openxmlformats.org/officeDocument/2006/relationships/hyperlink" Target="https://www.thoughtco.com/joseph-stalin-1779902" TargetMode="External"/><Relationship Id="rId12" Type="http://schemas.openxmlformats.org/officeDocument/2006/relationships/hyperlink" Target="https://www.thoughtco.com/world-war-ii-road-to-war-2361456" TargetMode="External"/><Relationship Id="rId17" Type="http://schemas.openxmlformats.org/officeDocument/2006/relationships/hyperlink" Target="https://www.thoughtco.com/concentration-and-death-camps-map-1779690" TargetMode="External"/><Relationship Id="rId2" Type="http://schemas.openxmlformats.org/officeDocument/2006/relationships/styles" Target="styles.xml"/><Relationship Id="rId16" Type="http://schemas.openxmlformats.org/officeDocument/2006/relationships/hyperlink" Target="https://www.thoughtco.com/holocaust-article-guide-1779702" TargetMode="External"/><Relationship Id="rId20" Type="http://schemas.openxmlformats.org/officeDocument/2006/relationships/hyperlink" Target="https://www.thoughtco.com/george-hw-bush-41st-president-usa-104652" TargetMode="External"/><Relationship Id="rId1" Type="http://schemas.openxmlformats.org/officeDocument/2006/relationships/numbering" Target="numbering.xml"/><Relationship Id="rId6" Type="http://schemas.openxmlformats.org/officeDocument/2006/relationships/hyperlink" Target="https://www.thoughtco.com/causes-that-led-to-world-war-i-105515" TargetMode="External"/><Relationship Id="rId11" Type="http://schemas.openxmlformats.org/officeDocument/2006/relationships/hyperlink" Target="https://www.thoughtco.com/what-was-the-great-depression-104684" TargetMode="External"/><Relationship Id="rId5" Type="http://schemas.openxmlformats.org/officeDocument/2006/relationships/hyperlink" Target="https://www.thoughtco.com/famous-americans-killed-world-war-ii-105521" TargetMode="External"/><Relationship Id="rId15" Type="http://schemas.openxmlformats.org/officeDocument/2006/relationships/hyperlink" Target="https://www.thoughtco.com/pearl-harbor-facts-1779469" TargetMode="External"/><Relationship Id="rId23" Type="http://schemas.openxmlformats.org/officeDocument/2006/relationships/theme" Target="theme/theme1.xml"/><Relationship Id="rId10" Type="http://schemas.openxmlformats.org/officeDocument/2006/relationships/hyperlink" Target="https://www.thoughtco.com/francisco-franco-biography-1221852" TargetMode="External"/><Relationship Id="rId19" Type="http://schemas.openxmlformats.org/officeDocument/2006/relationships/hyperlink" Target="https://www.thoughtco.com/ronald-reagan-fast-facts-104885" TargetMode="External"/><Relationship Id="rId4" Type="http://schemas.openxmlformats.org/officeDocument/2006/relationships/webSettings" Target="webSettings.xml"/><Relationship Id="rId9" Type="http://schemas.openxmlformats.org/officeDocument/2006/relationships/hyperlink" Target="https://www.thoughtco.com/adolf-hitler-biography-1221627" TargetMode="External"/><Relationship Id="rId14" Type="http://schemas.openxmlformats.org/officeDocument/2006/relationships/hyperlink" Target="https://www.thoughtco.com/eight-points-of-the-atlantic-charter-105517"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1241</Words>
  <Characters>6682</Characters>
  <Application>Microsoft Office Word</Application>
  <DocSecurity>0</DocSecurity>
  <Lines>98</Lines>
  <Paragraphs>16</Paragraphs>
  <ScaleCrop>false</ScaleCrop>
  <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2021-01-21T13:37:00Z</dcterms:created>
  <dcterms:modified xsi:type="dcterms:W3CDTF">2021-01-21T13:39:00Z</dcterms:modified>
</cp:coreProperties>
</file>