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6" w:rsidRPr="000C61A9" w:rsidRDefault="00AF3A76" w:rsidP="00AF3A76">
      <w:pPr>
        <w:spacing w:line="640" w:lineRule="exact"/>
        <w:jc w:val="center"/>
        <w:rPr>
          <w:rFonts w:cs="Simplified Arabic"/>
          <w:b/>
          <w:bCs/>
          <w:sz w:val="36"/>
          <w:szCs w:val="36"/>
          <w:rtl/>
        </w:rPr>
      </w:pPr>
      <w:r w:rsidRPr="000C61A9">
        <w:rPr>
          <w:rFonts w:cs="Simplified Arabic" w:hint="cs"/>
          <w:b/>
          <w:bCs/>
          <w:sz w:val="36"/>
          <w:szCs w:val="36"/>
          <w:rtl/>
        </w:rPr>
        <w:t xml:space="preserve">المحاضرة 01: محددات ومفاهيم أولية حول </w:t>
      </w:r>
      <w:proofErr w:type="spellStart"/>
      <w:r w:rsidRPr="000C61A9">
        <w:rPr>
          <w:rFonts w:cs="Simplified Arabic" w:hint="cs"/>
          <w:b/>
          <w:bCs/>
          <w:sz w:val="36"/>
          <w:szCs w:val="36"/>
          <w:rtl/>
        </w:rPr>
        <w:t>الأنتروبولوجيا</w:t>
      </w:r>
      <w:proofErr w:type="spellEnd"/>
      <w:r w:rsidRPr="000C61A9">
        <w:rPr>
          <w:rFonts w:cs="Simplified Arabic" w:hint="cs"/>
          <w:b/>
          <w:bCs/>
          <w:sz w:val="36"/>
          <w:szCs w:val="36"/>
          <w:rtl/>
        </w:rPr>
        <w:t xml:space="preserve"> الاجتماعية والثقافية</w:t>
      </w:r>
    </w:p>
    <w:p w:rsidR="00AF3A76" w:rsidRPr="00425FB9" w:rsidRDefault="00AF3A76" w:rsidP="00AF3A76">
      <w:pPr>
        <w:pStyle w:val="Paragraphedeliste"/>
        <w:numPr>
          <w:ilvl w:val="0"/>
          <w:numId w:val="2"/>
        </w:numPr>
        <w:tabs>
          <w:tab w:val="left" w:pos="282"/>
        </w:tabs>
        <w:spacing w:line="640" w:lineRule="exact"/>
        <w:ind w:left="-1" w:firstLine="0"/>
        <w:rPr>
          <w:rFonts w:cs="Simplified Arabic"/>
          <w:b/>
          <w:bCs/>
          <w:sz w:val="32"/>
          <w:szCs w:val="32"/>
          <w:rtl/>
        </w:rPr>
      </w:pPr>
      <w:proofErr w:type="gramStart"/>
      <w:r w:rsidRPr="00425FB9">
        <w:rPr>
          <w:rFonts w:cs="Simplified Arabic" w:hint="cs"/>
          <w:b/>
          <w:bCs/>
          <w:sz w:val="32"/>
          <w:szCs w:val="32"/>
          <w:rtl/>
        </w:rPr>
        <w:t>مدخل</w:t>
      </w:r>
      <w:proofErr w:type="gramEnd"/>
      <w:r w:rsidRPr="00425FB9">
        <w:rPr>
          <w:rFonts w:cs="Simplified Arabic" w:hint="cs"/>
          <w:b/>
          <w:bCs/>
          <w:sz w:val="32"/>
          <w:szCs w:val="32"/>
          <w:rtl/>
        </w:rPr>
        <w:t xml:space="preserve"> عام:</w:t>
      </w:r>
    </w:p>
    <w:p w:rsidR="00AF3A76" w:rsidRDefault="00AF3A76" w:rsidP="00AF3A76">
      <w:pPr>
        <w:spacing w:line="640" w:lineRule="exact"/>
        <w:ind w:firstLine="454"/>
        <w:jc w:val="both"/>
        <w:rPr>
          <w:rFonts w:cs="Simplified Arabic"/>
          <w:sz w:val="32"/>
          <w:szCs w:val="32"/>
          <w:rtl/>
        </w:rPr>
      </w:pPr>
      <w:r>
        <w:rPr>
          <w:rFonts w:cs="Simplified Arabic" w:hint="cs"/>
          <w:sz w:val="32"/>
          <w:szCs w:val="32"/>
          <w:rtl/>
        </w:rPr>
        <w:t xml:space="preserve">من </w:t>
      </w:r>
      <w:r w:rsidR="004F315B">
        <w:rPr>
          <w:rFonts w:cs="Simplified Arabic" w:hint="cs"/>
          <w:sz w:val="32"/>
          <w:szCs w:val="32"/>
          <w:rtl/>
        </w:rPr>
        <w:t>المهم بأن ممارسة الحياة البشرية</w:t>
      </w:r>
      <w:r>
        <w:rPr>
          <w:rFonts w:cs="Simplified Arabic" w:hint="cs"/>
          <w:sz w:val="32"/>
          <w:szCs w:val="32"/>
          <w:rtl/>
        </w:rPr>
        <w:t xml:space="preserve"> وتنظيم سبل العيش وما ينتجه الإنسان من الأ</w:t>
      </w:r>
      <w:r w:rsidR="004F315B">
        <w:rPr>
          <w:rFonts w:cs="Simplified Arabic" w:hint="cs"/>
          <w:sz w:val="32"/>
          <w:szCs w:val="32"/>
          <w:rtl/>
        </w:rPr>
        <w:t xml:space="preserve">شكال المادية والفكرية </w:t>
      </w:r>
      <w:proofErr w:type="spellStart"/>
      <w:r w:rsidR="004F315B">
        <w:rPr>
          <w:rFonts w:cs="Simplified Arabic" w:hint="cs"/>
          <w:sz w:val="32"/>
          <w:szCs w:val="32"/>
          <w:rtl/>
        </w:rPr>
        <w:t>والحضارية،</w:t>
      </w:r>
      <w:r>
        <w:rPr>
          <w:rFonts w:cs="Simplified Arabic" w:hint="cs"/>
          <w:sz w:val="32"/>
          <w:szCs w:val="32"/>
          <w:rtl/>
        </w:rPr>
        <w:t>هو</w:t>
      </w:r>
      <w:proofErr w:type="spellEnd"/>
      <w:r>
        <w:rPr>
          <w:rFonts w:cs="Simplified Arabic" w:hint="cs"/>
          <w:sz w:val="32"/>
          <w:szCs w:val="32"/>
          <w:rtl/>
        </w:rPr>
        <w:t xml:space="preserve"> شيء لصيق به دون غيره في المملكة الحيوانية</w:t>
      </w:r>
      <w:r w:rsidR="004F315B">
        <w:rPr>
          <w:rFonts w:cs="Simplified Arabic" w:hint="cs"/>
          <w:sz w:val="32"/>
          <w:szCs w:val="32"/>
          <w:rtl/>
        </w:rPr>
        <w:t>،</w:t>
      </w:r>
      <w:bookmarkStart w:id="0" w:name="_GoBack"/>
      <w:bookmarkEnd w:id="0"/>
      <w:r>
        <w:rPr>
          <w:rFonts w:cs="Simplified Arabic" w:hint="cs"/>
          <w:sz w:val="32"/>
          <w:szCs w:val="32"/>
          <w:rtl/>
        </w:rPr>
        <w:t xml:space="preserve"> لأنه مزوّد به في فطرته وإدراكه وذلك بالقدرة على خلق هذه الإنتاجات المتعددة منذ نشأته الأولى، وفي تطوره غير الحقب التاريخية المختلفة.</w:t>
      </w:r>
    </w:p>
    <w:p w:rsidR="00AF3A76" w:rsidRDefault="00AF3A76" w:rsidP="00AF3A76">
      <w:pPr>
        <w:spacing w:line="640" w:lineRule="exact"/>
        <w:ind w:firstLine="454"/>
        <w:jc w:val="both"/>
        <w:rPr>
          <w:rFonts w:cs="Simplified Arabic"/>
          <w:sz w:val="32"/>
          <w:szCs w:val="32"/>
          <w:rtl/>
        </w:rPr>
      </w:pPr>
      <w:r>
        <w:rPr>
          <w:rFonts w:cs="Simplified Arabic" w:hint="cs"/>
          <w:sz w:val="32"/>
          <w:szCs w:val="32"/>
          <w:rtl/>
        </w:rPr>
        <w:t xml:space="preserve">من هنا بدأـ سؤال </w:t>
      </w:r>
      <w:proofErr w:type="spellStart"/>
      <w:r>
        <w:rPr>
          <w:rFonts w:cs="Simplified Arabic" w:hint="cs"/>
          <w:sz w:val="32"/>
          <w:szCs w:val="32"/>
          <w:rtl/>
        </w:rPr>
        <w:t>الأنتروبولوجيا</w:t>
      </w:r>
      <w:proofErr w:type="spellEnd"/>
      <w:r>
        <w:rPr>
          <w:rFonts w:cs="Simplified Arabic" w:hint="cs"/>
          <w:sz w:val="32"/>
          <w:szCs w:val="32"/>
          <w:rtl/>
        </w:rPr>
        <w:t xml:space="preserve"> الأول، ماذا أبدع هذا الإنسان وماذا أنتج؟.</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rPr>
        <w:t>فهذا الكائن الفريد، كان دائما ولا يزال موضع التأمل والدراسة من قبل كثير من العلوم الطبيعية والإنسانية على حد سواء، فمنذ قديم الزمان، لاحظ الإنسان بصفة عامة الفروق القائمة بين شعوب الجنس البشري، واهتم بمعرفة الطبيعة الإنسانية، وتفسير الاختلافات في الملامح الجسمية، ولون البشرة، والعادات والتقاليد، والديانات والفنون وغير ذلك من مظاهر الحياة، وفي إطار هذا الاهتمام تطورت الدارسات عبر العصور، وتبلورت بنشأة فرع جديد من فروع المعرفة اصطلح على تسميته بـ"</w:t>
      </w:r>
      <w:proofErr w:type="spellStart"/>
      <w:r>
        <w:rPr>
          <w:rFonts w:cs="Simplified Arabic" w:hint="cs"/>
          <w:sz w:val="32"/>
          <w:szCs w:val="32"/>
          <w:rtl/>
        </w:rPr>
        <w:t>الأنتربولوجيا</w:t>
      </w:r>
      <w:proofErr w:type="spellEnd"/>
      <w:r>
        <w:rPr>
          <w:rFonts w:cs="Simplified Arabic" w:hint="cs"/>
          <w:sz w:val="32"/>
          <w:szCs w:val="32"/>
          <w:rtl/>
        </w:rPr>
        <w:t>-</w:t>
      </w:r>
      <w:proofErr w:type="spellStart"/>
      <w:r>
        <w:rPr>
          <w:rFonts w:cs="Simplified Arabic"/>
          <w:sz w:val="32"/>
          <w:szCs w:val="32"/>
          <w:lang w:val="fr-FR"/>
        </w:rPr>
        <w:t>Anthropology</w:t>
      </w:r>
      <w:proofErr w:type="spellEnd"/>
      <w:r>
        <w:rPr>
          <w:rFonts w:cs="Simplified Arabic" w:hint="cs"/>
          <w:sz w:val="32"/>
          <w:szCs w:val="32"/>
          <w:rtl/>
          <w:lang w:val="fr-FR"/>
        </w:rPr>
        <w:t xml:space="preserve">"، فما هي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وما هو موضوعها؟ </w:t>
      </w:r>
      <w:proofErr w:type="gramStart"/>
      <w:r>
        <w:rPr>
          <w:rFonts w:cs="Simplified Arabic" w:hint="cs"/>
          <w:sz w:val="32"/>
          <w:szCs w:val="32"/>
          <w:rtl/>
          <w:lang w:val="fr-FR"/>
        </w:rPr>
        <w:t>وكما</w:t>
      </w:r>
      <w:proofErr w:type="gramEnd"/>
      <w:r>
        <w:rPr>
          <w:rFonts w:cs="Simplified Arabic" w:hint="cs"/>
          <w:sz w:val="32"/>
          <w:szCs w:val="32"/>
          <w:rtl/>
          <w:lang w:val="fr-FR"/>
        </w:rPr>
        <w:t xml:space="preserve"> نعلم فإن لكل علم عادة مجموعة من الظواهر التي يعكف الباحثون على دراستها بالوصف والتحليل والتفسير.</w:t>
      </w:r>
    </w:p>
    <w:p w:rsidR="00AF3A76" w:rsidRPr="00401671" w:rsidRDefault="00AF3A76" w:rsidP="00AF3A76">
      <w:pPr>
        <w:pStyle w:val="Paragraphedeliste"/>
        <w:numPr>
          <w:ilvl w:val="0"/>
          <w:numId w:val="1"/>
        </w:numPr>
        <w:tabs>
          <w:tab w:val="left" w:pos="282"/>
        </w:tabs>
        <w:spacing w:line="640" w:lineRule="exact"/>
        <w:ind w:left="566" w:hanging="567"/>
        <w:rPr>
          <w:rFonts w:cs="Simplified Arabic"/>
          <w:b/>
          <w:bCs/>
          <w:sz w:val="32"/>
          <w:szCs w:val="32"/>
          <w:rtl/>
          <w:lang w:val="fr-FR"/>
        </w:rPr>
      </w:pPr>
      <w:r>
        <w:rPr>
          <w:rFonts w:cs="Simplified Arabic" w:hint="cs"/>
          <w:b/>
          <w:bCs/>
          <w:sz w:val="32"/>
          <w:szCs w:val="32"/>
          <w:rtl/>
        </w:rPr>
        <w:t xml:space="preserve"> </w:t>
      </w:r>
      <w:r w:rsidRPr="00401671">
        <w:rPr>
          <w:rFonts w:cs="Simplified Arabic" w:hint="cs"/>
          <w:b/>
          <w:bCs/>
          <w:sz w:val="32"/>
          <w:szCs w:val="32"/>
          <w:rtl/>
        </w:rPr>
        <w:t xml:space="preserve">مفهوم </w:t>
      </w:r>
      <w:proofErr w:type="spellStart"/>
      <w:r w:rsidRPr="00401671">
        <w:rPr>
          <w:rFonts w:cs="Simplified Arabic" w:hint="cs"/>
          <w:b/>
          <w:bCs/>
          <w:sz w:val="32"/>
          <w:szCs w:val="32"/>
          <w:rtl/>
          <w:lang w:val="fr-FR"/>
        </w:rPr>
        <w:t>الأنتروبولوجيا</w:t>
      </w:r>
      <w:proofErr w:type="spellEnd"/>
      <w:r w:rsidRPr="00401671">
        <w:rPr>
          <w:rFonts w:cs="Simplified Arabic" w:hint="cs"/>
          <w:b/>
          <w:bCs/>
          <w:sz w:val="32"/>
          <w:szCs w:val="32"/>
          <w:rtl/>
          <w:lang w:val="fr-FR"/>
        </w:rPr>
        <w:t xml:space="preserve">: </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يجمع الباحثون في هذا العلم </w:t>
      </w:r>
      <w:proofErr w:type="gramStart"/>
      <w:r>
        <w:rPr>
          <w:rFonts w:cs="Simplified Arabic" w:hint="cs"/>
          <w:sz w:val="32"/>
          <w:szCs w:val="32"/>
          <w:rtl/>
          <w:lang w:val="fr-FR"/>
        </w:rPr>
        <w:t>أنه</w:t>
      </w:r>
      <w:proofErr w:type="gramEnd"/>
      <w:r>
        <w:rPr>
          <w:rFonts w:cs="Simplified Arabic" w:hint="cs"/>
          <w:sz w:val="32"/>
          <w:szCs w:val="32"/>
          <w:rtl/>
          <w:lang w:val="fr-FR"/>
        </w:rPr>
        <w:t xml:space="preserve"> حديث العهد إذا ما قورنت ببعض العلوم الأخرى كالفلسفة والطب والعلوم التجريبية...الخ، إلا أن البحث في شؤون الإنسان والمجتمعات الإنسانية قديم قدم هذا الإنسان، منذ أن وعي ذاته، وبدأ يسعى للتفاعل الايجابي مع بيئته الطبيعية والاجتماعية، وقد أسهمت الرحلات التجارية </w:t>
      </w:r>
      <w:proofErr w:type="spellStart"/>
      <w:r>
        <w:rPr>
          <w:rFonts w:cs="Simplified Arabic" w:hint="cs"/>
          <w:sz w:val="32"/>
          <w:szCs w:val="32"/>
          <w:rtl/>
          <w:lang w:val="fr-FR"/>
        </w:rPr>
        <w:t>والاكتشافية</w:t>
      </w:r>
      <w:proofErr w:type="spellEnd"/>
      <w:r>
        <w:rPr>
          <w:rFonts w:cs="Simplified Arabic" w:hint="cs"/>
          <w:sz w:val="32"/>
          <w:szCs w:val="32"/>
          <w:rtl/>
          <w:lang w:val="fr-FR"/>
        </w:rPr>
        <w:t xml:space="preserve">، وأيضا الحروب والحملات الاستعمارية، بدور هام في حدوث الاتصالات المختلفة بين الشعوب والمجتمعات البشرية </w:t>
      </w:r>
      <w:r>
        <w:rPr>
          <w:rFonts w:cs="Simplified Arabic" w:hint="cs"/>
          <w:sz w:val="32"/>
          <w:szCs w:val="32"/>
          <w:rtl/>
          <w:lang w:val="fr-FR"/>
        </w:rPr>
        <w:lastRenderedPageBreak/>
        <w:t>حيث قربت فيما بينها، وأتاحت معرفة كل منها بالآخر، ولاسيما ما يتعلق</w:t>
      </w:r>
      <w:r>
        <w:rPr>
          <w:rFonts w:cs="Simplified Arabic"/>
          <w:sz w:val="32"/>
          <w:szCs w:val="32"/>
          <w:lang w:val="fr-FR"/>
        </w:rPr>
        <w:t xml:space="preserve"> </w:t>
      </w:r>
      <w:r>
        <w:rPr>
          <w:rFonts w:cs="Simplified Arabic" w:hint="cs"/>
          <w:sz w:val="32"/>
          <w:szCs w:val="32"/>
          <w:rtl/>
          <w:lang w:val="fr-FR"/>
        </w:rPr>
        <w:t xml:space="preserve">باللغة والتقاليد والقيم... ولذلك فمن الصعوبة بمكان تحديد تاريخ معين لبداية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إن لفظة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w:t>
      </w:r>
      <w:proofErr w:type="spellStart"/>
      <w:r>
        <w:rPr>
          <w:rFonts w:cs="Simplified Arabic"/>
          <w:sz w:val="32"/>
          <w:szCs w:val="32"/>
          <w:lang w:val="fr-FR"/>
        </w:rPr>
        <w:t>Anthropology</w:t>
      </w:r>
      <w:proofErr w:type="spellEnd"/>
      <w:r>
        <w:rPr>
          <w:rFonts w:cs="Simplified Arabic" w:hint="cs"/>
          <w:sz w:val="32"/>
          <w:szCs w:val="32"/>
          <w:rtl/>
          <w:lang w:val="fr-FR"/>
        </w:rPr>
        <w:t xml:space="preserve"> ، هي كلمة انجليزية مشتقة من الأصل اليوناني المكون من </w:t>
      </w:r>
      <w:proofErr w:type="spellStart"/>
      <w:r>
        <w:rPr>
          <w:rFonts w:cs="Simplified Arabic" w:hint="cs"/>
          <w:sz w:val="32"/>
          <w:szCs w:val="32"/>
          <w:rtl/>
          <w:lang w:val="fr-FR"/>
        </w:rPr>
        <w:t>جزأينأنتروبوس</w:t>
      </w:r>
      <w:proofErr w:type="spellEnd"/>
      <w:r>
        <w:rPr>
          <w:rFonts w:cs="Simplified Arabic" w:hint="cs"/>
          <w:sz w:val="32"/>
          <w:szCs w:val="32"/>
          <w:rtl/>
          <w:lang w:val="fr-FR"/>
        </w:rPr>
        <w:t>-</w:t>
      </w:r>
      <w:proofErr w:type="spellStart"/>
      <w:r>
        <w:rPr>
          <w:rFonts w:cs="Simplified Arabic"/>
          <w:sz w:val="32"/>
          <w:szCs w:val="32"/>
          <w:lang w:val="fr-FR"/>
        </w:rPr>
        <w:t>Anthropos</w:t>
      </w:r>
      <w:proofErr w:type="spellEnd"/>
      <w:r>
        <w:rPr>
          <w:rFonts w:cs="Simplified Arabic" w:hint="cs"/>
          <w:sz w:val="32"/>
          <w:szCs w:val="32"/>
          <w:rtl/>
          <w:lang w:val="fr-FR"/>
        </w:rPr>
        <w:t xml:space="preserve"> ومعناه "الإنسان"، ولوجوس-</w:t>
      </w:r>
      <w:r>
        <w:rPr>
          <w:rFonts w:cs="Simplified Arabic"/>
          <w:sz w:val="32"/>
          <w:szCs w:val="32"/>
          <w:lang w:val="fr-FR"/>
        </w:rPr>
        <w:t>Logos</w:t>
      </w:r>
      <w:r>
        <w:rPr>
          <w:rFonts w:cs="Simplified Arabic" w:hint="cs"/>
          <w:sz w:val="32"/>
          <w:szCs w:val="32"/>
          <w:rtl/>
          <w:lang w:val="fr-FR"/>
        </w:rPr>
        <w:t xml:space="preserve"> ومعناه "علم"، وبذلك يصبح معنى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من حيث اللفظ "علم الإنسان"، أي العلم الذي يدرس الإنسان، ولذلك تعرف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بأنها: "العلم الذي يدرس الإنسان من حيث هو كائن عضوي حي، يعيش في مجتمع تسوده نظم وانساق اجتماعية في ظل ثقافة معينة، ويقوم بأعمال متعددة، ويسلك سلوكا محددا".</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1"/>
      </w:r>
      <w:r w:rsidRPr="00BA666B">
        <w:rPr>
          <w:rFonts w:ascii="Times New Roman" w:hAnsi="Times New Roman" w:cs="Times New Roman"/>
          <w:sz w:val="28"/>
          <w:szCs w:val="28"/>
          <w:vertAlign w:val="superscript"/>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أما من حيث موضوع هذا العلم ومن خلال الدراسات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فإن الدارسين والعلماء قد أخذوا التعريف اللفظي لهذا العلم مأخذ الجّد، وأصبح موضوعه الأساسي هو دراسة الإنسان وأعماله، أي كل منجزاته المادية والفكرية، ولهذا فإن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هي أكثر العلوم التي تدرس الإنسان وأعماله شمولا على الإطلاق، فهناك دلائل وشواهد عديدة على هذا الشمول: </w:t>
      </w:r>
      <w:proofErr w:type="spellStart"/>
      <w:r>
        <w:rPr>
          <w:rFonts w:cs="Simplified Arabic" w:hint="cs"/>
          <w:sz w:val="32"/>
          <w:szCs w:val="32"/>
          <w:rtl/>
          <w:lang w:val="fr-FR"/>
        </w:rPr>
        <w:t>فالأنتروبولوجيا</w:t>
      </w:r>
      <w:proofErr w:type="spellEnd"/>
      <w:r>
        <w:rPr>
          <w:rFonts w:cs="Simplified Arabic" w:hint="cs"/>
          <w:sz w:val="32"/>
          <w:szCs w:val="32"/>
          <w:rtl/>
          <w:lang w:val="fr-FR"/>
        </w:rPr>
        <w:t xml:space="preserve"> تجمع في علم واحد بين نظرتي كل من العلوم البيولوجية، والعلوم الاجتماعية، فتركّز مشكلاتها من ناحية على الإنسان كعضو في المملكة الحيوانية، وعلى سلوك الإنسان كعضو في المجتمع من ناحية أخرى.</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2"/>
      </w:r>
      <w:r w:rsidRPr="00BA666B">
        <w:rPr>
          <w:rFonts w:ascii="Times New Roman" w:hAnsi="Times New Roman" w:cs="Times New Roman"/>
          <w:sz w:val="28"/>
          <w:szCs w:val="28"/>
          <w:vertAlign w:val="superscript"/>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ويتضح مما سبق أن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تدرس الإنسان طبيعيا واجتماعيا وحضاريا، فلا تدرسه ككائن وحيد بذاته، أو منعزلا عن أبناء جنسه، إنما تدرسه بوصفه كائنا اجتماعيا، يحيا ضمن إطاره الاجتماعي، الزماني، والمكاني.</w:t>
      </w:r>
    </w:p>
    <w:p w:rsidR="00AF3A76" w:rsidRPr="000836B8" w:rsidRDefault="00AF3A76" w:rsidP="00AF3A76">
      <w:pPr>
        <w:pStyle w:val="Paragraphedeliste"/>
        <w:numPr>
          <w:ilvl w:val="0"/>
          <w:numId w:val="1"/>
        </w:numPr>
        <w:tabs>
          <w:tab w:val="left" w:pos="282"/>
        </w:tabs>
        <w:spacing w:line="640" w:lineRule="exact"/>
        <w:ind w:left="566" w:hanging="567"/>
        <w:rPr>
          <w:rFonts w:cs="Simplified Arabic"/>
          <w:b/>
          <w:bCs/>
          <w:sz w:val="32"/>
          <w:szCs w:val="32"/>
          <w:rtl/>
          <w:lang w:val="fr-FR"/>
        </w:rPr>
      </w:pPr>
      <w:r w:rsidRPr="00425FB9">
        <w:rPr>
          <w:rFonts w:cs="Simplified Arabic" w:hint="cs"/>
          <w:b/>
          <w:bCs/>
          <w:sz w:val="32"/>
          <w:szCs w:val="32"/>
          <w:rtl/>
        </w:rPr>
        <w:t>طبيعة</w:t>
      </w:r>
      <w:r w:rsidRPr="000836B8">
        <w:rPr>
          <w:rFonts w:cs="Simplified Arabic" w:hint="cs"/>
          <w:b/>
          <w:bCs/>
          <w:sz w:val="32"/>
          <w:szCs w:val="32"/>
          <w:rtl/>
          <w:lang w:val="fr-FR"/>
        </w:rPr>
        <w:t xml:space="preserve"> </w:t>
      </w:r>
      <w:proofErr w:type="spellStart"/>
      <w:r w:rsidRPr="000836B8">
        <w:rPr>
          <w:rFonts w:cs="Simplified Arabic" w:hint="cs"/>
          <w:b/>
          <w:bCs/>
          <w:sz w:val="32"/>
          <w:szCs w:val="32"/>
          <w:rtl/>
          <w:lang w:val="fr-FR"/>
        </w:rPr>
        <w:t>الأنتروبولوجيا</w:t>
      </w:r>
      <w:proofErr w:type="spellEnd"/>
      <w:r w:rsidRPr="000836B8">
        <w:rPr>
          <w:rFonts w:cs="Simplified Arabic" w:hint="cs"/>
          <w:b/>
          <w:bCs/>
          <w:sz w:val="32"/>
          <w:szCs w:val="32"/>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lastRenderedPageBreak/>
        <w:t xml:space="preserve">تأخذ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مباحثها النظرية، وأصولها المعرفية من عدة حقول معرفية متجاورة، أساسها هي العلوم الاجتماعية حيث استخدم علماء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بعض الأساليب التي طورتها العلوم الاجتماعية، لكنّهم في المقابل قلّما اضطروا إلى انتظار تطور مثل هذه الأساليب، والواقع أنّ إسهامهم في تطور العلوم الاجتماعية لا يقل شأنا عن إسهام هذه العلوم في تطور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واستنادا إلى هذه المنطلقات، فقد حددت الباحثة الأمريكية "</w:t>
      </w:r>
      <w:proofErr w:type="spellStart"/>
      <w:r>
        <w:rPr>
          <w:rFonts w:cs="Simplified Arabic" w:hint="cs"/>
          <w:sz w:val="32"/>
          <w:szCs w:val="32"/>
          <w:rtl/>
          <w:lang w:val="fr-FR"/>
        </w:rPr>
        <w:t>مارغيت</w:t>
      </w:r>
      <w:proofErr w:type="spellEnd"/>
      <w:r>
        <w:rPr>
          <w:rFonts w:cs="Simplified Arabic" w:hint="cs"/>
          <w:sz w:val="32"/>
          <w:szCs w:val="32"/>
          <w:rtl/>
          <w:lang w:val="fr-FR"/>
        </w:rPr>
        <w:t xml:space="preserve"> ميد" طبيعة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وأبعاده بقولها: "إننا نصنف الخصائص الإنسانية للجنس البشري البيولوجية والثقافية </w:t>
      </w:r>
      <w:proofErr w:type="spellStart"/>
      <w:r>
        <w:rPr>
          <w:rFonts w:cs="Simplified Arabic" w:hint="cs"/>
          <w:sz w:val="32"/>
          <w:szCs w:val="32"/>
          <w:rtl/>
          <w:lang w:val="fr-FR"/>
        </w:rPr>
        <w:t>كأنساق</w:t>
      </w:r>
      <w:proofErr w:type="spellEnd"/>
      <w:r>
        <w:rPr>
          <w:rFonts w:cs="Simplified Arabic" w:hint="cs"/>
          <w:sz w:val="32"/>
          <w:szCs w:val="32"/>
          <w:rtl/>
          <w:lang w:val="fr-FR"/>
        </w:rPr>
        <w:t xml:space="preserve"> مترابطة ومتغيرة، وذلك عن طريق نماذج ومقاييس ومناهج متطورة، كما نهتم أيضا بوصف النظم الاجتماعية والتكنولوجية وتحليلها إضافة إلى البحث في الإدراك العقلي للإنسان، وابتكاراته ومعتقداته، ووسائل اتصالاته وبصفة عامة نسعى نحن </w:t>
      </w:r>
      <w:proofErr w:type="spellStart"/>
      <w:r>
        <w:rPr>
          <w:rFonts w:cs="Simplified Arabic" w:hint="cs"/>
          <w:sz w:val="32"/>
          <w:szCs w:val="32"/>
          <w:rtl/>
          <w:lang w:val="fr-FR"/>
        </w:rPr>
        <w:t>الأنتروبولوجيون</w:t>
      </w:r>
      <w:proofErr w:type="spellEnd"/>
      <w:r>
        <w:rPr>
          <w:rFonts w:cs="Simplified Arabic" w:hint="cs"/>
          <w:sz w:val="32"/>
          <w:szCs w:val="32"/>
          <w:rtl/>
          <w:lang w:val="fr-FR"/>
        </w:rPr>
        <w:t xml:space="preserve"> إلى تفسير نتائج دراستنا والربط فيما بينها في إطار نظريات التطوّر، أو ضمن الوحدة النفسية المشتركة بين البشر"</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3"/>
      </w:r>
      <w:r w:rsidRPr="00BA666B">
        <w:rPr>
          <w:rFonts w:ascii="Times New Roman" w:hAnsi="Times New Roman" w:cs="Times New Roman"/>
          <w:sz w:val="28"/>
          <w:szCs w:val="28"/>
          <w:vertAlign w:val="superscript"/>
          <w:rtl/>
          <w:lang w:val="fr-FR"/>
        </w:rPr>
        <w:t>)</w:t>
      </w:r>
      <w:r>
        <w:rPr>
          <w:rFonts w:cs="Simplified Arabic" w:hint="cs"/>
          <w:sz w:val="32"/>
          <w:szCs w:val="32"/>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ومنه فإن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ترتكز في دراستها على الإنسان، وعلى سلوكه، وتحديد أوجه الشبه والاختلاف بينه وبين الحيوانات الأخرى، وبين الإنسان وأخيه الإنسان، فتهتم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بدراسة الإنسان الذي يعيش في مجتمع أو في جماعات، كما يدرس أفكار ومعتقدات هذا الإنسان، ومستوى ثقافته وتطورها، بالاعتماد على نظريات التطور التي نشأت وازدهرت في أوروبا، وخاصة بريطانيا على يد العالم الانجليزي </w:t>
      </w:r>
      <w:r w:rsidRPr="008A29EA">
        <w:rPr>
          <w:rFonts w:cs="Simplified Arabic" w:hint="cs"/>
          <w:b/>
          <w:bCs/>
          <w:sz w:val="32"/>
          <w:szCs w:val="32"/>
          <w:rtl/>
          <w:lang w:val="fr-FR"/>
        </w:rPr>
        <w:t>تشارلز روبرت داروين</w:t>
      </w:r>
      <w:r>
        <w:rPr>
          <w:rFonts w:cs="Simplified Arabic" w:hint="cs"/>
          <w:sz w:val="32"/>
          <w:szCs w:val="32"/>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ومن خلال طبيعة وموضوع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فقد انقسمت إلى قسمين أساسيين: القسم الأوّل يبحث في الناحية البيولوجية للإنسان وهو ما يطلق عليه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الطبيعية والقسم الثاني يبحث في أعمال الإنسان وسلوكه وثقافته ويعرّف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الثقافية والحضارية والاجتماعية.</w:t>
      </w:r>
    </w:p>
    <w:p w:rsidR="00AF3A76" w:rsidRPr="00831B7E" w:rsidRDefault="00AF3A76" w:rsidP="00AF3A76">
      <w:pPr>
        <w:pStyle w:val="Paragraphedeliste"/>
        <w:numPr>
          <w:ilvl w:val="0"/>
          <w:numId w:val="1"/>
        </w:numPr>
        <w:tabs>
          <w:tab w:val="left" w:pos="282"/>
        </w:tabs>
        <w:spacing w:line="640" w:lineRule="exact"/>
        <w:ind w:left="566" w:hanging="567"/>
        <w:rPr>
          <w:rFonts w:cs="Simplified Arabic"/>
          <w:b/>
          <w:bCs/>
          <w:sz w:val="32"/>
          <w:szCs w:val="32"/>
          <w:rtl/>
          <w:lang w:val="fr-FR"/>
        </w:rPr>
      </w:pPr>
      <w:proofErr w:type="spellStart"/>
      <w:r w:rsidRPr="00401671">
        <w:rPr>
          <w:rFonts w:cs="Simplified Arabic" w:hint="cs"/>
          <w:b/>
          <w:bCs/>
          <w:sz w:val="32"/>
          <w:szCs w:val="32"/>
          <w:rtl/>
        </w:rPr>
        <w:lastRenderedPageBreak/>
        <w:t>الأنتروبولوجيا</w:t>
      </w:r>
      <w:proofErr w:type="spellEnd"/>
      <w:r w:rsidRPr="00831B7E">
        <w:rPr>
          <w:rFonts w:cs="Simplified Arabic" w:hint="cs"/>
          <w:b/>
          <w:bCs/>
          <w:sz w:val="32"/>
          <w:szCs w:val="32"/>
          <w:rtl/>
          <w:lang w:val="fr-FR"/>
        </w:rPr>
        <w:t xml:space="preserve"> الطبيعية:</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وتسمى كذلك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البيولوجية، حيث تعرضت إلى تغيرات جمة بالنظر إلى كونها أولى الدراسات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التي ظهرت في سيق نشوء وتأسيس هذا العلم الحديث وتدرس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الطبيعية الناحية البيولوجية والفيزيولوجية للإنسان وللجماعات </w:t>
      </w:r>
      <w:proofErr w:type="spellStart"/>
      <w:r>
        <w:rPr>
          <w:rFonts w:cs="Simplified Arabic" w:hint="cs"/>
          <w:sz w:val="32"/>
          <w:szCs w:val="32"/>
          <w:rtl/>
          <w:lang w:val="fr-FR"/>
        </w:rPr>
        <w:t>البشريةأي</w:t>
      </w:r>
      <w:proofErr w:type="spellEnd"/>
      <w:r>
        <w:rPr>
          <w:rFonts w:cs="Simplified Arabic" w:hint="cs"/>
          <w:sz w:val="32"/>
          <w:szCs w:val="32"/>
          <w:rtl/>
          <w:lang w:val="fr-FR"/>
        </w:rPr>
        <w:t xml:space="preserve"> أنها تدرس الإنسان كنتاج لعملية التطور التي عرفها، وكذا دراسة وتحليل الجماعات البشرية عبر مختلف العصور، كما يتم الربط بين فهم الإنسان كنتاج لعملية التطور وبين فهم تطور كافة أشكال الحياة، وكذلك فهم طبيعة الحياة نفسها.</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ويركز المتخصص في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البيولوجية على تاريخ السمات الفيزيقية للإنسان القديم، ويفتش في أنحاء مقارنات دقيقة بين بعض الأشكال الأولى للإنسان، وبعضها الآخر من ناحية، وبينها وبين الإنسان الحديث من ناحية أخرى.</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4"/>
      </w:r>
      <w:r w:rsidRPr="00BA666B">
        <w:rPr>
          <w:rFonts w:ascii="Times New Roman" w:hAnsi="Times New Roman" w:cs="Times New Roman"/>
          <w:sz w:val="28"/>
          <w:szCs w:val="28"/>
          <w:vertAlign w:val="superscript"/>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وظهر مصطلح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أولا في كتابات علماء الطبيعة إبان القرن الثامن عشر لتعني دراسة التاريخ الطبيعي للإنسان، ووضعت الكثير من المؤلفات العلمية في هذا الإطار لعلماء طبيعيين، منهم عالم الطبيعة الألماني </w:t>
      </w:r>
      <w:r w:rsidRPr="003225F0">
        <w:rPr>
          <w:rFonts w:cs="Simplified Arabic" w:hint="cs"/>
          <w:b/>
          <w:bCs/>
          <w:sz w:val="32"/>
          <w:szCs w:val="32"/>
          <w:rtl/>
          <w:lang w:val="fr-FR"/>
        </w:rPr>
        <w:t xml:space="preserve">جوهان </w:t>
      </w:r>
      <w:proofErr w:type="spellStart"/>
      <w:r w:rsidRPr="003225F0">
        <w:rPr>
          <w:rFonts w:cs="Simplified Arabic" w:hint="cs"/>
          <w:b/>
          <w:bCs/>
          <w:sz w:val="32"/>
          <w:szCs w:val="32"/>
          <w:rtl/>
          <w:lang w:val="fr-FR"/>
        </w:rPr>
        <w:t>بلوميناخ</w:t>
      </w:r>
      <w:proofErr w:type="spellEnd"/>
      <w:r>
        <w:rPr>
          <w:rFonts w:cs="Simplified Arabic" w:hint="cs"/>
          <w:sz w:val="32"/>
          <w:szCs w:val="32"/>
          <w:rtl/>
          <w:lang w:val="fr-FR"/>
        </w:rPr>
        <w:t xml:space="preserve"> الذي ادخل مصطلح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في منهج تدريس التاريخ الطبيعي بالمقررات الجامعية، كما استخدمه في كتابه الذي صدر عام 1795م بعنوان "عن التنوعات الطبيعية الجوهرية بين البشر"، كما يظهر الفيلسوف الألماني </w:t>
      </w:r>
      <w:r>
        <w:rPr>
          <w:rFonts w:cs="Simplified Arabic" w:hint="cs"/>
          <w:b/>
          <w:bCs/>
          <w:sz w:val="32"/>
          <w:szCs w:val="32"/>
          <w:rtl/>
          <w:lang w:val="fr-FR"/>
        </w:rPr>
        <w:t>إ</w:t>
      </w:r>
      <w:r w:rsidRPr="003225F0">
        <w:rPr>
          <w:rFonts w:cs="Simplified Arabic" w:hint="cs"/>
          <w:b/>
          <w:bCs/>
          <w:sz w:val="32"/>
          <w:szCs w:val="32"/>
          <w:rtl/>
          <w:lang w:val="fr-FR"/>
        </w:rPr>
        <w:t>يمانويل كانت</w:t>
      </w:r>
      <w:r>
        <w:rPr>
          <w:rFonts w:cs="Simplified Arabic" w:hint="cs"/>
          <w:sz w:val="32"/>
          <w:szCs w:val="32"/>
          <w:rtl/>
          <w:lang w:val="fr-FR"/>
        </w:rPr>
        <w:t xml:space="preserve"> الذي أشاع استخدام هذا المصطلح بعد صدور كتابه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من منظور علمي" ولا يزال استخدام كلمة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من منظورها الطبيعي سائدا في أوربا إلى حد كبير، إلا أن موضوعات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الطبيعية قد اتسعت وتنوعت لتشتمل الدراسات المقارنة بين الإنسان والحيوان، ودراسة تنوع السلالات البشرية، والخصائص الوراثية للشعوب، علاوة على الدراسة المقارنة بين الإناث والذكور من حيث </w:t>
      </w:r>
      <w:r>
        <w:rPr>
          <w:rFonts w:cs="Simplified Arabic" w:hint="cs"/>
          <w:sz w:val="32"/>
          <w:szCs w:val="32"/>
          <w:rtl/>
          <w:lang w:val="fr-FR"/>
        </w:rPr>
        <w:lastRenderedPageBreak/>
        <w:t>الصفات التشريحية، والعمليات البيولوجية، وصلة ذلك بتحديد الوظائف أو الأدوار الاجتماعية لكل نوع</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5"/>
      </w:r>
      <w:r w:rsidRPr="00BA666B">
        <w:rPr>
          <w:rFonts w:ascii="Times New Roman" w:hAnsi="Times New Roman" w:cs="Times New Roman"/>
          <w:sz w:val="28"/>
          <w:szCs w:val="28"/>
          <w:vertAlign w:val="superscript"/>
          <w:rtl/>
          <w:lang w:val="fr-FR"/>
        </w:rPr>
        <w:t>)</w:t>
      </w:r>
      <w:r>
        <w:rPr>
          <w:rFonts w:cs="Simplified Arabic" w:hint="cs"/>
          <w:sz w:val="32"/>
          <w:szCs w:val="32"/>
          <w:rtl/>
          <w:lang w:val="fr-FR"/>
        </w:rPr>
        <w:t>.</w:t>
      </w:r>
    </w:p>
    <w:p w:rsidR="00AF3A76" w:rsidRDefault="00AF3A76" w:rsidP="00AF3A76">
      <w:pPr>
        <w:spacing w:line="640" w:lineRule="exact"/>
        <w:ind w:firstLine="454"/>
        <w:jc w:val="both"/>
        <w:rPr>
          <w:rFonts w:cs="Simplified Arabic"/>
          <w:sz w:val="32"/>
          <w:szCs w:val="32"/>
          <w:rtl/>
          <w:lang w:val="fr-FR"/>
        </w:rPr>
      </w:pPr>
      <w:r>
        <w:rPr>
          <w:rFonts w:cs="Simplified Arabic" w:hint="cs"/>
          <w:sz w:val="32"/>
          <w:szCs w:val="32"/>
          <w:rtl/>
          <w:lang w:val="fr-FR"/>
        </w:rPr>
        <w:t xml:space="preserve">وقد أثبتت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الطبيعية الكثير من الظواهر الخاصة بنشأة الإنسان وطبيعته، ومراحل تطوره من الناحية الجسمانية والفيزيولوجية، كما أثبتت أن الشعوب البشرية بأجناسها المتعددة تتشابه إلى حد التطابق في طبيعتها الأساسية، ولاسيما في النواحي العضوية والحيوية.</w:t>
      </w:r>
    </w:p>
    <w:p w:rsidR="006512C1" w:rsidRDefault="00AF3A76" w:rsidP="00AF3A76">
      <w:r>
        <w:rPr>
          <w:rFonts w:cs="Simplified Arabic" w:hint="cs"/>
          <w:sz w:val="32"/>
          <w:szCs w:val="32"/>
          <w:rtl/>
          <w:lang w:val="fr-FR"/>
        </w:rPr>
        <w:t xml:space="preserve">ويمكن القول أن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الطبيعية إنما تدرس تلك الخصائص والملامح العامة للبناء الفيزيقي للإنسان، أو ما يسمى بالبناء العضوي للإنسان، أي أنها تدرس التاريخ العضوي للإنسان الطبيعي، مع الأخذ في الحسبان خصائصه العضوية المختلفة، وملامحه البنائية الحالية أو المنقرضة بما يعطي في النهاية تحديد المراحل التطورية والارتقائية للجنس البشري.</w:t>
      </w:r>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BC" w:rsidRDefault="005623BC" w:rsidP="00AF3A76">
      <w:r>
        <w:separator/>
      </w:r>
    </w:p>
  </w:endnote>
  <w:endnote w:type="continuationSeparator" w:id="0">
    <w:p w:rsidR="005623BC" w:rsidRDefault="005623BC" w:rsidP="00AF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BC" w:rsidRDefault="005623BC" w:rsidP="00AF3A76">
      <w:r>
        <w:separator/>
      </w:r>
    </w:p>
  </w:footnote>
  <w:footnote w:type="continuationSeparator" w:id="0">
    <w:p w:rsidR="005623BC" w:rsidRDefault="005623BC" w:rsidP="00AF3A76">
      <w:r>
        <w:continuationSeparator/>
      </w:r>
    </w:p>
  </w:footnote>
  <w:footnote w:id="1">
    <w:p w:rsidR="00AF3A76" w:rsidRPr="004D685C" w:rsidRDefault="00AF3A76" w:rsidP="00AF3A76">
      <w:pPr>
        <w:pStyle w:val="Notedebasdepage"/>
        <w:rPr>
          <w:rFonts w:ascii="Simplified Arabic" w:hAnsi="Simplified Arabic" w:cs="Simplified Arabic"/>
          <w:sz w:val="24"/>
          <w:szCs w:val="24"/>
          <w:rtl/>
        </w:rPr>
      </w:pPr>
      <w:r w:rsidRPr="00EA62B1">
        <w:rPr>
          <w:rFonts w:ascii="Simplified Arabic" w:hAnsi="Simplified Arabic" w:cs="Simplified Arabic"/>
          <w:b/>
          <w:bCs/>
          <w:sz w:val="24"/>
          <w:szCs w:val="24"/>
          <w:vertAlign w:val="superscript"/>
          <w:lang w:val="fr-FR"/>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b/>
          <w:bCs/>
          <w:sz w:val="24"/>
          <w:szCs w:val="24"/>
          <w:vertAlign w:val="superscript"/>
          <w:lang w:val="fr-FR"/>
        </w:rPr>
        <w:t>)</w:t>
      </w:r>
      <w:r w:rsidRPr="004D685C">
        <w:rPr>
          <w:rFonts w:ascii="Simplified Arabic" w:hAnsi="Simplified Arabic" w:cs="Simplified Arabic"/>
          <w:sz w:val="24"/>
          <w:szCs w:val="24"/>
          <w:rtl/>
        </w:rPr>
        <w:t xml:space="preserve"> - عيسى الشماس: مدخل إلى علم الإنسان (</w:t>
      </w:r>
      <w:proofErr w:type="spellStart"/>
      <w:r w:rsidRPr="004D685C">
        <w:rPr>
          <w:rFonts w:ascii="Simplified Arabic" w:hAnsi="Simplified Arabic" w:cs="Simplified Arabic"/>
          <w:sz w:val="24"/>
          <w:szCs w:val="24"/>
          <w:rtl/>
        </w:rPr>
        <w:t>الأنتروبولوجيا</w:t>
      </w:r>
      <w:proofErr w:type="spellEnd"/>
      <w:proofErr w:type="gramStart"/>
      <w:r w:rsidRPr="004D685C">
        <w:rPr>
          <w:rFonts w:ascii="Simplified Arabic" w:hAnsi="Simplified Arabic" w:cs="Simplified Arabic"/>
          <w:sz w:val="24"/>
          <w:szCs w:val="24"/>
          <w:rtl/>
        </w:rPr>
        <w:t>)،</w:t>
      </w:r>
      <w:proofErr w:type="gramEnd"/>
      <w:r w:rsidRPr="004D685C">
        <w:rPr>
          <w:rFonts w:ascii="Simplified Arabic" w:hAnsi="Simplified Arabic" w:cs="Simplified Arabic"/>
          <w:sz w:val="24"/>
          <w:szCs w:val="24"/>
          <w:rtl/>
        </w:rPr>
        <w:t xml:space="preserve"> منشورات اتحاد الكتاب العرب، دمشق، 2004، ص13.</w:t>
      </w:r>
    </w:p>
  </w:footnote>
  <w:footnote w:id="2">
    <w:p w:rsidR="00AF3A76" w:rsidRPr="004D685C" w:rsidRDefault="00AF3A76" w:rsidP="00AF3A76">
      <w:pPr>
        <w:pStyle w:val="Notedebasdepage"/>
        <w:rPr>
          <w:rFonts w:ascii="Simplified Arabic" w:hAnsi="Simplified Arabic" w:cs="Simplified Arabic"/>
          <w:sz w:val="24"/>
          <w:szCs w:val="24"/>
          <w:rtl/>
        </w:rPr>
      </w:pPr>
      <w:r w:rsidRPr="00EA62B1">
        <w:rPr>
          <w:rFonts w:ascii="Simplified Arabic" w:hAnsi="Simplified Arabic" w:cs="Simplified Arabic"/>
          <w:b/>
          <w:bCs/>
          <w:sz w:val="24"/>
          <w:szCs w:val="24"/>
          <w:vertAlign w:val="superscript"/>
          <w:lang w:val="fr-FR"/>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b/>
          <w:bCs/>
          <w:sz w:val="24"/>
          <w:szCs w:val="24"/>
          <w:vertAlign w:val="superscript"/>
        </w:rPr>
        <w:t>)</w:t>
      </w:r>
      <w:r w:rsidRPr="004D685C">
        <w:rPr>
          <w:rFonts w:ascii="Simplified Arabic" w:hAnsi="Simplified Arabic" w:cs="Simplified Arabic"/>
          <w:sz w:val="24"/>
          <w:szCs w:val="24"/>
          <w:rtl/>
        </w:rPr>
        <w:t xml:space="preserve">- محمد الجوهري وعلياء شاكر: مقدمة في دراسة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w:t>
      </w:r>
      <w:proofErr w:type="spellStart"/>
      <w:r w:rsidRPr="004D685C">
        <w:rPr>
          <w:rFonts w:ascii="Simplified Arabic" w:hAnsi="Simplified Arabic" w:cs="Simplified Arabic"/>
          <w:sz w:val="24"/>
          <w:szCs w:val="24"/>
          <w:rtl/>
        </w:rPr>
        <w:t>د.ط</w:t>
      </w:r>
      <w:proofErr w:type="spellEnd"/>
      <w:proofErr w:type="gramStart"/>
      <w:r w:rsidRPr="004D685C">
        <w:rPr>
          <w:rFonts w:ascii="Simplified Arabic" w:hAnsi="Simplified Arabic" w:cs="Simplified Arabic"/>
          <w:sz w:val="24"/>
          <w:szCs w:val="24"/>
          <w:rtl/>
        </w:rPr>
        <w:t>)،</w:t>
      </w:r>
      <w:proofErr w:type="gramEnd"/>
      <w:r w:rsidRPr="004D685C">
        <w:rPr>
          <w:rFonts w:ascii="Simplified Arabic" w:hAnsi="Simplified Arabic" w:cs="Simplified Arabic"/>
          <w:sz w:val="24"/>
          <w:szCs w:val="24"/>
          <w:rtl/>
        </w:rPr>
        <w:t xml:space="preserve"> القاهرة، 2007، ص18.</w:t>
      </w:r>
      <w:r>
        <w:rPr>
          <w:rFonts w:ascii="Simplified Arabic" w:hAnsi="Simplified Arabic" w:cs="Simplified Arabic" w:hint="cs"/>
          <w:sz w:val="24"/>
          <w:szCs w:val="24"/>
          <w:rtl/>
        </w:rPr>
        <w:t>_</w:t>
      </w:r>
    </w:p>
  </w:footnote>
  <w:footnote w:id="3">
    <w:p w:rsidR="00AF3A76" w:rsidRPr="004D685C" w:rsidRDefault="00AF3A76" w:rsidP="00AF3A76">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 xml:space="preserve"> (</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w:t>
      </w:r>
      <w:r>
        <w:rPr>
          <w:rFonts w:ascii="Simplified Arabic" w:hAnsi="Simplified Arabic" w:cs="Simplified Arabic"/>
          <w:sz w:val="24"/>
          <w:szCs w:val="24"/>
          <w:rtl/>
        </w:rPr>
        <w:t>–</w:t>
      </w:r>
      <w:r w:rsidRPr="004D685C">
        <w:rPr>
          <w:rFonts w:ascii="Simplified Arabic" w:hAnsi="Simplified Arabic" w:cs="Simplified Arabic"/>
          <w:sz w:val="24"/>
          <w:szCs w:val="24"/>
          <w:rtl/>
        </w:rPr>
        <w:t xml:space="preserve"> أنظر</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عيسى الشماس</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مدخل </w:t>
      </w:r>
      <w:proofErr w:type="gramStart"/>
      <w:r w:rsidRPr="004D685C">
        <w:rPr>
          <w:rFonts w:ascii="Simplified Arabic" w:hAnsi="Simplified Arabic" w:cs="Simplified Arabic"/>
          <w:sz w:val="24"/>
          <w:szCs w:val="24"/>
          <w:rtl/>
        </w:rPr>
        <w:t>إلى</w:t>
      </w:r>
      <w:proofErr w:type="gramEnd"/>
      <w:r w:rsidRPr="004D685C">
        <w:rPr>
          <w:rFonts w:ascii="Simplified Arabic" w:hAnsi="Simplified Arabic" w:cs="Simplified Arabic"/>
          <w:sz w:val="24"/>
          <w:szCs w:val="24"/>
          <w:rtl/>
        </w:rPr>
        <w:t xml:space="preserve"> علم الإنسان، مرجع، سابق، ص15-16.</w:t>
      </w:r>
    </w:p>
  </w:footnote>
  <w:footnote w:id="4">
    <w:p w:rsidR="00AF3A76" w:rsidRPr="004D685C" w:rsidRDefault="00AF3A76" w:rsidP="00AF3A76">
      <w:pPr>
        <w:pStyle w:val="Notedebasdepage"/>
        <w:rPr>
          <w:rFonts w:ascii="Simplified Arabic" w:hAnsi="Simplified Arabic" w:cs="Simplified Arabic"/>
          <w:sz w:val="24"/>
          <w:szCs w:val="24"/>
          <w:rtl/>
        </w:rPr>
      </w:pPr>
      <w:r w:rsidRPr="00EA62B1">
        <w:rPr>
          <w:rFonts w:ascii="Simplified Arabic" w:hAnsi="Simplified Arabic" w:cs="Simplified Arabic" w:hint="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محمد الجوهري، علياء شاكر: مقدمة في دراسة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مرجع سابق، ص26.</w:t>
      </w:r>
    </w:p>
  </w:footnote>
  <w:footnote w:id="5">
    <w:p w:rsidR="00AF3A76" w:rsidRPr="004D685C" w:rsidRDefault="00AF3A76" w:rsidP="00AF3A76">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 حسين فهيم: قصة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فصول في تاريخ علم الإنسان،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عالم</w:t>
      </w:r>
      <w:proofErr w:type="gramEnd"/>
      <w:r w:rsidRPr="004D685C">
        <w:rPr>
          <w:rFonts w:ascii="Simplified Arabic" w:hAnsi="Simplified Arabic" w:cs="Simplified Arabic"/>
          <w:sz w:val="24"/>
          <w:szCs w:val="24"/>
          <w:rtl/>
        </w:rPr>
        <w:t xml:space="preserve"> المعرفة، الكويت، 1986، ص15.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66965CDB"/>
    <w:multiLevelType w:val="hybridMultilevel"/>
    <w:tmpl w:val="4CDC010A"/>
    <w:lvl w:ilvl="0" w:tplc="06428D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F4"/>
    <w:rsid w:val="004F315B"/>
    <w:rsid w:val="005623BC"/>
    <w:rsid w:val="005777F4"/>
    <w:rsid w:val="006512C1"/>
    <w:rsid w:val="008335F6"/>
    <w:rsid w:val="00AF3A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6"/>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F3A76"/>
    <w:rPr>
      <w:sz w:val="20"/>
      <w:szCs w:val="20"/>
    </w:rPr>
  </w:style>
  <w:style w:type="character" w:customStyle="1" w:styleId="NotedebasdepageCar">
    <w:name w:val="Note de bas de page Car"/>
    <w:basedOn w:val="Policepardfaut"/>
    <w:link w:val="Notedebasdepage"/>
    <w:rsid w:val="00AF3A76"/>
    <w:rPr>
      <w:rFonts w:ascii="Calibri" w:eastAsia="Calibri" w:hAnsi="Calibri" w:cs="Arial"/>
      <w:sz w:val="20"/>
      <w:szCs w:val="20"/>
      <w:lang w:val="en-US"/>
    </w:rPr>
  </w:style>
  <w:style w:type="character" w:styleId="Appelnotedebasdep">
    <w:name w:val="footnote reference"/>
    <w:semiHidden/>
    <w:unhideWhenUsed/>
    <w:rsid w:val="00AF3A76"/>
    <w:rPr>
      <w:vertAlign w:val="superscript"/>
    </w:rPr>
  </w:style>
  <w:style w:type="paragraph" w:styleId="Paragraphedeliste">
    <w:name w:val="List Paragraph"/>
    <w:basedOn w:val="Normal"/>
    <w:uiPriority w:val="34"/>
    <w:qFormat/>
    <w:rsid w:val="00AF3A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6"/>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F3A76"/>
    <w:rPr>
      <w:sz w:val="20"/>
      <w:szCs w:val="20"/>
    </w:rPr>
  </w:style>
  <w:style w:type="character" w:customStyle="1" w:styleId="NotedebasdepageCar">
    <w:name w:val="Note de bas de page Car"/>
    <w:basedOn w:val="Policepardfaut"/>
    <w:link w:val="Notedebasdepage"/>
    <w:rsid w:val="00AF3A76"/>
    <w:rPr>
      <w:rFonts w:ascii="Calibri" w:eastAsia="Calibri" w:hAnsi="Calibri" w:cs="Arial"/>
      <w:sz w:val="20"/>
      <w:szCs w:val="20"/>
      <w:lang w:val="en-US"/>
    </w:rPr>
  </w:style>
  <w:style w:type="character" w:styleId="Appelnotedebasdep">
    <w:name w:val="footnote reference"/>
    <w:semiHidden/>
    <w:unhideWhenUsed/>
    <w:rsid w:val="00AF3A76"/>
    <w:rPr>
      <w:vertAlign w:val="superscript"/>
    </w:rPr>
  </w:style>
  <w:style w:type="paragraph" w:styleId="Paragraphedeliste">
    <w:name w:val="List Paragraph"/>
    <w:basedOn w:val="Normal"/>
    <w:uiPriority w:val="34"/>
    <w:qFormat/>
    <w:rsid w:val="00AF3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5560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3</cp:revision>
  <dcterms:created xsi:type="dcterms:W3CDTF">2021-01-21T18:21:00Z</dcterms:created>
  <dcterms:modified xsi:type="dcterms:W3CDTF">2021-01-21T18:23:00Z</dcterms:modified>
</cp:coreProperties>
</file>